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966" w:rsidRPr="0053450C" w:rsidRDefault="00C173F0" w:rsidP="009E2966">
      <w:pPr>
        <w:rPr>
          <w:rFonts w:ascii="Arial" w:hAnsi="Arial" w:cs="Arial"/>
          <w:rtl/>
        </w:rPr>
      </w:pPr>
      <w:r>
        <w:rPr>
          <w:rFonts w:ascii="Arial" w:hAnsi="Arial" w:cs="Arial"/>
          <w:noProof/>
          <w:rtl/>
        </w:rPr>
        <w:pict>
          <v:shapetype id="_x0000_t202" coordsize="21600,21600" o:spt="202" path="m,l,21600r21600,l21600,xe">
            <v:stroke joinstyle="miter"/>
            <v:path gradientshapeok="t" o:connecttype="rect"/>
          </v:shapetype>
          <v:shape id="_x0000_s1817" type="#_x0000_t202" style="position:absolute;margin-left:110.05pt;margin-top:8.15pt;width:247.8pt;height:98.85pt;z-index:251650048" stroked="f">
            <v:textbox style="mso-next-textbox:#_x0000_s1817">
              <w:txbxContent>
                <w:p w:rsidR="00FA2BF8" w:rsidRDefault="00FA2BF8" w:rsidP="009E2966">
                  <w:pPr>
                    <w:jc w:val="center"/>
                    <w:rPr>
                      <w:rFonts w:ascii="Arial" w:hAnsi="Arial" w:cs="Arial"/>
                      <w:b/>
                    </w:rPr>
                  </w:pPr>
                  <w:r>
                    <w:rPr>
                      <w:rFonts w:ascii="Arial" w:hAnsi="Arial" w:cs="Arial"/>
                      <w:b/>
                    </w:rPr>
                    <w:t xml:space="preserve">Federal Democratic </w:t>
                  </w:r>
                  <w:smartTag w:uri="urn:schemas-microsoft-com:office:smarttags" w:element="PlaceName">
                    <w:r>
                      <w:rPr>
                        <w:rFonts w:ascii="Arial" w:hAnsi="Arial" w:cs="Arial"/>
                        <w:b/>
                      </w:rPr>
                      <w:t>Republic</w:t>
                    </w:r>
                  </w:smartTag>
                  <w:r>
                    <w:rPr>
                      <w:rFonts w:ascii="Arial" w:hAnsi="Arial" w:cs="Arial"/>
                      <w:b/>
                    </w:rPr>
                    <w:t xml:space="preserve"> of Ethiopia</w:t>
                  </w:r>
                </w:p>
                <w:p w:rsidR="00FA2BF8" w:rsidRDefault="00FA2BF8" w:rsidP="009E2966">
                  <w:pPr>
                    <w:spacing w:before="120"/>
                    <w:ind w:right="30"/>
                    <w:jc w:val="center"/>
                    <w:rPr>
                      <w:rFonts w:ascii="Arial" w:hAnsi="Arial" w:cs="Arial"/>
                      <w:b/>
                      <w:caps/>
                      <w:sz w:val="28"/>
                      <w:szCs w:val="28"/>
                    </w:rPr>
                  </w:pPr>
                  <w:r>
                    <w:rPr>
                      <w:rFonts w:ascii="Arial" w:hAnsi="Arial" w:cs="Arial"/>
                      <w:b/>
                      <w:caps/>
                      <w:sz w:val="28"/>
                      <w:szCs w:val="28"/>
                    </w:rPr>
                    <w:t xml:space="preserve">Occupational Standard </w:t>
                  </w:r>
                </w:p>
                <w:p w:rsidR="00FA2BF8" w:rsidRDefault="00FA2BF8" w:rsidP="009E2966">
                  <w:pPr>
                    <w:jc w:val="center"/>
                    <w:rPr>
                      <w:b/>
                      <w:bCs/>
                      <w:caps/>
                      <w:sz w:val="32"/>
                      <w:szCs w:val="32"/>
                    </w:rPr>
                  </w:pPr>
                </w:p>
                <w:p w:rsidR="00FA2BF8" w:rsidRPr="008204B8" w:rsidRDefault="00FA2BF8" w:rsidP="009E2966">
                  <w:pPr>
                    <w:jc w:val="center"/>
                    <w:rPr>
                      <w:rFonts w:ascii="Arial" w:hAnsi="Arial" w:cs="Arial"/>
                      <w:b/>
                      <w:bCs/>
                      <w:caps/>
                      <w:sz w:val="32"/>
                      <w:szCs w:val="32"/>
                    </w:rPr>
                  </w:pPr>
                  <w:r>
                    <w:rPr>
                      <w:rFonts w:ascii="Arial" w:hAnsi="Arial" w:cs="Arial"/>
                      <w:b/>
                      <w:bCs/>
                      <w:sz w:val="32"/>
                      <w:szCs w:val="32"/>
                    </w:rPr>
                    <w:t>PAINTPROCESSING</w:t>
                  </w:r>
                </w:p>
                <w:p w:rsidR="00FA2BF8" w:rsidRPr="00745CA0" w:rsidRDefault="00FA2BF8" w:rsidP="009E2966">
                  <w:pPr>
                    <w:spacing w:line="360" w:lineRule="auto"/>
                    <w:jc w:val="center"/>
                    <w:rPr>
                      <w:rFonts w:ascii="Arial" w:hAnsi="Arial" w:cs="Arial"/>
                      <w:b/>
                      <w:caps/>
                      <w:sz w:val="32"/>
                      <w:szCs w:val="32"/>
                    </w:rPr>
                  </w:pPr>
                  <w:r w:rsidRPr="00745CA0">
                    <w:rPr>
                      <w:rFonts w:ascii="Arial" w:hAnsi="Arial" w:cs="Arial"/>
                      <w:b/>
                      <w:caps/>
                      <w:sz w:val="32"/>
                      <w:szCs w:val="32"/>
                    </w:rPr>
                    <w:t xml:space="preserve">NTQF </w:t>
                  </w:r>
                  <w:r w:rsidRPr="00745CA0">
                    <w:rPr>
                      <w:rFonts w:ascii="Arial" w:hAnsi="Arial" w:cs="Arial"/>
                      <w:b/>
                      <w:bCs/>
                      <w:caps/>
                      <w:sz w:val="32"/>
                      <w:szCs w:val="32"/>
                    </w:rPr>
                    <w:t>L</w:t>
                  </w:r>
                  <w:r w:rsidRPr="00745CA0">
                    <w:rPr>
                      <w:rFonts w:ascii="Arial" w:hAnsi="Arial" w:cs="Arial"/>
                      <w:b/>
                      <w:bCs/>
                      <w:sz w:val="32"/>
                      <w:szCs w:val="32"/>
                    </w:rPr>
                    <w:t>evel</w:t>
                  </w:r>
                  <w:r w:rsidRPr="00745CA0">
                    <w:rPr>
                      <w:rFonts w:ascii="Arial" w:hAnsi="Arial" w:cs="Arial"/>
                      <w:b/>
                      <w:caps/>
                      <w:sz w:val="32"/>
                      <w:szCs w:val="32"/>
                    </w:rPr>
                    <w:t xml:space="preserve"> II</w:t>
                  </w:r>
                  <w:r>
                    <w:rPr>
                      <w:rFonts w:ascii="Arial" w:hAnsi="Arial" w:cs="Arial"/>
                      <w:b/>
                      <w:caps/>
                      <w:sz w:val="32"/>
                      <w:szCs w:val="32"/>
                    </w:rPr>
                    <w:t>-III</w:t>
                  </w:r>
                </w:p>
              </w:txbxContent>
            </v:textbox>
          </v:shape>
        </w:pict>
      </w:r>
    </w:p>
    <w:p w:rsidR="009E2966" w:rsidRPr="0053450C" w:rsidRDefault="009E2966" w:rsidP="009E2966">
      <w:pPr>
        <w:rPr>
          <w:rFonts w:ascii="Arial" w:hAnsi="Arial" w:cs="Arial"/>
        </w:rPr>
      </w:pPr>
    </w:p>
    <w:p w:rsidR="009E2966" w:rsidRPr="0053450C" w:rsidRDefault="009E2966" w:rsidP="009E2966">
      <w:pPr>
        <w:rPr>
          <w:rFonts w:ascii="Arial" w:hAnsi="Arial" w:cs="Arial"/>
        </w:rPr>
      </w:pPr>
    </w:p>
    <w:p w:rsidR="009E2966" w:rsidRPr="0053450C" w:rsidRDefault="009E2966" w:rsidP="009E2966">
      <w:pPr>
        <w:rPr>
          <w:rFonts w:ascii="Arial" w:hAnsi="Arial" w:cs="Arial"/>
        </w:rPr>
      </w:pPr>
    </w:p>
    <w:p w:rsidR="009E2966" w:rsidRPr="0053450C" w:rsidRDefault="009E2966" w:rsidP="009E2966">
      <w:pPr>
        <w:rPr>
          <w:rFonts w:ascii="Arial" w:hAnsi="Arial" w:cs="Arial"/>
        </w:rPr>
      </w:pPr>
    </w:p>
    <w:p w:rsidR="009E2966" w:rsidRPr="0053450C" w:rsidRDefault="009E2966" w:rsidP="009E2966">
      <w:pPr>
        <w:rPr>
          <w:rFonts w:ascii="Arial" w:hAnsi="Arial" w:cs="Arial"/>
          <w:b/>
          <w:bCs/>
        </w:rPr>
      </w:pPr>
    </w:p>
    <w:p w:rsidR="009E2966" w:rsidRPr="0053450C" w:rsidRDefault="009E2966" w:rsidP="009E2966">
      <w:pPr>
        <w:rPr>
          <w:rFonts w:ascii="Arial" w:hAnsi="Arial" w:cs="Arial"/>
          <w:b/>
          <w:bCs/>
        </w:rPr>
      </w:pPr>
    </w:p>
    <w:p w:rsidR="009E2966" w:rsidRPr="0053450C" w:rsidRDefault="009E2966" w:rsidP="009E2966">
      <w:pPr>
        <w:rPr>
          <w:rFonts w:ascii="Arial" w:hAnsi="Arial" w:cs="Arial"/>
          <w:b/>
          <w:bCs/>
        </w:rPr>
      </w:pPr>
    </w:p>
    <w:p w:rsidR="009E2966" w:rsidRPr="0053450C" w:rsidRDefault="00C173F0" w:rsidP="009E2966">
      <w:pPr>
        <w:rPr>
          <w:rFonts w:ascii="Arial" w:hAnsi="Arial" w:cs="Arial"/>
          <w:b/>
          <w:bCs/>
        </w:rPr>
      </w:pPr>
      <w:r w:rsidRPr="00C173F0">
        <w:rPr>
          <w:rFonts w:ascii="Arial" w:hAnsi="Arial" w:cs="Arial"/>
        </w:rPr>
        <w:pict>
          <v:group id="_x0000_s1066" style="position:absolute;margin-left:35.55pt;margin-top:4.3pt;width:396pt;height:369pt;z-index:251648000" coordorigin="1917,5776" coordsize="7920,7904">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1067" type="#_x0000_t10" style="position:absolute;left:1917;top:5796;width:7920;height:7880;mso-wrap-edited:f" wrapcoords="4090 0 -40 6300 -40 15360 4090 21600 17510 21600 21640 15360 21640 6300 17510 0 4090 0" strokecolor="blue"/>
            <v:shape id="_x0000_s1068" type="#_x0000_t202" style="position:absolute;left:4317;top:11896;width:1909;height:1784" filled="f" stroked="f">
              <v:textbox style="mso-next-textbox:#_x0000_s1068">
                <w:txbxContent>
                  <w:p w:rsidR="00FA2BF8" w:rsidRDefault="00FA2BF8" w:rsidP="009E2966">
                    <w:r>
                      <w:rPr>
                        <w:rFonts w:ascii="Calibri" w:eastAsia="SimSun" w:hAnsi="Calibri" w:cs="Arial"/>
                        <w:noProof/>
                        <w:sz w:val="20"/>
                        <w:szCs w:val="20"/>
                      </w:rPr>
                      <w:drawing>
                        <wp:inline distT="0" distB="0" distL="0" distR="0">
                          <wp:extent cx="1057275" cy="1019175"/>
                          <wp:effectExtent l="19050" t="0" r="9525" b="0"/>
                          <wp:docPr id="2" name="Picture 2" descr="bd0706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07067_"/>
                                  <pic:cNvPicPr>
                                    <a:picLocks noChangeAspect="1" noChangeArrowheads="1"/>
                                  </pic:cNvPicPr>
                                </pic:nvPicPr>
                                <pic:blipFill>
                                  <a:blip r:embed="rId7"/>
                                  <a:srcRect/>
                                  <a:stretch>
                                    <a:fillRect/>
                                  </a:stretch>
                                </pic:blipFill>
                                <pic:spPr bwMode="auto">
                                  <a:xfrm>
                                    <a:off x="0" y="0"/>
                                    <a:ext cx="1057275" cy="1019175"/>
                                  </a:xfrm>
                                  <a:prstGeom prst="rect">
                                    <a:avLst/>
                                  </a:prstGeom>
                                  <a:noFill/>
                                  <a:ln w="9525">
                                    <a:noFill/>
                                    <a:miter lim="800000"/>
                                    <a:headEnd/>
                                    <a:tailEnd/>
                                  </a:ln>
                                </pic:spPr>
                              </pic:pic>
                            </a:graphicData>
                          </a:graphic>
                        </wp:inline>
                      </w:drawing>
                    </w:r>
                  </w:p>
                </w:txbxContent>
              </v:textbox>
            </v:shape>
            <v:shape id="_x0000_s1069" type="#_x0000_t202" style="position:absolute;left:4777;top:5776;width:2381;height:2162" filled="f" stroked="f">
              <v:textbox style="mso-next-textbox:#_x0000_s1069">
                <w:txbxContent>
                  <w:p w:rsidR="00FA2BF8" w:rsidRDefault="00FA2BF8" w:rsidP="009E2966">
                    <w:r>
                      <w:rPr>
                        <w:rFonts w:ascii="Calibri" w:eastAsia="SimSun" w:hAnsi="Calibri" w:cs="Arial"/>
                        <w:noProof/>
                        <w:sz w:val="20"/>
                        <w:szCs w:val="20"/>
                      </w:rPr>
                      <w:drawing>
                        <wp:inline distT="0" distB="0" distL="0" distR="0">
                          <wp:extent cx="1352550" cy="12573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352550" cy="1257300"/>
                                  </a:xfrm>
                                  <a:prstGeom prst="rect">
                                    <a:avLst/>
                                  </a:prstGeom>
                                  <a:noFill/>
                                  <a:ln w="9525">
                                    <a:noFill/>
                                    <a:miter lim="800000"/>
                                    <a:headEnd/>
                                    <a:tailEnd/>
                                  </a:ln>
                                </pic:spPr>
                              </pic:pic>
                            </a:graphicData>
                          </a:graphic>
                        </wp:inline>
                      </w:drawing>
                    </w:r>
                  </w:p>
                </w:txbxContent>
              </v:textbox>
            </v:shape>
            <v:group id="_x0000_s1070" editas="canvas" style="position:absolute;left:5094;top:8640;width:1863;height:1852" coordorigin=",-52" coordsize="1920,171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1" type="#_x0000_t75" style="position:absolute;top:-52;width:1920;height:1712" o:preferrelative="f">
                <v:fill o:detectmouseclick="t"/>
                <v:path o:extrusionok="t" o:connecttype="none"/>
              </v:shape>
              <v:group id="_x0000_s1072" style="position:absolute;top:-52;width:1920;height:1712" coordorigin=",-52" coordsize="1920,1712">
                <v:rect id="_x0000_s1073" style="position:absolute;left:567;top:-24;width:793;height:852" fillcolor="silver" stroked="f"/>
                <v:group id="_x0000_s1074" style="position:absolute;left:720;top:-52;width:667;height:927" coordorigin="679,96" coordsize="667,927">
                  <v:group id="_x0000_s1075" style="position:absolute;left:679;top:96;width:667;height:927" coordorigin="679,96" coordsize="667,927">
                    <v:line id="_x0000_s1076" style="position:absolute;flip:x y" from="679,96" to="861,420" strokeweight=".6pt"/>
                    <v:group id="_x0000_s1077" style="position:absolute;left:798;top:140;width:548;height:883" coordorigin="798,140" coordsize="548,883">
                      <v:oval id="_x0000_s1078" style="position:absolute;left:902;top:532;width:69;height:72" fillcolor="red" stroked="f"/>
                      <v:oval id="_x0000_s1079" style="position:absolute;left:1045;top:140;width:159;height:200" fillcolor="red" stroked="f"/>
                      <v:shape id="_x0000_s1080" style="position:absolute;left:798;top:333;width:536;height:690" coordsize="1073,1380" path="m756,50r62,l901,108r172,321l1066,572,949,683r-96,83l733,582r47,-50l818,493,738,333,507,532,732,922,922,742r-2,638l437,1380,435,423,324,514r-99,l214,497,141,367,,137,160,,260,170r27,37l490,50r84,l756,50xe" fillcolor="red" stroked="f">
                        <v:path arrowok="t"/>
                      </v:shape>
                      <v:oval id="_x0000_s1081" style="position:absolute;left:1280;top:534;width:66;height:95" fillcolor="red" stroked="f"/>
                      <v:shape id="_x0000_s1082" style="position:absolute;left:1086;top:357;width:92;height:47" coordsize="121,49" path="m,1hdc,1,,1,,1,,27,27,49,60,49v33,,61,-22,61,-48c120,1,120,1,120,hal60,2,,1hdxe" filled="f" stroked="f">
                        <v:path arrowok="t"/>
                      </v:shape>
                    </v:group>
                  </v:group>
                  <v:shape id="_x0000_s1083" style="position:absolute;left:1175;top:357;width:78;height:76" coordsize="103,79" path="m87,79hdc97,71,103,59,103,48,103,22,76,1,43,1,26,,11,6,,15hal43,48,87,79hdxe" filled="f" stroked="f">
                    <v:path arrowok="t"/>
                  </v:shape>
                </v:group>
                <v:group id="_x0000_s1084" style="position:absolute;left:1597;top:848;width:311;height:728" coordorigin="1597,928" coordsize="311,728">
                  <v:group id="_x0000_s1085" style="position:absolute;left:1597;top:1154;width:311;height:502" coordorigin="1597,1154" coordsize="311,502">
                    <v:rect id="_x0000_s1086" style="position:absolute;left:1650;top:1154;width:208;height:107" fillcolor="teal" stroked="f"/>
                    <v:rect id="_x0000_s1087" style="position:absolute;left:1597;top:1224;width:311;height:432" fillcolor="teal" stroked="f"/>
                    <v:shape id="_x0000_s1088" style="position:absolute;left:1597;top:1154;width:58;height:87" coordsize="75,90" path="m73,hdc33,1,,40,,88hal75,90,73,hdxe" filled="f" stroked="f">
                      <v:path arrowok="t"/>
                    </v:shape>
                    <v:shape id="_x0000_s1089" style="position:absolute;left:1849;top:1155;width:57;height:87" coordsize="75,90" path="m75,88hdc75,39,41,,,hal,90,75,88hdxe" filled="f" stroked="f">
                      <v:path arrowok="t"/>
                    </v:shape>
                  </v:group>
                  <v:oval id="_x0000_s1090" style="position:absolute;left:1667;top:928;width:169;height:209" fillcolor="teal" stroked="f"/>
                </v:group>
                <v:group id="_x0000_s1091" style="position:absolute;left:1279;top:651;width:312;height:727" coordorigin="1279,731" coordsize="312,727">
                  <v:group id="_x0000_s1092" style="position:absolute;left:1279;top:956;width:312;height:502" coordorigin="1279,956" coordsize="312,502">
                    <v:rect id="_x0000_s1093" style="position:absolute;left:1332;top:956;width:209;height:108" fillcolor="green" stroked="f"/>
                    <v:rect id="_x0000_s1094" style="position:absolute;left:1279;top:1027;width:312;height:431" fillcolor="green" stroked="f"/>
                    <v:shape id="_x0000_s1095" style="position:absolute;left:1279;top:956;width:58;height:87" coordsize="75,90" path="m74,hdc33,,,40,,89hal75,90,74,hdxe" filled="f" stroked="f">
                      <v:path arrowok="t"/>
                    </v:shape>
                    <v:shape id="_x0000_s1096" style="position:absolute;left:1532;top:956;width:58;height:88" coordsize="76,91" path="m76,90hdc76,41,42,1,1,1,,,,1,,1hal1,91,76,90hdxe" filled="f" stroked="f">
                      <v:path arrowok="t"/>
                    </v:shape>
                  </v:group>
                  <v:oval id="_x0000_s1097" style="position:absolute;left:1349;top:731;width:170;height:208" fillcolor="green" stroked="f"/>
                </v:group>
                <v:group id="_x0000_s1098" style="position:absolute;left:351;top:651;width:311;height:727" coordorigin="351,731" coordsize="311,727">
                  <v:group id="_x0000_s1099" style="position:absolute;left:351;top:956;width:311;height:502" coordorigin="351,956" coordsize="311,502">
                    <v:rect id="_x0000_s1100" style="position:absolute;left:404;top:956;width:208;height:108" fillcolor="teal" stroked="f"/>
                    <v:rect id="_x0000_s1101" style="position:absolute;left:351;top:1027;width:311;height:431" fillcolor="teal" stroked="f"/>
                    <v:shape id="_x0000_s1102" style="position:absolute;left:351;top:956;width:57;height:87" coordsize="76,90" path="m74,hdc33,,,40,,89hal76,90,74,hdxe" filled="f" stroked="f">
                      <v:path arrowok="t"/>
                    </v:shape>
                    <v:shape id="_x0000_s1103" style="position:absolute;left:603;top:957;width:57;height:87" coordsize="75,90" path="m75,89hdc75,40,42,,,hal1,90,75,89hdxe" filled="f" stroked="f">
                      <v:path arrowok="t"/>
                    </v:shape>
                  </v:group>
                  <v:oval id="_x0000_s1104" style="position:absolute;left:421;top:731;width:169;height:208" fillcolor="teal" stroked="f"/>
                </v:group>
                <v:group id="_x0000_s1105" style="position:absolute;left:23;top:848;width:310;height:728" coordorigin="23,928" coordsize="310,728">
                  <v:oval id="_x0000_s1106" style="position:absolute;left:94;top:928;width:168;height:209" fillcolor="green" stroked="f"/>
                  <v:group id="_x0000_s1107" style="position:absolute;left:23;top:1154;width:310;height:502" coordorigin="23,1154" coordsize="310,502">
                    <v:rect id="_x0000_s1108" style="position:absolute;left:76;top:1154;width:208;height:107" fillcolor="green" stroked="f"/>
                    <v:rect id="_x0000_s1109" style="position:absolute;left:23;top:1224;width:310;height:432" fillcolor="green" stroked="f"/>
                    <v:shape id="_x0000_s1110" style="position:absolute;left:23;top:1154;width:58;height:87" coordsize="76,90" path="m74,hdc33,,,39,,88hal76,90,74,hdxe" filled="f" stroked="f">
                      <v:path arrowok="t"/>
                    </v:shape>
                    <v:shape id="_x0000_s1111" style="position:absolute;left:275;top:1155;width:57;height:87" coordsize="75,90" path="m75,88hdc75,39,42,,,hal1,90,75,88hdxe" filled="f" stroked="f">
                      <v:path arrowok="t"/>
                    </v:shape>
                  </v:group>
                </v:group>
                <v:shape id="_x0000_s1112" style="position:absolute;top:860;width:1920;height:715" coordsize="3840,1431" path="m,1431l1369,,2414,,3840,1431,,1431xe" fillcolor="gray" stroked="f">
                  <v:path arrowok="t"/>
                </v:shape>
                <v:group id="_x0000_s1113" style="position:absolute;left:548;top:911;width:785;height:749" coordorigin="548,991" coordsize="785,749">
                  <v:group id="_x0000_s1114" style="position:absolute;left:948;top:998;width:385;height:742" coordorigin="948,998" coordsize="385,742">
                    <v:oval id="_x0000_s1115" style="position:absolute;left:1037;top:998;width:205;height:252" fillcolor="green" stroked="f"/>
                    <v:group id="_x0000_s1116" style="position:absolute;left:948;top:1272;width:385;height:468" coordorigin="948,1272" coordsize="385,468">
                      <v:rect id="_x0000_s1117" style="position:absolute;left:1013;top:1272;width:254;height:130" fillcolor="green" stroked="f"/>
                      <v:rect id="_x0000_s1118" style="position:absolute;left:949;top:1359;width:384;height:381" fillcolor="green" stroked="f"/>
                      <v:shape id="_x0000_s1119" style="position:absolute;left:948;top:1272;width:71;height:104" coordsize="93,107" path="m92,hdc41,,1,48,1,107v-1,,,,,hal93,107,92,hdxe" filled="f" stroked="f">
                        <v:path arrowok="t"/>
                      </v:shape>
                      <v:shape id="_x0000_s1120" style="position:absolute;left:1260;top:1274;width:70;height:105" coordsize="93,109" path="m92,109hdc92,108,93,108,93,108,93,48,51,,,hal,108r92,1hdxe" filled="f" stroked="f">
                        <v:path arrowok="t"/>
                      </v:shape>
                    </v:group>
                  </v:group>
                  <v:group id="_x0000_s1121" style="position:absolute;left:548;top:991;width:385;height:742" coordorigin="548,991" coordsize="385,742">
                    <v:oval id="_x0000_s1122" style="position:absolute;left:637;top:991;width:205;height:252" fillcolor="teal" stroked="f"/>
                    <v:group id="_x0000_s1123" style="position:absolute;left:548;top:1265;width:385;height:468" coordorigin="548,1265" coordsize="385,468">
                      <v:rect id="_x0000_s1124" style="position:absolute;left:614;top:1265;width:253;height:130" fillcolor="teal" stroked="f"/>
                      <v:rect id="_x0000_s1125" style="position:absolute;left:549;top:1352;width:384;height:381" fillcolor="teal" stroked="f"/>
                      <v:shape id="_x0000_s1126" style="position:absolute;left:548;top:1265;width:71;height:104" coordsize="94,107" path="m93,hdc42,,1,48,1,107v-1,,,,,hal94,107,93,hdxe" filled="f" stroked="f">
                        <v:path arrowok="t"/>
                      </v:shape>
                      <v:shape id="_x0000_s1127" style="position:absolute;left:863;top:1265;width:70;height:105" coordsize="93,108" path="m92,108hdc92,107,93,107,93,107,93,48,51,,,hal,107r92,1hdxe" filled="f" stroked="f">
                        <v:path arrowok="t"/>
                      </v:shape>
                    </v:group>
                  </v:group>
                </v:group>
              </v:group>
              <v:group id="_x0000_s1128" style="position:absolute;left:1078;top:24;width:180;height:180" coordorigin="6608,6080" coordsize="916,552">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_x0000_s1129" type="#_x0000_t184" style="position:absolute;left:6608;top:6092;width:180;height:540;rotation:1423616fd" adj="8040" fillcolor="red" stroked="f"/>
                <v:shape id="_x0000_s1130" type="#_x0000_t184" style="position:absolute;left:7344;top:6080;width:180;height:540;rotation:10353048fd" adj="8040" fillcolor="red" stroked="f"/>
              </v:group>
            </v:group>
            <v:group id="_x0000_s1131" style="position:absolute;left:8140;top:10276;width:1217;height:1487" coordorigin="5062,1560" coordsize="1254,1375">
              <v:shape id="_x0000_s1132" style="position:absolute;left:5062;top:1560;width:1254;height:1375" coordsize="2508,2750" path="m2508,1808r-309,l2199,1949r-702,9l1497,2120r-169,9l1328,2271r-197,l1100,2390r-50,-221l1126,2075r,-69l1151,1946r9,-119l1188,1741r3,7l1196,1753r7,4l1211,1761r9,3l1231,1768r11,4l1253,1779r16,8l1282,1790r14,l1308,1789r15,-3l1338,1786r17,4l1375,1798r22,7l1422,1808r29,-1l1482,1801r29,-7l1540,1786r25,-9l1586,1768r39,-22l1650,1726r15,-18l1673,1692r2,-15l1675,1666r,-8l1679,1652r19,-12l1708,1629r6,-12l1716,1606r2,-13l1722,1580r9,-14l1749,1551r9,-7l1768,1537r8,-7l1784,1525r8,-5l1799,1514r6,-3l1812,1509r6,l1827,1509r15,-2l1859,1505r21,-5l1903,1496r24,-4l1951,1487r23,-7l1997,1473r21,-7l2036,1459r15,-8l2062,1444r5,-8l2067,1428r4,-12l2082,1391r9,-25l2095,1351r,2l2095,1345r,-33l2095,1238r-2,-12l2086,1209r-5,-16l2076,1181r-4,-9l2064,1167r-10,-6l2041,1156r-12,-7l2020,1141r-7,-11l2012,1115r-2,-1l2006,1109r-6,-6l1989,1096r-14,-7l1959,1082r-19,-4l1917,1077r,-11l1921,1043r4,-22l1927,1010r75,-104l1739,488r-83,5l1656,1029r93,l1796,1058r-8,1l1778,1063r-8,7l1761,1077r-8,8l1743,1093r-8,8l1727,1107r-9,18l1720,1148r,27l1707,1207r-12,13l1681,1233r-10,8l1660,1248r-10,4l1644,1256r-6,1l1637,1257r-66,-48l1342,1176r-2,2l1335,1183r-7,4l1319,1190r-11,-1l1297,1181r-13,-18l1271,1134r-8,-23l1257,1088r-6,-21l1245,1047r-6,-18l1232,1012r-8,-12l1216,991r-52,-5l1122,981r-34,-7l1061,969r-20,-7l1027,955r-8,-7l1015,940r,-7l1017,926r5,-7l1027,914r6,-7l1037,902r4,-4l1042,894r23,-48l1065,839r2,-19l1067,794r,-26l1068,724r4,-67l1077,593r7,-40l1087,530r-3,-27l1080,479r-3,-9l1084,438r57,-35l1141,401r-2,-6l1137,386r-6,-12l1123,359r-12,-16l1095,325r-20,-19l1062,293r-9,-8l1045,278r-7,-5l1034,267r-3,-5l1029,255r,-9l1027,228r-5,-27l1015,169r-9,-34l998,101,990,71,983,47,979,32,968,16,947,5,915,,878,,835,2,786,9,736,19,684,31,632,43,582,57,537,69,496,82,461,93r-27,8l417,108r-6,1l411,143r3,81l419,311r11,59l434,392r-3,9l430,414r9,27l439,451r-2,16l435,488r4,19l446,527r12,36l471,600r5,19l481,645r3,18l489,679r10,22l488,738r-13,30l461,794r-16,22l426,833r-19,15l386,861r-22,11l340,881r-26,10l287,900r-28,10l229,922r-31,14l166,952r-34,21l74,1025r-35,64l21,1157r-5,70l19,1290r8,52l35,1377r4,14l43,1407r-3,18l38,1443r-2,19l36,1481r2,34l42,1547r8,33l59,1611r12,30l88,1670r16,27l124,1725r15,60l121,1805r-6,25l119,1857r9,32l140,1920r12,30l162,1980r4,26l163,2034r-5,23l151,2076r-5,16l147,2107r8,15l173,2137r32,17l166,2356r2,58l,2423r9,228l2383,2750r41,l2499,2632r9,-824xe" fillcolor="black" stroked="f">
                <v:path arrowok="t"/>
              </v:shape>
              <v:shape id="_x0000_s1133" style="position:absolute;left:5099;top:1582;width:999;height:1211" coordsize="1997,2421" path="m1994,1237r,-6l1994,1221r,-8l1994,1206r-6,-19l1980,1170r-10,-13l1967,1144r-1,-19l1958,1109r-12,-14l1930,1084r-21,-7l1889,1072r-23,-3l1845,1068r-2,l1841,1068r-2,l1837,1068,1807,965r98,-82l1645,464r-31,-7l1614,984r143,l1775,1071r-10,l1754,1071r-12,1l1729,1073r-14,3l1702,1077r-11,5l1683,1086r-8,9l1668,1109r-7,18l1656,1147r-7,22l1641,1190r-8,20l1622,1226r-13,11l1594,1244r-18,2l1560,1244r-15,-3l1533,1237r-8,-2l1522,1233r-53,-53l1423,1195r-54,-31l1308,1187r-54,-38l1208,1180r-1,l1206,1181r-4,-1l1196,1177r-7,-8l1183,1157r-10,-21l1162,1109r-8,-21l1146,1068r-9,-18l1129,1032r-10,-15l1110,1004r-8,-11l1092,984r-47,-4l1007,975r-28,-6l956,964r-16,-7l929,950r-7,-7l918,937r-1,-7l917,923r,-7l917,911r-3,-6l910,900r-8,-6l889,890r5,-7l897,881r7,-6l913,867r12,-11l936,844r9,-13l952,819r3,-12l956,766r4,-60l966,647r5,-36l975,587r1,-30l978,529r,-11l940,387r106,-16l1045,368r-5,-10l1032,345r-11,-15l1005,312,984,294,960,278,932,264,920,235,910,208r-6,-26l901,162r-2,-29l897,97,894,63r,-26l890,21,874,10,850,3,817,,778,2,735,4r-46,7l641,18,592,28r-46,9l502,47r-39,8l429,63r-24,7l387,74r-5,1l391,101,374,99r1,34l379,212r8,86l397,356r5,37l401,442r1,50l411,535r4,5l419,551r7,12l433,580r5,5l449,592r11,6l465,604r2,28l465,659r-1,26l471,710r-11,33l448,771r-15,26l415,819r-18,18l376,855r-21,13l330,882r-24,12l281,907r-29,10l225,930r-29,13l166,957r-30,17l105,993r-52,48l20,1098,4,1161,,1224r3,58l10,1330r8,32l20,1374r4,14l22,1404r-3,17l18,1438r,17l19,1485r4,30l30,1544r9,28l50,1600r13,27l80,1652r17,24l111,1731r-17,18l89,1772r4,26l101,1825r11,29l124,1883r8,25l136,1932r-2,26l128,1978r-5,18l117,2011r2,14l125,2038r17,14l171,2067r-35,183l159,2421r873,-15l986,2282,940,2079r69,-84l1009,1932r23,-54l1040,1770r37,-147l1080,1631r6,8l1092,1649r8,9l1110,1668r9,9l1129,1686r10,7l1154,1699r14,4l1181,1705r15,1l1211,1706r15,2l1243,1712r19,8l1281,1727r20,5l1323,1734r23,l1367,1732r22,-4l1409,1723r18,-7l1463,1695r23,-18l1500,1661r5,-15l1506,1634r,-11l1506,1616r4,-5l1535,1597r25,-19l1589,1554r29,-24l1646,1505r29,-23l1700,1460r22,-16l1730,1438r8,-5l1746,1429r7,-4l1760,1422r5,-3l1772,1416r5,-1l1785,1419r10,3l1803,1425r9,2l1814,1444r,2l1815,1453r4,10l1823,1474r7,12l1839,1496r14,7l1868,1505r17,-2l1901,1497r15,-8l1928,1477r11,-13l1946,1449r1,-13l1944,1421r-1,-5l1940,1411r-1,-6l1936,1400r26,-19l1980,1367r10,-12l1996,1343r1,-15l1997,1306r-1,-29l1994,1237xe" fillcolor="black" stroked="f">
                <v:path arrowok="t"/>
              </v:shape>
              <v:shape id="_x0000_s1134" style="position:absolute;left:5328;top:1748;width:262;height:400" coordsize="525,801" path="m27,280r4,106l16,432r11,40l30,476r9,9l54,502r19,20l95,547r25,29l146,604r28,32l202,666r27,30l256,723r25,25l301,770r17,16l332,797r7,4l347,775r-6,-61l332,652r-5,-29l318,619,298,608,269,592,235,571,198,550,166,526,142,503,127,483r-7,-25l122,453r6,2l131,459r1,2l139,465r10,5l161,477r14,8l193,494r20,9l235,511r23,9l282,526r24,6l332,535r26,l382,533r25,-5l430,518r19,-9l463,503r9,-5l479,494r4,-7l487,477r5,-12l498,446r8,-62l506,304r-3,-70l502,204r1,-2l509,197r5,-8l519,176r4,-15l525,142r-4,-22l511,96,507,77r4,-13l515,58r-4,l499,60r-15,3l471,66r-15,1l441,70r-13,1l416,74r-11,1l391,81r-7,5l378,90,367,88,355,85,340,83r-16,l306,85r-19,1l269,86r-19,l232,83,209,75,189,64,171,51,158,36,147,22,140,11,135,3,134,,108,145,74,133r2,-4l77,118,72,105,58,94,49,90,38,86,29,83r-9,l14,86,8,93,4,104,2,122,,159r4,30l12,209r12,14l37,235r6,15l46,264r1,5l27,280xe" fillcolor="#963" stroked="f">
                <v:fill opacity="64225f"/>
                <v:path arrowok="t"/>
              </v:shape>
              <v:shape id="_x0000_s1135" style="position:absolute;left:5471;top:1890;width:95;height:27" coordsize="189,55" path="m,55l3,54,8,50,18,44,29,37,40,30,52,24,62,20r9,-3l84,13,93,7,99,2,102,r22,9l139,5r3,-2l150,r10,2l169,9r8,11l184,30r4,9l189,41r-1,l186,40r-5,-1l176,36r-8,-1l157,33,143,32r-14,l110,33,88,36,68,39,46,43,29,48,14,51,4,54,,55xe" fillcolor="black" stroked="f">
                <v:path arrowok="t"/>
              </v:shape>
              <v:shape id="_x0000_s1136" style="position:absolute;left:5514;top:1787;width:45;height:89" coordsize="91,179" path="m30,l65,145,12,160,,179r62,-3l91,152,30,xe" fillcolor="black" stroked="f">
                <v:path arrowok="t"/>
              </v:shape>
              <v:shape id="_x0000_s1137" style="position:absolute;left:5411;top:1715;width:198;height:66" coordsize="396,133" path="m,59r1,3l4,70r7,11l19,95r12,13l45,119r17,10l84,133r17,l120,133r22,l162,132r23,-3l206,126r23,-2l252,121r22,-4l295,114r21,-4l334,106r18,-4l368,98r14,-3l394,91r2,-7l390,73,376,57,357,40,336,25,316,11,297,2,282,,272,2,259,5,243,7r-19,3l202,14r-23,4l155,21r-24,4l107,31,84,35,62,39,43,43,27,47,14,51,4,55,,59xe" stroked="f">
                <v:path arrowok="t"/>
              </v:shape>
              <v:shape id="_x0000_s1138" style="position:absolute;left:5293;top:1588;width:258;height:166" coordsize="516,330" path="m506,242r-4,l490,244r-19,3l445,250r-29,5l382,259r-36,7l308,272r-39,6l228,287r-37,6l154,300r-32,9l92,315r-24,9l50,330,34,328,21,304,11,268,4,222,2,176,,134,,103,3,88,7,86,17,80,30,75,48,69,68,62,92,54r27,-7l149,39r32,-7l213,26r36,-7l284,13,320,8,355,4,391,2,427,1r9,l444,r8,1l460,1r6,4l472,11r7,8l485,31r8,42l497,132r5,58l509,229r7,17l514,248r-5,-4l506,242xe" stroked="f">
                <v:path arrowok="t"/>
              </v:shape>
              <v:shape id="_x0000_s1139" style="position:absolute;left:5336;top:1806;width:13;height:26" coordsize="27,50" path="m27,12l,,4,31,8,50,27,12xe" fillcolor="black" stroked="f">
                <v:path arrowok="t"/>
              </v:shape>
              <v:shape id="_x0000_s1140" style="position:absolute;left:5293;top:1672;width:50;height:22" coordsize="100,42" path="m,23l50,4,100,,50,19,,42,,23xe" fillcolor="black" stroked="f">
                <v:path arrowok="t"/>
              </v:shape>
              <v:shape id="_x0000_s1141" style="position:absolute;left:5506;top:1640;width:38;height:9" coordsize="75,18" path="m72,18l35,6,,6,75,,72,18xe" fillcolor="black" stroked="f">
                <v:path arrowok="t"/>
              </v:shape>
              <v:shape id="_x0000_s1142" style="position:absolute;left:5295;top:1981;width:113;height:138" coordsize="227,276" path="m67,l,65,112,276r50,-86l227,213,67,xe" fillcolor="#7f7fff" stroked="f">
                <v:path arrowok="t"/>
              </v:shape>
              <v:shape id="_x0000_s1143" style="position:absolute;left:5355;top:2102;width:117;height:144" coordsize="235,289" path="m,67r20,47l22,114r4,2l31,119r8,4l49,129r9,6l69,145r12,11l92,167r11,12l112,190r8,10l128,211r7,11l139,231r4,10l150,260r8,15l166,284r3,5l162,211r23,l223,137,235,93,131,,119,47r24,46l96,82,50,36,39,74,,67xe" fillcolor="#7f7fff" stroked="f">
                <v:path arrowok="t"/>
              </v:shape>
              <v:shape id="_x0000_s1144" style="position:absolute;left:5154;top:2024;width:174;height:72" coordsize="350,145" path="m269,r-6,3l248,9r-23,8l200,26,170,37,142,48,116,59,96,67,79,76,62,84,46,92r-15,8l19,107,8,112r-5,5l,118r3,-1l11,115r11,-3l39,108r19,-4l83,101r25,-1l138,99r27,l188,99r19,l225,100r17,1l258,106r16,5l292,118r16,8l321,132r11,5l339,140r5,2l347,144r3,1l350,145,269,xe" fillcolor="#7f7fff" stroked="f">
                <v:path arrowok="t"/>
              </v:shape>
              <v:shape id="_x0000_s1145" style="position:absolute;left:5112;top:2082;width:277;height:307" coordsize="554,615" path="m455,113r-1,-3l451,102,446,91,439,77,430,64,419,53,407,43,393,39,379,36,362,31,345,25,330,19,315,12,304,6,296,2,294,1r-7,l267,,238,,206,,172,1,140,4,114,9,98,16,87,25,75,35,62,46,48,57,36,69,25,82,16,95r-6,14l2,135,,157r5,24l21,218r11,22l41,259r10,18l60,292r10,15l81,318r12,10l106,334r14,7l130,348r10,7l148,363r7,8l160,381r4,11l167,404r4,14l176,433r7,15l193,464r10,18l215,501r14,21l244,545r15,20l271,582r11,12l291,602r7,7l302,612r2,3l306,615r,-3l304,602r-1,-15l303,567r,-23l306,518r2,-29l315,459r10,-30l337,399r17,-29l375,343r25,-25l431,297r38,-17l512,269r14,-3l536,266r7,l549,267r2,2l554,272r,1l554,273,516,210r-3,-1l504,207r-13,-2l476,203r-16,-1l445,202r-12,3l424,210r-6,7l410,224r-8,5l391,233r-11,4l369,241r-12,3l344,246r-15,1l313,247r-19,l273,246r-20,-2l234,241r-17,-4l202,233r-5,-5l206,222r20,-8l252,206r28,-11l307,184r20,-12l339,159r6,-10l349,139r4,-7l357,128r5,-3l369,124r11,l393,125r15,l420,125r11,-2l441,121r6,-3l451,116r3,-2l455,113xe" fillcolor="#7f7fff" stroked="f">
                <v:path arrowok="t"/>
              </v:shape>
              <v:shape id="_x0000_s1146" style="position:absolute;left:5109;top:2195;width:315;height:430" coordsize="630,860" path="m,l2,3r2,8l10,24r6,15l25,54r8,15l42,82r8,11l58,103r10,12l77,128r8,12l95,151r8,9l110,167r6,4l123,174r7,3l136,184r9,6l153,200r6,12l166,227r7,18l180,261r8,11l194,281r7,8l205,298r3,13l207,330r-7,27l184,406r-11,26l165,442r-3,1l231,389r3,6l240,410r10,22l262,454r12,19l286,491r10,18l300,532r-3,14l289,559r-11,14l266,587r-12,12l243,609r-7,9l235,625r,6l234,636r-3,3l225,643r-6,3l212,650r-8,2l196,657r-4,4l194,663r9,4l215,669r12,3l238,673r9,1l250,674r4,-1l263,670r15,-5l296,658r17,-7l331,643r16,-7l358,629r9,-5l377,618r9,-5l397,609r11,-3l418,603r10,-1l439,602r9,1l456,606r7,3l471,611r7,5l486,618r8,3l503,622r11,2l523,625r11,3l545,629r11,3l567,632r12,l591,629r15,2l606,640r-7,11l595,657r-3,1l583,663r-14,7l552,678r-19,10l513,696r-21,8l472,710r-16,5l445,719r-6,6l434,730r-1,4l433,739r1,1l434,741r2,l439,743r5,1l451,745r8,2l468,745r11,-1l491,741r14,-5l517,732r13,-6l542,721r13,-4l565,713r11,-2l587,710r9,l604,708r8,-1l619,706r4,-2l627,703r2,-1l630,702r-16,35l612,737r-1,l606,741r-7,11l592,767r-6,13l579,792r-11,7l560,801r-10,l541,800r-12,l518,799r-12,l495,800r-11,3l474,807r-10,5l453,816r-10,5l430,826r-13,5l403,837r-14,5l371,848r-17,4l335,856r-19,3l297,860r-19,l262,860r-16,-3l232,855r-13,-4l207,847r-11,-5l186,840r-6,-3l174,834r-1,l168,829,157,811,147,785r-1,-37l150,714r-1,-25l145,670,135,652r-5,-12l123,625r-8,-16l108,591r-5,-15l97,564,95,554r-2,-3l116,482r-2,-6l105,461,95,439,81,413,68,386,54,360,43,338,35,323,27,290,22,246,21,210r,-15l21,181,19,149,16,115,12,93,7,73,3,41,2,13,,xe" fillcolor="#7f7fff" stroked="f">
                <v:path arrowok="t"/>
              </v:shape>
              <v:shape id="_x0000_s1147" style="position:absolute;left:5276;top:2229;width:163;height:242" coordsize="327,482" path="m327,94r-2,-3l323,82,316,71,309,56,298,42,286,28,273,18,258,12,242,9,227,7,212,4,199,1,185,,173,,162,1r-8,4l141,11,119,22,92,41,62,68,35,108,14,162,,233r2,91l7,352r8,20l22,382r3,3l27,389r7,10l44,413r12,16l69,445r15,14l99,470r13,5l126,477r12,1l151,480r11,1l172,481r6,1l184,482r1,l182,471r-8,-31l168,395r-4,-58l168,275r14,-66l212,146,262,90r15,-7l286,87r6,7l293,98r34,-4xe" fillcolor="#bfbfff" stroked="f">
                <v:path arrowok="t"/>
              </v:shape>
              <v:shape id="_x0000_s1148" style="position:absolute;left:5592;top:2234;width:84;height:87" coordsize="168,174" path="m,62l15,174,168,121,156,,,62xe" fillcolor="#b2773f" stroked="f">
                <v:path arrowok="t"/>
              </v:shape>
              <v:shape id="_x0000_s1149" style="position:absolute;left:5369;top:2170;width:485;height:298" coordsize="971,596" path="m584,120l432,178r15,136l444,317r-8,8l422,339r-17,16l385,374r-25,22l336,421r-27,24l281,470r-27,25l226,518r-26,22l177,558r-21,15l137,584r-14,5l98,594r-22,2l57,596,42,594,30,592r-8,-3l17,588r-2,-2l13,574,9,544,3,497,,443,3,385,15,329,37,280,72,245r35,-22l126,213r8,-3l133,214r-7,9l118,231r-8,7l107,240r34,24l146,261r15,-7l184,243r29,-14l249,212r40,-19l332,172r45,-20l422,130r45,-21l509,90,548,72,582,56,610,44,630,34r12,-4l656,26r12,-7l679,14r9,-6l696,4r8,-3l710,1r5,3l720,7r7,1l735,8r8,-3l750,4r7,-1l761,r1,l799,19,826,7r31,16l876,38,919,27r25,11l965,70r6,124l938,205,921,190,911,65r-8,137l872,209,846,186,830,50r-4,128l807,198r-34,-8l761,55r-8,116l738,190r-31,-8l704,176r-4,-13l696,145r,-21l695,106,688,91r-8,-8l676,80r-49,5l584,120xe" fillcolor="#963" stroked="f">
                <v:path arrowok="t"/>
              </v:shape>
              <v:shape id="_x0000_s1150" style="position:absolute;left:5676;top:2220;width:207;height:74" coordsize="414,148" path="m,30l15,144r353,4l414,148,410,11,368,r-4,104l333,120r-27,7l292,112r-35,15l223,108r-39,12l150,108r-27,4l85,104,80,94,70,72,61,44,58,15,54,,43,1,33,10r-6,5l,30xe" fillcolor="#723800" stroked="f">
                <v:path arrowok="t"/>
              </v:shape>
              <v:shape id="_x0000_s1151" style="position:absolute;left:5910;top:1820;width:130;height:282" coordsize="260,563" path="m,l,493r134,-4l146,508r11,55l159,563r6,-1l171,560r9,-4l184,541r-3,-23l176,495r-3,-10l260,400,19,,,xe" fillcolor="#bfbfbf" stroked="f">
                <v:path arrowok="t"/>
              </v:shape>
              <v:shape id="_x0000_s1152" style="position:absolute;left:5746;top:2199;width:250;height:200" coordsize="502,401" path="m19,265l198,253r96,-55l283,47,260,21r2,l266,22r7,3l281,26r10,l302,25r11,-3l325,17r11,-7l344,6r7,-3l358,r4,l367,r4,2l375,4r7,6l386,15r8,7l410,32r11,4l430,39r10,l448,37r5,-1l459,34r2,-2l463,32r4,23l471,82r8,28l488,130r14,26l467,164r-38,-8l428,153r-6,-5l414,140r-9,-11l395,118r-8,-12l379,93,375,82r-4,-9l368,80r-1,10l367,97r3,10l376,130r4,30l375,188r-9,13l351,219r-19,19l312,257r-22,19l270,293r-16,12l242,313r-10,6l220,327r-13,10l193,346r-12,11l167,367r-10,8l149,382r-9,5l128,391r-12,3l103,397r-12,1l81,399r-7,2l72,401r-4,-2l58,394,45,387,30,375,16,361,6,342,,321,3,295r9,-28l18,259r1,4l19,265xe" fillcolor="#963" stroked="f">
                <v:path arrowok="t"/>
              </v:shape>
              <v:shape id="_x0000_s1153" style="position:absolute;left:5940;top:2127;width:36;height:76" coordsize="70,151" path="m43,l12,12,,39,,90r16,38l16,132r,7l20,147r11,4l44,150r10,-3l59,145r3,-2l58,109,46,78,43,35,70,4,43,xe" fillcolor="#963" stroked="f">
                <v:path arrowok="t"/>
              </v:shape>
              <v:shape id="_x0000_s1154" style="position:absolute;left:5977;top:2129;width:113;height:154" coordsize="226,307" path="m31,12l85,r46,4l176,23r17,32l195,74r20,19l215,120r,36l226,186r-8,39l203,272r-50,23l89,307,54,284,46,253,149,234r-99,l35,206r8,-20l93,175r52,-13l70,160r-39,l16,124,31,101,116,89,54,78,12,65,,31,31,12xe" fillcolor="#963" stroked="f">
                <v:path arrowok="t"/>
              </v:shape>
              <v:shape id="_x0000_s1155" style="position:absolute;left:5667;top:2335;width:174;height:94" coordsize="348,189" path="m,8l130,r,4l129,14r,15l130,48r4,19l141,88r9,19l165,122r17,11l199,142r16,7l231,153r14,2l257,156r10,-1l276,152r9,-4l296,144r12,-6l320,133r11,-6l340,122r6,-3l348,118r-6,27l340,147r-2,5l332,159r-9,7l311,174r-17,7l274,186r-24,2l224,188r-23,1l182,189r-17,l149,189r-15,-4l120,179r-13,-8l95,159,83,145,73,129,64,112,57,97,52,85,48,77,46,74,,8xe" fillcolor="#bfbfff" stroked="f">
                <v:path arrowok="t"/>
              </v:shape>
              <v:shape id="_x0000_s1156" style="position:absolute;left:5599;top:2341;width:41;height:50" coordsize="81,101" path="m31,l81,,76,1,70,4r-7,6l62,23r1,13l59,52,52,65,43,77r-7,6l29,87r-6,4l16,95,9,98,4,99r-3,2l,101,18,42,31,xe" fillcolor="#7f7fff" stroked="f">
                <v:path arrowok="t"/>
              </v:shape>
              <v:shape id="_x0000_s1157" style="position:absolute;left:5551;top:2385;width:81;height:211" coordsize="162,423" path="m123,24l77,78r-6,4l62,92,52,108r-2,21l54,156r5,32l65,212r1,10l69,225r5,8l77,248r-4,24l65,302r-6,29l55,353r-1,8l35,391,,423r54,-7l59,410,70,398,82,385r7,-13l92,357r4,-24l98,312r2,-10l119,266r-2,-15l116,214r,-44l119,137r8,-29l137,77r8,-26l150,40,162,,123,24xe" fillcolor="#7f7fff" stroked="f">
                <v:path arrowok="t"/>
              </v:shape>
              <v:shape id="_x0000_s1158" style="position:absolute;left:5565;top:2073;width:119;height:97" coordsize="237,194" path="m237,186l191,93,190,83,183,63,174,41,160,30r-6,-2l145,26r-6,-2l132,23r-8,-1l116,20r-8,-1l100,19r-10,l79,19,67,18,54,16,42,15,31,12,20,8,12,2,3,,,8,3,20r1,6l5,31r7,12l23,60,39,76r15,3l63,67,67,50r2,-8l69,41r2,-2l82,45r22,16l117,71r11,7l137,82r10,4l154,90r5,7l164,106r4,14l175,147r7,20l189,180r10,10l213,194r12,-3l234,188r3,-2xe" fillcolor="#7f7fff" stroked="f">
                <v:path arrowok="t"/>
              </v:shape>
              <v:shape id="_x0000_s1159" style="position:absolute;left:5175;top:2627;width:285;height:158" coordsize="572,316" path="m27,316l,164,4,141,14,91,26,39,38,8,45,4,53,3,61,2,69,r7,l82,2r4,l88,2r5,1l105,6r19,2l147,13r26,5l198,21r23,3l241,25r18,l277,24r16,-2l309,21r15,-3l337,17r11,-3l356,13r14,-2l391,11r27,l449,11r28,l502,13r17,l526,13r34,l557,17r-8,11l538,44,523,63,504,82r-18,19l465,116r-20,10l426,133r-16,8l395,152r-11,10l375,173r-8,9l363,190r-3,6l361,198r7,-1l378,196r13,-4l405,186r13,-4l430,179r11,-2l452,173r15,-7l484,155r18,-13l519,129r18,-14l550,101,560,91r9,-3l572,110r-4,30l560,160r-8,10l538,183r-16,20l503,222r-20,20l467,261r-14,17l445,289r-9,12l428,306r-7,2l418,308,27,316xe" fillcolor="#4ca5ff" stroked="f">
                <v:path arrowok="t"/>
              </v:shape>
              <v:shape id="_x0000_s1160" style="position:absolute;left:5304;top:2253;width:75;height:148" coordsize="150,295" path="m115,6l67,45r-1,1l61,52r-7,6l47,68,39,79r-8,9l26,99r-4,10l15,131,8,158,3,181,,191r3,60l15,295,31,143,90,64r2,-3l96,56r6,-9l111,38r9,-10l129,19,138,9r8,-5l150,1,148,r-4,l138,1r-9,1l123,4r-6,2l115,6xe" fillcolor="black" stroked="f">
                <v:path arrowok="t"/>
              </v:shape>
              <v:shape id="_x0000_s1161" style="position:absolute;left:5112;top:2084;width:197;height:305" coordsize="393,610" path="m304,513r,-3l303,507r,-1l302,503r-3,-19l299,462r4,-23l310,414r9,-26l331,361r15,-29l362,303r10,-13l380,280r7,-8l393,265r-2,l388,265r-3,2l381,267r-16,1l349,273r-15,7l319,287r-12,8l296,302r-5,6l288,309r-89,23l139,251r18,-28l153,220r2,-1l160,216r10,-4l182,209r13,-3l213,202r17,-4l248,194r19,-5l284,185r16,-6l314,174r12,-7l334,161r5,-7l346,138r7,-11l360,122r11,-3l368,116r-4,-3l360,112r-6,-3l335,104r-16,-2l302,104r-20,3l259,112r-29,6l194,126r-46,7l137,134r-9,1l120,137r-8,1l105,139r-7,l93,141r-4,1l91,142r3,l95,142r2,l94,142r-5,2l82,144r-5,1l71,145r,l77,144r12,-2l82,141r-5,-3l70,134r-6,-7l59,120,58,109,59,97,63,81,68,70,75,59,83,48,93,37r9,-10l112,18,122,8,133,,122,3,112,4r-8,3l98,11,87,20,75,30,62,41,48,52,36,64,25,77,16,90r-6,14l2,130,,152r5,24l21,213r11,22l41,254r10,18l60,287r10,15l81,313r12,10l106,329r14,7l130,343r10,7l148,358r7,8l160,376r4,11l167,399r4,14l176,428r7,15l193,459r10,18l215,496r14,21l244,540r15,20l271,577r11,12l291,597r7,7l302,607r2,3l306,610r-2,-7l303,581r-1,-30l304,513xe" fillcolor="#bfbfff" stroked="f">
                <v:path arrowok="t"/>
              </v:shape>
              <v:shape id="_x0000_s1162" style="position:absolute;left:5324;top:1989;width:77;height:95" coordsize="154,190" path="m,l89,186r15,-12l154,190,,xe" fillcolor="#bfbfff" stroked="f">
                <v:path arrowok="t"/>
              </v:shape>
              <v:shape id="_x0000_s1163" style="position:absolute;left:5109;top:2195;width:238;height:430" coordsize="476,860" path="m289,855r-4,-11l286,834r8,-11l304,814r10,-8l325,799r8,-4l336,793,476,680,289,760r-3,-1l277,755r-14,-4l248,744r-17,-8l215,728r-16,-7l186,713,173,689r-4,-32l172,626r1,-12l224,549r4,-11l236,514r6,-22l238,486r-7,2l221,491r-12,l197,492r-11,l177,491r-7,l168,491,130,449r,-6l131,431r7,-16l154,397r18,-28l181,335r4,-31l186,292r-56,28l84,268,56,220,97,155r-1,-3l93,149r-1,-2l89,144r-5,1l77,147r-7,l64,145r-7,-1l52,140r-6,-4l41,130,37,119,34,103,31,84,30,63,19,41,10,21,3,6,,,2,13,3,41,7,73r5,20l16,115r3,34l21,181r,14l21,210r1,36l27,290r8,33l43,338r11,22l68,386r13,27l95,439r10,22l114,476r2,6l93,551r2,3l97,564r6,12l108,591r7,18l123,625r7,15l135,652r10,18l149,689r1,25l146,748r1,37l157,811r11,18l173,834r1,l180,837r6,3l196,842r11,5l219,851r13,4l246,857r5,2l257,859r6,1l269,860r6,l281,860r7,l294,860r-1,-1l292,857r-2,-1l289,855xe" fillcolor="#bfbfff" stroked="f">
                <v:path arrowok="t"/>
              </v:shape>
              <v:shape id="_x0000_s1164" style="position:absolute;left:5175;top:2627;width:229;height:158" coordsize="459,316" path="m163,276l281,196,459,67r-6,2l441,74r-19,8l399,92r-25,11l348,115r-24,12l303,138r-18,10l263,156r-22,7l220,168r-19,5l186,175r-9,2l173,177,74,157r2,-1l78,151r4,-9l89,133r8,-11l105,111r10,-11l126,91r8,-6l146,78r13,-8l177,60r17,-8l213,43,232,33r19,-8l248,25r-1,l244,25r-3,l221,24,198,21,173,18,147,13,124,8,105,6,93,3,88,2r-2,l82,2,76,,69,,61,2,53,3,45,4,38,8,26,39,14,91,4,141,,164,27,316r147,-3l163,276xe" fillcolor="#91c6ff" stroked="f">
                <v:path arrowok="t"/>
              </v:shape>
              <v:shape id="_x0000_s1165" style="position:absolute;left:5090;top:2781;width:1111;height:105" coordsize="2222,210" path="m2207,210l2222,,,,,210r2207,xe" fillcolor="black" stroked="f">
                <v:path arrowok="t"/>
              </v:shape>
              <v:shape id="_x0000_s1166" style="position:absolute;left:5615;top:2707;width:659;height:78" coordsize="1318,156" path="m1318,156l1318,,9,3,,156r1318,xe" fillcolor="black" stroked="f">
                <v:path arrowok="t"/>
              </v:shape>
              <v:shape id="_x0000_s1167" style="position:absolute;left:6174;top:2470;width:119;height:416" coordsize="237,832" path="m237,832l236,,12,,,832r237,xe" fillcolor="black" stroked="f">
                <v:path arrowok="t"/>
              </v:shape>
              <v:shape id="_x0000_s1168" style="position:absolute;left:5755;top:2630;width:442;height:75" coordsize="885,150" path="m885,147l885,,,5,,150r885,-3xe" fillcolor="black" stroked="f">
                <v:path arrowok="t"/>
              </v:shape>
              <v:shape id="_x0000_s1169" style="position:absolute;left:5833;top:2551;width:364;height:79" coordsize="730,159" path="m730,159l730,3,,,,159r730,xe" fillcolor="black" stroked="f">
                <v:path arrowok="t"/>
              </v:shape>
              <v:rect id="_x0000_s1170" style="position:absolute;left:6077;top:2562;width:207;height:66" fillcolor="#b2773f" stroked="f"/>
              <v:rect id="_x0000_s1171" style="position:absolute;left:5123;top:2801;width:207;height:65" fillcolor="#b2773f" stroked="f"/>
              <v:rect id="_x0000_s1172" style="position:absolute;left:5341;top:2801;width:206;height:65" fillcolor="#b2773f" stroked="f"/>
              <v:rect id="_x0000_s1173" style="position:absolute;left:5562;top:2801;width:207;height:65" fillcolor="#b2773f" stroked="f"/>
              <v:rect id="_x0000_s1174" style="position:absolute;left:6005;top:2803;width:207;height:67" fillcolor="#b2773f" stroked="f"/>
              <v:rect id="_x0000_s1175" style="position:absolute;left:5783;top:2803;width:207;height:67" fillcolor="#b2773f" stroked="f"/>
              <v:rect id="_x0000_s1176" style="position:absolute;left:5781;top:2637;width:207;height:67" fillcolor="#b2773f" stroked="f"/>
              <v:rect id="_x0000_s1177" style="position:absolute;left:6001;top:2637;width:207;height:67" fillcolor="#b2773f" stroked="f"/>
              <v:rect id="_x0000_s1178" style="position:absolute;left:5858;top:2719;width:207;height:66" fillcolor="#b2773f" stroked="f"/>
              <v:rect id="_x0000_s1179" style="position:absolute;left:5637;top:2717;width:207;height:67" fillcolor="#b2773f" stroked="f"/>
              <v:rect id="_x0000_s1180" style="position:absolute;left:5860;top:2560;width:207;height:66" fillcolor="#b2773f" stroked="f"/>
              <v:rect id="_x0000_s1181" style="position:absolute;left:6077;top:2722;width:207;height:66" fillcolor="#b2773f" stroked="f"/>
              <v:rect id="_x0000_s1182" style="position:absolute;left:6218;top:2638;width:69;height:70" fillcolor="#b2773f" stroked="f"/>
              <v:rect id="_x0000_s1183" style="position:absolute;left:6219;top:2801;width:69;height:71" fillcolor="#b2773f" stroked="f"/>
              <v:rect id="_x0000_s1184" style="position:absolute;left:6214;top:2482;width:68;height:69" fillcolor="#b2773f" stroked="f"/>
              <v:shape id="_x0000_s1185" style="position:absolute;left:5369;top:2289;width:219;height:168" coordsize="437,336" path="m433,l148,180r-1,1l143,186r-7,4l128,195r-11,4l106,202r-12,l82,199,70,194,56,190,44,187,34,184,23,183r-8,-2l9,180r-1,l5,195,1,233,,277r2,36l9,324r11,6l32,335r15,1l59,335r12,-2l79,332r3,l228,236r4,-3l243,225r14,-12l275,198r19,-17l313,166r16,-13l340,142r10,-11l364,116,380,98,396,82,411,65,425,50r9,-8l437,38,433,xe" fillcolor="#963" stroked="f">
                <v:path arrowok="t"/>
              </v:shape>
              <v:shape id="_x0000_s1186" style="position:absolute;left:5363;top:1823;width:103;height:177;mso-position-horizontal:absolute" coordsize="206,352" path="m10,l6,13,5,20r3,4l14,26r10,1l39,33r17,8l79,57r2,2l85,61r8,4l102,71r12,4l128,78r15,l160,76r15,-2l187,71r8,-1l201,68r2,-1l205,67r1,l206,67r,1l202,72r-7,4l186,82r-12,7l163,96r-12,6l141,109r,10l141,143r3,36l151,223r8,31l167,279r8,22l183,316r8,12l197,336r4,4l202,342r,8l195,352r-12,-2l168,346r-16,-7l134,332r-14,-8l109,318,47,294,37,275r4,-32l50,208r2,-28l1,142,,111,2,67,6,24,10,xe" fillcolor="#963" stroked="f">
                <v:path arrowok="t"/>
              </v:shape>
              <v:shape id="_x0000_s1187" style="position:absolute;left:5502;top:1791;width:23;height:75" coordsize="46,150" path="m25,2l46,125,,150,18,r7,2xe" fillcolor="#963" stroked="f">
                <v:path arrowok="t"/>
              </v:shape>
              <v:shape id="_x0000_s1188" style="position:absolute;left:5435;top:1866;width:29;height:53" coordsize="58,106" path="m1,106l,91,1,58,5,24,20,5,37,1,49,r6,1l58,1,55,4r-8,8l37,23r-9,9l18,49,10,73,4,97r-3,9xe" fillcolor="black" stroked="f">
                <v:path arrowok="t"/>
              </v:shape>
              <v:shape id="_x0000_s1189" style="position:absolute;left:5474;top:1933;width:85;height:54" coordsize="170,109" path="m56,9l,109r1,-1l5,103r7,-5l20,91,32,83,46,76,62,71,79,67,97,62r13,-4l123,56r9,-3l140,51r7,-1l154,53r8,4l170,54,163,34,152,10,147,,56,9xe" fillcolor="#963" stroked="f">
                <v:path arrowok="t"/>
              </v:shape>
              <v:shape id="_x0000_s1190" style="position:absolute;left:5493;top:1923;width:69;height:25" coordsize="138,52" path="m,11r1,l5,12r5,2l17,14r8,1l33,16r8,2l51,18r9,l72,16r13,l98,14r12,-2l121,10r9,-5l136,1,138,r-2,4l130,11r-8,10l113,31,102,41,91,48,80,52,70,51,56,47,43,40,31,33,18,25,9,18,2,12,,11xe" fillcolor="black" stroked="f">
                <v:path arrowok="t"/>
              </v:shape>
              <v:shape id="_x0000_s1191" style="position:absolute;left:5750;top:2258;width:184;height:141" coordsize="370,282" path="m360,l275,56r11,23l190,134r-74,8l,233r2,1l3,239r5,7l14,254r9,9l34,271r13,7l64,282r10,-2l91,272r19,-11l132,245r25,-19l182,204r26,-23l235,157r26,-24l286,110,309,88,329,69,345,52,359,38r8,-8l370,28,360,xe" fillcolor="#963" stroked="f">
                <v:path arrowok="t"/>
              </v:shape>
              <v:shape id="_x0000_s1192" style="position:absolute;left:5516;top:1795;width:17;height:59" coordsize="32,117" path="m,l15,116r17,1l,xe" fillcolor="#ffede8" stroked="f">
                <v:path arrowok="t"/>
              </v:shape>
              <v:shape id="_x0000_s1193" style="position:absolute;left:5380;top:1836;width:110;height:28" coordsize="220,58" path="m,l10,9,25,20,44,32,66,44,91,54r27,4l145,55,173,43,196,28,211,15r6,-6l220,3,219,2,216,r-4,l211,r-3,2l203,7r-11,7l180,21r-18,7l143,32r-21,l99,28,76,21,56,15,38,11,25,7,14,5,7,2,2,,,xe" fillcolor="#963" stroked="f">
                <v:path arrowok="t"/>
              </v:shape>
              <v:shape id="_x0000_s1194" style="position:absolute;left:5474;top:1961;width:85;height:33" coordsize="170,66" path="m162,r-4,l148,1,135,3,117,5,98,8,78,14,59,19,42,27,28,35,17,44r-6,7l5,56,2,60,,63r,3l,66,65,42r2,-1l73,38r8,-5l93,29r13,-6l120,20r15,l148,23r18,2l170,16,164,5,162,xe" fillcolor="#963" stroked="f">
                <v:path arrowok="t"/>
              </v:shape>
              <v:shape id="_x0000_s1195" style="position:absolute;left:5728;top:2182;width:17;height:73" coordsize="34,148" path="m,l24,10,34,148,,xe" fillcolor="#ffede8" stroked="f">
                <v:path arrowok="t"/>
              </v:shape>
              <v:shape id="_x0000_s1196" style="position:absolute;left:5761;top:2184;width:16;height:69" coordsize="33,138" path="m33,138l,,23,9,33,138xe" fillcolor="#ffede8" stroked="f">
                <v:path arrowok="t"/>
              </v:shape>
              <v:shape id="_x0000_s1197" style="position:absolute;left:5796;top:2189;width:21;height:57" coordsize="42,114" path="m33,114l29,52,,,21,,42,52r-9,62xe" fillcolor="#ffede8" stroked="f">
                <v:path arrowok="t"/>
              </v:shape>
              <v:shape id="_x0000_s1198" style="position:absolute;left:5831;top:2189;width:20;height:64" coordsize="40,129" path="m,l15,38r8,91l40,32,,xe" fillcolor="#ffede8" stroked="f">
                <v:path arrowok="t"/>
              </v:shape>
              <v:shape id="_x0000_s1199" style="position:absolute;left:5408;top:2218;width:226;height:104" coordsize="452,207" path="m448,r4,27l70,207,,180r70,4l448,xe" fillcolor="#963" stroked="f">
                <v:path arrowok="t"/>
              </v:shape>
              <v:shape id="_x0000_s1200" style="position:absolute;left:5988;top:2141;width:87;height:35" coordsize="174,71" path="m,40l140,30,153,r6,3l168,12r6,15l163,49,151,59r-15,7l121,70r-15,1l91,71,81,70,72,68r-2,l,40xe" fillcolor="#ffede8" stroked="f">
                <v:path arrowok="t"/>
              </v:shape>
              <v:shape id="_x0000_s1201" style="position:absolute;left:5990;top:2189;width:95;height:24" coordsize="188,48" path="m188,l140,23,,29,4,40r136,8l188,36,188,xe" fillcolor="#ffede8" stroked="f">
                <v:path arrowok="t"/>
              </v:shape>
              <v:shape id="_x0000_s1202" style="position:absolute;left:6002;top:2222;width:88;height:24" coordsize="176,48" path="m176,l90,34,,48r99,l170,24,176,xe" fillcolor="#ffede8" stroked="f">
                <v:path arrowok="t"/>
              </v:shape>
              <v:shape id="_x0000_s1203" style="position:absolute;left:6004;top:2258;width:75;height:25" coordsize="151,49" path="m151,l77,28,,26,35,49,90,43,151,xe" fillcolor="#ffede8" stroked="f">
                <v:path arrowok="t"/>
              </v:shape>
              <v:shape id="_x0000_s1204" style="position:absolute;left:5404;top:1578;width:169;height:144" coordsize="338,287" path="m337,254r-7,-17l323,212r-8,-29l306,150r-8,-31l289,89,281,64,276,45,271,32,267,22r-4,-8l258,8,254,4,249,1,242,r-9,l221,,207,1,192,3,178,6,163,7r-15,3l133,14r-16,3l101,21,86,23,71,27,56,32,41,34,27,38,13,41,1,44r106,5l187,64,45,107,,140r107,-5l168,155,18,182r80,15l168,201,74,245,4,287r60,-5l153,282r26,-4l202,275r20,-4l238,268r12,-1l260,265r5,-1l267,264r4,1l280,267r14,2l308,272r14,l333,271r5,-7l337,254xe" fillcolor="#bfbfbf" stroked="f">
                <v:path arrowok="t"/>
              </v:shape>
              <v:shape id="_x0000_s1205" style="position:absolute;left:5493;top:1710;width:118;height:67" coordsize="237,134" path="m152,l142,1,129,4,111,8,90,11,68,16,44,20,21,23,,27r13,6l25,38r11,7l45,52r8,8l59,68r3,8l63,85r-1,7l60,98r-4,7l52,111r-7,6l37,123r-8,5l20,134r33,-4l86,124r34,-5l151,113r28,-4l203,104r18,-4l233,97r4,-7l234,78,226,61,213,42,198,26,180,11,165,1,152,xe" fillcolor="#bfbfbf" stroked="f">
                <v:path arrowok="t"/>
              </v:shape>
              <v:shape id="_x0000_s1206" style="position:absolute;left:5916;top:1847;width:112;height:207" coordsize="225,412" path="m15,l,403r104,9l165,393r60,-57l15,xe" fillcolor="#919191" stroked="f">
                <v:path arrowok="t"/>
              </v:shape>
              <v:shape id="_x0000_s1207" style="position:absolute;left:5129;top:2131;width:183;height:27" coordsize="365,55" path="m,55l5,52,17,46,36,38,60,29,86,19r27,-8l137,5,159,3r21,l207,1r29,l265,r30,1l321,3r23,4l361,12r4,3l361,18r-9,1l338,20r-19,2l296,22r-27,1l241,25r-31,1l178,27r-33,3l113,33,82,37,52,41,24,48,,55xe" fillcolor="#e8e8ff" stroked="f">
                <v:path arrowok="t"/>
              </v:shape>
              <v:shape id="_x0000_s1208" style="position:absolute;left:5202;top:2539;width:138;height:36" coordsize="277,72" path="m,25l89,72r8,-2l116,63,145,52,178,41,212,29,242,16,265,7,277,1r,-1l271,1r-9,3l248,8r-16,4l212,18r-20,4l169,27r-24,4l120,36,96,38,73,40r-21,l31,37,14,31,,25xe" fillcolor="#e8e8ff" stroked="f">
                <v:path arrowok="t"/>
              </v:shape>
              <v:shape id="_x0000_s1209" style="position:absolute;left:5193;top:2210;width:147;height:69" coordsize="294,139" path="m294,r-2,l287,r-8,l268,2,253,3,239,5,221,7r-19,3l182,14r-22,4l139,24r-23,7l94,37,73,46,51,57,31,67,16,78,8,91,3,103,,114r,10l1,132r2,5l4,139r,-2l5,136r3,-4l12,126r5,-7l25,113r10,-9l48,95,65,84,85,73,108,62,136,50,168,39,205,25,247,13,294,xe" fillcolor="#e8e8ff" stroked="f">
                <v:path arrowok="t"/>
              </v:shape>
              <v:shape id="_x0000_s1210" style="position:absolute;left:5518;top:2042;width:35;height:123" coordsize="69,246" path="m32,23l69,,,246r2,-9l8,213r8,-35l24,138,32,99,36,62,38,36,32,23xe" fillcolor="#d8bf99" stroked="f">
                <v:path arrowok="t"/>
              </v:shape>
              <v:shape id="_x0000_s1211" style="position:absolute;left:5913;top:1881;width:50;height:113" coordsize="98,227" path="m80,l,227,98,46,80,xe" fillcolor="#3f3f3f" stroked="f">
                <v:path arrowok="t"/>
              </v:shape>
              <v:shape id="_x0000_s1212" style="position:absolute;left:5426;top:1787;width:76;height:23" coordsize="152,48" path="m,26l1,25,7,23r7,-4l20,15,30,11,36,7,43,4,49,3,55,1r10,l78,,92,r13,l117,r8,l128,r24,26l150,27r-6,2l136,33r-9,3l116,40r-9,4l97,46r-7,2l84,48,72,46,58,42,43,38,30,34,16,31,5,27,,26xe" fillcolor="black" stroked="f">
                <v:path arrowok="t"/>
              </v:shape>
              <v:shape id="_x0000_s1213" style="position:absolute;left:5533;top:1776;width:45;height:24" coordsize="91,49" path="m,37l26,6,30,4,40,2,52,,65,2,77,8r8,10l89,26r2,4l89,33r-5,5l76,44r-9,4l60,49,50,48,40,47,27,44,18,41,9,40,3,37,,37xe" fillcolor="black" stroked="f">
                <v:path arrowok="t"/>
              </v:shape>
              <v:shape id="_x0000_s1214" style="position:absolute;left:5436;top:1788;width:57;height:19" coordsize="115,38" path="m,22l2,20,7,19r8,-3l25,12,35,8,46,5,56,4,64,2,73,1,78,r7,1l99,5r13,6l115,18r-4,5l103,27,92,33,81,35r-9,2l69,38,,22xe" stroked="f">
                <v:path arrowok="t"/>
              </v:shape>
              <v:shape id="_x0000_s1215" style="position:absolute;left:5459;top:1785;width:25;height:25" coordsize="50,49" path="m24,49l35,48r8,-5l49,34r1,-9l49,15,43,7,35,2,24,,15,2,7,7,1,15,,25r1,9l7,43r8,5l24,49xe" fillcolor="black" stroked="f">
                <v:path arrowok="t"/>
              </v:shape>
              <v:shape id="_x0000_s1216" style="position:absolute;left:5462;top:1792;width:7;height:6" coordsize="13,12" path="m7,12r2,l11,11,13,8r,-1l13,4,11,1,9,,7,,4,,1,1,,4,,7,,8r1,3l4,12r3,xe" stroked="f">
                <v:path arrowok="t"/>
              </v:shape>
              <v:shape id="_x0000_s1217" style="position:absolute;left:5539;top:1782;width:33;height:14" coordsize="66,29" path="m,20l1,18,5,13,10,9,14,6,18,5,25,3,32,2,39,r8,l54,2r6,3l66,10r,8l59,24,48,28r-8,1l36,29,31,28,24,26,17,24,10,22,5,21,1,20,,20xe" stroked="f">
                <v:path arrowok="t"/>
              </v:shape>
              <v:shape id="_x0000_s1218" style="position:absolute;left:5549;top:1777;width:21;height:19" coordsize="42,38" path="m20,38r8,-1l35,33r5,-6l42,19,40,12,35,5,28,1,20,,12,1,7,5,1,12,,19r1,8l7,33r5,4l20,38xe" fillcolor="black" stroked="f">
                <v:path arrowok="t"/>
              </v:shape>
              <v:shape id="_x0000_s1219" style="position:absolute;left:5553;top:1781;width:7;height:7" coordsize="13,14" path="m6,14r3,l12,12r1,-2l13,7r,-3l12,1,9,,6,,4,,1,1,,4,,7r,3l1,12r3,2l6,14xe" stroked="f">
                <v:path arrowok="t"/>
              </v:shape>
              <v:shape id="_x0000_s1220" style="position:absolute;left:5552;top:1819;width:39;height:39" coordsize="78,80" path="m50,80l49,78,45,73,38,66,30,58,22,47,14,36,7,25,2,15,,10r6,3l14,18r12,8l39,33r14,3l64,30,72,15,78,,74,22,64,58,50,80xe" fillcolor="#963" stroked="f">
                <v:path arrowok="t"/>
              </v:shape>
            </v:group>
            <v:group id="_x0000_s1221" editas="canvas" style="position:absolute;left:3185;top:6781;width:1485;height:1391" coordorigin="3957,1080" coordsize="1530,1287" wrapcoords="5506 -251 4447 251 2965 2763 2965 3767 1906 5274 1059 6781 -212 16074 -212 17330 1482 21349 1694 21349 12282 21349 21176 17833 21600 16828 18424 15823 18212 11553 16941 10298 12706 7535 12071 6279 8047 251 7200 -251 5506 -251">
              <o:lock v:ext="edit" aspectratio="t"/>
              <v:shape id="_x0000_s1222" type="#_x0000_t75" style="position:absolute;left:3957;top:1080;width:1530;height:1287" o:preferrelative="f">
                <v:fill o:detectmouseclick="t"/>
                <v:path o:extrusionok="t" o:connecttype="none"/>
              </v:shape>
              <v:shape id="_x0000_s1223" style="position:absolute;left:4274;top:1314;width:211;height:147" coordsize="211,147" path="m175,44r30,5l211,59r-6,10l187,88r-6,10l175,103r,5l158,123r-18,14l123,147r-12,-5l99,137,82,123,70,108,58,98,35,79,17,59,,35,,20,,10,5,,23,,35,5r11,5l70,25,93,44r12,l140,40r18,l175,44r,xe" fillcolor="#c99480" strokeweight=".3pt">
                <v:path arrowok="t"/>
              </v:shape>
              <v:shape id="_x0000_s1224" style="position:absolute;left:4655;top:1451;width:170;height:113" coordsize="170,113" path="m23,49l35,44,46,30,64,15,82,5,99,r24,5l140,15r18,15l170,49r,15l158,74r-29,9l111,88,93,93,76,103,52,113,46,103r-5,l35,93,23,88r,-10l5,69,,54,23,49r,xe" fillcolor="#8778bd" strokeweight=".3pt">
                <v:path arrowok="t"/>
              </v:shape>
              <v:shape id="_x0000_s1225" style="position:absolute;left:4063;top:1310;width:340;height:444" coordsize="340,444" path="m334,298r,-30l340,234r,-29l340,190r-6,-15l310,161,281,141,252,127,228,102r-6,5l211,78,199,53,181,29r,-15l181,,140,14,105,34,76,63,52,92,41,112r-6,24l17,175,5,215,,259r,43l5,322r6,29l11,386r12,29l29,429r12,10l58,444r18,-5l93,429r12,-14l123,390r23,-29l175,342r30,-15l234,312r29,-10l298,298r36,l334,298xe" fillcolor="#b2a3e8" strokeweight=".3pt">
                <v:path arrowok="t"/>
              </v:shape>
              <v:shape id="_x0000_s1226" style="position:absolute;left:4309;top:1642;width:269;height:400" coordsize="269,400" path="m181,10r24,34l222,78r12,34l234,146r6,54l252,254r6,54l269,356r-58,15l152,391r-29,4l94,400r-24,l41,395r-6,-9l29,366r,-24l23,317,17,293,11,273,6,229,,200,,171,,141,6,112,11,88,29,58,47,39,76,14,99,5,129,r29,l176,5r5,5l181,10xe" fillcolor="#5c8fd4" strokeweight=".3pt">
                <v:path arrowok="t"/>
              </v:shape>
              <v:shape id="_x0000_s1227" style="position:absolute;left:4655;top:1617;width:381;height:64" coordsize="381,64" path="m381,64r,l381,54,363,44,328,35,287,30,187,15,105,5,46,,11,,,5r5,5l23,15,64,25r47,5l199,39r88,10l334,54r47,10l381,64xe" fillcolor="#f5e5e0" strokeweight=".3pt">
                <v:path arrowok="t"/>
              </v:shape>
              <v:shape id="_x0000_s1228" style="position:absolute;left:4186;top:1935;width:1283;height:425" coordsize="1283,425" path="m1283,176r,19l574,425,,171,703,r580,176l1283,176xe" fillcolor="#7d3400" strokeweight=".3pt">
                <v:path arrowok="t"/>
              </v:shape>
              <v:shape id="_x0000_s1229" style="position:absolute;left:4186;top:1915;width:1283;height:425" coordsize="1283,425" path="m1283,196l574,425,,171,703,r580,196l1283,196xe" fillcolor="#b5783d" strokeweight=".3pt">
                <v:path arrowok="t"/>
              </v:shape>
              <v:shape id="_x0000_s1230" style="position:absolute;left:4649;top:1974;width:510;height:156" coordsize="510,156" path="m510,20r,58l246,156,,78,,20,275,,510,20r,xe" fillcolor="#c2c2b5" strokeweight=".3pt">
                <v:path arrowok="t"/>
              </v:shape>
              <v:shape id="_x0000_s1231" style="position:absolute;left:4649;top:1915;width:510;height:157" coordsize="510,157" path="m510,79l246,157,,79,275,,510,79r,xe" fillcolor="#f5e5e0" strokeweight=".3pt">
                <v:path arrowok="t"/>
              </v:shape>
              <v:shape id="_x0000_s1232" style="position:absolute;left:4784;top:1950;width:263;height:87" coordsize="263,87" path="m146,83r-29,4l93,87,46,83,17,73,,58,5,44,35,29,70,14,123,4,146,r24,l211,4r29,5l257,19r6,15l263,44r-6,4l240,58,199,73,146,83r,xe" fillcolor="#858a5c" strokeweight=".3pt">
                <v:path arrowok="t"/>
              </v:shape>
              <v:shape id="_x0000_s1233" style="position:absolute;left:4977;top:1696;width:234;height:312" coordsize="234,312" path="m29,l70,9r36,10l141,29r52,10l217,48r12,10l234,73r-5,58l223,219r-12,20l199,244r-11,10l158,263r-35,15l,312,6,278r,-15l6,249r,-35l12,185r6,-58l23,63,29,34,29,r,xe" fillcolor="#c2c2b5" strokeweight=".3pt">
                <v:path arrowok="t"/>
              </v:shape>
              <v:shape id="_x0000_s1234" style="position:absolute;left:4877;top:1652;width:164;height:371" coordsize="164,371" path="m36,r,39l36,83r-6,53l24,195,12,298,,361r6,5l6,371r71,-5l118,361r11,-10l135,342,147,229r6,-58l159,107r5,-34l164,44,159,19,147,14,100,9,36,r,xe" fillcolor="#c2c2b5" strokeweight=".3pt">
                <v:path arrowok="t"/>
              </v:shape>
              <v:shape id="_x0000_s1235" style="position:absolute;left:4619;top:1622;width:305;height:406" coordsize="305,406" path="m59,l165,15r52,5l270,25r29,5l305,44r-6,88l288,244,270,401r-12,5l241,401,170,386,88,362,12,337,,332r,-9l,274,12,186,24,20,30,,59,r,xe" fillcolor="#c2c2b5" strokeweight=".3pt">
                <v:path arrowok="t"/>
              </v:shape>
              <v:shape id="_x0000_s1236" style="position:absolute;left:4643;top:1671;width:228;height:298" coordsize="228,298" path="m,244r47,15l88,274r58,9l205,298,228,34,176,29,123,20,76,15,35,,,244r,xe" fillcolor="black" strokeweight=".3pt">
                <v:path arrowok="t"/>
              </v:shape>
              <v:shape id="_x0000_s1237" style="position:absolute;left:4660;top:1691;width:206;height:259" coordsize="206,259" path="m,215r36,9l77,239r52,10l182,259,206,24,153,19,106,14,65,5,24,,,215r,xe" fillcolor="#66ebeb" strokeweight=".3pt">
                <v:path arrowok="t"/>
              </v:shape>
              <v:shape id="_x0000_s1238" style="position:absolute;left:4666;top:2018;width:94;height:44" coordsize="94,44" path="m,15l,,94,34r,10l,15r,xe" fillcolor="#858a5c" strokeweight=".3pt">
                <v:path arrowok="t"/>
              </v:shape>
              <v:shape id="_x0000_s1239" style="position:absolute;left:4350;top:2106;width:539;height:117" coordsize="539,117" path="m539,19r,49l293,117,,,539,19r,xe" fillcolor="#858a5c" strokeweight=".3pt">
                <v:path arrowok="t"/>
              </v:shape>
              <v:shape id="_x0000_s1240" style="position:absolute;left:4350;top:2028;width:545;height:190" coordsize="545,190" path="m498,93r47,4l545,102r-29,5l492,112r-53,29l410,156r-29,15l340,180r-47,10l,63,217,,498,93r,xe" fillcolor="#c2c2b5" strokeweight=".3pt">
                <v:path arrowok="t"/>
              </v:shape>
              <v:shape id="_x0000_s1241" style="position:absolute;left:4356;top:2018;width:539;height:186" coordsize="539,186" path="m287,186l,63,217,,539,107r-24,l492,112r-29,15l433,142r-29,14l375,171r-30,10l310,186r-23,l287,186xe" fillcolor="#f5e5e0" strokeweight=".3pt">
                <v:path arrowok="t"/>
              </v:shape>
              <v:shape id="_x0000_s1242" style="position:absolute;left:4526;top:2037;width:228;height:84" coordsize="228,84" path="m228,69l41,5,,,,10,211,84,228,74r,-5l228,69xe" fillcolor="#858a5c" strokeweight=".3pt">
                <v:path arrowok="t"/>
              </v:shape>
              <v:shape id="_x0000_s1243" style="position:absolute;left:4526;top:2037;width:228;height:74" coordsize="228,74" path="m228,69r-17,5l,,17,,228,69r,xe" fillcolor="#c2c2b5" strokeweight=".3pt">
                <v:path arrowok="t"/>
              </v:shape>
              <v:shape id="_x0000_s1244" style="position:absolute;left:4391;top:2047;width:369;height:147" coordsize="369,147" path="m,34r,5l252,147r41,-5l322,132r47,-24l369,98,105,,53,20,,34r,xe" fillcolor="#858a5c" strokeweight=".3pt">
                <v:path arrowok="t"/>
              </v:shape>
              <v:shape id="_x0000_s1245" style="position:absolute;left:4391;top:2047;width:369;height:132" coordsize="369,132" path="m,34r252,98l287,132r29,-10l346,113,369,98,105,,58,20,,34r,xe" fillcolor="#c2c2b5" strokeweight=".3pt">
                <v:path arrowok="t"/>
              </v:shape>
              <v:shape id="_x0000_s1246" style="position:absolute;left:4479;top:2052;width:264;height:112" coordsize="264,112" path="m264,112r,-9l,e" filled="f" strokeweight=".3pt">
                <v:path arrowok="t"/>
              </v:shape>
              <v:shape id="_x0000_s1247" style="position:absolute;left:4461;top:2062;width:264;height:112" coordsize="264,112" path="m264,112r,-10l,e" filled="f" strokeweight=".3pt">
                <v:path arrowok="t"/>
              </v:shape>
              <v:shape id="_x0000_s1248" style="position:absolute;left:4438;top:2067;width:269;height:112" coordsize="269,112" path="m269,112r,-10l,e" filled="f" strokeweight=".3pt">
                <v:path arrowok="t"/>
              </v:shape>
              <v:shape id="_x0000_s1249" style="position:absolute;left:4414;top:2072;width:270;height:117" coordsize="270,117" path="m270,117r-6,-15l,e" filled="f" strokeweight=".3pt">
                <v:path arrowok="t"/>
              </v:shape>
              <v:shape id="_x0000_s1250" style="position:absolute;left:4625;top:2135;width:112;height:49" coordsize="112,49" path="m112,l94,15,65,25,30,34,,39,,49e" filled="f" strokeweight=".3pt">
                <v:path arrowok="t"/>
              </v:shape>
              <v:shape id="_x0000_s1251" style="position:absolute;left:4602;top:2130;width:111;height:44" coordsize="111,44" path="m111,l94,10,58,20,29,30,,34,,44e" filled="f" strokeweight=".3pt">
                <v:path arrowok="t"/>
              </v:shape>
              <v:shape id="_x0000_s1252" style="position:absolute;left:4578;top:2121;width:112;height:43" coordsize="112,43" path="m112,l88,9,59,19,30,29,,34r,9e" filled="f" strokeweight=".3pt">
                <v:path arrowok="t"/>
              </v:shape>
              <v:shape id="_x0000_s1253" style="position:absolute;left:4590;top:2111;width:76;height:29" coordsize="76,29" path="m76,l59,10,41,19,,29e" filled="f" strokeweight=".3pt">
                <v:path arrowok="t"/>
              </v:shape>
              <v:shape id="_x0000_s1254" style="position:absolute;left:4567;top:2106;width:76;height:29" coordsize="76,29" path="m76,l47,15,,29e" filled="f" strokeweight=".3pt">
                <v:path arrowok="t"/>
              </v:shape>
              <v:shape id="_x0000_s1255" style="position:absolute;left:4543;top:2096;width:82;height:29" coordsize="82,29" path="m82,l65,10,47,20,,29e" filled="f" strokeweight=".3pt">
                <v:path arrowok="t"/>
              </v:shape>
              <v:shape id="_x0000_s1256" style="position:absolute;left:4526;top:2086;width:76;height:30" coordsize="76,30" path="m76,l58,10,41,20,,30e" filled="f" strokeweight=".3pt">
                <v:path arrowok="t"/>
              </v:shape>
              <v:shape id="_x0000_s1257" style="position:absolute;left:4479;top:2081;width:99;height:40" coordsize="99,40" path="m99,l82,10,52,20,,30,,40e" filled="f" strokeweight=".3pt">
                <v:path arrowok="t"/>
              </v:shape>
              <v:shape id="_x0000_s1258" style="position:absolute;left:4455;top:2072;width:100;height:39" coordsize="100,39" path="m100,l82,9,59,19,30,29,,34r,5e" filled="f" strokeweight=".3pt">
                <v:path arrowok="t"/>
              </v:shape>
              <v:shape id="_x0000_s1259" style="position:absolute;left:4432;top:2062;width:99;height:44" coordsize="99,44" path="m99,l82,15,58,24,6,34,,44e" filled="f" strokeweight=".3pt">
                <v:path arrowok="t"/>
              </v:shape>
              <v:shape id="_x0000_s1260" style="position:absolute;left:4408;top:2057;width:106;height:39" coordsize="106,39" path="m106,l82,10,59,20,6,29,,39e" filled="f" strokeweight=".3pt">
                <v:path arrowok="t"/>
              </v:shape>
              <v:shape id="_x0000_s1261" style="position:absolute;left:4766;top:2125;width:41;height:15" coordsize="41,15" path="m41,r,10l23,15,,5,,,41,r,xe" fillcolor="#858a5c" strokeweight=".3pt">
                <v:path arrowok="t"/>
              </v:shape>
              <v:shape id="_x0000_s1262" style="position:absolute;left:4766;top:2121;width:41;height:14" coordsize="41,14" path="m18,l41,4,23,14,,4,18,r,xe" fillcolor="#c2c2b5" strokeweight=".3pt">
                <v:path arrowok="t"/>
              </v:shape>
              <v:shape id="_x0000_s1263" style="position:absolute;left:4719;top:2101;width:18;height:15" coordsize="18,15" path="m18,l,5,,15e" filled="f" strokeweight=".3pt">
                <v:path arrowok="t"/>
              </v:shape>
              <v:shape id="_x0000_s1264" style="position:absolute;left:4701;top:2091;width:18;height:15" coordsize="18,15" path="m18,l,10r,5e" filled="f" strokeweight=".3pt">
                <v:path arrowok="t"/>
              </v:shape>
              <v:shape id="_x0000_s1265" style="position:absolute;left:4684;top:2086;width:17;height:15" coordsize="17,15" path="m17,l,5,,15e" filled="f" strokeweight=".3pt">
                <v:path arrowok="t"/>
              </v:shape>
              <v:shape id="_x0000_s1266" style="position:absolute;left:4655;top:2081;width:23;height:15" coordsize="23,15" path="m23,l,5,5,15e" filled="f" strokeweight=".3pt">
                <v:path arrowok="t"/>
              </v:shape>
              <v:shape id="_x0000_s1267" style="position:absolute;left:4637;top:2072;width:18;height:14" coordsize="18,14" path="m18,l,9r,5e" filled="f" strokeweight=".3pt">
                <v:path arrowok="t"/>
              </v:shape>
              <v:shape id="_x0000_s1268" style="position:absolute;left:4619;top:2067;width:18;height:14" coordsize="18,14" path="m18,l,10r,4e" filled="f" strokeweight=".3pt">
                <v:path arrowok="t"/>
              </v:shape>
              <v:shape id="_x0000_s1269" style="position:absolute;left:4602;top:2062;width:12;height:15" coordsize="12,15" path="m12,l,5,,15e" filled="f" strokeweight=".3pt">
                <v:path arrowok="t"/>
              </v:shape>
              <v:shape id="_x0000_s1270" style="position:absolute;left:4578;top:2052;width:18;height:15" coordsize="18,15" path="m18,l,10r,5e" filled="f" strokeweight=".3pt">
                <v:path arrowok="t"/>
              </v:shape>
              <v:shape id="_x0000_s1271" style="position:absolute;left:4561;top:2047;width:17;height:15" coordsize="17,15" path="m17,l,5,,15e" filled="f" strokeweight=".3pt">
                <v:path arrowok="t"/>
              </v:shape>
              <v:shape id="_x0000_s1272" style="position:absolute;left:4543;top:2037;width:18;height:15" coordsize="18,15" path="m18,l,10r,5e" filled="f" strokeweight=".3pt">
                <v:path arrowok="t"/>
              </v:shape>
              <v:shape id="_x0000_s1273" style="position:absolute;left:4643;top:2174;width:404;height:132" coordsize="404,132" path="m393,59l404,49r-6,-5l369,34,340,25,281,5,270,,252,5r-18,5l94,49,35,69,,74r12,9l53,98r76,29l146,132r24,-5l211,117,287,93,393,59r,xe" fillcolor="#006d6f" strokeweight=".3pt">
                <v:path arrowok="t"/>
              </v:shape>
              <v:shape id="_x0000_s1274" style="position:absolute;left:4678;top:2184;width:340;height:112" coordsize="340,112" path="m328,44r12,-5l334,34,287,15,246,,217,,199,10,82,44,,64r6,9l35,83r65,24l123,112r29,-9l240,73,299,54,328,44r,xe" fillcolor="#21808f" strokeweight=".3pt">
                <v:path arrowok="t"/>
              </v:shape>
              <v:shape id="_x0000_s1275" style="position:absolute;left:4854;top:2155;width:23;height:19" coordsize="23,19" path="m17,19l6,14,,5,12,r5,l23,5r,9l17,19r,xe" fillcolor="#c2c2b5" strokeweight=".3pt">
                <v:path arrowok="t"/>
              </v:shape>
              <v:shape id="_x0000_s1276" style="position:absolute;left:4866;top:2160;width:11;height:14" coordsize="11,14" path="m11,9l11,,,4,,14r11,l11,9r,xe" fillcolor="#f5e5e0" strokeweight=".3pt">
                <v:path arrowok="t"/>
              </v:shape>
              <v:shape id="_x0000_s1277" style="position:absolute;left:4871;top:2130;width:282;height:83" coordsize="282,83" path="m,83l71,78r53,l176,78r53,-9l270,64,282,54r,-5l282,39,270,34r-29,l212,34,200,30r12,-5l223,15,217,5,212,,200,,176,10,135,25,100,39,77,44,53,49,30,44,6,39,,39r,5l18,49r24,5l65,54,88,49,129,34,165,20,200,10r12,l217,10,200,20r-6,5l188,30r12,9l217,39r47,l276,44r,5l258,59r-35,5l194,69r-53,5l83,74r-53,l12,74,,78r,5l,83xe" fillcolor="#c2c2b5" strokeweight=".3pt">
                <v:path arrowok="t"/>
              </v:shape>
              <v:shape id="_x0000_s1278" style="position:absolute;left:4731;top:2184;width:164;height:24" coordsize="164,24" path="m164,24l135,10r-18,l88,5,58,,29,5,,15r35,9l76,20r23,l123,20r17,l164,24r,xe" fillcolor="#f5e5e0" strokeweight=".3pt">
                <v:path arrowok="t"/>
              </v:shape>
              <v:shape id="_x0000_s1279" style="position:absolute;left:4743;top:2199;width:152;height:29" coordsize="152,29" path="m17,29r47,l87,29r36,l140,29,152,19,146,9,117,,87,,41,5,17,9,,14,5,24r12,5l17,29xe" fillcolor="#c2c2b5" strokeweight=".3pt">
                <v:path arrowok="t"/>
              </v:shape>
              <v:shape id="_x0000_s1280" style="position:absolute;left:4367;top:1945;width:211;height:117" coordsize="211,117" path="m30,l47,,77,5r23,4l123,19r18,10l153,44r11,14l182,73r18,19l211,112r-11,5l188,107,164,88,141,68,129,63r-6,l135,78r12,10l147,97r-6,10l123,102,100,78r-6,l106,92r6,10l106,107r-12,l88,102,77,92,65,88r6,9l77,107r-18,l41,97,6,68,,49,6,29,18,14,30,r,xe" fillcolor="#e3b8a3" strokeweight=".3pt">
                <v:path arrowok="t"/>
              </v:shape>
              <v:shape id="_x0000_s1281" style="position:absolute;left:4444;top:1608;width:58;height:78" coordsize="58,78" path="m5,44l35,24,58,r,29l58,58,41,73,29,78,5,78,,63,5,44r,xe" fillcolor="black" strokeweight=".3pt">
                <v:path arrowok="t"/>
              </v:shape>
              <v:shape id="_x0000_s1282" style="position:absolute;left:4086;top:1461;width:182;height:191" coordsize="182,191" path="m170,132r6,-39l182,49,176,29r,-14l164,5,158,r-6,5l152,20r6,39l158,78r,25l158,127r-11,15l141,137r-6,-20l129,88,117,73r-12,l111,88r,5l111,98,100,88,88,83,82,78r-6,l82,93r23,19l123,127r6,10l129,151,105,137,82,117,59,108r-6,l47,112r12,15l70,132r6,5l59,142,35,127,12,112,,112r6,15l35,151r29,20l82,181r12,10l111,191r12,l141,176r17,-15l170,147r,-15l170,132xe" fillcolor="#8778bd" strokeweight=".3pt">
                <v:path arrowok="t"/>
              </v:shape>
              <v:shape id="_x0000_s1283" style="position:absolute;left:4156;top:1608;width:47;height:24" coordsize="47,24" path="m47,19l30,4,6,,,4,,14r6,5l18,24r29,l47,19r,xe" fillcolor="#deccf2" strokeweight=".3pt">
                <v:path arrowok="t"/>
              </v:shape>
              <v:shape id="_x0000_s1284" style="position:absolute;left:4584;top:1300;width:246;height:273" coordsize="246,273" path="m18,112l6,141,,156r,15l6,176r18,l30,176r11,14l59,205r12,10l94,215r6,14l112,225r5,-20l135,185r29,-19l194,166r11,l205,176r-17,l170,181r-17,9l141,205r18,-5l176,190r24,l223,200r12,10l229,215r-18,-5l182,210r-29,5l129,229r30,-4l176,220r,9l170,229r-35,5l117,239r-5,5l117,249r12,-5l135,239r12,-5l164,234r-5,5l135,249r-12,5l123,269r12,4l147,273r23,l182,264r6,-10l194,249r23,l235,254r11,5l246,249r,-10l246,210r-5,-25l223,161,200,141,182,122r-6,-15l159,78,141,58,117,39,76,14,59,5,35,,30,10r,29l24,73r-6,39l18,112xe" fillcolor="#b2a3e8" strokeweight=".3pt">
                <v:path arrowok="t"/>
              </v:shape>
              <v:shape id="_x0000_s1285" style="position:absolute;left:4584;top:1363;width:100;height:152" coordsize="100,152" path="m71,152r-6,-5l65,137,76,122,94,103r6,-20l100,59,94,39,82,20,76,10r-5,5l65,25r6,24l71,69r,14l65,98r-6,15l47,108r,-15l41,49r,-39l35,,30,5,18,35,6,64,,78,,98r,10l6,113r29,5l41,132r12,10l71,152r,xe" fillcolor="#8778bd" strokeweight=".3pt">
                <v:path arrowok="t"/>
              </v:shape>
              <v:shape id="_x0000_s1286" style="position:absolute;left:4391;top:1275;width:228;height:377" coordsize="228,377" path="m135,5r,30l129,64r-6,29l111,123,94,152,70,176,41,196,12,210,,225r,39l,303r6,20l12,337r5,15l35,362r35,15l88,372r17,-15l117,342r12,-14l140,313r24,-19l176,284r6,-15l187,254r,-19l193,210r12,-29l211,162r,-25l223,83r5,-48l228,25,217,15,199,10,182,5,146,,135,5r,xe" fillcolor="#b2a3e8" strokeweight=".3pt">
                <v:path arrowok="t"/>
              </v:shape>
              <v:shape id="_x0000_s1287" style="position:absolute;left:4227;top:1280;width:316;height:220" coordsize="316,220" path="m176,210r23,10l222,215r12,-5l240,201r6,-10l246,176r6,-10l263,161r12,-9l281,142r-6,-20l293,118r6,-5l304,93,293,74,304,59,316,44r,-10l310,25,304,15,281,r-6,l269,5,246,49r-6,29l222,103r-5,19l205,137r-12,15l170,166,140,147,117,132,99,113,82,93,64,74,58,54,41,20,29,15,11,30,6,44,,54,6,69r5,9l29,88r,25l35,127r6,10l58,137r,15l64,166r12,10l93,176r6,5l105,196r6,14l134,220r24,l176,210r,xe" strokeweight=".3pt">
                <v:path arrowok="t"/>
              </v:shape>
              <v:shape id="_x0000_s1288" style="position:absolute;left:4250;top:1285;width:264;height:200" coordsize="264,200" path="m153,200r23,-19l199,156r24,-29l240,98,258,69r6,-30l264,15,252,r6,15l258,34r-6,20l240,73,229,98r-18,29l182,156r-29,35l111,161,82,137,59,113,35,88,24,69,12,49r,-20l12,15,,34,6,59,18,83r23,30l70,142r30,24l129,186r24,14l153,200xe" fillcolor="#5c8fd4" strokeweight=".3pt">
                <v:path arrowok="t"/>
              </v:shape>
              <v:shape id="_x0000_s1289" style="position:absolute;left:4397;top:1510;width:35;height:29" coordsize="35,29" path="m17,29l6,24,,15,6,5,17,,29,5r6,10l29,24,17,29r,xe" fillcolor="black" strokeweight=".3pt">
                <v:path arrowok="t"/>
              </v:shape>
              <v:shape id="_x0000_s1290" style="position:absolute;left:4403;top:1515;width:23;height:19" coordsize="23,19" path="m11,19l,10,5,r6,l23,r,10l23,14,11,19r,xe" strokeweight=".3pt">
                <v:path arrowok="t"/>
              </v:shape>
              <v:shape id="_x0000_s1291" style="position:absolute;left:4397;top:1564;width:41;height:29" coordsize="41,29" path="m23,29l6,24,,14,6,5,23,,35,5r6,9l35,24,23,29r,xe" fillcolor="black" strokeweight=".3pt">
                <v:path arrowok="t"/>
              </v:shape>
              <v:shape id="_x0000_s1292" style="position:absolute;left:4403;top:1569;width:23;height:19" coordsize="23,19" path="m17,19l5,19,,9,5,4,17,r6,9l23,19r-6,l17,19xe" strokeweight=".3pt">
                <v:path arrowok="t"/>
              </v:shape>
              <v:shape id="_x0000_s1293" style="position:absolute;left:4449;top:1285;width:77;height:108" coordsize="77,108" path="m77,l65,20,59,44,41,69,18,88,,108,,88,,69,6,25,18,15,30,10,53,,71,r6,l77,xe" fillcolor="#c99480" strokeweight=".3pt">
                <v:path arrowok="t"/>
              </v:shape>
              <v:shape id="_x0000_s1294" style="position:absolute;left:4262;top:1148;width:287;height:269;mso-position-vertical:absolute" coordsize="287,269" path="m287,93r-6,20l275,127r-11,15l246,152r-23,10l211,176r,20l211,220r,10l199,230r-6,5l187,245r,5l176,254r-6,10l164,269r-29,-5l111,250,88,235,53,201,29,171,12,142,6,127,,113,,98,6,83,29,59,53,35,82,15,99,10,117,5,146,r30,l205,5r29,5l258,25r17,19l287,69r,24l287,93xe" fillcolor="#963" strokeweight=".3pt">
                <v:path arrowok="t"/>
              </v:shape>
              <v:shape id="_x0000_s1295" style="position:absolute;left:4279;top:1275;width:53;height:44" coordsize="53,44" path="m24,l53,20,24,44,,20,24,r,xe" strokeweight=".3pt">
                <v:path arrowok="t"/>
              </v:shape>
              <v:shape id="_x0000_s1296" style="position:absolute;left:4291;top:1280;width:29;height:30" coordsize="29,30" path="m12,l29,15,12,30,,15,12,r,xe" fillcolor="#5c8fd4" strokeweight=".3pt">
                <v:path arrowok="t"/>
              </v:shape>
              <v:shape id="_x0000_s1297" style="position:absolute;left:4238;top:1085;width:340;height:278" coordsize="340,278" path="m165,127r11,19l188,166r12,l211,166r18,10l223,161r6,5l247,181r5,9l264,200r,-14l270,195r,10l282,186r-6,-15l288,186r,14l299,190r-11,25l299,205r12,-10l323,171r,19l329,176r6,-15l340,142r,-15l340,132r,-30l335,83,311,59,288,44r23,5l276,24,241,10,211,,176,,141,,112,5,82,19,53,39,36,54,18,73,12,88,6,102,,137r,39l12,210r6,19l30,239r17,20l59,269r18,9l65,269,59,259,41,234r24,15l77,254r11,l71,244,59,229,36,195r17,15l65,220,59,205,47,190r12,5l71,210r,-15l77,176r5,14l82,186r18,24l112,220r17,9l106,205r-6,-10l100,181r18,14l118,181r,-15l123,176r6,14l129,171r6,-15l141,171r6,10l147,161r,-10l153,142r6,14l170,166r-5,-15l165,127r,xe" fillcolor="black" strokeweight=".3pt">
                <v:path arrowok="t"/>
              </v:shape>
              <v:shape id="_x0000_s1298" style="position:absolute;left:4385;top:1295;width:59;height:19" coordsize="59,19" path="m59,19r,-9l53,5,23,5,,,18,5r23,5l53,15r6,4l59,19xe" fillcolor="#4d0f21" strokeweight=".3pt">
                <v:path arrowok="t"/>
              </v:shape>
              <v:shape id="_x0000_s1299" style="position:absolute;left:4479;top:1295;width:41;height:19" coordsize="41,19" path="m,19l6,10,23,5,41,,35,5,23,10,,19r,xe" fillcolor="#4d0f21" strokeweight=".3pt">
                <v:path arrowok="t"/>
              </v:shape>
              <v:shape id="_x0000_s1300" style="position:absolute;left:4367;top:1920;width:59;height:69" coordsize="59,69" path="m,l24,10,47,20r12,5l47,30,36,39,24,59r-6,5l6,69,6,34,,,,xe" fillcolor="#b2a3e8" strokeweight=".3pt">
                <v:path arrowok="t"/>
              </v:shape>
              <v:shape id="_x0000_s1301" style="position:absolute;left:4561;top:2047;width:17;height:15" coordsize="17,15" path="m17,10l6,,,,,5,6,15r11,l17,15r,-5l17,10r,xe" fillcolor="#ff9ccc" strokeweight=".3pt">
                <v:path arrowok="t"/>
              </v:shape>
              <v:shape id="_x0000_s1302" style="position:absolute;left:4397;top:1305;width:41;height:19" coordsize="41,19" path="m29,14r12,l35,5,23,5,,,11,9r6,5l23,19r6,-5l29,14xe" fillcolor="#4d0f21" strokeweight=".3pt">
                <v:path arrowok="t"/>
              </v:shape>
              <v:shape id="_x0000_s1303" style="position:absolute;left:4479;top:1310;width:29;height:14" coordsize="29,14" path="m29,l11,4,,14r11,l23,4,29,r,xe" fillcolor="#4d0f21" strokeweight=".3pt">
                <v:path arrowok="t"/>
              </v:shape>
              <v:shape id="_x0000_s1304" style="position:absolute;left:4420;top:1378;width:35;height:15" coordsize="35,15" path="m29,15r6,-5l35,5,18,5,,,12,10r17,5l29,15xe" fillcolor="#962966" strokeweight=".3pt">
                <v:path arrowok="t"/>
              </v:shape>
              <v:shape id="_x0000_s1305" style="position:absolute;left:4426;top:1393;width:18;height:9" coordsize="18,9" path="m18,5l,,6,9r6,l18,5r,xe" fillcolor="#ab786b" stroked="f">
                <v:path arrowok="t"/>
              </v:shape>
              <v:shape id="_x0000_s1306" style="position:absolute;left:4713;top:1539;width:117;height:34" coordsize="117,34" path="m117,15l112,5,94,,76,,65,,41,10,18,15,,25r18,5l53,34r29,l100,34,117,20r,-5l117,15xe" fillcolor="#8778bd" strokeweight=".3pt">
                <v:path arrowok="t"/>
              </v:shape>
              <v:shape id="_x0000_s1307" style="position:absolute;left:4854;top:1583;width:59;height:59" coordsize="59,59" path="m,l23,10,35,25,59,54r-6,5l41,54,29,39,17,29,6,15,,,,xe" fillcolor="#e3b8a3" strokeweight=".3pt">
                <v:path arrowok="t"/>
              </v:shape>
              <v:shape id="_x0000_s1308" style="position:absolute;left:4701;top:1539;width:188;height:152" coordsize="188,152" path="m112,5r12,10l141,25r12,9l165,49r11,15l188,83r,34l182,122r-12,-9l170,93,159,73,135,59r6,10l147,83r12,20l165,122r5,25l159,152r-6,-5l147,142,135,103,118,78,106,69r-6,-5l94,64r6,29l106,113r6,19l106,142r-6,-10l88,117,83,98,71,78,65,69,53,64,36,83,24,98r-12,5l,103,,98,6,83,12,73,18,59r,-10l30,34,42,20,53,15,59,5,71,,88,r18,l112,5r,xe" fillcolor="#e3b8a3" strokeweight=".3pt">
                <v:path arrowok="t"/>
              </v:shape>
              <v:shape id="_x0000_s1309" style="position:absolute;left:4701;top:1622;width:18;height:20" coordsize="18,20" path="m6,l18,r,5l12,15,,20,,10,6,r,xe" fillcolor="#ff9ccc" strokeweight=".3pt">
                <v:path arrowok="t"/>
              </v:shape>
              <v:shape id="_x0000_s1310" style="position:absolute;left:4801;top:1661;width:12;height:20" coordsize="12,20" path="m12,l,,,5,6,20r6,l12,r,xe" fillcolor="#ff9ccc" strokeweight=".3pt">
                <v:path arrowok="t"/>
              </v:shape>
              <v:shape id="_x0000_s1311" style="position:absolute;left:4854;top:1666;width:12;height:25" coordsize="12,25" path="m12,l,,,20r12,5l12,5,12,r,xe" fillcolor="#ff9ccc" strokeweight=".3pt">
                <v:path arrowok="t"/>
              </v:shape>
              <v:shape id="_x0000_s1312" style="position:absolute;left:4877;top:1647;width:12;height:14" coordsize="12,14" path="m12,l,,,9r12,5l12,r,xe" fillcolor="#ff9ccc" strokeweight=".3pt">
                <v:path arrowok="t"/>
              </v:shape>
              <v:shape id="_x0000_s1313" style="position:absolute;left:4901;top:1627;width:17;height:15" coordsize="17,15" path="m6,l,,6,10r11,5l6,r,xe" fillcolor="#ff9ccc" strokeweight=".3pt">
                <v:path arrowok="t"/>
              </v:shape>
              <v:shape id="_x0000_s1314" style="position:absolute;left:4361;top:2125;width:112;height:69" coordsize="112,69" path="m12,l24,,36,5r29,l83,20r17,15l112,49r,10l106,59,88,49r6,15l88,64,71,54,59,39r,10l65,59r,10l59,69,30,44,18,35,6,30,,15,6,5,12,r,xe" fillcolor="#edc7cc" strokeweight=".3pt">
                <v:path arrowok="t"/>
              </v:shape>
              <v:shape id="_x0000_s1315" style="position:absolute;left:4707;top:2164;width:135;height:25" coordsize="135,25" path="m,10l30,5,59,,88,r12,5l123,15r12,10l123,20,94,15r-29,l41,20,12,15,,10r,xe" fillcolor="#edc7cc" strokeweight=".3pt">
                <v:path arrowok="t"/>
              </v:shape>
              <v:shape id="_x0000_s1316" style="position:absolute;left:4596;top:2169;width:270;height:88" coordsize="270,88" path="m12,30r23,l82,15,123,5,147,r11,5l199,5r24,5l252,20r18,10l252,35,229,25,199,20r-23,l152,25r36,l199,25r12,5l229,54r,10l229,69r-12,l199,54r,-5l193,44,176,39r-18,5l170,44r12,10l199,74r-6,5l182,74,170,64r-23,l117,74,82,79,41,83,6,88,,59,,44,12,30r,xe" fillcolor="#edc7cc" strokeweight=".3pt">
                <v:path arrowok="t"/>
              </v:shape>
              <v:shape id="_x0000_s1317" style="position:absolute;left:4191;top:1681;width:288;height:229" coordsize="288,229" path="m223,10r18,l258,5,270,r12,10l276,29r-6,15l270,63r6,15l288,98r,9l276,107r-6,5l270,127r-12,5l247,132r11,5l264,142r-6,9l253,171r-6,10l235,181r-12,l194,176r-12,5l170,185r-23,20l135,215r-11,5l94,229r-29,l42,225,24,215,6,195,,176,,156,6,137,18,117,30,98,65,58,77,49,94,34,112,24r17,-9l153,10,176,5r24,l223,10r,xe" fillcolor="#963" strokeweight=".3pt">
                <v:path arrowok="t"/>
              </v:shape>
              <v:shape id="_x0000_s1318" style="position:absolute;left:4021;top:1837;width:370;height:508" coordsize="370,508" path="m340,29r6,20l352,64r,24l358,117r6,25l370,171r,29l370,230r,29l364,279r,19l364,337r6,39l370,396r-6,19l358,425r-12,15l323,454r-35,15l253,479r-12,5l235,489r-41,14l170,503r-17,5l129,508r-17,l88,503,71,494,59,474,42,459,36,440,30,420,18,376,12,332,6,288,,244,,200,,181,6,161r6,-19l24,127,47,93,59,73,71,59,88,44,106,29r18,-9l147,10,170,5,194,r,20l200,34r17,15l235,59r18,5l270,69r18,l299,64,317,49,340,29r,xe" fillcolor="#80bd91" strokeweight=".3pt">
                <v:path arrowok="t"/>
              </v:shape>
              <v:shape id="_x0000_s1319" style="position:absolute;left:4256;top:2204;width:117;height:58" coordsize="117,58" path="m82,34l70,48,53,58r-18,l12,58,,48,,34,6,19,18,4,29,,41,,53,9r11,l76,9r6,5l105,19r12,5l100,29,82,34r,xe" fillcolor="#52ab69" strokeweight=".3pt">
                <v:path arrowok="t"/>
              </v:shape>
              <v:shape id="_x0000_s1320" style="position:absolute;left:3957;top:1977;width:551;height:390" coordsize="551,390" path="m551,244r,14l551,268r-6,10l540,293r11,9l551,307r-23,10l504,322r-29,10l446,337r-71,14l299,366r-47,15l223,385r-29,5l176,390r-12,-5l147,366,135,341,117,317,100,293,76,263,53,229,30,185,12,156,6,131,,107,,83,,58,12,44,24,24,35,14,53,4,71,,88,r12,4l112,14r23,20l153,63r6,24l170,117r18,63l200,210r5,29l211,249r12,5l223,263r-18,20l200,293r5,9l211,302r6,-4l223,283r6,-10l235,283r,10l235,298r6,l246,288r-5,-15l258,273r18,l299,273r24,l370,273r35,-5l452,258r52,-9l528,244r23,l551,244xe" fillcolor="#80bd91" strokeweight=".3pt">
                <v:path arrowok="t"/>
              </v:shape>
              <v:shape id="_x0000_s1321" style="position:absolute;left:3992;top:1725;width:264;height:430" coordsize="264,430" path="m258,73r-17,29l217,122r-53,44l158,176r,-20l164,132r-6,9l153,161r-6,20l135,200r,-39l129,181r-23,19l94,220,76,269,71,254r,-10l65,229r-6,25l59,283r-6,25l47,337r-6,19l41,381r,24l41,430,29,410,18,391,12,366r,-19l6,337,,342r,10l,327,,303,6,288,18,259r6,-25l18,239r,-39l24,166r5,-15l41,137,53,122,71,107r,-5l71,93,88,54,94,34,106,14r11,-4l129,5,164,r30,10l217,19r18,10l252,44r12,14l258,73r,xe" fillcolor="black" strokeweight=".3pt">
                <v:path arrowok="t"/>
              </v:shape>
              <v:shape id="_x0000_s1322" style="position:absolute;left:4426;top:1725;width:29;height:10" coordsize="29,10" path="m23,10l29,,12,,,10,12,5r11,l23,10r,l23,10xe" fillcolor="#c95433" strokeweight=".3pt">
                <v:path arrowok="t"/>
              </v:shape>
              <v:shape id="_x0000_s1323" style="position:absolute;left:4426;top:1735;width:23;height:9" coordsize="23,9" path="m23,l12,4,,9r12,l23,9r,-5l23,4,23,r,xe" fillcolor="#4d0f21" strokeweight=".3pt">
                <v:path arrowok="t"/>
              </v:shape>
              <v:shape id="_x0000_s1324" style="position:absolute;left:4109;top:1569;width:370;height:244" coordsize="370,244" path="m329,39r17,24l364,92r6,20l370,127r-6,14l358,151r-6,-20l346,141r-11,10l311,170r6,-14l323,136r-12,15l299,161r-29,19l276,166r-29,14l206,190r11,-10l217,170r-6,10l200,185r,-5l200,170r-6,10l182,190r,10l170,210r-11,4l153,224r-6,l147,234r-6,10l118,239,88,229,59,210,30,190,12,161,,161,,151,,141,12,131,30,97,47,68,77,43,106,24,135,9,176,r35,l252,4r36,15l329,39r,xe" fillcolor="black" strokeweight=".3pt">
                <v:path arrowok="t"/>
              </v:shape>
              <v:shape id="_x0000_s1325" style="position:absolute;left:4121;top:1725;width:135;height:68" coordsize="135,68" path="m135,68l100,58,59,44,29,24,,e" filled="f" strokeweight=".3pt">
                <v:path arrowok="t"/>
              </v:shape>
              <v:shape id="_x0000_s1326" style="position:absolute;left:4127;top:1720;width:152;height:59" coordsize="152,59" path="m152,59r-23,l106,54,70,44,29,24,,e" filled="f" strokeweight=".3pt">
                <v:path arrowok="t"/>
              </v:shape>
              <v:shape id="_x0000_s1327" style="position:absolute;left:4127;top:1715;width:164;height:44" coordsize="164,44" path="m164,44r-47,l76,34,35,24,,e" filled="f" strokeweight=".3pt">
                <v:path arrowok="t"/>
              </v:shape>
              <v:shape id="_x0000_s1328" style="position:absolute;left:4098;top:1696;width:52;height:48" coordsize="52,48" path="m23,l35,14r17,5l47,34,35,48r-12,l6,43,,29,6,14,11,4,23,r,xe" fillcolor="#f0bd5c" strokeweight=".3pt">
                <v:path arrowok="t"/>
              </v:shape>
              <v:shape id="_x0000_s1329" style="position:absolute;left:4731;top:1539;width:105;height:30" coordsize="105,30" path="m105,20l82,5,58,,41,,23,15,6,25,,30r23,l29,20r12,l58,15r18,l88,15r6,l105,20r,xe" fillcolor="#c99480" stroked="f">
                <v:path arrowok="t"/>
              </v:shape>
              <v:shape id="_x0000_s1330" style="position:absolute;left:4713;top:1730;width:100;height:171" coordsize="100,171" path="m41,171l24,166,12,146,,117,,83,12,49,24,19,41,5,59,,76,5,88,24r12,29l100,88r-6,34l76,151,59,166r-18,5l41,171xe" fillcolor="#de2e69" stroked="f">
                <v:path arrowok="t"/>
              </v:shape>
              <v:shape id="_x0000_s1331" style="position:absolute;left:4713;top:1754;width:47;height:93" coordsize="47,93" path="m,93l47,64,24,,12,25,6,49,,73,,93r,xe" fillcolor="#00d60f" stroked="f">
                <v:path arrowok="t"/>
              </v:shape>
              <v:shape id="_x0000_s1332" style="position:absolute;left:4713;top:1818;width:47;height:68" coordsize="47,68" path="m18,68l47,,,29,6,48,18,68r,xe" fillcolor="#ffab33" stroked="f">
                <v:path arrowok="t"/>
              </v:shape>
              <v:shape id="_x0000_s1333" style="position:absolute;left:4731;top:1803;width:82;height:98" coordsize="82,98" path="m,83l6,93r11,5l35,98r6,l53,83,70,59,76,39,82,15,82,,29,15,,83r,xe" fillcolor="#db73ff" stroked="f">
                <v:path arrowok="t"/>
              </v:shape>
            </v:group>
            <v:group id="_x0000_s1334" editas="canvas" style="position:absolute;left:2128;top:8162;width:1743;height:2394" coordorigin="1884,1457" coordsize="1796,2213">
              <o:lock v:ext="edit" aspectratio="t"/>
              <v:shape id="_x0000_s1335" type="#_x0000_t75" style="position:absolute;left:1884;top:1457;width:1796;height:2213" o:preferrelative="f">
                <v:fill o:detectmouseclick="t"/>
                <v:path o:extrusionok="t" o:connecttype="none"/>
              </v:shape>
              <v:shape id="_x0000_s1336" style="position:absolute;left:1892;top:3274;width:417;height:347" coordsize="834,695" path="m57,22l196,,465,63,400,305r13,151l613,433r169,56l834,599r,72l639,695,419,685,278,609r-65,86l44,689,,566,122,323r2,-178l57,22r,xe" fillcolor="#da8d55" stroked="f">
                <v:path arrowok="t"/>
              </v:shape>
              <v:shape id="_x0000_s1337" style="position:absolute;left:2811;top:3249;width:420;height:365" coordsize="840,730" path="m34,90l342,r38,439l547,407r169,41l816,513r24,141l827,705,623,715,384,709,234,613,203,730,13,722,,630,101,421,78,270,34,90r,xe" fillcolor="#da8d55" stroked="f">
                <v:path arrowok="t"/>
              </v:shape>
              <v:shape id="_x0000_s1338" style="position:absolute;left:1965;top:1978;width:1454;height:1467" coordsize="2908,2934" path="m938,45l753,189,679,575r105,611l794,1532r18,337l586,2068,434,2211r-161,77l130,2415,,2587r301,67l236,2934r226,-55l757,2620r315,-254l1255,2045r306,108l1750,2435r9,156l2017,2542r28,317l2230,2836r31,-450l2234,2078r-97,-203l1639,1376r142,-341l1898,986,2008,875r-23,-36l2045,732,2239,595r313,-40l2751,536r78,-43l2908,215,2866,19,2580,78r-761,59l1694,121,1611,45,1515,,938,45r,xe" fillcolor="#80b2b2" stroked="f">
                <v:path arrowok="t"/>
              </v:shape>
              <v:shape id="_x0000_s1339" style="position:absolute;left:2040;top:2679;width:945;height:763" coordsize="1889,1527" path="m,1212r39,-45l93,1124r82,-42l403,1022,577,979r4,-43l551,904,712,814r9,-68l710,669,686,583,645,25,886,49,1255,,1125,206r47,109l1244,366r89,63l1428,495r87,59l1689,691r-20,49l1650,773r135,14l1859,814r30,83l1863,1041r-26,81l1546,1196r54,-162l1411,752,1048,630,964,891,731,1163,312,1478,95,1527r56,-274l,1212r,xe" fillcolor="#335c5c" stroked="f">
                <v:path arrowok="t"/>
              </v:shape>
              <v:shape id="_x0000_s1340" style="position:absolute;left:2322;top:2108;width:617;height:465" coordsize="1234,930" path="m50,l83,272r37,80l170,421,278,526r87,77l439,642,574,628r73,22l691,683,839,656r39,-61l956,483r52,-66l1006,542r87,-16l1234,642r-96,131l975,798,673,930,322,855,80,661,18,362,,160,50,r,xe" fillcolor="#335c5c" stroked="f">
                <v:path arrowok="t"/>
              </v:shape>
              <v:shape id="_x0000_s1341" style="position:absolute;left:2712;top:1977;width:69;height:209" coordsize="137,417" path="m19,l137,193,,417,28,213,19,r,xe" fillcolor="#335c5c" stroked="f">
                <v:path arrowok="t"/>
              </v:shape>
              <v:shape id="_x0000_s1342" style="position:absolute;left:2960;top:2150;width:109;height:177" coordsize="219,354" path="m57,123l141,r78,258l63,354,,286,57,123r,xe" fillcolor="#335c5c" stroked="f">
                <v:path arrowok="t"/>
              </v:shape>
              <v:shape id="_x0000_s1343" style="position:absolute;left:3192;top:2104;width:179;height:168" coordsize="358,337" path="m,29l65,43,173,r-6,106l239,104r26,84l358,231r-74,47l161,282,91,337,45,208,,29r,xe" fillcolor="#335c5c" stroked="f">
                <v:path arrowok="t"/>
              </v:shape>
              <v:shape id="_x0000_s1344" style="position:absolute;left:2859;top:2098;width:50;height:61" coordsize="102,124" path="m,l102,69,76,124,,,,xe" fillcolor="#335c5c" stroked="f">
                <v:path arrowok="t"/>
              </v:shape>
              <v:shape id="_x0000_s1345" style="position:absolute;left:2263;top:1934;width:546;height:789" coordsize="1094,1578" path="m582,l716,157,858,480r28,190l790,680,642,382,554,239,430,186,301,206r-69,55l171,353,130,562r69,448l315,1177r91,-43l721,1249r174,-10l1094,1147r-54,151l914,1304r-56,157l669,1553r-254,25l80,1490,19,1212,,693,97,269,254,114,449,10,582,r,xe" fillcolor="#ffad4d" stroked="f">
                <v:path arrowok="t"/>
              </v:shape>
              <v:shape id="_x0000_s1346" style="position:absolute;left:2724;top:2061;width:160;height:223" coordsize="319,444" path="m199,r9,137l117,131,24,278,,444,319,219,291,127,199,r,xe" fillcolor="#ffad4d" stroked="f">
                <v:path arrowok="t"/>
              </v:shape>
              <v:shape id="_x0000_s1347" style="position:absolute;left:2296;top:2166;width:308;height:486" coordsize="615,971" path="m70,l,425,26,740,59,862r63,90l356,971,499,930r76,-70l615,815,315,595,70,247,70,r,xe" fillcolor="#ff7d33" stroked="f">
                <v:path arrowok="t"/>
              </v:shape>
              <v:shape id="_x0000_s1348" style="position:absolute;left:2403;top:1914;width:226;height:310" coordsize="452,621" path="m126,202l286,177,215,83,297,,436,198r-41,82l452,621,291,321,121,255,,255,126,202r,xe" fillcolor="#ff7d33" stroked="f">
                <v:path arrowok="t"/>
              </v:shape>
              <v:shape id="_x0000_s1349" style="position:absolute;left:2726;top:2114;width:97;height:142" coordsize="195,283" path="m130,r65,103l130,139r-8,80l,283,44,103,130,r,xe" fillcolor="#ff7d33" stroked="f">
                <v:path arrowok="t"/>
              </v:shape>
              <v:shape id="_x0000_s1350" style="position:absolute;left:2707;top:2526;width:112;height:89" coordsize="222,178" path="m,94l222,,126,178,30,154,,94r,xe" fillcolor="#ff7d33" stroked="f">
                <v:path arrowok="t"/>
              </v:shape>
              <v:shape id="_x0000_s1351" style="position:absolute;left:2849;top:1673;width:722;height:1778" coordsize="1444,3556" path="m2,78l47,62,89,84r69,-8l182,49,788,33,855,16,935,r55,59l990,188r-59,62l857,227r-154,l538,571r293,55l825,720,625,732r89,278l801,1296r324,1115l1398,3367r46,25l1441,3431r-151,45l1205,3280r-55,-205l885,2212,720,1646r-25,72l807,2282r241,1155l1122,3447r-9,64l929,3556,896,3449r-80,-59l762,3202r47,-39l695,2521,464,1296,395,1010,356,832,184,513,143,338r93,-33l208,274r28,-78l114,172,,176,2,78r,xe" fillcolor="#ccf" stroked="f">
                <v:path arrowok="t"/>
              </v:shape>
              <v:shape id="_x0000_s1352" style="position:absolute;left:2512;top:1663;width:368;height:410" coordsize="736,820" path="m41,106l346,16,591,,704,10,678,128r-4,68l736,290r-28,29l671,409,617,523r-83,64l443,615,409,801,295,820,83,531,118,380,,274,41,106r,xe" fillcolor="#963" stroked="f">
                <v:path arrowok="t"/>
              </v:shape>
              <v:shape id="_x0000_s1353" style="position:absolute;left:2890;top:1808;width:228;height:484" coordsize="456,969" path="m61,68r56,40l120,204,230,190,239,68,298,r36,4l350,131r58,127l456,301,426,442,300,595,139,969,43,726,78,521,,356,65,209,61,68r,xe" fillcolor="#963" stroked="f">
                <v:path arrowok="t"/>
              </v:shape>
              <v:shape id="_x0000_s1354" style="position:absolute;left:3385;top:1606;width:293;height:508" coordsize="585,1016" path="m356,r77,125l443,221r79,94l585,366r-26,27l572,442,472,552r-63,47l395,699r-58,92l57,1016,,910,26,781,161,699r7,-165l189,378r98,-92l324,41,356,r,xe" fillcolor="#963" stroked="f">
                <v:path arrowok="t"/>
              </v:shape>
              <v:shape id="_x0000_s1355" style="position:absolute;left:2511;top:1655;width:362;height:416" coordsize="725,832" path="m725,29r-26,90l615,144r-33,12l578,170r-35,37l515,229,619,207r-48,69l665,219r52,27l669,281r26,47l680,370r-48,19l582,389r-9,67l463,405r-37,45l460,505r,31l474,622r-29,8l406,832,276,818,178,638,80,516,282,434r35,-80l347,309r70,-41l437,199r47,-56l424,117,284,143r-26,56l30,291,,150,248,41,487,,725,29r,xe" fillcolor="#963" stroked="f">
                <v:path arrowok="t"/>
              </v:shape>
              <v:shape id="_x0000_s1356" style="position:absolute;left:2896;top:1957;width:89;height:299" coordsize="180,599" path="m,65l41,,58,61r37,8l143,124r37,123l145,337,104,599,41,425,67,224,,65r,xe" fillcolor="#963" stroked="f">
                <v:path arrowok="t"/>
              </v:shape>
              <v:shape id="_x0000_s1357" style="position:absolute;left:2941;top:1817;width:99;height:156" coordsize="198,313" path="m18,186l,225r82,88l154,213r29,-63l169,92,198,,137,50r-2,85l85,189,18,186r,xe" fillcolor="#e89678" stroked="f">
                <v:path arrowok="t"/>
              </v:shape>
              <v:shape id="_x0000_s1358" style="position:absolute;left:3391;top:1853;width:241;height:249" coordsize="482,497" path="m68,270r-3,57l154,325r83,-39l226,237r41,-71l311,133r9,-43l369,43,437,r45,22l406,94r-2,57l346,270,70,497,,399,11,307,68,270r,xe" fillcolor="#963" stroked="f">
                <v:path arrowok="t"/>
              </v:shape>
              <v:shape id="_x0000_s1359" style="position:absolute;left:3503;top:1753;width:119;height:120" coordsize="239,239" path="m,214l45,192,13,151,61,126,39,81,84,34,152,r43,10l239,100r-54,39l165,186,41,239,,214r,xe" fillcolor="#e89678" stroked="f">
                <v:path arrowok="t"/>
              </v:shape>
              <v:shape id="_x0000_s1360" style="position:absolute;left:2419;top:1471;width:499;height:274" coordsize="997,548" path="m74,291l103,150,192,39,389,,528,17r126,90l798,281r87,16l997,375r-78,12l706,379,476,424,51,548,,511,24,444r87,-78l74,291r,xe" fillcolor="#ffe500" stroked="f">
                <v:path arrowok="t"/>
              </v:shape>
              <v:shape id="_x0000_s1361" style="position:absolute;left:2469;top:1525;width:261;height:122" coordsize="520,243" path="m16,53l152,,298,12r61,82l420,176r100,26l224,243,,106,16,53r,xe" fillcolor="#998a00" stroked="f">
                <v:path arrowok="t"/>
              </v:shape>
              <v:shape id="_x0000_s1362" style="position:absolute;left:2419;top:1639;width:452;height:88" coordsize="904,177" path="m,177l24,110,61,75,227,16,214,69,344,55,567,16,793,,904,18,880,43,691,47,322,128,133,173,,177r,xe" fillcolor="#998a00" stroked="f">
                <v:path arrowok="t"/>
              </v:shape>
              <v:shape id="_x0000_s1363" style="position:absolute;left:2427;top:2615;width:371;height:825" coordsize="744,1650" path="m688,r56,137l308,1329r56,17l412,1403r-24,57l369,1527r-46,3l241,1542r-52,108l65,1615,,1575r34,-58l93,1487,365,761,688,r,xe" fillcolor="#ccf" stroked="f">
                <v:path arrowok="t"/>
              </v:shape>
              <v:shape id="_x0000_s1364" style="position:absolute;left:2660;top:2061;width:64;height:133" coordsize="128,264" path="m,55l125,r3,88l97,264,,55r,xe" fillcolor="#ffe5e5" stroked="f">
                <v:path arrowok="t"/>
              </v:shape>
              <v:shape id="_x0000_s1365" style="position:absolute;left:3301;top:1699;width:24;height:67" coordsize="48,133" path="m17,l,51r4,82l33,123,48,86,39,45,17,r,xe" fillcolor="#b2faff" stroked="f">
                <v:path arrowok="t"/>
              </v:shape>
              <v:shape id="_x0000_s1366" style="position:absolute;left:2927;top:1700;width:349;height:254" coordsize="699,507" path="m,131l59,56,145,43,336,56r170,6l580,56,653,21,699,,673,121,519,131r43,96l419,497r-54,10l339,424r37,-27l339,352r52,-27l371,274r54,-36l391,211r-152,8l165,258,65,246,52,219,80,141,,131r,xe" fillcolor="#7a7aad" stroked="f">
                <v:path arrowok="t"/>
              </v:shape>
              <v:shape id="_x0000_s1367" style="position:absolute;left:3027;top:2034;width:71;height:185" coordsize="141,370" path="m141,35r-18,83l84,163r28,172l65,370,,110,136,r5,35l141,35xe" fillcolor="#7a7aad" stroked="f">
                <v:path arrowok="t"/>
              </v:shape>
              <v:shape id="_x0000_s1368" style="position:absolute;left:3102;top:2060;width:78;height:183" coordsize="156,364" path="m126,12r30,74l78,86r50,223l84,364,,,126,12r,xe" fillcolor="#7a7aad" stroked="f">
                <v:path arrowok="t"/>
              </v:shape>
              <v:shape id="_x0000_s1369" style="position:absolute;left:3081;top:2279;width:292;height:1183" coordsize="584,2367" path="m35,l528,2230r-18,35l574,2275r10,33l487,2367r-70,-53l413,2220,343,2118r92,4l404,1993,339,1883,,85,35,r,xe" fillcolor="#7a7aad" stroked="f">
                <v:path arrowok="t"/>
              </v:shape>
              <v:shape id="_x0000_s1370" style="position:absolute;left:3179;top:2284;width:369;height:1115" coordsize="738,2232" path="m41,l599,1952r93,213l638,2177r100,29l671,2232r-67,-6l517,2014,443,1650,,288,41,r,xe" fillcolor="#7a7aad" stroked="f">
                <v:path arrowok="t"/>
              </v:shape>
              <v:shape id="_x0000_s1371" style="position:absolute;left:2473;top:2615;width:330;height:772" coordsize="660,1542" path="m226,1366r-46,82l198,1487r82,14l230,1530r-82,12l87,1527,,1487,595,r65,78l604,258r-68,53l248,990,76,1407r150,-41l226,1366xe" fillcolor="#7a7aad" stroked="f">
                <v:path arrowok="t"/>
              </v:shape>
              <v:shape id="_x0000_s1372" style="position:absolute;left:2417;top:3379;width:72;height:44" coordsize="143,88" path="m28,l143,29,111,88,,45,28,r,xe" fillcolor="#7a7aad" stroked="f">
                <v:path arrowok="t"/>
              </v:shape>
              <v:shape id="_x0000_s1373" style="position:absolute;left:2730;top:1970;width:199;height:211" coordsize="399,421" path="m8,r98,41l165,96r86,15l343,104r56,68l277,176,201,162r98,135l334,378r-46,43l247,297,201,252,128,129,80,82,,45,8,r,xe" fillcolor="black" stroked="f">
                <v:path arrowok="t"/>
              </v:shape>
              <v:shape id="_x0000_s1374" style="position:absolute;left:3522;top:1758;width:110;height:88" coordsize="221,176" path="m22,47l63,41,83,r28,12l156,r13,37l221,78r-37,22l148,55r-39,2l96,78r43,34l158,125r-32,51l104,122,63,88,,82,22,47r,xe" fillcolor="black" stroked="f">
                <v:path arrowok="t"/>
              </v:shape>
              <v:shape id="_x0000_s1375" style="position:absolute;left:3513;top:1600;width:103;height:162" coordsize="205,325" path="m,325l18,145,27,65,55,37,68,r45,l146,72r9,34l185,141r20,112l177,251r-3,-81l155,147r-9,29l126,227,129,92,105,43,87,80r18,81l103,249r-22,6l,325r,xe" fillcolor="black" stroked="f">
                <v:path arrowok="t"/>
              </v:shape>
              <v:shape id="_x0000_s1376" style="position:absolute;left:3405;top:1717;width:275;height:294" coordsize="550,587" path="m127,207r19,-70l289,8,402,r55,43l513,110r37,13l550,164r-28,24l500,160r17,-25l468,102,411,21,309,33r-87,71l151,170r10,131l142,354r6,88l161,523,133,509,18,587,,534,103,472r,-126l127,207r,xe" fillcolor="black" stroked="f">
                <v:path arrowok="t"/>
              </v:shape>
              <v:shape id="_x0000_s1377" style="position:absolute;left:3503;top:1797;width:141;height:76" coordsize="284,151" path="m4,65r29,39l,126r41,25l117,120r54,-10l215,45,284,,243,,178,34,141,92r-37,4l61,59r,30l4,65r,xe" fillcolor="black" stroked="f">
                <v:path arrowok="t"/>
              </v:shape>
              <v:shape id="_x0000_s1378" style="position:absolute;left:3396;top:1797;width:280;height:376" coordsize="560,752" path="m486,34l458,71r29,31l463,137r-96,51l348,239r-24,53l267,337r-35,24l343,333r-35,55l195,484,78,550,9,476,,537,22,729r39,23l94,723,128,570,254,480r96,-86l367,353r48,-69l428,196r71,-51l549,81,560,34,519,r15,44l508,77,486,34r,xe" fillcolor="black" stroked="f">
                <v:path arrowok="t"/>
              </v:shape>
              <v:shape id="_x0000_s1379" style="position:absolute;left:2690;top:1770;width:120;height:120" coordsize="241,240" path="m241,l166,51,42,78,,144r11,61l40,150,76,127r26,72l228,240,166,178,150,117,202,76,241,r,xe" fillcolor="black" stroked="f">
                <v:path arrowok="t"/>
              </v:shape>
              <v:shape id="_x0000_s1380" style="position:absolute;left:2756;top:1693;width:69;height:67" coordsize="139,135" path="m11,l74,41r65,8l130,82r-37,l,135,11,100,65,69,23,37,11,r,xe" fillcolor="black" stroked="f">
                <v:path arrowok="t"/>
              </v:shape>
              <v:shape id="_x0000_s1381" style="position:absolute;left:2642;top:1781;width:257;height:376" coordsize="516,754" path="m445,24r32,31l425,65r-54,41l419,120r-26,88l330,290r-76,49l165,347,104,311,56,260r18,75l126,384r34,10l137,527r-27,31l74,570,,550r37,67l89,627r34,-20l149,658r,96l204,634r8,-68l186,490r14,-89l269,380r78,-59l419,225,451,112,516,51,475,,445,24r,xe" fillcolor="black" stroked="f">
                <v:path arrowok="t"/>
              </v:shape>
              <v:shape id="_x0000_s1382" style="position:absolute;left:2315;top:2108;width:580;height:472" coordsize="1158,943" path="m63,l50,301r54,163l183,583r76,98l361,769r145,78l639,871r67,-63l734,750r44,52l823,736r131,-6l993,622,954,542r76,-160l1019,542r139,188l1110,765r-104,71l891,894,784,930r-208,l398,877,291,943,157,910,44,708,,415,13,160,63,r,xe" fillcolor="black" stroked="f">
                <v:path arrowok="t"/>
              </v:shape>
              <v:shape id="_x0000_s1383" style="position:absolute;left:2255;top:1898;width:490;height:836" coordsize="981,1672" path="m621,27l556,,493,47,375,86r-95,61l184,227,58,429,,816r8,396l39,1466r19,133l247,1646r348,26l818,1619r74,-69l925,1513r56,-215l860,1317r21,147l855,1505r-63,28l601,1605r-284,8l178,1560r-63,-35l82,1372,45,1110,58,750,95,462,149,358r72,-84l310,202r89,-55l545,108r108,58l701,231r52,69l810,382,727,176,621,27r,xe" fillcolor="black" stroked="f">
                <v:path arrowok="t"/>
              </v:shape>
              <v:shape id="_x0000_s1384" style="position:absolute;left:2835;top:1660;width:519;height:310" coordsize="1038,621" path="m882,81r-45,64l760,184,652,161r-93,27l420,161r-46,16l267,151r-63,37l194,122,209,75r-39,33l166,167r-63,6l59,155,74,88,35,90,11,130,,177r3,35l22,245r43,22l122,226r39,l187,253r42,4l617,253r57,61l595,318r55,74l574,406r39,72l548,474r11,63l500,554r43,67l650,619,635,578r65,-14l678,513r61,-13l724,431r58,-18l748,364r65,-29l761,280r95,-13l882,304r83,4l1015,257r23,-104l1015,53,976,10,876,,834,38,265,75,761,85,843,67,882,42r72,l1002,98r2,92l960,245r-47,8l900,188r4,-58l917,88,882,81r,xe" fillcolor="black" stroked="f">
                <v:path arrowok="t"/>
              </v:shape>
              <v:shape id="_x0000_s1385" style="position:absolute;left:3073;top:1950;width:199;height:109" coordsize="399,217" path="m106,l399,62,382,199,,217,46,182,82,86r113,l198,162r28,l239,100r21,9l274,162r39,-58l352,172,365,86,124,45,69,41,106,r,xe" fillcolor="black" stroked="f">
                <v:path arrowok="t"/>
              </v:shape>
              <v:shape id="_x0000_s1386" style="position:absolute;left:2877;top:1824;width:71;height:364" coordsize="143,728" path="m135,18l96,,61,36r13,64l74,169,,312r13,76l83,449,52,633r19,95l122,589,135,476,56,333,108,206,104,65r39,12l135,18r,xe" fillcolor="black" stroked="f">
                <v:path arrowok="t"/>
              </v:shape>
              <v:shape id="_x0000_s1387" style="position:absolute;left:2942;top:1810;width:79;height:158" coordsize="157,315" path="m5,45l35,4,130,r27,45l157,155r-48,60l44,315,35,270,61,219,16,200,9,137r30,49l96,151,87,63,44,49,,76,5,45r,xe" fillcolor="black" stroked="f">
                <v:path arrowok="t"/>
              </v:shape>
              <v:shape id="_x0000_s1388" style="position:absolute;left:3010;top:1800;width:97;height:197" coordsize="195,394" path="m,59l43,r68,l134,34r-21,82l148,184r21,90l195,341r-34,-6l96,394r41,-82l126,212r-22,58l35,325,95,198,82,120,87,34r-26,l8,126,,59r,xe" fillcolor="black" stroked="f">
                <v:path arrowok="t"/>
              </v:shape>
              <v:shape id="_x0000_s1389" style="position:absolute;left:2896;top:1954;width:222;height:410" coordsize="443,820" path="m421,33r-17,80l348,188r-87,82l235,407r-26,33l135,612,26,356,13,372,,411,56,614r87,186l178,820r,-219l261,424,287,303,398,174r45,-73l443,9,398,r23,33l421,33xe" fillcolor="black" stroked="f">
                <v:path arrowok="t"/>
              </v:shape>
              <v:shape id="_x0000_s1390" style="position:absolute;left:2935;top:1773;width:55;height:51" coordsize="109,101" path="m42,9l,78r48,23l109,101,52,54,104,,42,9r,xe" fillcolor="black" stroked="f">
                <v:path arrowok="t"/>
              </v:shape>
              <v:shape id="_x0000_s1391" style="position:absolute;left:2851;top:2323;width:134;height:169" coordsize="269,338" path="m65,r95,90l211,117,239,45r30,37l265,127r-26,23l263,168r-39,68l117,338,22,291,,223r104,56l195,186,110,109,65,r,xe" fillcolor="black" stroked="f">
                <v:path arrowok="t"/>
              </v:shape>
              <v:shape id="_x0000_s1392" style="position:absolute;left:1954;top:2700;width:670;height:569" coordsize="1340,1139" path="m751,l725,135r29,192l743,374,558,613r-32,47l430,752,282,838,132,940,33,1069,,1135r109,4l176,994r56,-54l300,889,445,816,578,797r60,-37l593,713r132,-8l875,644,1034,538r24,26l1133,609r172,51l1340,546,1184,450,1075,286r24,-98l1268,16,1158,39,951,147,899,108,910,43,751,r,xe" fillcolor="black" stroked="f">
                <v:path arrowok="t"/>
              </v:shape>
              <v:shape id="_x0000_s1393" style="position:absolute;left:2087;top:2986;width:521;height:460" coordsize="1042,920" path="m917,l890,74,827,231,747,385r-48,57l643,477,461,466r-11,74l371,655,202,832,43,863,,912r209,8l465,743r85,-70l630,603r84,-75l853,391,954,258r62,-141l1042,51,917,r,xe" fillcolor="black" stroked="f">
                <v:path arrowok="t"/>
              </v:shape>
              <v:shape id="_x0000_s1394" style="position:absolute;left:2673;top:3010;width:217;height:267" coordsize="434,534" path="m37,r71,35l226,99r73,47l273,235,412,207r22,166l419,511,280,534,256,358,176,236,84,146,,88,37,r,xe" fillcolor="black" stroked="f">
                <v:path arrowok="t"/>
              </v:shape>
              <v:shape id="_x0000_s1395" style="position:absolute;left:2783;top:3231;width:426;height:387" coordsize="853,773" path="m19,63l476,,437,162,423,354r83,24l491,470r-65,47l378,429,356,155,378,67,174,147r-46,39l185,323r19,135l159,536r-24,45l196,628,361,613r69,43l499,693,664,628r113,20l853,752,680,773,393,767,321,693r-34,80l69,773,54,720,252,701,57,665r4,-72l109,489,132,366,76,227,,119,19,63r,xe" fillcolor="black" stroked="f">
                <v:path arrowok="t"/>
              </v:shape>
              <v:shape id="_x0000_s1396" style="position:absolute;left:2956;top:3442;width:296;height:165" coordsize="593,329" path="m,105l105,27,287,,469,51,574,166r19,100l574,321r-68,8l535,274,524,166,493,115,435,78,261,55,144,66,7,127,,105r,xe" fillcolor="black" stroked="f">
                <v:path arrowok="t"/>
              </v:shape>
              <v:shape id="_x0000_s1397" style="position:absolute;left:1884;top:3258;width:367;height:375" coordsize="734,749" path="m,45l28,14,210,,549,72,491,172,436,346r55,-4l454,415r4,68l410,519,367,423,382,223,408,111,221,80r-95,8l182,199r26,136l141,458r80,57l247,610r117,28l484,593r170,37l734,726,534,749,378,738,302,669r-26,61l61,738,43,689,236,669,39,634,28,546,61,466,87,427,123,299,106,145,43,76,,45r,xe" fillcolor="black" stroked="f">
                <v:path arrowok="t"/>
              </v:shape>
              <v:shape id="_x0000_s1398" style="position:absolute;left:2043;top:3480;width:279;height:135" coordsize="558,270" path="m33,84l117,28,271,,430,31r106,77l558,196r-4,74l502,270r-2,-86l373,88,343,69,260,45,91,77,,116,33,84r,xe" fillcolor="black" stroked="f">
                <v:path arrowok="t"/>
              </v:shape>
              <v:shape id="_x0000_s1399" style="position:absolute;left:2453;top:2450;width:454;height:927" coordsize="908,1854" path="m908,55l288,1662r-54,10l182,1722,647,530,610,437,52,1854,,1820,686,117,788,r67,37l908,55r,xe" fillcolor="black" stroked="f">
                <v:path arrowok="t"/>
              </v:shape>
              <v:shape id="_x0000_s1400" style="position:absolute;left:3027;top:2081;width:262;height:1202" coordsize="525,2404" path="m,170l441,2367r84,37l171,574,223,347,180,82,87,225,41,,4,49,,170r,xe" fillcolor="black" stroked="f">
                <v:path arrowok="t"/>
              </v:shape>
              <v:shape id="_x0000_s1401" style="position:absolute;left:3084;top:2045;width:302;height:1354" coordsize="605,2709" path="m,15l558,2685r47,24l52,,,15r,xe" fillcolor="black" stroked="f">
                <v:path arrowok="t"/>
              </v:shape>
              <v:shape id="_x0000_s1402" style="position:absolute;left:3107;top:2031;width:457;height:1341" coordsize="913,2682" path="m129,l913,2676r-37,6l261,601,172,856,63,447,135,259,104,100,,104,5,28,129,r,xe" fillcolor="black" stroked="f">
                <v:path arrowok="t"/>
              </v:shape>
              <v:shape id="_x0000_s1403" style="position:absolute;left:3162;top:2290;width:336;height:1096" coordsize="673,2190" path="m,l580,1957r67,55l673,2163r-67,27l580,2112r-37,6l500,2063r-14,-67l500,1953r38,-17l37,325,,,,xe" fillcolor="black" stroked="f">
                <v:path arrowok="t"/>
              </v:shape>
              <v:shape id="_x0000_s1404" style="position:absolute;left:2389;top:3354;width:183;height:279" coordsize="367,557" path="m215,29l89,,58,94r76,68l,548r52,9l212,197r109,26l367,144,286,84r-54,53l154,97,99,90,110,39,212,54r3,-25l215,29xe" fillcolor="black" stroked="f">
                <v:path arrowok="t"/>
              </v:shape>
              <v:shape id="_x0000_s1405" style="position:absolute;left:2489;top:3272;width:155;height:144" coordsize="309,288" path="m194,53l153,78r-27,57l131,208r67,9l248,188r15,-41l278,94,239,33,183,16,192,r71,18l309,84r-13,85l263,235r-58,31l140,255r-22,33l87,276,66,251,,210,35,169,44,94,94,47,144,12r50,41l194,53xe" fillcolor="black" stroked="f">
                <v:path arrowok="t"/>
              </v:shape>
              <v:shape id="_x0000_s1406" style="position:absolute;left:3222;top:3274;width:88;height:141" coordsize="176,282" path="m,51l16,,53,28,90,92r23,51l176,155r-4,62l146,264,76,282,38,257,11,178,3,114,,51r,xe" fillcolor="black" stroked="f">
                <v:path arrowok="t"/>
              </v:shape>
              <v:shape id="_x0000_s1407" style="position:absolute;left:3257;top:3240;width:51;height:88" coordsize="102,176" path="m,47l52,70r35,63l102,176,100,88,76,45,11,,,47r,xe" fillcolor="black" stroked="f">
                <v:path arrowok="t"/>
              </v:shape>
              <v:shape id="_x0000_s1408" style="position:absolute;left:3254;top:3351;width:158;height:319" coordsize="315,638" path="m34,80r20,47l,149r26,68l123,223,232,638r43,-14l206,211,315,170,312,90,258,68,158,90r130,19l286,152,152,176,139,125r-37,2l108,62,112,,76,53,34,80r,xe" fillcolor="black" stroked="f">
                <v:path arrowok="t"/>
              </v:shape>
              <v:shape id="_x0000_s1409" style="position:absolute;left:3440;top:3360;width:137;height:226" coordsize="272,453" path="m126,4l,81r28,39l107,102,239,453r32,-12l185,98,272,67,267,,169,12r81,22l243,57,148,79,126,4r,xe" fillcolor="black" stroked="f">
                <v:path arrowok="t"/>
              </v:shape>
              <v:shape id="_x0000_s1410" style="position:absolute;left:2403;top:2014;width:470;height:329" coordsize="942,658" path="m,53l126,,297,61r63,68l402,233r61,139l501,435r40,43l647,483,942,333,747,505,623,658,602,572,484,650r5,-114l352,405,326,239,239,114,121,53,,53r,xe" fillcolor="black" stroked="f">
                <v:path arrowok="t"/>
              </v:shape>
              <v:shape id="_x0000_s1411" style="position:absolute;left:2973;top:2263;width:111;height:103" coordsize="220,206" path="m,75l170,r50,206l24,202,,75r,xe" fillcolor="black" stroked="f">
                <v:path arrowok="t"/>
              </v:shape>
              <v:shape id="_x0000_s1412" style="position:absolute;left:3220;top:1970;width:224;height:339" coordsize="448,677" path="m87,82l265,41,376,r48,29l391,68r-20,67l408,280r40,43l446,376r-27,55l348,468r-7,66l233,593r-48,-8l39,677,,536,107,511,65,366,117,266r92,22l137,311r-26,61l174,511r54,33l302,497,248,395r-9,-49l298,342r-7,-68l289,188,333,66,265,96,83,125,87,82r,xe" fillcolor="black" stroked="f">
                <v:path arrowok="t"/>
              </v:shape>
              <v:shape id="_x0000_s1413" style="position:absolute;left:2419;top:1634;width:516;height:301" coordsize="1032,602" path="m29,152l,186r22,66l120,272r22,143l179,469r45,22l252,499r-30,66l302,602r16,-84l357,487r41,-55l307,411,276,293r39,-53l391,256r46,39l483,234r6,-115l669,78r207,2l884,144r89,-11l1021,84r11,-20l926,,854,39,719,35,454,70,237,123,177,103,29,152r,xe" fillcolor="black" stroked="f">
                <v:path arrowok="t"/>
              </v:shape>
              <v:shape id="_x0000_s1414" style="position:absolute;left:2450;top:1457;width:412;height:219" coordsize="824,439" path="m191,36l113,84,40,159,9,266,5,347r13,45l,439,68,425,191,402,372,355,343,268,257,196,157,171,81,190r76,-86l242,67,356,37,491,63r102,74l652,272r-26,49l824,327,754,296,728,255,687,186,650,131,591,81,487,26,330,,191,36r,xe" fillcolor="black" stroked="f">
                <v:path arrowok="t"/>
              </v:shape>
              <v:shape id="_x0000_s1415" style="position:absolute;left:2661;top:2036;width:187;height:236" coordsize="375,472" path="m,143l39,264,63,472r86,-14l208,301r57,-90l375,237,358,157,295,r17,164l260,157r-60,58l106,374r-4,-74l,143r,xe" fillcolor="black" stroked="f">
                <v:path arrowok="t"/>
              </v:shape>
              <v:shape id="_x0000_s1416" style="position:absolute;left:2814;top:2670;width:299;height:763" coordsize="599,1525" path="m11,l50,49r93,106l254,269,365,378,528,609r71,315l576,1241r-22,229l348,1525r-3,-102l506,1449r28,-196l523,995,473,911,413,781r28,-33l478,758r37,-69l419,505,261,378,176,290,91,196,,92,11,r,xe" fillcolor="black" stroked="f">
                <v:path arrowok="t"/>
              </v:shape>
              <v:shape id="_x0000_s1417" style="position:absolute;left:2722;top:2578;width:73;height:57" coordsize="146,114" path="m,51r107,63l146,,11,6,,51r,xe" fillcolor="black" stroked="f">
                <v:path arrowok="t"/>
              </v:shape>
              <v:shape id="_x0000_s1418" style="position:absolute;left:2870;top:1699;width:61;height:31" coordsize="123,60" path="m,9l30,,60,27,117,17r6,43l32,51,26,27,,9r,xe" fillcolor="black" stroked="f">
                <v:path arrowok="t"/>
              </v:shape>
              <v:shape id="_x0000_s1419" style="position:absolute;left:3301;top:1699;width:27;height:62" coordsize="56,123" path="m17,l,51,32,74r1,49l56,103,50,29,17,r,xe" fillcolor="black" stroked="f">
                <v:path arrowok="t"/>
              </v:shape>
              <v:shape id="_x0000_s1420" type="#_x0000_t184" style="position:absolute;left:2317;top:1766;width:179;height:247;rotation:16326869fd" fillcolor="black"/>
            </v:group>
            <v:group id="_x0000_s1421" editas="canvas" style="position:absolute;left:6837;top:6496;width:1587;height:1508" coordorigin="1797,1440" coordsize="1635,1395" wrapcoords="12286 465 7927 1394 6738 2090 6936 4181 3369 7897 3369 9290 4360 11613 5152 11613 4161 17187 4558 18348 7728 19045 7728 19974 9512 21135 10701 21135 13079 21135 14664 21135 17240 19742 18231 19045 19222 17187 19618 15097 19618 13471 19222 11613 20807 8594 20807 7897 18826 4181 19222 2555 17240 929 14268 465 12286 465">
              <o:lock v:ext="edit" aspectratio="t"/>
              <v:shape id="_x0000_s1422" type="#_x0000_t75" style="position:absolute;left:1797;top:1440;width:1635;height:1395" o:preferrelative="f">
                <v:fill o:detectmouseclick="t"/>
                <v:path o:extrusionok="t" o:connecttype="none"/>
              </v:shape>
              <v:shape id="_x0000_s1423" style="position:absolute;left:2060;top:1467;width:1121;height:1357" coordsize="1121,1357" path="m971,1138r6,22l977,1176r-6,10l965,1197r-25,5l902,1208r-44,5l840,1218r-19,6l802,1234r-19,11l777,1261r-13,27l758,1304r-6,16l733,1336r-19,11l695,1352r-25,5l639,1357r-25,l589,1352r-31,-5l533,1341r-25,-10l476,1320r-25,-11l432,1293r-12,-11l370,1229r-19,-16l332,1197r-25,-16l276,1176r-38,-6l194,1170r-25,6l144,1170r-19,-5l107,1160,82,1138,69,1111r-6,-32l69,1053r13,-32l100,999r25,-27l150,940r19,-37l176,882r6,-22l182,839r,-22l176,791r-7,-22l157,748,138,721,113,700,88,679,56,657,38,636,19,614,13,593,,572,,550,,529,6,513r7,-16l25,481,50,454,82,438r31,-5l144,427r38,-5l219,406r38,-21l282,358r13,-16l301,326r6,-16l307,288r-6,-21l288,246r-6,-22l276,208r-7,-21l269,165r7,-32l295,107,313,85,338,69r32,l395,80r31,11l464,101r44,l545,101,583,91,614,80,645,59,664,32r6,-11l689,10,708,5,727,r25,l777,r25,5l827,16r25,5l877,37r19,16l915,69r18,16l940,107r6,26l946,155r-6,53l940,251r,43l952,331r13,32l990,390r25,21l1053,422r18,5l1084,438r12,11l1109,459r12,32l1121,524r-6,37l1109,582r-13,16l1084,614r-19,16l1046,646r-19,11l1002,673r-18,11l971,700r,16l971,732r,16l990,780r25,37l1034,850r6,21l1046,887r7,21l1053,930r-13,26l1021,972r-25,11l971,994r-12,16l946,1026r,11l946,1058r,21l959,1106r12,32l971,1138xe" fillcolor="#d0ff87" stroked="f">
                <v:path arrowok="t"/>
              </v:shape>
              <v:shape id="_x0000_s1424" style="position:absolute;left:2361;top:1520;width:996;height:1251" coordsize="996,1251" path="m87,412r32,-6l156,396r38,-16l232,358r31,-26l275,316r7,-17l288,283r,-16l288,246r-6,-16l263,187r-6,-32l263,123,275,96,294,80,313,70r25,-6l363,75r31,11l426,96r44,l507,96r38,-5l576,75,601,59,620,38,632,22r13,-6l658,6r18,l695,r19,6l739,6r19,10l783,22r19,10l814,48r19,16l845,80r7,16l858,118r-6,21l845,187r,43l845,273r7,37l864,342r19,27l902,385r31,16l964,412r26,21l996,454r,27l990,513r-19,27l939,567r-37,26l877,604r-13,16l852,636r-7,11l845,663r7,16l864,711r25,37l908,781r13,37l927,839r,16l914,882r-18,16l852,925r-19,16l827,962r-7,16l827,1000r6,26l845,1053r7,21l852,1091r-7,16l827,1117r-32,l764,1123r-31,5l720,1139r-12,10l695,1165r-6,22l683,1208r-7,11l658,1235r-19,5l620,1246r-19,5l576,1251r-25,l501,1240r-50,-11l401,1208r-19,-11l369,1181r-50,-42l300,1117r-18,-10l263,1091r-31,-6l200,1080r-44,5l138,1085r-25,-5l87,1069,69,1053,56,1032r,-27l69,978,81,952r25,-22l125,909r25,-32l169,839r6,-21l175,797r6,-22l175,754r,-22l163,711,150,690,138,668,113,647,87,626,62,609,44,588,25,567,12,551,6,529,,513,6,476,19,449,37,428,62,412r25,l87,412xe" fillcolor="#d0ff87" stroked="f">
                <v:path arrowok="t"/>
              </v:shape>
              <v:shape id="_x0000_s1425" style="position:absolute;left:2160;top:1552;width:927;height:1192" coordsize="927,1192" path="m69,390r32,l138,380r38,-16l213,342r32,-26l257,300r13,-16l276,267r,-16l276,230r-6,-16l251,177r-6,-32l251,112r6,-21l276,70,295,59r25,l339,70r31,10l408,86r37,5l483,86r37,-6l552,70,577,54,595,32r7,-16l614,11,646,r37,l721,6r19,10l758,27r13,11l783,54r13,16l802,86r,21l802,129r-6,48l790,219r,38l796,294r6,32l821,353r25,16l871,380r31,16l921,412r6,21l927,455r-12,26l896,508r-25,27l833,556r-25,11l796,583r-13,11l783,610r,32l802,674r19,32l840,743r12,32l859,797r,16l846,839r-19,16l783,882r-12,16l758,920r,16l758,957r7,27l777,1010r13,32l777,1059r-12,10l740,1069r-32,l683,1075r-12,10l658,1096r-6,16l646,1133r-7,16l627,1165r-13,11l595,1181r-18,11l558,1192r-50,l458,1187r-44,-16l364,1149r-32,-21l288,1085r-12,-16l257,1053r-25,-11l207,1032r-31,l132,1032r-38,l69,1021,50,1005,44,984r6,-22l63,936,82,914r19,-21l126,866r18,-27l163,802r6,-43l169,738r,-22l163,695r-6,-21l144,652,132,636,113,615,88,594,63,577,38,556,25,540,13,519,,503,,487,,455,7,428,25,406,44,396r25,-6l69,390xe" stroked="f">
                <v:path arrowok="t"/>
              </v:shape>
              <v:shape id="_x0000_s1426" style="position:absolute;left:2185;top:1579;width:871;height:1144" coordsize="871,1144" path="m721,967r12,32l727,1015r-12,6l696,1021r-25,5l646,1032r-19,16l621,1064r-7,21l608,1101r-12,11l583,1122r-13,11l552,1138r-25,6l483,1144r-44,-11l389,1117r-44,-16l314,1080r-38,-43l257,1021r-19,-16l220,994r-25,-5l163,989r-44,l82,989,63,978,51,962r,-16l57,919,69,898,88,877r19,-22l132,834r19,-27l170,770r6,-38l176,711r,-22l170,668r-7,-21l151,625,138,604,119,588,94,567,69,550,51,534,32,513,19,497,7,465,,438,7,417,19,395,44,385r25,-6l94,379r38,-10l170,353r43,-22l245,305r12,-16l270,273r6,-16l276,240r,-21l270,203,251,166r-6,-32l245,107,257,85,270,69,289,59r18,l332,64r25,11l401,85r32,l470,85r38,-5l539,69,564,53,583,27,602,11,627,r31,l696,5r31,16l740,37r6,11l758,64r7,16l765,102r,21l758,166r-6,42l752,246r,37l758,315r13,22l790,358r31,11l846,379r19,16l871,412r,21l859,454r-19,27l808,502r-37,22l752,534r-12,11l727,561r,16l733,604r13,32l765,673r18,32l802,743r,16l802,780r-12,22l771,818r-38,26l715,860r-13,22l702,898r,21l708,941r13,26l721,967xe" fillcolor="#d0ff87" stroked="f">
                <v:path arrowok="t"/>
              </v:shape>
              <v:shape id="_x0000_s1427" style="position:absolute;left:2273;top:1563;width:777;height:1224" coordsize="777,1224" path="m545,887r25,-5l564,866r-6,-27l576,812r7,-37l589,743r,-22l595,732r6,22l608,786r31,-6l627,748r18,-10l645,727r-6,-27l658,695r12,-11l677,673r-7,-10l652,652r-25,l595,663r,-6l595,652r6,-5l614,636r13,-16l627,609r,-10l645,561r7,-32l658,518r6,-16l670,476r,-32l664,428,652,411,633,395,614,385r-19,l576,379r-25,l545,369r6,-6l570,358r13,-21l595,331r13,-10l620,294r19,-11l652,278r12,-22l639,251r6,-5l664,235r-25,5l639,224r19,-10l670,198r32,-11l714,187r19,-5l758,166r13,-16l777,134r,-11l764,101,746,91,727,85r,-16l720,53,708,43,695,37,664,32r-19,5l639,21,627,11,601,5r-25,l558,16,539,5,520,,489,5,464,16,451,32r-6,21l451,80r6,21l464,139r-7,21l445,176r-13,22l426,224r-6,32l407,262r-6,11l388,289r,16l395,326r6,16l414,358r18,16l414,374r-32,l363,379r-12,6l326,422r-19,27l301,438r6,-21l301,401r6,-16l307,374,295,363r6,-10l282,337r,-6l276,321r-19,-6l238,315r-6,-21l226,283,213,273r6,-6l219,256r-12,-5l194,246r-19,5l163,256r,11l163,273r-13,16l144,299r,16l125,310r-18,11l94,331r-6,22l88,363r6,6l100,369r-6,16l94,390r-6,5l75,406r,16l82,433r-13,5l63,444r,10l69,470,50,481r,16l38,513r-7,5l38,529,25,540r,10l13,561r,11l,583r,10l6,599r,10l13,620r12,11l38,636r37,5l94,641r6,16l113,663r12,l132,668r18,l169,668r13,-5l194,647r25,l207,673r-25,54l169,764r-6,32l157,828r-7,38l194,887r38,22l263,919r6,27l276,994r,32l276,1053r,21l269,1096r-25,l213,1096r-25,10l175,1117r-12,27l163,1160r,10l169,1186r13,11l201,1197r25,6l257,1197r19,16l295,1219r18,5l338,1224r32,l401,1219r44,-11l482,1208r26,l520,1203r13,-17l533,1165r,-21l526,1128r13,-16l539,1090r-6,-16l526,1069r,-32l526,983r,-26l533,930r,-27l545,887r,xe" fillcolor="black" stroked="f">
                <v:path arrowok="t"/>
              </v:shape>
              <v:shape id="_x0000_s1428" style="position:absolute;left:2436;top:2210;width:420;height:272" coordsize="420,272" path="m420,48r,-16l395,37r-19,l363,37,357,21,351,5,244,5,225,16,194,26,169,21r-6,l138,21,119,16,106,10,100,,75,,63,10,50,32,38,58,31,85,19,117r-7,32l6,181,,208r31,21l56,246r25,10l106,262r38,10l175,272r32,l257,256r44,-10l345,235r18,-6l388,229r-6,-26l370,160r-7,-53l363,80r,-32l382,53r38,-5l420,48xe" stroked="f">
                <v:path arrowok="t"/>
              </v:shape>
              <v:shape id="_x0000_s1429" style="position:absolute;left:2674;top:1755;width:207;height:187" coordsize="207,187" path="m50,6l69,,94,r38,11l157,22r18,10l163,59r,22l157,91r,11l169,86r19,-5l200,86r7,5l207,102r-7,11l194,129r-12,5l169,134,157,123r6,16l150,155r-25,16l100,182r-12,5l69,187,44,177,19,155,6,134,,113,6,86,19,81r,10l25,102r13,l56,102,69,97r-19,5l38,97,31,91r,-10l38,75r6,-5l63,75,56,70r,-11l56,54,44,64r-13,l38,48,44,27,63,22r6,10l63,16r-13,l38,27r,-11l50,6r,xe" fillcolor="#963" stroked="f">
                <v:path arrowok="t"/>
              </v:shape>
              <v:shape id="_x0000_s1430" style="position:absolute;left:2705;top:1777;width:88;height:59" coordsize="88,59" path="m32,53l25,48r,-11l25,32,13,42,,42,7,26,13,5,32,r6,10l44,16,63,5r6,l82,16r6,16l88,42,82,53,69,59r-12,l38,53r-6,l32,53xe" stroked="f">
                <v:path arrowok="t"/>
              </v:shape>
              <v:shape id="_x0000_s1431" style="position:absolute;left:2749;top:1809;width:19;height:21" coordsize="19,21" path="m13,r6,10l13,21,,10,6,5,13,r,l13,r,l13,xe" fillcolor="black" stroked="f">
                <v:path arrowok="t"/>
              </v:shape>
              <v:shape id="_x0000_s1432" style="position:absolute;left:2693;top:1868;width:88;height:37" coordsize="88,37" path="m6,r6,10l25,16r19,l62,16,81,10r7,6l69,21r-19,l44,32r-7,5l25,32,19,16,,5,6,r,xe" fillcolor="black" stroked="f">
                <v:path arrowok="t"/>
              </v:shape>
              <v:shape id="_x0000_s1433" style="position:absolute;left:2718;top:1889;width:19;height:11" coordsize="19,11" path="m,l12,11,19,5,,,,xe" fillcolor="#ff8791" stroked="f">
                <v:path arrowok="t"/>
              </v:shape>
              <v:shape id="_x0000_s1434" style="position:absolute;left:2712;top:1910;width:25;height:11" coordsize="25,11" path="m,l18,6,25,,12,11,,,,xe" fillcolor="black" stroked="f">
                <v:path arrowok="t"/>
              </v:shape>
              <v:shape id="_x0000_s1435" style="position:absolute;left:2768;top:1846;width:31;height:22" coordsize="31,22" path="m6,r,11l13,22r18,l13,22,,16,,6,6,r,xe" fillcolor="black" stroked="f">
                <v:path arrowok="t"/>
              </v:shape>
              <v:shape id="_x0000_s1436" style="position:absolute;left:2843;top:1846;width:25;height:38" coordsize="25,38" path="m25,6l13,11r6,5l19,22,13,11,6,22,,38,,22,6,6,19,r6,6l25,6xe" fillcolor="black" stroked="f">
                <v:path arrowok="t"/>
              </v:shape>
              <v:shape id="_x0000_s1437" style="position:absolute;left:2724;top:1723;width:176;height:80" coordsize="176,80" path="m,32l13,11,19,6,44,,75,6r38,10l144,32r25,16l176,59r,5l169,80,150,75,132,64,100,48,82,38,57,32,31,27r-18,l,32r,xe" stroked="f">
                <v:path arrowok="t"/>
              </v:shape>
              <v:shape id="_x0000_s1438" style="position:absolute;left:2730;top:1574;width:307;height:208" coordsize="307,208" path="m176,208r-6,-11l163,187,138,176,113,160,76,149,51,144r-38,5l19,133,13,112,7,74,,64,,48,,32,13,16,38,5,57,,82,5r12,5l82,21r,16l88,26,101,16,119,5r19,l163,10r13,11l182,42r6,-5l201,32r19,l238,37r19,11l257,64r,10l251,85,245,74r-13,l251,90r6,11l263,112r,-22l257,85r13,l282,85r13,11l301,112r6,16l295,139r-13,16l263,160r-25,5l213,176r-18,16l176,208r,xe" stroked="f">
                <v:path arrowok="t"/>
              </v:shape>
              <v:shape id="_x0000_s1439" style="position:absolute;left:2712;top:1932;width:106;height:53" coordsize="106,53" path="m6,5r6,5l31,16r25,l75,10,94,r6,16l106,21,94,26,81,42,56,48,25,53,6,42,,37,,21,6,5r,xe" fillcolor="#ffd0a8" stroked="f">
                <v:path arrowok="t"/>
              </v:shape>
              <v:shape id="_x0000_s1440" style="position:absolute;left:2593;top:1948;width:263;height:214" coordsize="263,214" path="m112,l81,26,62,53,56,69,75,80r31,11l144,96r18,-5l181,91r7,-22l200,48,219,21,244,5r12,l263,5r-13,5l238,26,219,59r-6,21l200,101r,48l188,165r-13,6l169,187r-38,11l81,214,68,203,56,192r-19,l25,192,12,187r,-22l,149,6,133,,128,25,85,50,43,81,16,106,r6,l112,xe" stroked="f">
                <v:path arrowok="t"/>
              </v:shape>
              <v:shape id="_x0000_s1441" style="position:absolute;left:2655;top:1958;width:138;height:75" coordsize="138,75" path="m44,r6,16l63,27r12,l94,33r19,l138,22r-6,11l126,49,113,75r-13,l75,75r-31,l,59,25,22,44,r,xe" fillcolor="#ffd02b" stroked="f">
                <v:path arrowok="t"/>
              </v:shape>
              <v:shape id="_x0000_s1442" style="position:absolute;left:2799;top:1958;width:132;height:188" coordsize="132,188" path="m63,l82,r19,6l119,22r7,11l126,54r6,32l126,107r-13,27l107,161r-6,16l94,188,88,171,63,150,32,139,19,134,,134,13,123r6,-16l19,86r,-21l13,91,7,113,,129,13,81,19,54,25,33,50,11,63,r,xe" fillcolor="#ffd02b" stroked="f">
                <v:path arrowok="t"/>
              </v:shape>
              <v:shape id="_x0000_s1443" style="position:absolute;left:2768;top:2097;width:119;height:118" coordsize="119,118" path="m19,11l25,6,38,,56,6r19,5l94,22r12,16l119,54r,16l113,91r-13,6l106,75r,-10l100,54r,27l94,97r-6,10l75,118,56,113r13,-6l81,102r,-16l75,65,63,49,44,38,13,32r12,6l,38,6,27,19,22r19,l56,27,31,16,19,11r,xe" fillcolor="#ffd02b" stroked="f">
                <v:path arrowok="t"/>
              </v:shape>
              <v:shape id="_x0000_s1444" style="position:absolute;left:2549;top:2135;width:294;height:96" coordsize="294,96" path="m275,69r-37,6l206,75r-50,l131,75r-6,l87,91,75,96,56,91r6,l69,80,50,91,37,96,6,85,,80,,75r25,l37,75,50,64,69,53,75,43r,-11l56,27r-12,l31,21,31,5r13,l50,5r25,6l94,11r12,5l112,27r13,5l150,27,194,16,225,5,250,r13,5l275,16r13,16l294,48r-6,16l275,69r,xe" fillcolor="#963" stroked="f">
                <v:path arrowok="t"/>
              </v:shape>
              <v:shape id="_x0000_s1445" style="position:absolute;left:2586;top:1942;width:101;height:113" coordsize="101,113" path="m101,6l88,,69,,50,11,32,27,7,70,,86r7,27l19,91,44,59,75,22,88,11,101,6r,xe" fillcolor="#ffd02b" stroked="f">
                <v:path arrowok="t"/>
              </v:shape>
              <v:shape id="_x0000_s1446" style="position:absolute;left:2517;top:2231;width:138;height:134" coordsize="138,134" path="m7,r,32l7,48,19,75,32,96r31,16l94,123r19,5l138,128r-25,6l88,128,63,118,32,107,19,86,7,64,,37,7,r,xe" fillcolor="black" stroked="f">
                <v:path arrowok="t"/>
              </v:shape>
              <v:shape id="_x0000_s1447" style="position:absolute;left:2555;top:2258;width:200;height:69" coordsize="200,69" path="m,l19,16,31,32,50,43,69,53r31,11l125,59,163,48,182,37,200,26,182,43,163,59r-25,5l106,69,75,64,50,53,25,32,13,16,,,,xe" fillcolor="black" stroked="f">
                <v:path arrowok="t"/>
              </v:shape>
              <v:shape id="_x0000_s1448" style="position:absolute;left:2643;top:2450;width:156;height:241" coordsize="156,241" path="m6,38r6,80l12,166,6,198r25,l62,209,6,203,,214r6,11l44,235r31,6l106,241r38,-6l150,230r,-5l156,203r-6,-16l144,161r,-59l144,70r6,-27l150,16,156,,119,6,75,16,31,32,6,38r,xe" fillcolor="#6687ff" stroked="f">
                <v:path arrowok="t"/>
              </v:shape>
              <v:shape id="_x0000_s1449" style="position:absolute;left:2549;top:2488;width:94;height:181" coordsize="94,181" path="m87,r7,64l94,112r-7,43l81,171r,10l44,181,6,171,19,155r,-6l37,155r25,l37,149,19,144r,-16l19,96r,-43l,,37,5r25,l87,r,xe" fillcolor="#6687ff" stroked="f">
                <v:path arrowok="t"/>
              </v:shape>
              <v:shape id="_x0000_s1450" style="position:absolute;left:2542;top:2680;width:251;height:80" coordsize="251,80" path="m101,r31,5l163,16r19,5l201,21r25,l245,16r6,16l251,48r-38,5l176,59,145,75r-32,5l82,80r-31,l13,75,,59,,37,7,27r6,-6l51,5,82,r19,l101,xe" fillcolor="#b18800" stroked="f">
                <v:path arrowok="t"/>
              </v:shape>
              <v:shape id="_x0000_s1451" style="position:absolute;left:2448;top:2669;width:151;height:70" coordsize="151,70" path="m107,l76,,44,,19,11,7,27,,43,13,59r19,5l82,70r,-16l88,32,120,16r12,-5l151,11,107,r,xe" fillcolor="#b18800" stroked="f">
                <v:path arrowok="t"/>
              </v:shape>
              <v:shape id="_x0000_s1452" style="position:absolute;left:2542;top:2733;width:251;height:49" coordsize="251,49" path="m251,l220,11r-38,l163,22r-25,5l107,33r-31,l44,33,26,27,,16r,6l13,33,44,43r32,6l113,43r25,-5l163,33,182,22r6,5l213,27r32,-5l251,11,251,r,xe" fillcolor="#705b00" stroked="f">
                <v:path arrowok="t"/>
              </v:shape>
              <v:shape id="_x0000_s1453" style="position:absolute;left:2448;top:2728;width:82;height:27" coordsize="82,27" path="m,l26,11r25,5l82,16r,11l51,27,13,21,,5,,,,xe" fillcolor="#705b00" stroked="f">
                <v:path arrowok="t"/>
              </v:shape>
              <v:shape id="_x0000_s1454" style="position:absolute;left:2812;top:2263;width:37;height:123" coordsize="37,123" path="m37,r,27l37,59,25,96r-6,16l12,123,6,102,6,64,,5r25,l37,r,xe" fillcolor="#6687ff" stroked="f">
                <v:path arrowok="t"/>
              </v:shape>
              <v:shape id="_x0000_s1455" style="position:absolute;left:2799;top:2215;width:57;height:21" coordsize="57,21" path="m50,5r7,11l50,21r-25,l7,21,,,19,r6,l44,5r6,l50,5xe" fillcolor="#ffd02b" stroked="f">
                <v:path arrowok="t"/>
              </v:shape>
              <v:shape id="_x0000_s1456" style="position:absolute;left:2862;top:2220;width:75;height:32" coordsize="75,32" path="m,22l25,11,56,,69,6r6,16l63,11,38,16,12,27,6,32,,22r,xe" stroked="f">
                <v:path arrowok="t"/>
              </v:shape>
              <v:shape id="_x0000_s1457" style="position:absolute;left:2868;top:2236;width:63;height:22" coordsize="63,22" path="m,22r25,l44,22,63,16,63,,50,11,32,16r-19,l,22r,xe" stroked="f">
                <v:path arrowok="t"/>
              </v:shape>
              <v:shape id="_x0000_s1458" style="position:absolute;left:2856;top:2258;width:44;height:80" coordsize="44,80" path="m6,l25,16,37,37r,27l44,80r-13,l25,43,18,21,,10,6,r,xe" stroked="f">
                <v:path arrowok="t"/>
              </v:shape>
              <v:shape id="_x0000_s1459" style="position:absolute;left:2881;top:2263;width:31;height:38" coordsize="31,38" path="m12,l25,5r6,11l31,27,19,38r,-11l25,21,12,11,,,12,r,xe" stroked="f">
                <v:path arrowok="t"/>
              </v:shape>
              <v:shape id="_x0000_s1460" style="position:absolute;left:2887;top:2236;width:38;height:11" coordsize="38,11" path="m,11l38,,19,,,11r,xe" stroked="f">
                <v:path arrowok="t"/>
              </v:shape>
              <v:shape id="_x0000_s1461" style="position:absolute;left:2286;top:2146;width:300;height:21" coordsize="300,21" path="m288,16l231,10r-75,l75,5,43,5,12,,,,6,10r31,l100,16r44,5l194,21r50,l300,21,288,16r,xe" fillcolor="#b1a8c3" stroked="f">
                <v:path arrowok="t"/>
              </v:shape>
              <v:shape id="_x0000_s1462" style="position:absolute;left:2292;top:2162;width:326;height:37" coordsize="326,37" path="m,l25,,81,5r38,5l169,10r63,l307,10r19,l307,26r-13,6l276,37r-44,l169,37r-75,l44,32,12,21,6,10,,,,xe" fillcolor="#b1a8c3" stroked="f">
                <v:path arrowok="t"/>
              </v:shape>
              <v:shape id="_x0000_s1463" style="position:absolute;left:2380;top:2204;width:25;height:11" coordsize="25,11" path="m,l25,,12,11,,,,xe" fillcolor="#963" stroked="f">
                <v:path arrowok="t"/>
              </v:shape>
              <v:shape id="_x0000_s1464" style="position:absolute;left:2405;top:2204;width:25;height:16" coordsize="25,16" path="m6,6l25,,18,16r-6,l,11,6,6r,xe" fillcolor="#963" stroked="f">
                <v:path arrowok="t"/>
              </v:shape>
              <v:shape id="_x0000_s1465" style="position:absolute;left:2430;top:2210;width:25;height:10" coordsize="25,10" path="m6,l25,,18,10,,10,6,r,xe" fillcolor="#963" stroked="f">
                <v:path arrowok="t"/>
              </v:shape>
              <v:shape id="_x0000_s1466" style="position:absolute;left:2755;top:1782;width:38;height:54" coordsize="38,54" path="m,5r19,l26,11r6,10l32,37,26,48,13,54,,54r7,l19,54,32,48,38,27r,-16l26,,13,,,5r,xe" fillcolor="black" stroked="f">
                <v:path arrowok="t"/>
              </v:shape>
              <v:shape id="_x0000_s1467" style="position:absolute;left:2367;top:1884;width:188;height:48" coordsize="188,48" path="m50,l81,10r19,l119,10,94,5,144,r25,5l175,16r13,16l188,42r-19,l163,32r-6,l144,48r-12,l125,42,113,32r-19,l81,32,69,37,44,48r-13,l25,42,31,21,19,32r,5l6,37,,32,6,26,25,5,31,,50,r,xe" fillcolor="#ff8791" stroked="f">
                <v:path arrowok="t"/>
              </v:shape>
              <v:shape id="_x0000_s1468" style="position:absolute;left:2361;top:1958;width:207;height:54" coordsize="207,54" path="m31,22l50,33r6,5l69,49r12,5l100,54r13,-5l125,38,144,27r12,6l169,38r25,l207,38r,-11l194,6r,16l181,27r-12,l163,16,150,11r-12,5l125,22,113,33r-13,5l87,43,69,38,62,27,50,16,37,11r-18,l6,22,12,11,19,,6,11,,22,,33r12,l19,27,31,22r,xe" fillcolor="#ff8791" stroked="f">
                <v:path arrowok="t"/>
              </v:shape>
              <v:shape id="_x0000_s1469" style="position:absolute;left:2380;top:1921;width:169;height:70" coordsize="169,70" path="m,16l6,11r12,5l25,16,37,11,62,,81,r25,11l125,16r12,l144,5r12,6l169,11r,21l162,53r-6,6l144,48,119,43r-13,5l100,53,81,70r-13,l50,64,43,53,25,43,6,43,,21,,16r,xe" stroked="f">
                <v:path arrowok="t"/>
              </v:shape>
              <v:shape id="_x0000_s1470" style="position:absolute;left:2355;top:1991;width:219;height:69" coordsize="219,69" path="m18,5l6,32,,42r18,6l31,58r12,6l56,64,75,53,87,48r13,l112,58r19,6l144,69r12,l169,64,194,53r25,l219,37,213,16r-26,l169,10,156,5r-12,l125,21r-13,5l93,26,68,21,50,10,37,,25,5r-7,l18,5xe" fillcolor="#ffff7d" stroked="f">
                <v:path arrowok="t"/>
              </v:shape>
              <v:shape id="_x0000_s1471" style="position:absolute;left:2336;top:2044;width:244;height:32" coordsize="244,32" path="m6,r6,l31,,44,11r18,5l81,11,94,5,106,r19,5l138,16r25,5l188,16r12,-5l213,5r19,6l244,16r-6,5l219,16r-13,l188,27r-32,5l138,27,125,16,112,11r-12,5l87,27r-12,l62,27,37,16r-12,l6,16,,11,6,r,xe" fillcolor="#705b00" stroked="f">
                <v:path arrowok="t"/>
              </v:shape>
              <v:shape id="_x0000_s1472" style="position:absolute;left:2311;top:2092;width:288;height:48" coordsize="288,48" path="m,11l12,,25,5,37,16,50,27r12,5l81,37r19,-5l112,27r19,-6l150,21r13,l175,32r19,5l206,37r7,-5l238,21r31,-5l288,21r,11l288,43,275,37,269,27r-25,5l225,48r-12,l194,48,163,37,150,32r-13,l106,43,94,48r-19,l50,43,37,27,18,16r-6,l6,16,,16,,11r,xe" fillcolor="#ff8791" stroked="f">
                <v:path arrowok="t"/>
              </v:shape>
              <v:shape id="_x0000_s1473" style="position:absolute;left:2317;top:2065;width:269;height:59" coordsize="269,59" path="m19,l31,,44,,56,6r13,5l88,16r12,-5l113,11,119,r19,6l169,16r19,l200,16,225,6r13,l263,11r6,16l269,38r-18,l232,38r-13,5l200,59,182,54,163,43,138,38r-25,5l88,54,69,59,56,54,50,48,31,27,19,22,,22,6,6,19,r,xe" stroked="f">
                <v:path arrowok="t"/>
              </v:shape>
              <v:shape id="_x0000_s1474" style="position:absolute;left:2292;top:2113;width:63;height:27" coordsize="63,27" path="m,22l6,11,19,,31,,44,11r6,11l63,27r-38,l,22r,xe" fillcolor="#d09462" stroked="f">
                <v:path arrowok="t"/>
              </v:shape>
              <v:shape id="_x0000_s1475" style="position:absolute;left:2405;top:2129;width:112;height:22" coordsize="112,22" path="m,17l18,11,31,6,50,,69,6,87,17r25,5l43,22,,17r,xe" fillcolor="#d09462" stroked="f">
                <v:path arrowok="t"/>
              </v:shape>
              <v:shape id="_x0000_s1476" style="position:absolute;left:2530;top:2129;width:50;height:22" coordsize="50,22" path="m,22l25,6,44,r6,6l38,11r,11l12,22,,22r,xe" fillcolor="#d09462" stroked="f">
                <v:path arrowok="t"/>
              </v:shape>
              <v:shape id="_x0000_s1477" style="position:absolute;left:2380;top:2007;width:25;height:26" coordsize="25,26" path="m,10l6,,25,5r,16l18,26,,26,,10r,xe" fillcolor="black" stroked="f">
                <v:path arrowok="t"/>
              </v:shape>
              <v:shape id="_x0000_s1478" style="position:absolute;left:2386;top:2017;width:19;height:16" coordsize="19,16" path="m,6l12,r7,6l6,16,,6r,xe" fillcolor="#e2200e" stroked="f">
                <v:path arrowok="t"/>
              </v:shape>
              <v:shape id="_x0000_s1479" style="position:absolute;left:2486;top:2017;width:31;height:27" coordsize="31,27" path="m,11l6,,19,r6,6l31,11r,11l25,27,,22,,11r,xe" fillcolor="black" stroked="f">
                <v:path arrowok="t"/>
              </v:shape>
              <v:shape id="_x0000_s1480" style="position:absolute;left:2492;top:2023;width:19;height:16" coordsize="19,16" path="m,5l13,r6,5l19,16,7,16,,10,,5r,xe" fillcolor="#e2200e" stroked="f">
                <v:path arrowok="t"/>
              </v:shape>
              <v:shape id="_x0000_s1481" style="position:absolute;left:2348;top:2007;width:13;height:16" coordsize="13,16" path="m13,l,5,,16,13,r,xe" fillcolor="#e2200e" stroked="f">
                <v:path arrowok="t"/>
              </v:shape>
              <v:shape id="_x0000_s1482" style="position:absolute;left:2436;top:1937;width:31;height:27" coordsize="31,27" path="m,11l6,,19,,31,5r,11l25,27r-13,l,21,,11r,xe" fillcolor="black" stroked="f">
                <v:path arrowok="t"/>
              </v:shape>
              <v:shape id="_x0000_s1483" style="position:absolute;left:2442;top:1942;width:19;height:16" coordsize="19,16" path="m,6l13,r6,11l13,16r-7,l,11,,6r,xe" fillcolor="#e2200e" stroked="f">
                <v:path arrowok="t"/>
              </v:shape>
              <v:shape id="_x0000_s1484" style="position:absolute;left:2555;top:1937;width:19;height:21" coordsize="19,21" path="m,l19,5,,21,,5,,,,xe" fillcolor="#e2200e" stroked="f">
                <v:path arrowok="t"/>
              </v:shape>
              <v:shape id="_x0000_s1485" style="position:absolute;left:2380;top:2087;width:31;height:26" coordsize="31,26" path="m,5l12,,25,5r6,16l12,26,,21,,5r,xe" fillcolor="black" stroked="f">
                <v:path arrowok="t"/>
              </v:shape>
              <v:shape id="_x0000_s1486" style="position:absolute;left:2386;top:2092;width:19;height:16" coordsize="19,16" path="m,5l6,,19,11,6,16,,5r,xe" fillcolor="#e2200e" stroked="f">
                <v:path arrowok="t"/>
              </v:shape>
              <v:shape id="_x0000_s1487" style="position:absolute;left:2499;top:2087;width:31;height:26" coordsize="31,26" path="m,5l18,,31,5r,16l18,26,,21,,5r,xe" fillcolor="black" stroked="f">
                <v:path arrowok="t"/>
              </v:shape>
              <v:shape id="_x0000_s1488" style="position:absolute;left:2511;top:2092;width:13;height:16" coordsize="13,16" path="m,5l6,r7,11l13,16r-7,l,11,,5r,xe" fillcolor="#e2200e" stroked="f">
                <v:path arrowok="t"/>
              </v:shape>
              <v:shape id="_x0000_s1489" style="position:absolute;left:2430;top:1841;width:69;height:43" coordsize="69,43" path="m,43l,21,6,16,12,5,31,,56,5,69,16,62,37r-25,l18,43,,43r,xe" fillcolor="#59ff00" stroked="f">
                <v:path arrowok="t"/>
              </v:shape>
              <v:shape id="_x0000_s1490" style="position:absolute;left:2448;top:1819;width:32;height:17" coordsize="32,17" path="m7,17l,6,,,13,,32,6,26,17,7,17r,xe" fillcolor="#e2200e" stroked="f">
                <v:path arrowok="t"/>
              </v:shape>
            </v:group>
            <v:group id="_x0000_s1491" editas="canvas" style="position:absolute;left:7917;top:8116;width:1719;height:1817" coordorigin="1803,1440" coordsize="1770,1680">
              <o:lock v:ext="edit" aspectratio="t"/>
              <v:shape id="_x0000_s1492" type="#_x0000_t75" style="position:absolute;left:1803;top:1440;width:1770;height:1680" o:preferrelative="f">
                <v:fill o:detectmouseclick="t"/>
                <v:path o:extrusionok="t" o:connecttype="none"/>
              </v:shape>
              <v:shape id="_x0000_s1493" style="position:absolute;left:2484;top:2761;width:445;height:247" coordsize="890,494" path="m18,108l,155,818,494,890,271,132,,18,108xe" fillcolor="black" stroked="f">
                <v:path arrowok="t"/>
              </v:shape>
              <v:rect id="_x0000_s1494" style="position:absolute;left:2500;top:1626;width:81;height:1206" fillcolor="black" stroked="f"/>
              <v:rect id="_x0000_s1495" style="position:absolute;left:2513;top:1641;width:50;height:1167" fillcolor="#007fff" stroked="f"/>
              <v:shape id="_x0000_s1496" style="position:absolute;left:2565;top:2050;width:1;height:1" coordsize="0,0" path="m,l,,,,,,,,,xe" fillcolor="black" stroked="f">
                <v:path arrowok="t"/>
              </v:shape>
              <v:shape id="_x0000_s1497" style="position:absolute;left:1803;top:1472;width:1765;height:578" coordsize="3529,1155" path="m3515,746r-11,-11l3504,711r5,-23l3513,679,3477,457r-2,-2l3471,447r-5,-8l3459,428r-7,-10l3443,409r-11,-8l3423,397r-11,l3394,397r-24,l3343,397r-29,l3287,397r-25,l3240,397r,l3240,395r,l3239,395r-9,-8l3219,378r-15,-14l3184,349r-21,-18l3137,312r-28,-21l3076,268r-38,-23l2998,220r-43,-26l2906,169r-50,-27l2800,117,2742,90,2679,65,2646,54,2612,44,2576,34r-40,-7l2495,19r-42,-6l2410,9,2365,5,2318,4,2271,r-49,l2175,r-48,l2078,r-49,2l1982,4r-49,1l1886,9r-45,4l1796,17r-43,4l1711,27r-39,4l1634,36r-36,4l1565,46r-32,6l1506,58r-26,3l1459,67r-20,6l1424,77r-21,9l1376,100r-33,17l1307,139r-38,23l1229,187r-41,27l1146,241r-39,25l1070,291r-34,23l1005,333r-25,18l960,364r-12,8l944,376r-9,2l910,382r-42,5l816,395r-61,10l686,416r-74,14l536,445r-76,16l386,480r-68,17l256,517r-52,21l164,559r-25,21l130,601r-5,16l110,636,97,675r-3,75l90,758r-11,7l65,773r-18,6l29,785r-15,5l4,792,,794r4,99l7,898r11,12l27,927r4,16l31,960r5,39l49,1041r29,29l92,1074r24,4l146,1082r38,4l227,1091r47,4l323,1099r49,4l421,1107r47,4l511,1115r40,1l583,1118r25,2l625,1122r5,l872,1120r2,-4l877,1105r8,-19l895,1062r11,-27l921,1003r18,-33l957,933r21,-35l1000,864r24,-33l1049,800r27,-25l1105,752r29,-16l1163,729r30,-4l1226,719r34,-4l1294,713r33,l1361,717r31,8l1422,736r28,18l1475,779r22,33l1513,852r14,50l1534,962r2,70l1533,1115r-2,21l1527,1147r-2,6l1524,1155r1160,-50l2688,1101r7,-12l2710,1074r18,-21l2748,1026r25,-29l2798,966r29,-31l2856,902r31,-31l2915,843r29,-27l2971,792r26,-17l3018,763r18,-5l3063,750r24,-8l3109,736r19,8l3145,769r14,50l3168,902r7,120l3179,1039r11,10l3204,1057r18,4l3244,1059r25,-2l3296,1051r27,-8l3350,1033r26,-7l3401,1016r22,-10l3441,999r14,-6l3464,989r4,-2l3506,920r2,-2l3511,914r6,-12l3520,883r4,-37l3529,802r-2,-39l3515,746xe" fillcolor="black" stroked="f">
                <v:path arrowok="t"/>
              </v:shape>
              <v:shape id="_x0000_s1498" style="position:absolute;left:2262;top:1493;width:1059;height:285" coordsize="2117,569" path="m,409r3,-4l18,395,38,380,63,361,96,338r34,-27l170,284r41,-31l253,224r43,-29l337,168r38,-25l413,122r33,-18l473,93r21,-6l520,83r39,-8l614,66,677,56,749,44,828,33,913,23r89,-9l1094,6r92,-4l1278,r88,4l1451,12r78,11l1599,43r62,25l1715,97r50,27l1814,149r43,27l1897,199r36,25l1968,247r28,23l2023,293r22,21l2065,336r18,21l2096,378r11,19l2114,419r3,19l2114,448r-11,9l2085,467r-25,8l2029,482r-38,10l1948,500r-49,5l1847,513r-58,6l1729,527r-63,5l1601,538r-69,4l1464,548r-69,4l1325,556r-71,3l1186,561r-69,2l1052,565r-65,2l926,569r-58,l814,569r-51,l718,567r-41,-2l642,563r-27,-2l594,558r-15,-4l554,544,522,534r-38,-9l442,513,395,500,346,488,298,477,247,465,200,453r-47,-9l112,434,74,424,43,419,20,413,5,411,,409xe" fillcolor="#bfffdd" stroked="f">
                <v:path arrowok="t"/>
              </v:shape>
              <v:shape id="_x0000_s1499" style="position:absolute;left:2262;top:1497;width:1059;height:281" coordsize="2117,561" path="m2117,430r-3,-16l2110,401r-5,-15l2096,372r-17,-25l2069,332r-13,-14l2043,303r-16,-14l2002,287r-33,-4l1931,279r-39,-1l1854,276r-33,l1798,278r-13,5l1774,297r-12,9l1753,314r-8,8l1742,326r-9,2l1724,326r-11,-4l1702,320r-9,-4l1686,314r-2,-2l1675,305r-25,-24l1612,249r-43,-39l1520,170r-45,-35l1433,106,1402,89r-7,-4l1384,81r-12,-4l1357,73r-16,-6l1323,63r-22,-5l1280,52r-22,-6l1233,38r-25,-5l1182,27r-27,-8l1126,13,1099,6,1070,r-50,4l971,8r-49,5l875,19r-47,6l785,31r-43,5l702,42r-38,6l630,54r-33,6l570,65r-25,4l523,73r-16,4l494,79r-21,6l446,96r-33,18l375,135r-38,25l296,187r-43,29l211,245r-41,31l130,303,96,330,63,353,38,372,18,387,3,397,,401r5,2l20,405r23,6l74,416r38,10l153,436r47,9l247,457r51,12l346,480r49,12l442,505r42,12l522,526r32,10l579,546r9,2l601,551r16,2l635,555r24,2l684,557r27,2l742,559r32,2l810,561r36,l886,561r42,l969,559r44,l1058,557r14,-21l1087,517r10,-18l1108,484r9,-14l1123,461r3,-8l1128,451,1097,254r-1,-2l1090,247r-9,-8l1069,231r-15,-6l1038,222r-18,l1000,229r-20,16l958,268r-19,27l919,326r-18,31l886,386r-12,27l866,434r-12,9l830,440,800,426,765,407,733,386,704,366,682,351r-7,-6l664,345r-31,l592,343r-49,l491,345r-45,2l408,353r-20,6l372,364r-27,2l312,366r-34,-2l245,360r-29,-3l197,355r-8,-2l193,351r11,-10l222,330r22,-16l271,295r29,-21l332,251r32,-24l399,204r34,-23l464,160r30,-19l520,125r23,-11l559,104r11,-2l581,102r16,-2l619,98r27,-2l675,94r32,-2l742,89r34,-2l812,85r34,-2l879,81r31,l937,79r25,2l980,83r15,2l1022,90r34,6l1097,104r44,8l1182,123r38,12l1251,152r22,19l1283,191r4,11l1287,212r-5,4l1274,220r-9,4l1258,225r-5,6l1247,245r-7,23l1229,299r-9,34l1211,368r-7,33l1200,430r,19l1204,470r5,27l1217,524r7,27l1303,548r81,-4l1464,540r79,-6l1621,528r74,-7l1765,515r67,-8l1894,499r55,-9l1998,482r42,-10l2074,463r25,-12l2114,441r3,-11xe" fillcolor="#3f7f5e" stroked="f">
                <v:path arrowok="t"/>
              </v:shape>
              <v:shape id="_x0000_s1500" style="position:absolute;left:1886;top:1767;width:1535;height:382" coordsize="3071,764" path="m2757,r-27,2l2697,2r-38,4l2614,8r-47,3l2513,15r-56,4l2396,23r-65,4l2262,33r-70,5l2118,42r-78,8l1962,56r-81,6l1798,67r-83,8l1630,81r-85,8l1459,94r-87,8l1285,108r-84,8l1116,123r-85,6l948,137r-81,6l787,148r-77,8l634,162r-73,6l493,173r-7,-1l478,170r-7,-2l464,166r-7,-2l450,162r-8,-2l435,160r-20,-2l397,158r-20,2l359,164r-18,4l325,175r-18,6l291,191r-33,2l228,197r-31,2l170,200r-26,2l121,204r-23,2l78,208r-17,2l45,210r-14,2l20,212r-9,2l5,214r-3,l,214,2,455r3,2l18,463r20,9l61,484r26,14l116,511r27,14l170,536r14,35l202,604r24,29l251,658r29,21l312,696r36,12l385,714r37,1l459,710r36,-10l527,683r31,-20l585,638r25,-29l630,579r16,l661,579r16,l691,580r13,l719,580r12,2l744,582r16,35l782,650r25,29l836,704r31,21l901,742r36,12l975,762r23,2l1024,762r23,-2l1069,754r21,-6l1112,739r22,-10l1154,715r18,-13l1190,687r16,-18l1220,652r15,-19l1247,611r11,-23l1267,565r643,-25l1923,569r14,25l1955,617r22,21l2000,656r27,13l2056,679r29,6l2123,685r34,-6l2192,665r30,-19l2249,623r24,-29l2291,559r13,-36l2515,515r12,40l2544,594r23,35l2594,660r31,27l2659,706r38,15l2739,729r52,l2840,717r47,-21l2926,665r36,-36l2989,584r20,-50l3020,478r,-11l3020,453r,-11l3020,430r49,-10l3069,415r2,-14l3071,380r,-27l3071,320r-4,-37l3060,245r-11,-41l3035,166r-18,-39l2991,91,2959,60,2921,35,2874,13,2820,2,2757,xe" fillcolor="black" stroked="f">
                <v:path arrowok="t"/>
              </v:shape>
              <v:shape id="_x0000_s1501" style="position:absolute;left:1820;top:1677;width:1735;height:364" coordsize="3470,728" path="m29,527r,15l33,581r12,41l73,647r14,4l109,654r30,4l175,662r40,4l260,670r47,4l354,678r47,3l444,685r44,4l524,691r30,2l580,695r14,2l600,697r231,-2l836,679r16,-38l878,583r34,-66l952,450r47,-60l1051,346r56,-23l1136,319r32,-6l1199,309r32,-2l1264,307r31,4l1325,317r29,11l1379,346r26,25l1425,402r16,38l1453,487r8,57l1463,612r-4,77l1457,712r-4,10l1452,728r-2,l2663,674r5,-14l2686,623r28,-50l2746,515r36,-59l2820,404r38,-39l2892,348r36,-4l2968,342r43,2l3055,355r39,27l3127,425r23,63l3161,577r11,27l3201,616r40,-2l3284,604r45,-15l3367,575r27,-13l3405,558r22,-43l3432,510r14,-14l3461,477r7,-23l3470,423r-2,-35l3461,357r-13,-15l3436,326r-4,-30l3432,265r,-14l3419,134r-1,-18l3409,78,3398,39,3381,20r-18,-2l3333,18r-42,-2l3246,14r-43,l3165,12r-27,l3129,12,2894,53,1565,74r-7,l1540,70r-29,-2l1475,62r-45,-4l1379,53r-54,-6l1269,39r-57,-6l1156,26r-55,-6l1053,14r-45,-4l971,4,943,2,925,,905,,870,2,825,8r-56,8l708,24,639,35,567,49,495,62,423,80,354,97r-63,17l233,134r-47,21l148,176r-23,21l118,218r-6,14l101,242,91,272r-2,70l85,350r-9,7l62,363r-17,8l29,377r-14,3l4,382,,384r4,95l8,483r9,13l26,512r3,15xe" fillcolor="lime" stroked="f">
                <v:path arrowok="t"/>
              </v:shape>
              <v:shape id="_x0000_s1502" style="position:absolute;left:2492;top:1489;width:921;height:235" coordsize="1843,469" path="m89,49r11,-2l114,47r18,-2l154,41r25,-2l206,37r31,-4l269,29r36,-2l342,24r39,-4l423,18r41,-4l508,12,553,8,598,6,645,4,692,2r47,l786,r47,l880,r45,2l972,4r43,2l1058,10r42,4l1141,20r38,5l1217,33r34,8l1284,51r61,21l1403,95r54,23l1508,143r47,25l1598,193r41,27l1676,243r32,25l1739,292r25,21l1786,332r20,16l1820,363r13,10l1840,380r3,6l1840,390r-11,4l1815,400r-18,2l1775,405r-24,4l1724,411r-27,4l1670,417r-25,2l1620,421r-24,2l1578,425r-16,2l1551,429r-9,-4l1540,409r2,-25l1538,351r-14,-40l1491,267r-54,-49l1352,168r-45,-21l1268,132r-38,-14l1195,108r-30,-5l1138,99r-26,-2l1091,97r-18,2l1056,101r-14,2l1029,106r-10,2l1009,110r-7,l997,110r-7,12l988,155r2,52l997,265r5,61l1009,380r4,43l1013,442r-7,6l990,450r-20,-2l948,446r-23,-2l905,440r-13,-2l887,436r2,-11l894,396r7,-35l905,328r-2,-48l898,207,887,141,876,105r-6,-2l858,101,843,99r-19,l800,99r-27,2l744,103r-29,3l685,110r-31,6l625,124r-29,8l569,139r-25,12l524,162r-18,14l472,211r-44,42l381,301r-47,50l289,396r-34,38l230,459r-9,10l118,452r3,-4l132,436r16,-17l170,396r25,-27l224,338r31,-33l287,270r33,-32l351,205r30,-31l410,145r24,-25l455,103,470,89r9,-6l481,81r-9,-2l455,79r-21,l407,78r-33,l338,78r-36,l264,79r-38,l190,79r-34,2l125,81r-25,2l82,83,69,85,33,89,9,87,,83,4,76,15,68,35,60,60,52,89,49xe" fillcolor="lime" stroked="f">
                <v:path arrowok="t"/>
              </v:shape>
              <v:shape id="_x0000_s1503" style="position:absolute;left:2327;top:1898;width:177;height:207" coordsize="354,415" path="m157,415r36,l227,405r33,-15l289,367r23,-29l332,305r14,-39l354,226r,-43l346,145,334,106,316,73,290,46,262,23,231,8,195,,159,,124,8,92,25,65,46,40,75,20,110,7,147,,189r,43l5,270r15,39l38,342r23,27l90,392r33,15l157,415xe" fillcolor="#bfbfbf" stroked="f">
                <v:path arrowok="t"/>
              </v:shape>
              <v:shape id="_x0000_s1504" style="position:absolute;left:2334;top:1909;width:156;height:183" coordsize="313,367" path="m139,367r33,l203,359r27,-13l255,324r22,-25l295,270r11,-32l313,201r,-37l307,128,295,95,278,66,259,41,233,22,204,8,174,,141,,111,8,83,22,58,43,37,68,19,97,8,132,,168r,37l6,240r13,32l35,301r21,25l80,346r29,13l139,367xe" fillcolor="black" stroked="f">
                <v:path arrowok="t"/>
              </v:shape>
              <v:shape id="_x0000_s1505" style="position:absolute;left:3208;top:1899;width:162;height:188" coordsize="323,376" path="m144,376r33,l207,369r29,-16l263,334r22,-27l303,276r13,-33l323,205r,-39l317,129,305,97,287,68,265,41,240,21,211,8,178,,146,,115,8,86,23,59,43,38,70,20,100,7,133,,172r,38l7,247r11,33l36,311r21,25l83,355r29,15l144,376xe" fillcolor="#bfbfbf" stroked="f">
                <v:path arrowok="t"/>
              </v:shape>
              <v:shape id="_x0000_s1506" style="position:absolute;left:2327;top:1907;width:166;height:186" coordsize="334,372" path="m321,258r6,14l329,285r-2,10l323,302r-7,8l307,314r-11,2l282,314r-17,-2l249,312r-16,2l217,318r-17,6l184,331r-12,10l159,351r-11,9l137,368r-11,4l116,372r-9,-4l99,362,96,351,92,337,88,320,85,302,78,285,70,268,61,250,51,237,38,223,25,214,5,198,,179,7,162,27,146r13,-8l54,127,67,115,78,100,88,84,96,69r7,-17l107,36r3,-13l116,11r7,-8l130,r9,l148,1r9,6l168,17r11,11l193,38r15,10l224,55r16,6l256,65r17,l289,65r14,l314,67r9,4l329,77r3,9l334,96r-4,12l325,121r-11,31l309,189r3,36l321,258xe" fillcolor="#bfbfbf" stroked="f">
                <v:path arrowok="t"/>
              </v:shape>
              <v:shape id="_x0000_s1507" style="position:absolute;left:3216;top:1911;width:140;height:165" coordsize="282,330" path="m127,330r28,l182,322r26,-13l229,292r20,-24l266,243r10,-31l282,180r,-33l276,114,267,85,253,58,233,37,211,20,186,6,157,,128,,101,8,76,21,52,39,33,62,18,87,6,118,,151r,33l6,216r10,29l31,272r20,21l72,311r26,13l127,330xe" fillcolor="black" stroked="f">
                <v:path arrowok="t"/>
              </v:shape>
              <v:shape id="_x0000_s1508" style="position:absolute;left:3209;top:1909;width:150;height:168" coordsize="299,336" path="m288,234r6,23l290,274r-14,10l252,284r-14,-2l223,282r-14,2l194,288r-16,6l166,299r-13,8l142,317r-11,9l122,332r-11,4l104,336r-9,-4l90,326r-6,-7l83,305,81,290,75,274,70,259,63,242,54,228,45,215,34,203,23,195,5,180,,162,5,147,25,132r12,-8l48,114r11,-9l70,91,79,78,86,64,92,49,95,35,99,22r3,-10l108,4,115,r9,l133,2r9,6l151,18r9,9l173,37r12,8l200,51r16,5l231,58r14,2l259,60r24,l296,70r3,17l292,110r-11,29l278,172r1,33l288,234xe" fillcolor="#bfbfbf" stroked="f">
                <v:path arrowok="t"/>
              </v:shape>
              <v:shape id="_x0000_s1509" style="position:absolute;left:2362;top:1937;width:109;height:128" coordsize="219,257" path="m98,257r23,l141,251r20,-10l179,226r15,-17l206,189r9,-25l219,139r,-25l215,89,208,66,195,47,181,29,163,14,143,4,121,,100,,78,6,58,16,42,29,26,49,15,68,6,93,,118r,25l4,168r9,23l24,211r14,17l56,243r20,10l98,257xe" fillcolor="black" stroked="f">
                <v:path arrowok="t"/>
              </v:shape>
              <v:shape id="_x0000_s1510" style="position:absolute;left:2364;top:1940;width:104;height:122" coordsize="207,245" path="m92,245r22,l133,239r20,-9l170,216r14,-15l195,180r9,-22l207,133r,-25l204,85,197,64,186,43,171,27,155,14,137,4,115,,94,,74,6,54,16,38,29,23,44,12,66,3,87,,112r,25l3,160r9,21l23,201r13,17l54,232r18,9l92,245xe" fillcolor="#bfbfbf" stroked="f">
                <v:path arrowok="t"/>
              </v:shape>
              <v:shape id="_x0000_s1511" style="position:absolute;left:3237;top:1936;width:99;height:114" coordsize="197,230" path="m87,230r20,l127,224r16,-8l159,203r15,-15l185,170r7,-21l197,126r,-23l194,79,186,60,176,41,161,25,147,14,129,4,109,,89,,69,6,53,14,37,25,22,43,11,60,4,81,,105r,23l4,151r7,21l20,189r15,16l49,218r18,8l87,230xe" fillcolor="black" stroked="f">
                <v:path arrowok="t"/>
              </v:shape>
              <v:shape id="_x0000_s1512" style="position:absolute;left:3239;top:1939;width:94;height:109" coordsize="188,218" path="m85,218r18,l121,214r18,-9l154,193r12,-13l177,160r7,-19l188,120r,-23l184,75,177,56,168,39,155,23,139,12,123,4,105,,85,,67,4,51,14,34,25,22,41,11,58,4,77,,100r,22l4,143r7,19l22,180r12,15l49,207r18,7l85,218xe" fillcolor="#bfbfbf" stroked="f">
                <v:path arrowok="t"/>
              </v:shape>
              <v:shape id="_x0000_s1513" style="position:absolute;left:1820;top:1677;width:702;height:342" coordsize="1405,683" path="m1405,54r-35,-3l1336,47r-38,-4l1262,39r-38,-6l1188,29r-38,-3l1116,22r-34,-4l1049,14r-29,-4l993,8,970,4,950,2r-15,l925,,905,,870,2,825,8r-56,8l708,24,639,35,567,49,495,62,423,80,354,97r-63,17l233,134r-47,21l148,176r-23,21l118,218r-6,14l101,242,91,272r-2,70l87,346r-2,4l80,353r-6,4l163,384r-63,10l,388r4,91l8,483r9,13l26,512r3,15l29,542r4,39l45,622r28,25l80,649r9,2l101,652r17,4l136,658r20,2l177,662r24,2l226,668r27,2l278,672r29,2l334,678r27,1l388,681r27,2l428,679r7,-1l441,674r-2,-2l432,666r-2,-6l434,654r5,-3l450,647r12,-2l477,643r16,l518,643r38,l601,641r49,l697,639r38,l762,637r11,l777,629r10,-21l804,579r16,-35l838,508r14,-33l863,450r6,-14l867,425r-4,-10l856,407r-5,-7l852,392r8,-10l870,369r11,-14l894,342r11,-12l912,323r4,-4l905,319r-27,2l836,321r-47,2l739,325r-47,l654,325r-25,l616,319r-6,-12l610,292r6,-20l623,253r11,-17l645,220r9,-9l663,207r20,-6l712,193r37,-7l795,176r50,-12l899,153r60,-12l1018,130r62,-14l1143,105r60,-12l1260,81r54,-9l1361,62r44,-8xe" fillcolor="#00bf00" stroked="f">
                <v:path arrowok="t"/>
              </v:shape>
              <v:shape id="_x0000_s1514" style="position:absolute;left:1853;top:1928;width:159;height:30" coordsize="320,60" path="m305,60r6,-2l316,56r2,-4l320,46r,-15l318,25r-2,-4l313,17r-6,-2l15,,9,,6,2,2,6,,12,,27r,6l2,37r4,3l11,42,305,60xe" fillcolor="black" stroked="f">
                <v:path arrowok="t"/>
              </v:shape>
              <v:shape id="_x0000_s1515" style="position:absolute;left:1865;top:1962;width:137;height:21" coordsize="274,43" path="m261,43r6,-2l270,39r2,-4l274,29r,l272,24r-2,-6l267,16r-6,-2l14,,9,,5,2,1,6,,12r,2l1,20r2,4l7,27r5,2l261,43xe" fillcolor="black" stroked="f">
                <v:path arrowok="t"/>
              </v:shape>
              <v:shape id="_x0000_s1516" style="position:absolute;left:1817;top:1870;width:41;height:41" coordsize="81,81" path="m61,81r6,l72,79r2,-4l76,70,81,20,79,14,78,10,74,6,68,4,18,,13,,9,2,5,6,3,12,,62r,6l2,72r3,2l11,75r50,6xe" fillcolor="black" stroked="f">
                <v:path arrowok="t"/>
              </v:shape>
              <v:shape id="_x0000_s1517" style="position:absolute;left:1962;top:1884;width:287;height:45" coordsize="574,91" path="m530,l265,12,14,10,9,12,5,14,2,18,,23,,64r2,6l3,74r4,1l12,77r255,2l267,79r,l267,79r2,l536,91r7,-4l552,77r7,-9l563,60,574,12,568,8,556,4,539,2,530,xe" fillcolor="black" stroked="f">
                <v:path arrowok="t"/>
              </v:shape>
              <v:shape id="_x0000_s1518" style="position:absolute;left:2029;top:1786;width:114;height:97" coordsize="230,193" path="m139,193r9,-2l161,184r11,-6l177,170r22,-58l204,95,217,62,228,33r2,-15l172,r-7,2l152,4,136,8r-18,4l100,18,83,24,73,27r-6,4l26,70,18,91,6,128,,166r18,22l139,193xe" fillcolor="black" stroked="f">
                <v:path arrowok="t"/>
              </v:shape>
              <v:shape id="_x0000_s1519" style="position:absolute;left:2035;top:1791;width:103;height:87" coordsize="206,174" path="m123,174r9,-2l143,166r10,-8l157,152r20,-52l182,85,193,56,204,29r2,-13l153,r-5,l135,4,121,6r-16,4l87,16,74,19,63,23r-3,4l22,62,14,81,4,114,,149r16,19l123,174xe" fillcolor="#bfffff" stroked="f">
                <v:path arrowok="t"/>
              </v:shape>
              <v:shape id="_x0000_s1520" style="position:absolute;left:1859;top:1793;width:42;height:67" coordsize="85,133" path="m38,127r9,4l58,133r9,-6l69,110,70,75,76,44,81,21r4,-9l83,6,78,2,70,,63,,43,,36,2,27,8r-7,7l16,21,5,83,4,93,2,104,,116r2,5l38,127xe" fillcolor="black" stroked="f">
                <v:path arrowok="t"/>
              </v:shape>
              <v:shape id="_x0000_s1521" style="position:absolute;left:1856;top:1795;width:40;height:60" coordsize="79,119" path="m37,116r8,1l54,119r9,-3l64,98r,-29l70,40,75,19r4,-8l77,8,72,4,64,2,59,,41,,34,2,25,4,16,9r-4,4l,71,,81,,92r1,12l5,110r32,6xe" fillcolor="#bfffff" stroked="f">
                <v:path arrowok="t"/>
              </v:shape>
              <v:shape id="_x0000_s1522" style="position:absolute;left:2124;top:1795;width:91;height:64" coordsize="180,127" path="m38,r5,l57,,79,r24,2l128,4r21,4l168,11r9,6l180,38r-7,33l162,100r-5,12l151,112r-14,2l117,117r-23,2l70,123r-22,2l30,127r-9,l14,125,7,121,1,117,,116,30,29r4,-4l39,13,41,4,38,xe" fillcolor="black" stroked="f">
                <v:path arrowok="t"/>
              </v:shape>
              <v:shape id="_x0000_s1523" style="position:absolute;left:2129;top:1799;width:80;height:57" coordsize="160,113" path="m34,r5,l52,,70,,92,1r23,2l135,5r15,4l159,15r1,19l155,63r-9,25l140,100r-5,l122,102r-18,2l85,108r-22,1l43,111r-14,2l20,113r-8,-2l5,108,1,104,,102,29,25r1,-4l36,11,38,3,34,xe" fillcolor="#ff8c00" stroked="f">
                <v:path arrowok="t"/>
              </v:shape>
              <v:shape id="_x0000_s1524" style="position:absolute;left:2496;top:1836;width:15;height:7" coordsize="29,13" path="m29,13l22,9,15,6,8,2,,,2,2,9,4r9,3l29,13xe" fillcolor="#00bf00" stroked="f">
                <v:path arrowok="t"/>
              </v:shape>
              <v:shape id="_x0000_s1525" style="position:absolute;left:2507;top:1784;width:1048;height:239" coordsize="2096,476" path="m2074,127r-12,-16l2058,81r,-31l2058,36,2054,r-12,2l2025,3r-18,2l1986,7r-22,2l1942,13r-23,2l1896,17r-24,2l1850,21r-21,2l1811,23r-17,2l1780,25r-11,l1762,23r-9,-2l1740,19r-18,l1699,17r-24,-2l1648,13r-27,l1592,11,1565,9r-27,l1513,7r-22,l1473,5r-14,l1450,5r-4,l,81r22,19l36,113r6,8l42,127r-4,l29,125,18,121,7,117r40,33l74,189r20,46l105,279r5,41l112,354r,26l112,387,89,418r,14l87,445r,16l85,474r,l85,474r,2l85,476,1314,405r20,-37l1356,326r27,-45l1410,237r27,-39l1466,165r27,-23l1518,133r36,-4l1594,127r43,2l1681,140r39,27l1753,210r23,63l1787,362r,4l1789,370r,2l1789,376r9,l1803,374r19,-2l1849,368r32,-6l1919,354r40,-7l1998,339r38,-8l2053,300r5,-5l2072,281r15,-19l2094,239r2,-31l2094,173r-7,-31l2074,127xe" fillcolor="#00bf00" stroked="f">
                <v:path arrowok="t"/>
              </v:shape>
              <v:shape id="_x0000_s1526" style="position:absolute;left:3411;top:1865;width:146;height:57" coordsize="291,113" path="m40,113r-8,-3l25,100,18,88,14,81,,46,2,38,3,27,7,17r6,-4l274,r6,2l285,3r2,4l289,13r2,58l289,77r-2,4l283,84r-5,2l40,113xe" fillcolor="black" stroked="f">
                <v:path arrowok="t"/>
              </v:shape>
              <v:shape id="_x0000_s1527" style="position:absolute;left:3193;top:1813;width:206;height:74" coordsize="412,147" path="m386,124r-1,-2l379,116r-7,-6l361,101,347,91,332,80,312,70,292,60,269,53,244,47,218,45r-28,l161,53r-31,9l97,80,65,103,16,139,,147,7,135,33,110,67,78,107,45,139,20,162,8,179,6,200,2,226,r27,2l282,8r30,14l343,45r31,35l397,112r11,20l412,139r-2,2l403,137r-8,-5l388,126r-2,-2xe" fillcolor="lime" stroked="f">
                <v:path arrowok="t"/>
              </v:shape>
              <v:shape id="_x0000_s1528" style="position:absolute;left:1900;top:1815;width:116;height:50" coordsize="233,101" path="m98,101l213,99r6,-2l226,91r3,-8l231,77r2,-55l231,16r-2,-4l226,10,220,8,105,10,16,,11,2,7,4,4,8,2,14,,72r2,5l4,81r3,2l13,85r85,16xe" fillcolor="black" stroked="f">
                <v:path arrowok="t"/>
              </v:shape>
              <v:shape id="_x0000_s1529" style="position:absolute;left:1913;top:1703;width:228;height:99" coordsize="457,196" path="m9,181r4,-8l22,158,33,138r7,-13l47,117r11,-7l72,102,92,92r22,-8l137,77,165,67r30,-8l226,52,257,42r34,-8l323,27r35,-6l392,13,424,5,457,,424,5r-32,6l358,17r-35,8l291,32r-34,8l224,48r-32,8l163,63r-29,8l109,81,87,88,67,96,51,106r-11,7l33,121r-7,16l15,160,4,181,,191r242,5l246,194r2,-2l251,192r2,-1l9,181xe" fillcolor="black" stroked="f">
                <v:path arrowok="t"/>
              </v:shape>
              <v:shape id="_x0000_s1530" style="position:absolute;left:2119;top:1707;width:330;height:53" coordsize="661,106" path="m70,91r-9,2l52,95r-9,l34,97r-9,2l18,101r-9,3l,106r12,-2l25,101,36,99,49,97,61,95,86,91r33,-6l160,79r47,-7l258,64,314,54r54,-7l424,37r52,-8l527,21r43,-7l608,8,635,4,653,2,661,,648,,621,4r-33,6l550,16r-41,5l466,29r-47,6l372,43r-47,7l278,58r-44,6l193,72r-38,5l124,81,99,87,81,89,70,91xe" fillcolor="black" stroked="f">
                <v:path arrowok="t"/>
              </v:shape>
              <v:shape id="_x0000_s1531" style="position:absolute;left:2249;top:1744;width:1283;height:73" coordsize="2567,146" path="m2300,63l2567,36,2563,r-38,3l2484,7r-44,6l2397,17r-40,4l2325,25r-25,2l2285,29r-9,l2260,29r-24,-2l2211,27r-31,l2148,25r-34,l2079,23r-34,-2l2011,21r-31,-2l1953,19r-23,l1913,17r-12,l1897,17r-4,l1881,17r-20,2l1834,21r-33,2l1762,25r-44,2l1668,30r-54,2l1558,36r-62,4l1433,44r-65,2l1300,50r-69,4l1162,57r-68,4l1025,65r-68,4l892,73r-65,4l765,81r-58,2l651,86r-50,2l556,90r-42,4l480,94r-29,2l429,98r-14,l408,98r-17,l366,98r-32,l299,100r-32,2l240,104r-20,2l213,106,,146r7,l25,144r27,l83,140r30,-2l144,137r24,-4l182,131r15,-2l222,127r30,l289,127r38,l363,127r30,l419,127r9,l444,127r23,-2l498,123r34,l574,119r47,-2l671,115r54,-4l783,108r62,-2l908,102r65,-4l1040,94r66,-4l1175,86r67,-3l1309,79r66,-4l1439,71r61,-4l1559,63r56,-4l1668,57r47,-3l1758,52r38,-2l1828,48r28,-2l1874,44r12,l1890,44r20,l1933,44r29,l1993,46r32,l2060,48r34,2l2128,52r34,2l2193,56r29,1l2249,59r20,2l2285,61r11,2l2300,63xe" stroked="f">
                <v:path arrowok="t"/>
              </v:shape>
              <v:shape id="_x0000_s1532" style="position:absolute;left:2249;top:1749;width:1283;height:73" coordsize="2567,147" path="m2300,64l2567,37,2563,r-38,4l2482,8r-43,6l2397,18r-40,3l2325,25r-25,2l2285,29r-9,l2260,29r-24,-2l2211,27r-31,l2148,25r-34,l2078,23r-35,-2l2011,21r-33,-1l1951,20r-23,l1911,18r-12,l1895,18r-3,l1879,18r-20,2l1832,21r-32,2l1760,25r-43,2l1666,31r-52,2l1556,37r-62,4l1431,45r-65,2l1300,50r-69,4l1162,58r-70,4l1023,66r-66,4l890,74r-63,3l765,81r-59,2l651,87r-50,2l556,91r-42,4l480,95r-29,2l429,99r-14,l408,99r-17,l366,99r-32,l299,101r-32,1l238,104r-20,2l211,106,,147r7,l25,145r27,l83,141r30,-2l144,137r24,-4l182,131r15,-2l222,128r30,l289,128r36,l361,128r32,l419,128r9,l444,128r23,-2l498,124r34,l574,120r47,-2l671,116r54,-4l783,108r62,-2l908,102r65,-3l1040,95r66,-4l1173,87r69,-4l1309,79r65,-4l1437,72r63,-4l1558,64r56,-4l1666,58r49,-4l1756,52r38,-2l1827,48r27,-1l1872,45r12,l1888,45r20,l1931,45r29,l1991,47r32,l2060,48r34,2l2128,52r34,2l2193,56r29,2l2249,60r20,2l2285,62r11,2l2300,64xe" fillcolor="#7fff7f" stroked="f">
                <v:path arrowok="t"/>
              </v:shape>
              <v:shape id="_x0000_s1533" style="position:absolute;left:3499;top:1739;width:43;height:113" coordsize="87,226" path="m61,2r-1,l54,,47,2,41,6,31,39,16,102,2,170,,212r5,8l14,226r13,l40,224r12,-4l65,216r11,-6l83,206r4,-34l81,100,70,33,61,2xe" fillcolor="black" stroked="f">
                <v:path arrowok="t"/>
              </v:shape>
              <v:shape id="_x0000_s1534" style="position:absolute;left:3504;top:1744;width:39;height:101" coordsize="77,202" path="m54,2r-2,l47,,41,2,38,5,29,34,14,92,2,152,,191r5,7l12,202r11,l34,200r13,-4l58,192r9,-3l74,187r3,-33l72,90,61,29,54,2xe" fillcolor="red" stroked="f">
                <v:path arrowok="t"/>
              </v:shape>
              <v:shape id="_x0000_s1535" style="position:absolute;left:3509;top:1744;width:32;height:55" coordsize="63,110" path="m63,94l58,59,54,30,49,9,45,2r-2,l38,,32,2,29,5,25,17,18,40,9,73,,110,63,94xe" fillcolor="#ff8c00" stroked="f">
                <v:path arrowok="t"/>
              </v:shape>
              <v:shape id="_x0000_s1536" style="position:absolute;left:3067;top:1515;width:334;height:176" coordsize="668,351" path="m435,351r233,-9l666,340r-7,-6l648,324,636,313,618,297,598,282,574,263,549,243,520,222,491,199,459,178,426,155,394,134,360,112,323,93,289,76,260,62,231,51,204,41,179,31,154,24,130,18,107,14,87,8,67,6,51,4,36,2,24,,13,,6,,2,,,,4,2r9,4l27,12r18,6l69,27,92,39r29,12l150,62r29,14l208,89r27,14l262,116r24,14l307,141r16,12l336,162r18,20l372,207r16,25l405,259r12,27l426,311r8,21l435,351xe" fillcolor="#7fff7f" stroked="f">
                <v:path arrowok="t"/>
              </v:shape>
              <v:shape id="_x0000_s1537" style="position:absolute;left:2588;top:1718;width:385;height:280" coordsize="769,562" path="m55,552r-16,l25,548,14,544r-4,-2l10,479r,-145l10,182r,-89l10,70,14,45,16,24,18,6,10,,9,10,5,35,1,68r,33l1,190r,154l,488r,64l3,554r11,4l28,562r17,l57,560r26,l120,558r47,-2l223,552r62,-2l350,548r65,-4l482,542r65,-1l606,537r52,-2l704,533r34,l761,531r8,l758,523r-27,l695,525r-44,2l601,529r-54,2l489,533r-60,4l370,539r-58,2l256,542r-52,2l157,548r-40,l86,550r-21,2l55,552xe" fillcolor="black" stroked="f">
                <v:path arrowok="t"/>
              </v:shape>
              <v:shape id="_x0000_s1538" style="position:absolute;left:2957;top:1540;width:22;height:190" coordsize="45,380" path="m43,314r2,-66l38,173,29,100,20,38,,,7,34r15,85l34,225r,99l33,364r1,16l38,378r5,-8l42,364r,-11l42,337r1,-23xe" fillcolor="black" stroked="f">
                <v:path arrowok="t"/>
              </v:shape>
              <v:shape id="_x0000_s1539" style="position:absolute;left:2978;top:1719;width:190;height:260" coordsize="379,521" path="m9,506r6,-81l18,257,17,87,15,2,15,,11,2,9,6,6,12,8,97r,170l6,434,,515r2,2l13,519r18,l55,521r28,l116,519r34,l186,519r36,-2l257,515r32,l318,513r25,l363,512r13,l379,512r-3,-8l360,504r-20,2l314,506r-27,2l259,508r-33,2l195,510r-32,l132,512r-29,l76,512r-23,l35,512,20,510r-9,-2l9,506xe" fillcolor="black" stroked="f">
                <v:path arrowok="t"/>
              </v:shape>
              <v:shape id="_x0000_s1540" style="position:absolute;left:3170;top:1708;width:120;height:260" coordsize="240,519" path="m228,r-2,l233,50r-5,58l219,156r-4,22l213,182r-4,7l204,203r-7,15l188,234r-9,15l170,261r-9,7l126,291,98,320,70,357,49,394,31,428,16,461,5,486,,504r7,15l9,511r9,-23l31,457,49,419,72,378,99,340r33,-35l170,280r18,-19l204,228r13,-27l222,187r6,-23l237,108r3,-63l228,xe" fillcolor="black" stroked="f">
                <v:path arrowok="t"/>
              </v:shape>
              <v:shape id="_x0000_s1541" style="position:absolute;left:2907;top:1753;width:61;height:22" coordsize="123,42" path="m112,38r3,-1l119,35r2,-4l123,27,121,11r,-5l119,2,115,r-5,l11,4,7,4,3,6,2,10,,15,2,31r,4l5,38r2,2l12,42,112,38xe" fillcolor="black" stroked="f">
                <v:path arrowok="t"/>
              </v:shape>
              <v:shape id="_x0000_s1542" style="position:absolute;left:2911;top:1757;width:53;height:14" coordsize="104,27" path="m95,23r4,l103,19r1,-2l104,11r,l104,7,103,3,99,2,94,,9,2,5,3,2,5,,9r,4l,15r,4l3,23r2,2l11,27,95,23xe" fillcolor="#bfbfbf" stroked="f">
                <v:path arrowok="t"/>
              </v:shape>
              <v:shape id="_x0000_s1543" style="position:absolute;left:2915;top:1760;width:45;height:5" coordsize="90,10" path="m88,6r2,l90,6r,l90,4r,l90,2r,l90,,88,,2,4,,4r,l,4,,6r,l,8r,l,10r2,l88,6xe" stroked="f">
                <v:path arrowok="t"/>
              </v:shape>
              <v:shape id="_x0000_s1544" style="position:absolute;left:2914;top:1762;width:6;height:8" coordsize="13,16" path="m6,16r1,l11,14r2,-4l13,8r,-2l11,2,7,,6,,4,,2,2,,6,,8r,2l2,14r2,2l6,16xe" stroked="f">
                <v:path arrowok="t"/>
              </v:shape>
              <v:shape id="_x0000_s1545" style="position:absolute;left:3214;top:1739;width:60;height:20" coordsize="120,40" path="m111,39r4,-2l119,35r1,-4l120,27r,-17l119,6,117,2,113,r-3,l10,2,7,4,3,6,1,10,,13,,31r1,4l3,39r4,1l10,40,111,39xe" fillcolor="black" stroked="f">
                <v:path arrowok="t"/>
              </v:shape>
              <v:shape id="_x0000_s1546" style="position:absolute;left:3217;top:1743;width:54;height:12" coordsize="106,25" path="m95,23r6,-2l104,19r2,-4l106,11r,-2l104,5,103,2,99,,95,,11,2,7,4,3,5,2,9,,13r,2l2,19r1,4l7,25r4,l95,23xe" fillcolor="#bfbfbf" stroked="f">
                <v:path arrowok="t"/>
              </v:shape>
              <v:shape id="_x0000_s1547" style="position:absolute;left:3221;top:1746;width:46;height:4" coordsize="92,8" path="m90,6r,l92,4r,l92,2r,l92,,90,r,l88,,4,2,2,2r,2l,4,,6r,l,8r2,l2,8r2,l90,6xe" stroked="f">
                <v:path arrowok="t"/>
              </v:shape>
              <v:shape id="_x0000_s1548" style="position:absolute;left:3220;top:1747;width:7;height:7" coordsize="15,16" path="m7,16r2,l13,14r2,-4l15,8,13,6,11,2,9,,7,,6,2,2,4,,6r,4l,12r2,2l6,16r1,xe" stroked="f">
                <v:path arrowok="t"/>
              </v:shape>
              <v:shape id="_x0000_s1549" style="position:absolute;left:2273;top:1669;width:283;height:39" coordsize="565,79" path="m,12l565,79,557,54,45,,,12xe" fillcolor="black" stroked="f">
                <v:path arrowok="t"/>
              </v:shape>
              <v:shape id="_x0000_s1550" style="position:absolute;left:2482;top:1525;width:257;height:183" coordsize="514,366" path="m148,366r3,-4l162,351r16,-18l200,312r25,-27l252,256r31,-33l315,191r31,-31l377,127,407,96,435,69,458,46,476,29,491,17r7,-6l509,6r5,-4l512,r,l507,,494,,472,,444,,411,,373,2r-41,l290,2,247,4r-42,l164,6r-38,l93,7,64,9,43,11,28,13,3,19,,21r5,l10,21r6,l30,21,52,19r29,l115,19r38,-2l193,17r43,-2l278,15r41,-2l359,13r34,l424,13r23,l463,13r8,l469,17r-9,12l444,46,424,67,397,92r-27,29l337,152r-31,31l274,214r-33,29l213,272r-28,25l164,318r-18,17l135,345r-4,4l148,366xe" fillcolor="black" stroked="f">
                <v:path arrowok="t"/>
              </v:shape>
              <v:shape id="_x0000_s1551" style="position:absolute;left:2607;top:1663;width:137;height:54" coordsize="273,108" path="m273,50l269,34,260,23,248,15,232,13,147,r-6,1l136,3r-7,4l123,13,118,5,111,1,103,,96,1,,102r6,l20,102r20,2l64,104r23,2l109,108r16,l134,108r2,l136,106r2,-4l138,100r75,4l222,102r10,-4l242,92r9,-8l260,77r8,-10l271,59r2,-9xe" fillcolor="black" stroked="f">
                <v:path arrowok="t"/>
              </v:shape>
              <v:shape id="_x0000_s1552" style="position:absolute;left:2706;top:1670;width:24;height:27" coordsize="49,54" path="m49,10r-5,3l31,25,15,40,,54,,50,9,31,20,10,25,,49,10xe" stroked="f">
                <v:path arrowok="t"/>
              </v:shape>
              <v:shape id="_x0000_s1553" style="position:absolute;left:2929;top:1539;width:15;height:171" coordsize="29,341" path="m11,335r2,-38l14,206,11,96,,4,,,4,,7,2r2,l14,44r11,96l29,252r-9,83l16,341r-3,l11,337r,-2xe" fillcolor="black" stroked="f">
                <v:path arrowok="t"/>
              </v:shape>
              <v:shape id="_x0000_s1554" style="position:absolute;left:2384;top:1965;width:28;height:30" coordsize="56,60" path="m25,60l36,58,46,54r8,-9l56,33r,-12l50,10,41,2,30,,19,,10,6,3,16,,27,1,39r4,9l14,56r11,4xe" stroked="f">
                <v:path arrowok="t"/>
              </v:shape>
              <v:shape id="_x0000_s1555" style="position:absolute;left:3262;top:1962;width:22;height:27" coordsize="45,54" path="m20,54r9,l36,49r6,-8l45,31r,-11l42,10,35,4,25,,16,2,9,6,4,16,,26,2,37r4,8l11,53r9,1xe" stroked="f">
                <v:path arrowok="t"/>
              </v:shape>
              <v:shape id="_x0000_s1556" style="position:absolute;left:2308;top:1838;width:15;height:18" coordsize="31,34" path="m15,34r7,-2l25,30r4,-5l31,19r,-8l27,5,24,2,16,,11,2,6,3,2,9,,15r,8l4,29r5,3l15,34xe" stroked="f">
                <v:path arrowok="t"/>
              </v:shape>
              <v:shape id="_x0000_s1557" style="position:absolute;left:2586;top:1694;width:13;height:13" coordsize="25,27" path="m11,27r5,l22,25r1,-4l25,16r,-6l23,6,20,2,14,,9,2,5,4,2,8,,14r2,4l4,23r3,2l11,27xe" stroked="f">
                <v:path arrowok="t"/>
              </v:shape>
              <v:shape id="_x0000_s1558" style="position:absolute;left:2050;top:1791;width:88;height:87" coordsize="175,174" path="m175,16l122,r-5,l104,4,90,6,74,10,56,16,43,19,32,23r-3,4l,52,9,48r7,-4l25,41r9,-2l43,37r7,-2l59,35r7,2l86,58r6,37l86,137,72,172r20,2l101,172r11,-6l122,158r4,-6l146,100r5,-15l162,56,173,29r2,-13xe" fillcolor="#72b2b2" stroked="f">
                <v:path arrowok="t"/>
              </v:shape>
              <v:shape id="_x0000_s1559" style="position:absolute;left:1860;top:1795;width:36;height:58" coordsize="72,116" path="m72,11l70,8,65,4,57,2,52,,34,,27,2,18,4,9,9,5,13,,36r9,4l20,48,30,58r9,11l47,81r7,13l56,106r,10l57,114r,-4l57,104r,-6l57,69,63,40,68,19r4,-8xe" fillcolor="#72b2b2" stroked="f">
                <v:path arrowok="t"/>
              </v:shape>
              <v:shape id="_x0000_s1560" style="position:absolute;left:2157;top:1804;width:15;height:13" coordsize="30,27" path="m14,27r7,l25,25r4,-4l30,16r,-6l27,6,23,2,16,,9,2,5,4,1,8,,14r,4l3,23r6,2l14,27xe" fillcolor="#ffe2bf" stroked="f">
                <v:path arrowok="t"/>
              </v:shape>
              <v:shape id="_x0000_s1561" style="position:absolute;left:3513;top:1779;width:15;height:12" coordsize="29,23" path="m12,23r8,l23,21r4,-4l29,13,27,8,25,4,22,2,16,,9,,5,2,2,6,,10r2,3l3,17r4,4l12,23xe" fillcolor="#ffe2bf" stroked="f">
                <v:path arrowok="t"/>
              </v:shape>
              <v:shape id="_x0000_s1562" style="position:absolute;left:2075;top:1817;width:17;height:16" coordsize="35,33" path="m17,33r7,l29,29r4,-6l35,18r,-6l31,6,26,2,18,,11,,6,4,2,8,,16r,5l4,27r5,4l17,33xe" stroked="f">
                <v:path arrowok="t"/>
              </v:shape>
              <v:shape id="_x0000_s1563" style="position:absolute;left:1863;top:1811;width:12;height:15" coordsize="25,29" path="m11,29r5,-2l22,25r2,-4l25,15r,-6l24,5,20,2,15,,9,2,6,3,2,7,,13r2,6l4,23r3,4l11,29xe" stroked="f">
                <v:path arrowok="t"/>
              </v:shape>
              <v:shape id="_x0000_s1564" style="position:absolute;left:2883;top:1588;width:117;height:1422" coordsize="233,2845" path="m144,2845r89,-38l233,,,,,2807r144,38xe" fillcolor="black" stroked="f">
                <v:path arrowok="t"/>
              </v:shape>
              <v:shape id="_x0000_s1565" style="position:absolute;left:2901;top:1607;width:77;height:1389" coordsize="153,2777" path="m108,2777r45,-38l153,,,,,2739r108,38xe" fillcolor="#007fff" stroked="f">
                <v:path arrowok="t"/>
              </v:shape>
              <v:shape id="_x0000_s1566" style="position:absolute;left:2956;top:1607;width:22;height:1389" coordsize="45,2777" path="m,2777r45,-38l45,,,,,2777xe" fillcolor="#7fbfff" stroked="f">
                <v:path arrowok="t"/>
              </v:shape>
              <v:shape id="_x0000_s1567" style="position:absolute;left:2500;top:2779;width:383;height:212" coordsize="767,425" path="m767,425l,106,27,19,135,,767,232r,193xe" fillcolor="#3f3f3f" stroked="f">
                <v:path arrowok="t"/>
              </v:shape>
              <v:shape id="_x0000_s1568" style="position:absolute;left:2511;top:2004;width:372;height:90" coordsize="746,180" path="m740,180l,130,31,78,397,72,746,r-6,180xe" fillcolor="black" stroked="f">
                <v:path arrowok="t"/>
              </v:shape>
              <v:shape id="_x0000_s1569" style="position:absolute;left:2997;top:1992;width:142;height:106" coordsize="284,212" path="m,l6,212,284,122,271,70,150,64,,xe" fillcolor="black" stroked="f">
                <v:path arrowok="t"/>
              </v:shape>
              <v:shape id="_x0000_s1570" style="position:absolute;left:2646;top:2021;width:228;height:54" coordsize="457,108" path="m457,l446,108,5,97,,64,150,50,457,xe" fillcolor="#7f7f7f" stroked="f">
                <v:path arrowok="t"/>
              </v:shape>
              <v:shape id="_x0000_s1571" style="position:absolute;left:2531;top:2046;width:94;height:19" coordsize="188,39" path="m188,14l175,39,,27,12,,188,14xe" fillcolor="#7f7f7f" stroked="f">
                <v:path arrowok="t"/>
              </v:shape>
              <v:shape id="_x0000_s1572" style="position:absolute;left:3006;top:2004;width:127;height:74" coordsize="253,149" path="m,l,149,230,78,253,45r-103,l139,72,,xe" fillcolor="#7f7f7f" stroked="f">
                <v:path arrowok="t"/>
              </v:shape>
              <v:shape id="_x0000_s1573" style="position:absolute;left:2500;top:2787;width:383;height:204" coordsize="767,407" path="m36,l27,1,,88,767,407r,-124l36,xe" fillcolor="#bfbfbf" stroked="f">
                <v:path arrowok="t"/>
              </v:shape>
              <v:shape id="_x0000_s1574" style="position:absolute;left:2883;top:2256;width:177;height:335" coordsize="354,669" path="m341,669r5,-2l350,665r2,-4l354,656r,-641l352,9,350,4,346,2,341,,12,,7,2,3,4,2,9,,15,,656r2,5l3,665r4,2l12,669r329,xe" fillcolor="black" stroked="f">
                <v:path arrowok="t"/>
              </v:shape>
              <v:shape id="_x0000_s1575" style="position:absolute;left:2896;top:2272;width:153;height:299" coordsize="305,598" path="m291,598r5,-2l302,594r1,-4l305,584r,-571l303,7,302,3,296,1,291,,13,,7,1,4,3,2,7,,13,,584r2,6l4,594r3,2l13,598r278,xe" fillcolor="#49a3ff" stroked="f">
                <v:path arrowok="t"/>
              </v:shape>
              <v:shape id="_x0000_s1576" style="position:absolute;left:2941;top:2285;width:95;height:277" coordsize="190,553" path="m177,553r6,-2l186,549r2,-4l190,540r,-525l188,9,186,4,183,2,177,,13,,8,2,4,4,2,9,,15,,540r2,5l4,549r4,2l13,553r164,xe" fillcolor="black" stroked="f">
                <v:path arrowok="t"/>
              </v:shape>
              <v:shape id="_x0000_s1577" style="position:absolute;left:2953;top:2298;width:74;height:254" coordsize="148,507" path="m135,507r6,-2l144,503r2,-4l148,493r,-480l146,7,144,4,141,2,135,,12,,7,2,3,4,2,7,,13,,493r2,6l3,503r4,2l12,507r123,xe" stroked="f">
                <v:path arrowok="t"/>
              </v:shape>
              <v:shape id="_x0000_s1578" style="position:absolute;left:2965;top:2314;width:6;height:187" coordsize="13,374" path="m8,374r1,l11,372r2,-4l13,366,13,7r,-2l11,1,9,,8,r,l6,,2,1,,5,,7,,366r,2l2,372r4,2l8,374r,xe" fillcolor="black" stroked="f">
                <v:path arrowok="t"/>
              </v:shape>
              <v:shape id="_x0000_s1579" style="position:absolute;left:2995;top:2352;width:74;height:7" coordsize="148,13" path="m142,13r2,l146,11r2,-2l148,7r,l148,5,146,2,144,r-2,l3,,1,r,2l,5,,7r,l,9r1,2l1,13r2,l142,13xe" fillcolor="#3f3f3f" stroked="f">
                <v:path arrowok="t"/>
              </v:shape>
              <v:shape id="_x0000_s1580" style="position:absolute;left:3051;top:2344;width:30;height:31" coordsize="59,64" path="m30,64l41,62r9,-8l57,43,59,31,57,20,50,10,41,2,30,,18,2,9,10,1,20,,31,1,43,9,54r9,8l30,64xe" fillcolor="black" stroked="f">
                <v:path arrowok="t"/>
              </v:shape>
              <v:shape id="_x0000_s1581" style="position:absolute;left:2995;top:2315;width:5;height:186" coordsize="9,373" path="m3,373r2,l7,371r2,-2l9,367,9,6,9,4,7,2,5,,3,r,l1,r,2l,4,,6,,367r,2l1,371r,2l3,373r,xe" fillcolor="black" stroked="f">
                <v:path arrowok="t"/>
              </v:shape>
              <v:shape id="_x0000_s1582" style="position:absolute;left:2966;top:2482;width:74;height:6" coordsize="148,14" path="m143,14r2,l146,12r2,-4l148,6r,l148,4,146,2,145,r-2,l6,,4,,2,2,,4,,6r,l,8r2,4l4,14r2,l143,14xe" fillcolor="#3f3f3f" stroked="f">
                <v:path arrowok="t"/>
              </v:shape>
              <v:shape id="_x0000_s1583" style="position:absolute;left:3022;top:2472;width:29;height:32" coordsize="60,63" path="m31,63l42,62r9,-8l58,44,60,33,58,21,51,9,42,2,31,,20,2,9,9,2,21,,33,2,44,9,54r11,8l31,63xe" fillcolor="black" stroked="f">
                <v:path arrowok="t"/>
              </v:shape>
              <v:shape id="_x0000_s1584" style="position:absolute;left:2965;top:2516;width:21;height:23" coordsize="44,46" path="m22,46r7,-2l36,40r6,-8l44,23,42,15,36,7,29,1,22,,13,1,6,7,2,15,,23r2,9l6,40r7,4l22,46xe" fillcolor="black" stroked="f">
                <v:path arrowok="t"/>
              </v:shape>
              <v:shape id="_x0000_s1585" style="position:absolute;left:2966;top:2519;width:18;height:18" coordsize="34,37" path="m18,37r7,-2l29,31r3,-6l34,18,32,10,29,6,25,2,18,,11,2,5,6,2,10,,18r2,7l5,31r6,4l18,37xe" fillcolor="red" stroked="f">
                <v:path arrowok="t"/>
              </v:shape>
              <v:shape id="_x0000_s1586" style="position:absolute;left:3029;top:2480;width:9;height:9" coordsize="19,20" path="m9,20r4,l17,18r2,-4l19,10r,-4l17,4,13,,9,,6,,2,4,,6r,4l,14r2,4l6,20r3,xe" stroked="f">
                <v:path arrowok="t"/>
              </v:shape>
              <v:shape id="_x0000_s1587" style="position:absolute;left:3061;top:2351;width:7;height:10" coordsize="13,19" path="m6,19r2,l11,17r2,-4l13,9r,-3l11,2,8,,6,,4,,2,2,,6,,9r,4l2,17r2,2l6,19xe" stroked="f">
                <v:path arrowok="t"/>
              </v:shape>
              <v:shape id="_x0000_s1588" style="position:absolute;left:2736;top:2038;width:124;height:24" coordsize="247,48" path="m247,l,35,243,13r-3,35l247,xe" fillcolor="#bfbfbf" stroked="f">
                <v:path arrowok="t"/>
              </v:shape>
              <v:shape id="_x0000_s1589" style="position:absolute;left:3067;top:2038;width:57;height:14" coordsize="114,29" path="m33,6l114,,,29,33,6xe" fillcolor="#3f3f3f" stroked="f">
                <v:path arrowok="t"/>
              </v:shape>
              <v:shape id="_x0000_s1590" style="position:absolute;left:1928;top:2071;width:119;height:115" coordsize="238,232" path="m,199r2,l6,195r5,-4l18,184r9,-10l40,161,52,143,69,122,80,107,92,87,105,70,117,53,128,37,139,24r7,-12l150,6r9,-4l170,r14,4l199,10r12,8l224,26r9,7l238,39r,4l238,53r-5,11l226,83r-9,18l206,116r-13,18l184,151r-9,23l168,197r-4,21l163,228r-8,4l137,230r-25,-4l81,218,51,213,25,205,7,201,,199xe" fillcolor="black" stroked="f">
                <v:path arrowok="t"/>
              </v:shape>
              <v:shape id="_x0000_s1591" style="position:absolute;left:2007;top:2047;width:61;height:44" coordsize="123,89" path="m,58l,50,4,35,7,18,13,6,22,2,32,,45,2r9,4l67,10r14,6l92,20r5,1l96,23r,8l94,41r3,7l103,52r7,l116,50r1,-2l119,52r4,8l123,70r-6,7l105,83,90,87,76,89r-6,l,58xe" fillcolor="black" stroked="f">
                <v:path arrowok="t"/>
              </v:shape>
              <v:shape id="_x0000_s1592" style="position:absolute;left:1948;top:2079;width:94;height:98" coordsize="187,195" path="m,168r5,l16,166r14,-2l43,166r11,4l66,175r13,8l88,191r7,4l103,191r7,-4l112,185r1,-6l119,162r7,-19l133,123r11,-19l158,85,171,67r7,-11l180,46r4,-10l186,27r1,-4l186,21r-8,-2l169,13,158,9,146,4,135,2,124,r-9,2l106,9,95,21,84,38,72,56,61,75,50,92r-9,16l34,117,21,133,10,150,3,162,,168xe" fillcolor="#ffaf51" stroked="f">
                <v:path arrowok="t"/>
              </v:shape>
              <v:shape id="_x0000_s1593" style="position:absolute;left:1982;top:2085;width:60;height:92" coordsize="121,184" path="m,166r4,-6l9,147r8,-17l22,116r,-13l20,89,18,78r,-4l46,89r1,-6l51,70,53,54,55,41,56,31,62,20,67,10,69,6,91,r5,l107,2r9,4l121,12r-3,15l109,47r-9,15l96,70r-4,6l82,87r-9,14l67,112r-5,14l55,147r-6,19l46,174r-2,4l35,184r-13,l,166xe" fillcolor="#bf7011" stroked="f">
                <v:path arrowok="t"/>
              </v:shape>
              <v:shape id="_x0000_s1594" style="position:absolute;left:2013;top:2050;width:50;height:35" coordsize="99,71" path="m,l,35,48,52,63,68r21,3l99,58,75,52,66,23,41,,,xe" fillcolor="#963" stroked="f">
                <v:path arrowok="t"/>
              </v:shape>
              <v:shape id="_x0000_s1595" style="position:absolute;left:1842;top:2026;width:411;height:1007" coordsize="823,2013" path="m317,276r4,-8l326,250r6,-23l335,206r,-21l335,164r,-18l335,141r2,-10l337,108,334,81,317,58,299,42r-9,-9l287,27r,-2l288,23r2,-2l292,17r,-6l290,7,285,4,274,2,258,,236,,211,4,186,7r-26,8l139,27,121,40,106,60r-5,23l97,129r2,31l106,183r13,15l135,214r11,15l153,241r2,4l142,289r-5,2l126,295r-18,6l88,310,66,322,48,333,36,347r-7,13l19,393,7,432,,476r10,50l30,567r17,21l56,596r3,2l63,625r5,63l74,754r3,42l79,841r2,75l86,991r9,44l106,1068r11,50l124,1172r,37l119,1252r-7,69l112,1404r12,75l122,1516r-5,90l115,1716r4,103l122,1842r6,19l135,1880r9,18l153,1911r9,12l171,1930r7,4l186,1946r,15l186,1979r10,13l209,1996r20,l252,1996r26,-4l303,1986r22,-5l343,1975r10,-8l359,2011r9,l391,2011r33,2l464,2011r41,-1l545,2006r32,-6l601,1992r23,-17l637,1961r5,-9l642,1948r,-2l640,1944r-3,-4l631,1934r-7,-5l613,1923r-10,-4l588,1915r-14,-2l559,1909r-14,-2l534,1903r-9,-3l516,1898r-4,-2l510,1896r-1,-10l507,1859r-6,-31l498,1799r-6,-44l485,1686r-5,-66l480,1581r3,-36l483,1483r-3,-66l474,1375r,-39l483,1275r8,-72l480,1132r-11,-56l474,1043r13,-17l492,1022r,-23l492,947r-5,-58l474,848r-5,-21l469,791r2,-49l476,690r4,-54l482,588r-4,-40l467,521r-7,-10l462,505r3,-2l476,503r11,2l500,511r10,4l521,521r11,5l548,530r17,2l583,534r18,2l617,534r13,-4l639,524r12,-15l664,495r13,-15l689,466r11,-15l709,436r9,-16l724,401r5,-8l736,391r7,2l747,395r31,6l808,409r15,-33l801,357r,-29l769,283,742,241,729,212r-5,-39l720,125,754,67r4,-4l763,54r4,-10l765,34,743,15,729,7,720,6r-2,l666,83,646,96,561,227r42,77l585,341r-2,l575,339r-9,l556,337r-13,-2l530,331r-9,-1l512,328r-7,-2l496,326r-9,l478,326r-11,l458,324r-7,-4l444,314,429,303r-16,-8l395,291r-16,-2l362,291r-12,2l343,295r-4,l317,276xe" fillcolor="black" stroked="f">
                <v:path arrowok="t"/>
              </v:shape>
              <v:shape id="_x0000_s1596" style="position:absolute;left:1852;top:2154;width:349;height:852" coordsize="699,1705" path="m699,112r-2,4l692,128r-7,17l674,164r-11,21l654,205r-11,15l636,232r-7,7l623,245r-5,8l611,259r-8,4l596,267r-11,l575,267r-13,-2l549,259r-14,-4l520,249r-14,-6l493,238r-12,-2l472,234r-18,l437,234r-10,l421,234r2,4l428,251r8,16l439,282r4,23l448,338r,35l445,398r-6,25l434,456r-2,32l430,513r2,20l434,556r2,25l439,604r7,29l455,673r,51l439,774r-14,42l427,843r7,14l439,861r2,25l446,945r2,64l445,1048r-8,29l437,1115r4,39l445,1179r1,31l448,1258r-2,48l445,1337r1,50l454,1478r10,92l472,1622r,10l470,1644r-6,13l457,1671r-9,11l439,1692r-11,8l417,1703r-14,2l387,1705r-18,l351,1702r-17,-4l322,1688r-9,-12l309,1661r-3,-56l300,1528r-5,-71l291,1420r-2,-35l284,1323r-4,-67l282,1212r2,-27l277,1156r-8,-25l268,1111r,-17l260,1077r-7,-14l250,1057r,6l253,1079r2,17l255,1111r,18l257,1158r2,32l259,1217r,25l262,1269r2,27l264,1318r,31l266,1391r3,42l273,1459r5,28l288,1538r5,52l291,1622r-7,16l273,1653r-13,12l246,1671r-9,l228,1673r-11,l206,1673r-11,l183,1671r-11,-4l159,1661r-20,-25l125,1597r-7,-42l114,1520r,-38l114,1432r,-56l114,1318r2,-45l118,1244r,-19l114,1208r-5,-33l107,1125r2,-48l114,1044r6,-25l121,986r,-33l120,922r-8,-36l102,834,91,785,84,758,80,720,74,639,73,542r1,-86l73,392,67,355,60,336r-4,-6l55,328r-6,-6l40,313,31,301,20,290,13,274,6,261,2,247,,212,4,168r7,-38l20,108r8,-5l38,95,51,85,65,76,84,66r16,-8l116,52r16,-2l154,43r5,-18l158,10,156,2r3,l170,r15,l201,r18,2l237,6r16,6l264,22r9,9l282,39r9,8l302,52r7,4l316,58r4,2l322,60r2,l329,58r7,-2l347,54r11,-2l367,50r11,2l385,54r16,10l417,77r13,12l436,93r3,l448,91r13,l475,93r11,2l497,95r14,2l524,97r14,l549,99r9,l566,103r10,-2l585,83r9,-17l605,58r7,2l625,66r16,10l658,85r14,10l686,104r9,6l699,112xe" fillcolor="#ffaf51" stroked="f">
                <v:path arrowok="t"/>
              </v:shape>
              <v:shape id="_x0000_s1597" style="position:absolute;left:1929;top:2050;width:74;height:107" coordsize="148,212" path="m108,r,4l108,15r,14l108,44r2,14l113,71r2,8l117,83r-14,23l101,100,95,91,86,83r-14,l59,93r-5,15l56,123r7,12l68,147r,7l65,162r-2,2l61,164r-5,2l48,168r-9,2l29,174r-9,1l11,179r-8,4l,187r2,2l5,189r7,2l20,191r10,l41,191r13,2l74,199r16,3l99,206r4,2l130,212r3,-8l139,185r5,-21l148,145r-2,-16l144,112,141,98r-2,-5l148,64,144,54,135,35,122,12,108,xe" fillcolor="#963" stroked="f">
                <v:path arrowok="t"/>
              </v:shape>
              <v:shape id="_x0000_s1598" style="position:absolute;left:2153;top:2129;width:61;height:71" coordsize="121,143" path="m15,99r3,1l26,102r11,6l51,114r14,8l78,129r11,8l96,143r9,l112,126r8,-18l121,99r-1,-8l116,75,109,58,102,46,92,39,85,33,78,27,76,25r,-6l73,8,65,,53,2,38,14,26,27,18,39r-3,4l13,43,8,46,4,52,,62,2,75,8,87r5,8l15,99xe" fillcolor="#963" stroked="f">
                <v:path arrowok="t"/>
              </v:shape>
              <v:shape id="_x0000_s1599" style="position:absolute;left:2134;top:2079;width:63;height:88" coordsize="126,175" path="m25,175r-4,-4l14,166,7,154,3,144,1,135r,-12l,117r,-3l74,r1,l81,r9,2l99,8r9,7l113,25r6,10l120,46r,10l119,62r-2,3l117,67r2,6l122,85r4,13l126,106r-6,-2l113,92,106,81r-4,-6l70,108,43,133r-4,6l32,152r-7,14l25,175xe" fillcolor="#7f7f7f" stroked="f">
                <v:path arrowok="t"/>
              </v:shape>
              <v:shape id="_x0000_s1600" style="position:absolute;left:2138;top:2093;width:33;height:50" coordsize="67,100" path="m67,l9,100,,89,67,xe" stroked="f">
                <v:path arrowok="t"/>
              </v:shape>
              <v:shape id="_x0000_s1601" style="position:absolute;left:2178;top:2037;width:42;height:49" coordsize="85,98" path="m51,2r,l51,2r,l51,2r,l,73r2,2l2,75r,l2,75r,-2l6,73r5,l16,77r8,4l29,85r4,6l34,94r2,4l85,29r,l85,29r,l85,29r,l85,25,83,19,78,15,72,10,65,4,60,2,54,,51,2xe" fillcolor="#bfbfbf" stroked="f">
                <v:path arrowok="t"/>
              </v:shape>
              <v:shape id="_x0000_s1602" style="position:absolute;left:2187;top:2041;width:22;height:32" coordsize="45,63" path="m45,2l42,,,59r4,4l45,2xe" stroked="f">
                <v:path arrowok="t"/>
              </v:shape>
              <v:shape id="_x0000_s1603" style="position:absolute;left:2212;top:2181;width:24;height:36" coordsize="48,74" path="m,45l3,39,11,25,18,10,21,r4,l34,10r9,12l48,29r,10l43,50,38,62r-2,6l16,74,14,70,9,60,3,50,,45xe" fillcolor="#7f7f7f" stroked="f">
                <v:path arrowok="t"/>
              </v:shape>
              <v:shape id="_x0000_s1604" style="position:absolute;left:2235;top:2216;width:9;height:5" coordsize="18,9" path="m18,4l1,,,4,16,9,18,4xe" stroked="f">
                <v:path arrowok="t"/>
              </v:shape>
              <v:shape id="_x0000_s1605" style="position:absolute;left:1852;top:2196;width:216;height:810" coordsize="434,1620" path="m421,1435r-7,-19l401,1402r-16,-9l371,1381r-15,-13l345,1356r-3,-9l347,1339r7,-6l365,1321r11,-15l387,1291r11,-14l405,1267r3,-5l407,1262r-13,11l378,1283r-15,8l358,1294r-11,-27l351,1265r9,-9l374,1240r18,-27l408,1184r11,-23l423,1146r2,-6l423,1140r-4,4l414,1150r-7,11l396,1175r-18,9l363,1192r-7,2l354,1186r-3,-21l345,1142r-7,-19l333,1096r-2,-39l333,1021r1,-16l336,992r6,-31l349,930r3,-19l352,897r-1,-21l356,847r18,-29l396,760r14,-85l416,600r,-19l408,617r-10,56l389,727r-6,29l380,762r-8,12l362,787r-11,14l342,814r-9,8l329,824r,-6l336,787r9,-42l352,706r4,-23l356,660r,-37l356,598r,4l349,637r-13,42l324,718r-8,23l307,758r-18,25l275,805r-7,3l269,791r6,-33l282,722r11,-35l302,652r5,-37l311,587r,-20l315,544r5,-31l320,492r-9,14l297,542r-8,31l286,596r-2,16l282,619r-5,10l269,641r-7,13l251,666r-9,11l232,687r-9,6l213,695r-9,-4l195,683r-9,-10l179,664r-5,-10l170,646r-2,-2l172,633r9,-23l186,588r-1,-1l172,600r-14,15l147,629r-6,6l141,629r4,-14l150,596r13,-19l172,567r9,-9l190,548r9,-10l208,529r7,-10l223,511r7,-7l242,482r13,-25l259,442r-11,10l237,463r-14,10l208,479r-14,5l181,486r-11,2l161,490r-2,l161,486r6,-7l176,465r10,-15l199,432r11,-19l223,396r9,-16l242,365r13,-18l268,332r14,-17l293,297r11,-13l309,272r2,-9l302,249,284,236,266,224r-7,-8l264,209r11,-12l288,183r7,-21l302,143r9,-14l316,120r4,-10l316,97,309,75,300,52,289,31,284,21r-7,-7l269,10,262,4,255,2r-9,l239,r-7,2l224,4r-7,2l208,10r-7,6l194,19r-8,2l181,23r-5,l170,23r-7,l154,23r-11,2l130,27r-14,4l102,35,85,41,62,54,55,68,53,85r-4,15l42,110r-11,6l15,120,,122r,11l,145r,9l2,162r4,14l13,189r7,16l31,216r9,12l49,237r6,6l56,245r4,6l67,270r6,37l74,371r-1,86l74,554r6,81l84,673r7,27l102,749r10,52l120,837r1,31l121,901r-1,33l114,959r-5,33l107,1040r2,50l114,1123r4,17l118,1159r-2,29l114,1233r,58l114,1347r,50l114,1435r4,35l125,1512r14,39l159,1576r8,4l176,1582r7,2l192,1586r7,l206,1586r7,l221,1586r-4,-2l215,1582r-3,-4l208,1576r-18,-13l183,1551r-4,-12l176,1532r-4,-8l172,1512r5,-11l190,1483r13,-17l206,1455r-3,-6l194,1451r-11,l174,1443r-6,-10l167,1429r1,-5l176,1410r10,-21l204,1362r13,-27l219,1316r-7,-12l204,1304r-9,4l183,1310r-9,l172,1306r7,-8l188,1289r7,-12l199,1267r5,-13l215,1235r9,-18l230,1210r2,-10l233,1183r2,-16l230,1169r-6,8l215,1186r-11,10l194,1206r-9,7l176,1221r-6,4l168,1227r2,-4l177,1210r9,-16l199,1175r13,-19l224,1136r9,-15l239,1111r,-15l239,1071r,-29l241,1017r3,-12l248,995r2,-5l251,986r,-6l251,976r-1,-2l250,972r3,6l260,992r8,17l268,1026r1,20l277,1071r7,29l282,1127r-2,44l284,1238r5,62l291,1335r4,37l300,1443r6,77l309,1576r4,15l322,1605r14,8l354,1617r18,1l385,1620r9,l394,1618r-7,-7l381,1601r-3,-8l376,1590r4,-4l389,1572r14,-17l421,1532r13,-25l434,1482r-6,-24l421,1435xe" fillcolor="#bf7011" stroked="f">
                <v:path arrowok="t"/>
              </v:shape>
              <v:shape id="_x0000_s1606" style="position:absolute;left:2044;top:2204;width:144;height:141" coordsize="287,281" path="m271,108r,-8l274,83r6,-18l283,56r4,-22l285,19,280,9,273,3,264,2,256,r-7,2l247,2r-2,11l242,40r-7,29l226,84,215,94r-11,16l193,125r-3,6l171,94r-1,4l164,104r-9,6l144,113r-14,-2l114,106,99,100,94,98,90,94,85,83,76,67,70,56r-7,l58,65,51,77r-2,6l18,137r-2,7l13,162,7,181,,194r2,2l14,191r15,-6l36,181r2,4l43,196r6,16l52,227r2,18l56,262r2,13l58,281r,l60,281r,l61,281r2,-27l61,225,58,198,54,181,51,166,43,150,38,137r-2,-4l42,133r10,l69,133r18,l96,135r12,2l121,142r14,6l150,154r14,4l177,164r13,2l199,166r9,-4l218,156r13,-10l242,137r11,-10l262,117r9,-9xe" fillcolor="#bf7011" stroked="f">
                <v:path arrowok="t"/>
              </v:shape>
              <v:shape id="_x0000_s1607" style="position:absolute;left:1907;top:2530;width:103;height:279" coordsize="205,559" path="m196,241r-12,5l177,239r-2,-18l184,202r11,-21l198,164r,-12l193,154r-9,10l169,169r-12,l146,156r-2,-37l153,65r9,-48l164,r-7,23l149,61r-7,33l137,98,130,84,117,79r-13,l92,83r-8,3l77,92r-7,8l63,108r-7,7l48,123r-5,6l38,135r-6,5l27,150r-9,14l9,177r1,29l10,239,9,268,3,291r-2,4l1,299r,5l,312r14,l28,308r10,-2l39,308r-1,12l36,339r-2,15l34,362r5,8l52,391r11,25l61,443,48,474,34,513,21,545r-5,14l21,551,32,536,45,518,56,507,66,489,83,462,97,437r5,-11l104,422r2,-12l112,397r3,-16l119,374r3,-12l126,353r5,-10l133,333r4,-7l139,322r1,-4l140,312r,-4l139,306r,-2l140,306r2,4l148,318r3,8l158,331r9,6l175,341r3,2l180,335r2,-17l187,297r6,-18l200,262r5,-17l205,235r-9,6xe" fillcolor="#873800" stroked="f">
                <v:path arrowok="t"/>
              </v:shape>
              <v:shape id="_x0000_s1608" style="position:absolute;left:1888;top:2347;width:90;height:162" coordsize="180,324" path="m5,324r7,-4l20,316r9,-3l36,307r7,-4l50,299r6,-6l59,289r7,-7l77,268,90,255r14,-14l117,228r11,-12l135,208r4,-3l137,206r-7,4l121,218r-11,8l97,233,85,243r-9,8l66,257r-7,5l50,266r-9,2l32,270r-9,2l16,270r-4,-4l9,260r2,-19l16,220r7,-19l27,193r2,-2l32,185r7,-9l48,164,59,151,70,135,83,118,95,102,108,85,122,68,137,52,151,35,162,21r9,-11l178,2,180,r-2,2l175,4r-6,6l162,16r-9,7l144,29r-9,6l126,41r-9,3l108,50,97,56,86,62,76,70,66,79,56,93,45,108,34,127,21,145,11,160,,174r1,42l3,255r,36l5,324xe" fillcolor="#873800" stroked="f">
                <v:path arrowok="t"/>
              </v:shape>
              <v:shape id="_x0000_s1609" style="position:absolute;left:1870;top:2262;width:89;height:87" coordsize="178,176" path="m27,105l23,99,14,85,3,68,,54,,41,,29,,20,,16r3,7l12,43,25,62r16,8l54,68,70,62,88,54,108,43,128,31r20,-9l162,10,175,2,178,r-3,4l166,16,151,29,137,47,122,60,110,72r-8,7l97,83r-5,6l84,97r-5,9l70,116r-7,14l56,145r-8,17l36,176,30,153,27,120r,-15xe" fillcolor="#873800" stroked="f">
                <v:path arrowok="t"/>
              </v:shape>
              <v:shape id="_x0000_s1610" style="position:absolute;left:1928;top:2168;width:47;height:10" coordsize="94,20" path="m9,10r2,l18,8,29,6,41,2r13,l67,,79,2,90,6r4,4l87,14,72,16,54,18,34,20r-16,l5,20,,20,9,10xe" fillcolor="#873800" stroked="f">
                <v:path arrowok="t"/>
              </v:shape>
              <v:shape id="_x0000_s1611" style="position:absolute;left:1929;top:2131;width:66;height:26" coordsize="132,52" path="m92,14l83,,77,,76,4r,4l74,8r-6,l59,10,48,12,38,14,27,15,14,19,5,23r,l5,23r-2,l3,23,,27r2,2l5,29r7,2l20,31r10,l41,31r13,2l74,39r16,3l99,46r4,2l130,52r,l130,52r,l132,50,121,44,110,35,101,25,92,14xe" fillcolor="#bf9689" stroked="f">
                <v:path arrowok="t"/>
              </v:shape>
              <v:shape id="_x0000_s1612" style="position:absolute;left:1980;top:2082;width:35;height:29" coordsize="70,57" path="m,l68,7r,6l70,27,68,42,65,56r-4,1l52,56,43,52,31,46,20,40,11,34,3,30,2,29,,xe" fillcolor="black" stroked="f">
                <v:path arrowok="t"/>
              </v:shape>
              <v:shape id="_x0000_s1613" style="position:absolute;left:1983;top:2085;width:29;height:22" coordsize="58,45" path="m,l56,6r,4l58,22,56,35,54,45r-10,l27,37,11,27,4,24,,xe" fillcolor="#bfffbf" stroked="f">
                <v:path arrowok="t"/>
              </v:shape>
              <v:shape id="_x0000_s1614" style="position:absolute;left:2243;top:2217;width:475;height:903" coordsize="949,1805" path="m105,193r7,123l119,526r5,234l123,952r-9,147l106,1242r-3,139l105,1518r,30l103,1575r-2,26l97,1626r-1,21l96,1666r,17l101,1697r9,15l123,1724r18,10l166,1741r31,8l236,1755r47,4l341,1763r52,1l446,1766r50,4l547,1772r47,4l641,1778r43,4l726,1786r38,2l800,1791r32,4l863,1797r25,2l912,1801r18,2l944,1805r5,-23l946,1782r-9,-2l922,1780r-19,-2l877,1774r-30,-2l812,1768r-39,-4l729,1761r-45,-2l634,1755r-53,-4l527,1747r-58,-4l410,1739r-62,-3l296,1732r-45,-4l215,1722r-29,-6l164,1707r-16,-8l135,1687r-7,-13l123,1660r,-17l123,1624r1,-20l128,1581r2,-25l132,1529r,-31l130,1361r4,-139l141,1080r9,-147l152,744,144,515,135,310,128,191r-7,-31l108,129,88,96,67,65,47,40,29,19,16,5,11,,,21,14,38,31,57,47,79r16,23l79,125r11,23l99,171r6,22xe" fillcolor="black" stroked="f">
                <v:path arrowok="t"/>
              </v:shape>
            </v:group>
            <v:group id="_x0000_s1615" editas="canvas" style="position:absolute;left:6237;top:11520;width:1677;height:1660" coordorigin="5997,7740" coordsize="1677,1660">
              <o:lock v:ext="edit" aspectratio="t"/>
              <v:shape id="_x0000_s1616" type="#_x0000_t75" style="position:absolute;left:5997;top:7740;width:1677;height:1660" o:preferrelative="f" filled="t">
                <v:path o:extrusionok="t" o:connecttype="none"/>
              </v:shape>
              <v:shape id="_x0000_s1617" style="position:absolute;left:6111;top:7856;width:1327;height:1368" coordsize="2735,2530" path="m,57l28,2530,2735,2388,2481,,,57r,xe" fillcolor="#bdb5a6" stroked="f">
                <v:path arrowok="t"/>
              </v:shape>
              <v:shape id="_x0000_s1618" style="position:absolute;left:6138;top:8653;width:1225;height:674" coordsize="2526,1248" path="m,1020l2526,r-64,1248l36,1232,,1020r,xe" fillcolor="#c2d6c2" stroked="f">
                <v:path arrowok="t"/>
              </v:shape>
              <v:shape id="_x0000_s1619" style="position:absolute;left:6275;top:8923;width:166;height:217" coordsize="345,403" path="m,l22,403,345,269,,,,xe" fillcolor="#8989a8" stroked="f">
                <v:path arrowok="t"/>
              </v:shape>
              <v:shape id="_x0000_s1620" style="position:absolute;left:7002;top:7904;width:547;height:218" coordsize="1128,402" path="m24,l,402,1128,351,1114,8,24,r,xe" fillcolor="#b0c2b0" stroked="f">
                <v:path arrowok="t"/>
              </v:shape>
              <v:shape id="_x0000_s1621" style="position:absolute;left:6634;top:7904;width:384;height:212" coordsize="791,391" path="m69,13l,373r760,18l791,,69,13r,xe" fillcolor="#d4ebd4" stroked="f">
                <v:path arrowok="t"/>
              </v:shape>
              <v:shape id="_x0000_s1622" style="position:absolute;left:6729;top:8107;width:307;height:110" coordsize="635,204" path="m,l11,169r624,35l613,9,,,,xe" fillcolor="#ccc" stroked="f">
                <v:path arrowok="t"/>
              </v:shape>
              <v:shape id="_x0000_s1623" style="position:absolute;left:7342;top:8324;width:238;height:859" coordsize="490,1589" path="m,29l64,1589r412,-9l490,,,29r,xe" fillcolor="#788578" stroked="f">
                <v:path arrowok="t"/>
              </v:shape>
              <v:shape id="_x0000_s1624" style="position:absolute;left:7421;top:7955;width:53;height:59" coordsize="107,107" path="m,52l14,93r45,14l106,84r1,-58l53,,,52r,xe" fillcolor="#788578" stroked="f">
                <v:path arrowok="t"/>
              </v:shape>
              <v:shape id="_x0000_s1625" style="position:absolute;left:7228;top:7963;width:53;height:58" coordsize="107,106" path="m,52l12,92r45,14l106,83r1,-56l51,,,52r,xe" fillcolor="#788578" stroked="f">
                <v:path arrowok="t"/>
              </v:shape>
              <v:shape id="_x0000_s1626" style="position:absolute;left:7400;top:8867;width:170;height:451" coordsize="351,835" path="m,54l17,835r322,l351,,,54r,xe" fillcolor="#8a998a" stroked="f">
                <v:path arrowok="t"/>
              </v:shape>
              <v:shape id="_x0000_s1627" style="position:absolute;left:7261;top:8615;width:152;height:574" coordsize="312,1062" path="m17,32l,921r185,140l312,1062,276,,17,32r,xe" fillcolor="#b3b3b3" stroked="f">
                <v:path arrowok="t"/>
              </v:shape>
              <v:shape id="_x0000_s1628" style="position:absolute;left:7020;top:8083;width:542;height:135" coordsize="1119,250" path="m,65l23,250,1119,169,1106,,161,60,,65r,xe" fillcolor="#999" stroked="f">
                <v:path arrowok="t"/>
              </v:shape>
              <v:shape id="_x0000_s1629" style="position:absolute;left:6989;top:8171;width:581;height:470" coordsize="1198,867" path="m,79l12,867r993,-73l1016,374r182,-16l1173,,824,33,393,63,,79r,xe" fillcolor="#b0c2b0" stroked="f">
                <v:path arrowok="t"/>
              </v:shape>
              <v:shape id="_x0000_s1630" style="position:absolute;left:6412;top:8791;width:1106;height:540" coordsize="2279,998" path="m21,473l457,998,2279,972,1093,,,419r21,54l21,473xe" fillcolor="#f0f0f0" stroked="f">
                <v:path arrowok="t"/>
              </v:shape>
              <v:shape id="_x0000_s1631" style="position:absolute;left:7104;top:8430;width:280;height:171" coordsize="577,316" path="m52,87l228,58,298,,546,40r31,73l565,202r-56,50l379,316,250,271,59,264,,185,52,87r,xe" fillcolor="#ccc" stroked="f">
                <v:path arrowok="t"/>
              </v:shape>
              <v:shape id="_x0000_s1632" style="position:absolute;left:6577;top:9001;width:101;height:129" coordsize="207,238" path="m25,l,197r129,41l129,186r46,l168,143r39,2l203,91,25,r,xe" fillcolor="#963" stroked="f">
                <v:path arrowok="t"/>
              </v:shape>
              <v:shape id="_x0000_s1633" style="position:absolute;left:6240;top:8359;width:770;height:750" coordsize="1589,1388" path="m370,126l213,284,49,536,,755,46,964r156,214l451,1328r245,60l763,1212,648,1092,1508,831r76,-111l1589,612,1372,315,1082,38,801,,696,3,370,126r,xe" fillcolor="#8a8fb8" stroked="f">
                <v:path arrowok="t"/>
              </v:shape>
              <v:shape id="_x0000_s1634" style="position:absolute;left:7374;top:8439;width:200;height:88" coordsize="412,165" path="m,64l412,r-8,110l16,165,,64r,xe" fillcolor="#ccc" stroked="f">
                <v:path arrowok="t"/>
              </v:shape>
              <v:shape id="_x0000_s1635" style="position:absolute;left:6770;top:8206;width:234;height:438" coordsize="480,809" path="m,l18,772r462,37l455,13,,,,xe" fillcolor="#d4ebd4" stroked="f">
                <v:path arrowok="t"/>
              </v:shape>
              <v:shape id="_x0000_s1636" style="position:absolute;left:6839;top:8638;width:121;height:363" coordsize="248,671" path="m59,r3,259l,275,23,498r23,28l90,671r83,-10l206,505r39,-10l248,255r-75,-9l173,3,59,r,xe" fillcolor="#ccc" stroked="f">
                <v:path arrowok="t"/>
              </v:shape>
              <v:shape id="_x0000_s1637" style="position:absolute;left:7057;top:8046;width:136;height:190" coordsize="283,352" path="m283,291l208,18,172,,66,27,,109,197,352r86,-61l283,291xe" fillcolor="#4d4d4d" stroked="f">
                <v:path arrowok="t"/>
              </v:shape>
              <v:shape id="_x0000_s1638" style="position:absolute;left:7151;top:8204;width:160;height:273" coordsize="331,508" path="m331,469l98,,,53,248,508r55,-7l331,469r,xe" fillcolor="#ccc" stroked="f">
                <v:path arrowok="t"/>
              </v:shape>
              <v:shape id="_x0000_s1639" style="position:absolute;left:6448;top:8390;width:167;height:116" coordsize="343,213" path="m,91r89,76l239,213r57,-36l343,104,332,,,91r,xe" fillcolor="#963" stroked="f">
                <v:path arrowok="t"/>
              </v:shape>
              <v:shape id="_x0000_s1640" style="position:absolute;left:6420;top:8273;width:192;height:173" coordsize="397,319" path="m,146r10,78l,278r133,41l306,297r91,-88l387,130,275,16,133,,24,61,,146r,xe" fillcolor="yellow" stroked="f">
                <v:path arrowok="t"/>
              </v:shape>
              <v:shape id="_x0000_s1641" style="position:absolute;left:7041;top:8826;width:142;height:172" coordsize="291,317" path="m190,l,220r7,38l123,317r83,l291,25,190,r,xe" fillcolor="#4d4d4d" stroked="f">
                <v:path arrowok="t"/>
              </v:shape>
              <v:shape id="_x0000_s1642" style="position:absolute;left:7130;top:8575;width:166;height:268" coordsize="342,496" path="m259,l,457r104,39l342,37,302,1,259,r,xe" fillcolor="#ccc" stroked="f">
                <v:path arrowok="t"/>
              </v:shape>
              <v:shape id="_x0000_s1643" style="position:absolute;left:6076;top:8349;width:44;height:46" coordsize="92,85" path="m46,85r7,-3l64,81r6,-6l78,71r5,-6l88,58r3,-9l92,40,91,32,88,24,83,17,78,11,70,6,64,1,53,,46,,36,,27,1,21,6r-7,5l7,17,3,24,,32r,8l,49r3,9l7,65r7,6l21,75r6,6l36,82r10,3l46,85xe" stroked="f">
                <v:path arrowok="t"/>
              </v:shape>
              <v:shape id="_x0000_s1644" style="position:absolute;left:6076;top:8860;width:44;height:47" coordsize="92,87" path="m46,87r7,-3l64,82r6,-4l78,74r5,-8l88,59r3,-7l92,43,91,33,88,26,83,19,78,13,70,6,64,3,53,,46,,36,,27,3,21,6r-7,7l7,19,3,26,,33,,43r,9l3,59r4,7l14,74r7,4l27,82r9,2l46,87r,xe" stroked="f">
                <v:path arrowok="t"/>
              </v:shape>
              <v:shape id="_x0000_s1645" style="position:absolute;left:6076;top:8349;width:44;height:46" coordsize="92,85" path="m46,85r7,-3l64,81r6,-6l78,71r5,-6l88,58r3,-9l92,40,91,30,88,24,83,16,78,10,70,6,64,1,53,,46,,36,,27,1,21,6r-7,4l7,16,3,24,,30,,40r,9l3,58r4,7l14,71r7,4l27,81r9,1l46,85r,xe" stroked="f">
                <v:path arrowok="t"/>
              </v:shape>
              <v:shape id="_x0000_s1646" style="position:absolute;left:7627;top:8330;width:47;height:47" coordsize="95,85" path="m48,85r8,-1l65,81r8,-4l81,72r5,-7l90,59r2,-8l95,44,92,33,90,25,86,18,81,12,73,5,65,2,56,,48,,37,,28,2,20,5r-6,7l6,18,3,25,,33,,44r,7l3,59r3,6l14,72r6,5l28,81r9,3l48,85r,xe" stroked="f">
                <v:path arrowok="t"/>
              </v:shape>
              <v:shape id="_x0000_s1647" style="position:absolute;left:7627;top:8842;width:47;height:47" coordsize="95,86" path="m48,86r8,-1l65,82r8,-4l81,73r5,-7l90,60r2,-8l95,43,92,33,90,26,86,17,81,11,73,6,65,1,56,,48,,37,,28,1,20,6r-6,5l6,17,3,26,,33,,43r,9l3,60r3,6l14,73r6,5l28,82r9,3l48,86r,xe" stroked="f">
                <v:path arrowok="t"/>
              </v:shape>
              <v:shape id="_x0000_s1648" style="position:absolute;left:6076;top:8860;width:44;height:47" coordsize="92,87" path="m46,87r7,-3l64,82r6,-4l78,74r5,-9l88,59r3,-9l92,43,91,33,88,26,83,19,78,13,70,6,64,3,53,,46,,36,,27,3,21,6r-7,7l7,19,3,26,,33,,43r,7l3,59r4,6l14,74r7,4l27,82r9,2l46,87r,xe" stroked="f">
                <v:path arrowok="t"/>
              </v:shape>
              <v:shape id="_x0000_s1649" style="position:absolute;left:6582;top:9353;width:46;height:47" coordsize="94,86" path="m47,86r9,-1l64,82r8,-4l80,73r4,-7l89,60,92,50r2,-7l92,35,89,26,84,19,80,13,72,6,64,3,56,,47,,36,,28,3,19,6r-6,7l6,19,2,26,,35r,8l,50,2,60r4,6l13,73r6,5l28,82r8,3l47,86r,xe" stroked="f">
                <v:path arrowok="t"/>
              </v:shape>
              <v:shape id="_x0000_s1650" style="position:absolute;left:6091;top:7836;width:45;height:47" coordsize="93,85" path="m49,85r8,-3l64,79r8,-4l80,71r3,-6l88,58r3,-8l93,42,91,32,88,24,83,17,80,11,72,4,64,1,57,,49,,38,,29,1,21,4r-6,7l7,17,4,24,,32,,42r,8l4,58r3,7l15,71r6,4l29,79r9,3l49,85r,xe" stroked="f">
                <v:path arrowok="t"/>
              </v:shape>
              <v:shape id="_x0000_s1651" style="position:absolute;left:6096;top:9343;width:45;height:45" coordsize="92,85" path="m46,85r7,-2l63,80r8,-4l78,72r5,-7l88,59r3,-9l92,42,91,31,88,26,83,17,78,11,71,5,63,3,53,,46,,36,,27,3,19,5r-6,6l5,17,2,26,,31,,42r,8l2,59r3,6l13,72r6,4l27,80r9,3l46,85r,xe" stroked="f">
                <v:path arrowok="t"/>
              </v:shape>
              <v:shape id="_x0000_s1652" style="position:absolute;left:7599;top:9339;width:46;height:47" coordsize="93,86" path="m48,86r8,-1l65,82r6,-4l79,74r5,-8l89,61,92,50r1,-7l92,33,89,26,84,17,79,11,71,6,65,1,56,,48,,37,,28,1,20,6r-6,5l6,17,3,26,,33,,43r,7l3,61r3,5l14,74r6,4l28,82r9,3l48,86r,xe" stroked="f">
                <v:path arrowok="t"/>
              </v:shape>
              <v:shape id="_x0000_s1653" style="position:absolute;left:6621;top:7811;width:45;height:48" coordsize="92,86" path="m47,86r9,-3l64,81r7,-5l79,72r3,-6l87,59r3,-9l92,43,90,33,87,26,82,17,79,11,71,6,64,1,56,,47,,36,,28,1,20,6r-6,5l6,17,3,26,,33,,43r,7l3,59r3,7l14,72r6,4l28,81r8,2l47,86r,xe" stroked="f">
                <v:path arrowok="t"/>
              </v:shape>
              <v:shape id="_x0000_s1654" style="position:absolute;left:7118;top:7804;width:45;height:46" coordsize="95,87" path="m49,87r7,-2l66,83r8,-5l81,74r5,-7l91,61,92,51r3,-7l92,34,91,26,86,18,81,12,74,6,66,2,56,,49,,38,,28,2,21,6r-7,6l7,18,3,26,,34,,44r,7l3,61r4,6l14,74r7,4l28,83r10,2l49,87r,xe" stroked="f">
                <v:path arrowok="t"/>
              </v:shape>
              <v:shape id="_x0000_s1655" style="position:absolute;left:7603;top:7814;width:44;height:47" coordsize="92,88" path="m47,88l57,85r7,-2l72,78r8,-5l85,67r4,-7l91,52r1,-9l91,33,89,26,85,18,80,13,72,5,64,3,57,,47,,36,,29,3,21,5r-7,8l7,18,4,26,,33,,43r,9l4,60r3,7l14,73r7,5l29,83r7,2l47,88r,xe" stroked="f">
                <v:path arrowok="t"/>
              </v:shape>
              <v:shape id="_x0000_s1656" style="position:absolute;left:6621;top:7910;width:66;height:213" coordsize="135,392" path="m73,r,1l70,11,67,26,62,46,57,69,53,96r-6,29l42,158r-6,32l29,223r-7,32l17,288r-6,29l6,346,3,370,,392r59,l59,388r2,-9l62,363r6,-19l71,320r5,-28l81,262r8,-30l95,199r5,-34l106,132r8,-30l118,72r7,-26l129,23,135,4,73,r,xe" fillcolor="black" stroked="f">
                <v:path arrowok="t"/>
              </v:shape>
              <v:shape id="_x0000_s1657" style="position:absolute;left:6984;top:7901;width:49;height:226" coordsize="103,419" path="m39,r,2l38,12,36,26,34,46,33,69,30,97r-2,30l25,160r-3,32l17,228r-3,35l11,299,8,331,5,364,2,393,,419r73,-9l73,406r,-9l73,380r4,-19l77,336r1,-27l80,279r3,-31l84,214r3,-33l89,146r3,-33l95,82,98,52r2,-24l103,6,39,r,xe" fillcolor="black" stroked="f">
                <v:path arrowok="t"/>
              </v:shape>
              <v:shape id="_x0000_s1658" style="position:absolute;left:6625;top:8090;width:397;height:44" coordsize="819,81" path="m20,r3,l39,,60,1,93,4r38,2l176,9r50,2l280,14r57,2l399,17r61,2l525,22r64,l653,22r64,-2l778,19r41,62l811,79r-20,l759,78r-40,l669,78,613,76,550,75,486,73,416,72,347,69,279,68,213,66,151,62,93,60,43,58,,55,20,r,xe" fillcolor="black" stroked="f">
                <v:path arrowok="t"/>
              </v:shape>
              <v:shape id="_x0000_s1659" style="position:absolute;left:7049;top:8110;width:226;height:366" coordsize="467,678" path="m,26l180,232,429,678r38,-16l228,212,47,,,26r,xe" fillcolor="black" stroked="f">
                <v:path arrowok="t"/>
              </v:shape>
              <v:shape id="_x0000_s1660" style="position:absolute;left:7149;top:8041;width:170;height:417" coordsize="351,771" path="m,18l74,307,312,771r39,-15l124,294,30,,,18r,xe" fillcolor="black" stroked="f">
                <v:path arrowok="t"/>
              </v:shape>
              <v:shape id="_x0000_s1661" style="position:absolute;left:7043;top:8037;width:122;height:90" coordsize="252,166" path="m94,42r-2,l88,44r-7,3l75,53r-9,6l57,66,47,73,38,83,27,91r-9,10l11,111,7,121r-5,7l,137r2,8l7,154r6,4l21,163r9,3l41,166r11,l66,164r12,-3l92,160r13,-4l116,151r11,-3l139,145r10,-4l158,137r6,-3l169,134r1,-3l175,128r6,-4l189,120r6,-8l203,105r10,-6l220,92r7,-9l234,75r5,-9l245,57r3,-10l252,37r,-10l252,18r-5,-8l241,4,231,r-9,l208,,195,1,181,6r-12,4l153,14r-12,6l127,26r-11,4l106,34r-7,3l94,40r19,22l113,60r3,l120,56r8,-1l136,50r9,-4l155,43r11,-3l175,36r11,-3l194,30r8,l208,29r5,1l216,31r1,5l214,46r-6,9l200,65r-9,10l180,83r-11,8l160,96r-7,5l149,101r-5,3l138,105r-7,3l124,111r-8,3l106,115r-7,5l89,121r-8,l74,122r-7,3l61,125r-4,l52,124r-2,l50,117r7,-8l66,99,77,91,89,81r11,-9l110,65r3,l94,42r,xe" fillcolor="black" stroked="f">
                <v:path arrowok="t"/>
              </v:shape>
              <v:shape id="_x0000_s1662" style="position:absolute;left:7143;top:8187;width:57;height:50" coordsize="119,92" path="m3,49r4,l13,49r4,l24,49r6,-2l39,47r7,-2l53,42r8,-5l69,34r8,-8l85,20,92,10r8,-9l102,r3,4l108,8r3,12l114,29r2,10l117,45r2,2l116,49r-5,6l103,62,94,72r-6,3l80,79r-8,4l66,88,55,89r-9,2l35,91,25,92,14,89,7,83,2,75r,-6l,60,2,55r,-6l3,49r,xe" fillcolor="black" stroked="f">
                <v:path arrowok="t"/>
              </v:shape>
              <v:shape id="_x0000_s1663" style="position:absolute;left:7193;top:8429;width:56;height:175" coordsize="112,325" path="m112,35r-6,1l98,43r-8,3l86,53r-7,6l73,69r-8,8l58,87,53,97r-5,11l44,120r-2,14l42,149r2,16l45,178r3,14l53,205r5,12l62,227r7,10l75,245r4,9l86,260r4,6l95,270r6,6l106,281r5,3l90,325r-4,-3l76,316r-7,-4l61,306r-8,-6l45,292,36,280,26,270,20,255,14,241,6,224,3,205,,185,,162,,137,3,117,6,97,14,81,20,65,26,53,36,40r8,-8l51,23r8,-7l65,10,73,7,83,2,87,r25,35l112,35xe" fillcolor="black" stroked="f">
                <v:path arrowok="t"/>
              </v:shape>
              <v:shape id="_x0000_s1664" style="position:absolute;left:7293;top:8428;width:96;height:176" coordsize="198,328" path="m12,r3,l20,r6,2l34,2r8,3l51,6,62,7,73,9r11,3l95,13r11,3l115,19r11,3l134,25r9,3l150,30r6,5l162,41r6,5l173,54r5,8l181,72r6,10l189,91r3,10l192,110r3,10l196,129r2,10l198,149r,10l195,166r-2,9l192,182r-2,9l187,198r-2,6l182,211r-1,7l175,228r-7,10l162,245r-3,6l154,253r-4,3l140,258r-8,8l122,271r-11,6l100,284r-11,9l76,297r-11,8l54,310r-7,8l37,321r-4,4l28,328r,l,296r,-1l3,293r5,-4l17,286r8,-4l36,277r11,-6l58,267r10,-7l79,254r10,-6l100,244r7,-6l117,235r5,-3l126,232r3,-5l132,220r5,-11l143,201r,-7l146,188r2,-6l150,176r3,-13l154,152r,-8l154,137r-1,-6l151,124r-1,-7l148,110r-3,-7l143,97r-3,-7l137,82r-1,-5l132,74r-4,-7l123,64r-5,-2l114,61r-8,-2l100,58,90,56,84,55,73,52r-6,l58,49,48,48,40,46r-4,l25,43r-2,l12,r,xe" fillcolor="black" stroked="f">
                <v:path arrowok="t"/>
              </v:shape>
              <v:shape id="_x0000_s1665" style="position:absolute;left:7176;top:8072;width:374;height:49" coordsize="771,89" path="m9,89l59,86r50,-1l158,80r48,l253,78r47,-2l346,73r46,-1l437,69r45,-3l527,63r47,-3l621,57r45,-2l715,50r48,-3l771,,724,4,677,8r-48,3l582,16r-47,4l488,23r-48,3l393,30r-48,l296,33r-48,1l200,36r-50,1l100,39,50,40,,40,9,89r,xe" fillcolor="black" stroked="f">
                <v:path arrowok="t"/>
              </v:shape>
              <v:shape id="_x0000_s1666" style="position:absolute;left:6756;top:8205;width:37;height:434" coordsize="77,802" path="m,9r,5l,35,,65r,40l,153r,56l2,268r,65l2,400r2,66l5,531r3,63l11,654r2,54l18,755r4,39l77,802r,-7l75,779,72,752r,-35l68,674,66,623,63,567,60,508,57,444,55,379,53,313r,-66l53,179r2,-62l57,56,61,,,9r,xe" fillcolor="black" stroked="f">
                <v:path arrowok="t"/>
              </v:shape>
              <v:shape id="_x0000_s1667" style="position:absolute;left:6973;top:8219;width:37;height:441" coordsize="75,815" path="m62,7r,6l62,33r2,32l64,105r1,49l68,211r2,60l72,336r1,67l75,470r,65l75,600r,58l75,713r-2,46l72,798r-2,6l67,808r-3,4l59,814r-11,1l37,814,26,809r-9,-2l11,804,9,802r,-7l9,778r,-26l11,717r,-45l14,622r,-55l15,508r,-64l15,378,14,312r,-67l11,177,9,115,4,56,,,62,7r,xe" fillcolor="black" stroked="f">
                <v:path arrowok="t"/>
              </v:shape>
              <v:shape id="_x0000_s1668" style="position:absolute;left:6717;top:8114;width:354;height:113" coordsize="730,207" path="m6,l,179r5,l22,180r26,1l84,184r41,3l173,190r53,3l282,199r56,1l399,203r58,1l515,207r53,l619,207r44,-1l704,204r9,-1l722,200r5,-3l730,194r-1,-7l724,180r-10,-9l707,166r-8,-5l696,160r-6,-2l675,158r-23,l622,157r-37,-3l544,154r-48,-3l448,150r-52,-3l345,144r-55,-2l240,140r-51,-3l143,134r-42,-2l65,129r-1,-1l64,125r,-4l64,115r-2,-7l62,101r,-9l62,83,61,73,59,63r,-10l59,43r,-10l59,26r,-9l59,11,6,r,xe" fillcolor="black" stroked="f">
                <v:path arrowok="t"/>
              </v:shape>
              <v:shape id="_x0000_s1669" style="position:absolute;left:6766;top:8613;width:238;height:47" coordsize="490,88" path="m44,r2,l55,,67,2,88,3r22,1l136,6r28,1l198,10r33,2l266,15r37,1l339,19r34,1l411,20r32,2l476,23r14,65l486,87r-11,l456,85,434,84,406,81,373,80,339,77,303,75,262,71,222,68,181,65,142,61,103,58,67,55,35,51,7,48,,43,,38,7,30r9,-8l24,13,33,6,39,2,44,r,xe" fillcolor="black" stroked="f">
                <v:path arrowok="t"/>
              </v:shape>
              <v:shape id="_x0000_s1670" style="position:absolute;left:7256;top:8440;width:61;height:43" coordsize="124,80" path="m18,31r1,l25,32r8,l46,32,57,29,67,23r5,-4l77,13,80,7,85,r39,23l122,28r-5,8l113,42r-5,7l102,55r-5,9l88,68,78,74,67,77r-9,3l44,80,32,78,16,74,,67,18,31r,xe" fillcolor="black" stroked="f">
                <v:path arrowok="t"/>
              </v:shape>
              <v:shape id="_x0000_s1671" style="position:absolute;left:7135;top:8587;width:172;height:403" coordsize="356,746" path="m52,746l117,488,356,27,328,,70,465,,727r52,19l52,746xe" fillcolor="black" stroked="f">
                <v:path arrowok="t"/>
              </v:shape>
              <v:shape id="_x0000_s1672" style="position:absolute;left:7026;top:8570;width:237;height:384" coordsize="490,710" path="m35,710l238,479,490,18,451,,196,448,,697r35,13l35,710xe" fillcolor="black" stroked="f">
                <v:path arrowok="t"/>
              </v:shape>
              <v:shape id="_x0000_s1673" style="position:absolute;left:7026;top:8928;width:132;height:80" coordsize="274,148" path="m117,132r5,2l130,134r9,4l149,139r12,3l175,144r14,4l203,148r13,l230,148r14,l253,144r10,-5l269,132r5,-7l274,115r-4,-10l267,95r-4,-9l253,76r-8,-7l236,59r-9,-6l214,44,203,38,192,31r-9,-4l174,21r-7,-3l160,15r-4,l152,13r-6,-2l139,8,132,7,121,4,111,2,100,1,89,1,77,,64,,54,1,44,4,32,8,22,13r-7,7l8,30,2,38,,49r4,8l10,67r6,8l27,83r11,7l49,99r11,6l72,112r11,4l94,122r9,3l110,128r4,3l130,93r-6,-1l113,86r-8,-4l97,77,89,73,82,70,74,64,66,60,60,54,55,51,49,43r5,-5l61,34,74,33r4,l86,33r7,1l99,36r12,2l124,41r9,3l141,49r8,2l160,57r6,5l174,66r6,4l188,75r12,8l211,93r5,8l220,108r-6,1l203,109r-7,-1l189,108r-9,-2l174,105r-10,-3l156,101r-7,-3l142,98,132,93r-2,l117,132r,xe" fillcolor="black" stroked="f">
                <v:path arrowok="t"/>
              </v:shape>
              <v:shape id="_x0000_s1674" style="position:absolute;left:7121;top:8812;width:63;height:45" coordsize="129,85" path="m101,85l98,82,95,77,87,68,78,59,70,55,63,49,54,46,48,45,35,40r-9,l14,40,3,43,,40,,36,4,29r6,-6l17,15,23,7,28,3,31,2,32,r8,l43,r8,l57,2r8,2l73,4r6,3l88,10r8,5l104,19r8,7l120,33r7,10l129,51r,8l124,66r-4,8l112,78r-5,4l101,85r,l101,85xe" fillcolor="black" stroked="f">
                <v:path arrowok="t"/>
              </v:shape>
              <v:shape id="_x0000_s1675" style="position:absolute;left:7373;top:8430;width:197;height:55" coordsize="405,101" path="m,62l405,,393,40,18,101,,62r,xe" fillcolor="black" stroked="f">
                <v:path arrowok="t"/>
              </v:shape>
              <v:shape id="_x0000_s1676" style="position:absolute;left:7375;top:8483;width:197;height:54" coordsize="405,101" path="m,62l405,,391,41,18,101,,62r,xe" fillcolor="black" stroked="f">
                <v:path arrowok="t"/>
              </v:shape>
              <v:shape id="_x0000_s1677" style="position:absolute;left:7095;top:8465;width:59;height:117" coordsize="120,219" path="m76,l72,,64,3,58,4,52,7r-7,3l39,17r-6,6l25,30r-8,9l12,49,8,61,3,74,2,89r,19l,124r3,16l8,153r6,11l20,175r10,10l37,190r10,9l56,203r8,5l72,211r9,4l92,218r5,1l120,188r-3,-3l109,180r-8,-3l95,175r-6,-6l83,164r-7,-5l69,153r-8,-7l56,140r-4,-9l48,124r-3,-9l45,108r,-8l47,91r1,-7l52,76r4,-7l59,62r5,-6l69,52,76,42r7,-6l89,32r3,-2l76,r,xe" fillcolor="black" stroked="f">
                <v:path arrowok="t"/>
              </v:shape>
              <v:shape id="_x0000_s1678" style="position:absolute;left:7293;top:8475;width:38;height:78" coordsize="78,142" path="m58,l53,,49,3,38,4,28,11r-6,3l17,18r-4,6l10,31,5,37,2,47,,56,,67r,9l2,86r3,7l8,102r3,6l16,112r5,6l27,122r9,8l47,135r9,3l64,142r10,-2l77,131r,-12l78,115r-3,-1l70,112r-6,-1l58,108r-9,-7l42,92,39,88,38,82r,-6l38,69r,-7l38,54r,-5l42,44r7,-7l55,33r6,-6l67,26r3,l74,26,58,r,xe" fillcolor="black" stroked="f">
                <v:path arrowok="t"/>
              </v:shape>
              <v:shape id="_x0000_s1679" style="position:absolute;left:7118;top:8453;width:99;height:35" coordsize="205,67" path="m28,22l205,,194,41,,67,28,22r,xe" fillcolor="black" stroked="f">
                <v:path arrowok="t"/>
              </v:shape>
              <v:shape id="_x0000_s1680" style="position:absolute;left:7141;top:8562;width:80;height:23" coordsize="163,44" path="m7,5l135,r28,44l,39,7,5r,xe" fillcolor="black" stroked="f">
                <v:path arrowok="t"/>
              </v:shape>
              <v:shape id="_x0000_s1681" style="position:absolute;left:7013;top:8102;width:42;height:28" coordsize="86,51" path="m5,1l78,r8,43l,51,5,1r,xe" fillcolor="black" stroked="f">
                <v:path arrowok="t"/>
              </v:shape>
              <v:shape id="_x0000_s1682" style="position:absolute;left:7010;top:8120;width:38;height:99" coordsize="78,185" path="m,13l22,175r56,10l56,,,13r,xe" fillcolor="black" stroked="f">
                <v:path arrowok="t"/>
              </v:shape>
              <v:shape id="_x0000_s1683" style="position:absolute;left:7045;top:8197;width:93;height:29" coordsize="192,51" path="m5,51l192,44,169,,,10,5,51r,xe" fillcolor="black" stroked="f">
                <v:path arrowok="t"/>
              </v:shape>
              <v:shape id="_x0000_s1684" style="position:absolute;left:7201;top:8154;width:372;height:63" coordsize="765,116" path="m,75l5,74,21,72,46,69,80,68r39,-3l167,61r50,-5l275,52r56,-6l394,41r61,-6l517,29r61,-7l636,15,690,9,742,3,749,r8,2l760,3r5,3l765,13r-5,10l753,32r-8,10l738,48r-1,3l731,51r-16,3l690,55r-33,4l617,62r-45,6l520,72r-53,8l409,84r-59,6l289,95r-59,5l171,104r-57,4l61,111r-46,5l,75r,xe" fillcolor="black" stroked="f">
                <v:path arrowok="t"/>
              </v:shape>
              <v:shape id="_x0000_s1685" style="position:absolute;left:6856;top:8632;width:29;height:145" coordsize="59,267" path="m,l14,267r45,-2l56,7,,,,xe" fillcolor="black" stroked="f">
                <v:path arrowok="t"/>
              </v:shape>
              <v:shape id="_x0000_s1686" style="position:absolute;left:6907;top:8634;width:26;height:145" coordsize="55,267" path="m,l13,267r42,-3l52,7,,,,xe" fillcolor="black" stroked="f">
                <v:path arrowok="t"/>
              </v:shape>
              <v:shape id="_x0000_s1687" style="position:absolute;left:6992;top:8617;width:238;height:42" coordsize="492,78" path="m14,24r2,-1l27,23,42,21r22,l89,20r30,-1l152,17r37,l225,14r41,-3l303,10,345,8,383,6,422,4,457,1,492,,468,47r-4,l453,49r-19,1l411,53r-28,3l351,59r-36,3l281,66r-39,2l205,71r-39,1l130,76,94,78r-30,l36,78r-22,l5,73,,68,,58,3,50,5,40r5,-8l11,26r3,-2l14,24xe" fillcolor="black" stroked="f">
                <v:path arrowok="t"/>
              </v:shape>
              <v:shape id="_x0000_s1688" style="position:absolute;left:6410;top:8258;width:192;height:147" coordsize="393,271" path="m31,271r-3,-1l26,264,22,254,16,244,11,229,5,215,1,196,,179,,157,3,137,8,117,19,97,31,77,50,58,75,39,106,23,137,10,168,3,198,r28,3l251,9r25,8l296,29r21,13l334,55r14,14l362,82r11,15l381,107r7,9l392,121r1,3l367,154r-2,-1l362,149r-5,-9l351,133r-8,-12l334,110,323,98,310,88,295,75,278,66,259,58,240,52,218,48r-23,l170,51r-25,8l119,68,98,81,81,94,70,110r-8,17l58,144r-3,18l55,179r,16l59,211r2,13l65,238r5,10l73,255r2,6l76,264r-45,7l31,271xe" fillcolor="black" stroked="f">
                <v:path arrowok="t"/>
              </v:shape>
              <v:shape id="_x0000_s1689" style="position:absolute;left:6829;top:8776;width:32;height:138" coordsize="65,256" path="m,2l17,256r48,l59,,,2r,xe" fillcolor="black" stroked="f">
                <v:path arrowok="t"/>
              </v:shape>
              <v:shape id="_x0000_s1690" style="position:absolute;left:6945;top:8771;width:23;height:141" coordsize="48,261" path="m,l,261r42,l48,7,,,,xe" fillcolor="black" stroked="f">
                <v:path arrowok="t"/>
              </v:shape>
              <v:shape id="_x0000_s1691" style="position:absolute;left:6837;top:8895;width:130;height:37" coordsize="268,66" path="m26,1r2,l33,4r4,2l42,9r6,l55,13r7,1l70,16r8,1l89,19r9,1l111,22r11,l136,23r11,-1l159,20r9,-1l179,19r8,-3l195,14r8,-3l211,10r9,-4l228,3,232,r2,l268,24r-3,2l259,30r-5,5l248,37r-6,5l236,46r-10,3l215,53r-11,3l193,59r-15,3l164,63r-16,2l131,66,112,65,97,63,81,62,69,59,55,56,45,53,36,49,28,48,20,43,14,40,9,37,6,35,2,30,,29,26,1r,xe" fillcolor="black" stroked="f">
                <v:path arrowok="t"/>
              </v:shape>
              <v:shape id="_x0000_s1692" style="position:absolute;left:7276;top:8582;width:213;height:56" coordsize="440,103" path="m36,49r3,-1l50,46,65,45,87,44r25,-3l142,36r31,-2l207,31r33,-5l276,23r33,-4l342,16r28,-6l395,6,417,3,434,r6,55l435,55r-12,2l402,59r-23,3l348,65r-33,6l278,75r-36,6l203,85r-39,5l126,93,94,97r-33,3l34,101r-22,l,103,36,49r,xe" fillcolor="black" stroked="f">
                <v:path arrowok="t"/>
              </v:shape>
              <v:shape id="_x0000_s1693" style="position:absolute;left:7248;top:8621;width:40;height:479" coordsize="84,886" path="m37,68r-1,3l32,86r-3,21l28,138r-5,37l18,218r-3,48l12,322,6,380,4,445,1,511r,70l,650r1,72l6,795r6,74l14,876r9,6l32,885r13,1l54,884r11,-2l71,882r5,l75,875r,-16l73,833r,-32l71,758r,-48l71,656r,-60l71,530r,-69l71,387r2,-73l73,236r3,-77l79,83,84,6,82,,76,3,73,8r-3,5l65,19r-5,7l56,34r-5,5l48,47r-3,7l40,60r-1,4l37,65r,3l37,68xe" fillcolor="black" stroked="f">
                <v:path arrowok="t"/>
              </v:shape>
              <v:shape id="_x0000_s1694" style="position:absolute;left:7462;top:8509;width:26;height:93" coordsize="53,171" path="m1,7l,170r51,1l53,,1,7r,xe" fillcolor="black" stroked="f">
                <v:path arrowok="t"/>
              </v:shape>
              <v:shape id="_x0000_s1695" style="position:absolute;left:6471;top:8335;width:115;height:79" coordsize="239,146" path="m3,107r3,l13,107r9,l30,107r11,l52,107r14,l77,104r14,-2l103,101r13,-2l127,97r12,-5l150,88r9,-4l167,76r6,-7l180,62r4,-6l189,48r5,-6l197,35r4,-6l203,22r3,-6l206,11r3,-4l211,1r,-1l239,11r,3l239,22r,4l239,32r-2,7l236,48r-3,7l228,63r-5,9l217,81r-8,10l200,99r-11,9l177,117r-16,6l145,130r-15,4l114,138r-16,3l84,143r-14,1l58,146,44,144r-11,l24,143r-8,l8,141r-5,l,141,3,107r,xe" fillcolor="black" stroked="f">
                <v:path arrowok="t"/>
              </v:shape>
              <v:shape id="_x0000_s1696" style="position:absolute;left:6408;top:8322;width:214;height:131" coordsize="440,243" path="m22,117r-1,l16,122r-6,7l5,140,,146r,6l,159r2,7l3,175r5,9l14,194r8,10l31,211r13,9l60,227r18,4l97,236r20,2l139,241r25,2l187,241r22,l233,238r23,-1l276,231r21,-4l314,220r19,-7l345,202r16,-10l375,181r14,-12l401,155r13,-13l423,126r8,-13l437,97r3,-16l440,67,437,52,431,38,422,25,409,10,392,,372,31r3,1l383,41r3,6l390,55r3,9l397,74r,10l397,96r-4,10l389,119r-11,13l367,145r-17,13l331,172r-23,9l284,191r-25,6l237,202r-23,3l192,207r-22,-2l152,205r-19,-4l116,198r-16,-4l86,191,75,187r-9,-6l60,178r-4,-3l53,168r,-6l56,156r5,-3l69,146r6,l22,117r,xe" fillcolor="black" stroked="f">
                <v:path arrowok="t"/>
              </v:shape>
              <v:shape id="_x0000_s1697" style="position:absolute;left:6227;top:8415;width:388;height:705" coordsize="799,1304" path="m384,r-6,3l359,17,331,39,297,71r-41,39l214,156r-45,55l127,271,86,336,52,410,24,486,7,570,,657r10,91l33,841r44,98l89,960r17,24l125,1010r27,29l180,1066r33,31l248,1126r44,28l337,1180r52,28l443,1231r63,23l570,1271r72,15l717,1296r82,8l748,1264r-5,-1l732,1261r-19,-3l690,1257r-28,-6l629,1244r-37,-9l551,1224r-44,-18l461,1188r-47,-25l367,1134r-50,-34l269,1062r-47,-43l177,968,135,913,103,857,81,798,67,737,60,677r3,-62l71,551,88,491r22,-65l139,367r35,-62l216,245r45,-57l312,134,367,81,429,33r7,-10l434,16,428,9,419,6,404,2,395,r-8,l384,r,xe" fillcolor="black" stroked="f">
                <v:path arrowok="t"/>
              </v:shape>
              <v:shape id="_x0000_s1698" style="position:absolute;left:6617;top:8346;width:160;height:47" coordsize="329,88" path="m,l,,6,r8,l28,,42,,59,1,79,3r24,1l125,5r26,3l176,13r28,4l231,21r28,6l287,34r30,9l324,47r5,6l329,60r-3,7l321,73r-3,7l314,85r,3l310,86r-6,-3l295,80,284,78,268,73,251,70,231,66,211,62,186,57,162,53,136,50,109,49,81,46r-26,l26,47,,50,,,,xe" fillcolor="black" stroked="f">
                <v:path arrowok="t"/>
              </v:shape>
              <v:shape id="_x0000_s1699" style="position:absolute;left:6486;top:8706;width:198;height:347" coordsize="407,642" path="m61,12r-3,4l50,29,39,52,28,81,17,116,8,158,,202r2,49l6,300r16,54l45,406r36,53l129,508r66,48l275,601r98,40l384,642r9,-1l398,637r5,-5l406,627r,-6l406,616r1,-1l401,612r-17,-6l360,595,329,580,292,560,254,536,215,507,176,475,139,435,108,391,83,342,65,289,59,228r6,-65l83,94,120,19r,-6l122,9,120,3r-1,l108,,98,2r-8,l84,3,76,5,72,8,64,9r-3,3l61,12xe" fillcolor="black" stroked="f">
                <v:path arrowok="t"/>
              </v:shape>
              <v:shape id="_x0000_s1700" style="position:absolute;left:6433;top:8377;width:186;height:135" coordsize="386,251" path="m64,123r5,4l77,132r9,8l97,148r14,10l125,166r19,10l159,185r17,9l197,201r19,6l234,210r19,1l272,208r17,-4l304,195r13,-8l328,175r8,-10l342,150r5,-11l348,126r5,-13l353,100r,-13l351,75r,-8l350,60r-2,-6l348,49,378,r,3l379,10r2,11l382,35r2,17l386,73r,20l386,116r-5,21l376,161r-8,20l359,201r-16,16l326,231r-22,10l279,250r-29,1l222,250r-28,-7l170,236,144,225,122,214,100,201,81,187,63,171,47,158,31,145,20,133,11,122,5,116,,110r,-1l64,123r,xe" fillcolor="black" stroked="f">
                <v:path arrowok="t"/>
              </v:shape>
              <v:shape id="_x0000_s1701" style="position:absolute;left:6473;top:8273;width:56;height:65" coordsize="114,118" path="m,20r2,2l10,26r3,3l21,33r6,3l35,43r6,6l49,55r6,7l61,71r5,8l72,89r5,10l82,110r4,5l94,118r5,-1l103,115r5,-5l114,105r,-6l114,94r-3,-7l108,81,103,71,97,63,91,55,85,46,75,37,69,30,61,22,55,14,44,4,39,1,35,,29,1,22,4r-6,6l4,16,,20r,xe" fillcolor="black" stroked="f">
                <v:path arrowok="t"/>
              </v:shape>
              <v:shape id="_x0000_s1702" style="position:absolute;left:7222;top:7956;width:69;height:71" coordsize="145,131" path="m70,l67,,58,,47,3,34,8r-6,3l22,14r-8,6l11,26,5,33,2,40,,50,,60,,70r2,9l3,86r5,9l11,101r3,5l19,111r8,6l37,122r13,5l62,130r13,1l84,130r13,-2l108,124r12,-6l125,112r5,-4l133,102r4,-6l140,89r2,-7l144,73r1,-8l144,55r-2,-9l137,39r-1,-8l126,20,115,13,101,5,91,3,78,,70,r,4l70,10r,7l72,24r,5l78,30r5,l91,34r6,5l105,44r3,9l111,65r-2,8l108,80r-5,6l100,91r-8,2l86,95r-6,1l73,98,67,96,59,95,52,91,47,89,41,83,39,78,36,70r,-8l36,52r3,-8l45,39r8,-5l59,31r5,-1l69,30r1,-1l70,r,xe" fillcolor="black" stroked="f">
                <v:path arrowok="t"/>
              </v:shape>
              <v:shape id="_x0000_s1703" style="position:absolute;left:6850;top:8917;width:46;height:84" coordsize="96,156" path="m,1l49,156r47,-2l44,,,1r,xe" fillcolor="black" stroked="f">
                <v:path arrowok="t"/>
              </v:shape>
              <v:shape id="_x0000_s1704" style="position:absolute;left:6913;top:8913;width:42;height:88" coordsize="86,162" path="m37,6l,162r39,l86,,37,6r,xe" fillcolor="black" stroked="f">
                <v:path arrowok="t"/>
              </v:shape>
              <v:shape id="_x0000_s1705" style="position:absolute;left:6161;top:9055;width:310;height:155" coordsize="640,287" path="m2,228r3,-1l17,221r19,-9l62,202,94,189r37,-13l170,160r44,-15l259,126r47,-19l353,88,401,71,445,52,490,36,531,20,570,6r6,-4l585,r6,l599,2r6,1l612,6r4,4l623,15r6,5l635,29r3,6l640,36r-6,2l618,45,591,55,559,68,516,83r-45,18l421,121r-51,21l314,162r-55,22l204,204r-50,21l106,244,64,261,28,276,,287,2,228r,xe" fillcolor="black" stroked="f">
                <v:path arrowok="t"/>
              </v:shape>
              <v:shape id="_x0000_s1706" style="position:absolute;left:6549;top:8458;width:37;height:25" coordsize="77,47" path="m4,22l5,21r5,l18,18r9,-2l38,11,47,8,55,5,63,r3,2l71,6r4,6l77,22r-6,4l63,31,52,35r-9,4l32,41,22,44r-9,1l10,47,2,41,,32,2,25,4,22r,xe" fillcolor="black" stroked="f">
                <v:path arrowok="t"/>
              </v:shape>
              <v:shape id="_x0000_s1707" style="position:absolute;left:7376;top:8599;width:45;height:630" coordsize="94,1164" path="m,14r,9l,50,1,95r5,58l6,220r5,81l12,386r5,94l19,574r3,97l23,766r3,92l26,943r2,78l28,1089r,59l30,1148r7,4l47,1155r12,6l70,1164r11,l89,1163r5,-8l94,1138r,-37l94,1044r,-69l92,891r,-92l90,701,89,598,86,495,83,394,81,297,78,210,75,132,70,70,67,26,64,,,14r,xe" fillcolor="black" stroked="f">
                <v:path arrowok="t"/>
              </v:shape>
              <v:shape id="_x0000_s1708" style="position:absolute;left:7398;top:8851;width:182;height:58" coordsize="373,110" path="m5,110r1,-2l14,108r11,l39,108r17,l77,107r21,-3l125,103r25,-5l178,95r30,-4l237,85r28,-7l295,71,322,61r28,-9l357,46r7,-4l367,38r4,-5l373,25r,-7l368,9,365,5,361,r-4,l351,2,339,5,325,9r-19,4l286,19r-24,6l237,32r-28,4l183,42r-30,4l123,51,95,52,67,55r-28,l14,55r-8,l3,61,,69,,81,,91r3,9l3,107r2,3l5,110xe" fillcolor="black" stroked="f">
                <v:path arrowok="t"/>
              </v:shape>
              <v:shape id="_x0000_s1709" style="position:absolute;left:6268;top:8923;width:38;height:216" coordsize="78,400" path="m2,l,3,,13,,28,,48,,71,,99r,28l2,159r,33l2,226r1,33l6,292r2,30l9,351r5,26l19,400,78,390r-2,-3l75,380,73,368,72,354,69,335,67,314,64,290,62,264,58,237r,-27l55,184,53,156,52,129r,-25l52,81,56,61,53,51,47,42,39,32,30,24,19,13,9,6,3,2,2,r,xe" fillcolor="black" stroked="f">
                <v:path arrowok="t"/>
              </v:shape>
              <v:shape id="_x0000_s1710" style="position:absolute;left:6830;top:8766;width:137;height:28" coordsize="284,52" path="m,19l3,17r7,-1l16,13r6,-2l30,10,41,8,49,6r12,l72,3,86,1r11,l113,r14,l142,r14,l170,r13,l197,1r11,l220,1r11,2l242,4r8,l258,6r6,l272,6r8,1l284,8,269,49r-5,-2l256,46r-8,l242,46r-6,-1l228,45,217,43r-9,-1l199,42r-11,l178,40r-11,l156,40r-11,2l135,42r-11,l113,42r-10,l94,42r-8,1l78,45r-6,1l64,46r-6,1l53,49r-3,1l46,50r-2,2l,19r,xe" fillcolor="black" stroked="f">
                <v:path arrowok="t"/>
              </v:shape>
              <v:shape id="_x0000_s1711" style="position:absolute;left:6877;top:8985;width:54;height:22" coordsize="114,40" path="m3,l5,r6,1l16,1r6,2l27,3r7,3l41,6r7,l56,6r10,l73,4,83,3,91,1,102,r12,27l111,27r-6,3l98,32r-4,1l86,36r-5,3l70,39r-8,1l53,39r-11,l31,37,22,34,9,32,,27,3,r,xe" fillcolor="black" stroked="f">
                <v:path arrowok="t"/>
              </v:shape>
              <v:shape id="_x0000_s1712" style="position:absolute;left:6890;top:8998;width:26;height:57" coordsize="54,105" path="m,l,3r1,7l1,14r2,6l4,27r,8l4,40r2,8l6,55r1,7l7,69r2,6l11,81r,6l12,94r5,7l21,104r8,1l34,105r6,-4l43,95r5,-8l48,81r,-7l48,66r,-5l48,53r2,-7l50,40r1,-7l51,26r,-6l51,14r2,-4l53,4,54,1,,,,xe" fillcolor="black" stroked="f">
                <v:path arrowok="t"/>
              </v:shape>
              <v:shape id="_x0000_s1713" style="position:absolute;left:6584;top:9037;width:117;height:114" coordsize="240,212" path="m,149r145,63l129,140r64,13l176,103r61,2l209,42,240,3,181,,165,42r13,13l117,69r12,28l86,100r6,46l11,123,,149r,xe" fillcolor="black" stroked="f">
                <v:path arrowok="t"/>
              </v:shape>
              <v:shape id="_x0000_s1714" style="position:absolute;left:6568;top:9052;width:40;height:61" coordsize="83,112" path="m39,l38,3r-6,7l29,14r-4,8l21,30r-2,7l16,45r-5,7l8,61,5,68,2,75,,82r,7l,95r46,17l46,110r,-9l46,95r1,-4l49,84r3,-8l54,68r1,-7l60,52r3,-7l66,35r5,-8l75,20r8,-6l83,10,80,6,72,4,64,3,55,,47,,41,,39,r,xe" fillcolor="black" stroked="f">
                <v:path arrowok="t"/>
              </v:shape>
              <v:shape id="_x0000_s1715" style="position:absolute;left:7244;top:8564;width:60;height:40" coordsize="123,75" path="m84,75l83,72r,-6l79,59,76,52,68,46,58,44r-10,l40,46,29,50r-9,7l12,57,8,55,3,47r,-7l,30,,21,,16,,14,3,11,14,7,20,4,29,1,37,,48,,58,,68,3,79,4r11,7l98,18r10,12l115,43r8,16l84,75r,xe" fillcolor="black" stroked="f">
                <v:path arrowok="t"/>
              </v:shape>
              <v:shape id="_x0000_s1716" style="position:absolute;left:7415;top:7952;width:69;height:70" coordsize="142,131" path="m68,l64,,57,,46,3,35,9,21,14,10,25,5,32,2,39,,49,,59,,69r2,9l4,85r4,9l11,100r4,7l19,111r8,6l38,123r12,4l61,130r13,1l83,130r13,-3l107,123r12,-6l122,111r5,-4l132,101r4,-6l138,88r3,-7l142,72r,-8l142,53,141,43r-3,-7l135,30r-5,-7l125,19r-4,-5l116,12,102,4,91,3,78,,69,r,4l71,14r,9l71,29r1,l77,29r6,1l89,33r7,5l103,43r5,8l110,62r,9l107,79r-4,5l100,89r-7,2l86,94r-6,l74,95,68,94r-8,l52,89,47,88,41,82,38,76,35,69r,-10l35,49r4,-6l46,38r6,-5l58,30r6,-1l68,29r3,l68,r,xe" fillcolor="black" stroked="f">
                <v:path arrowok="t"/>
              </v:shape>
              <v:shape id="_x0000_s1717" style="position:absolute;left:7462;top:8348;width:104;height:110" coordsize="214,203" path="m4,203l,46,206,r8,53l53,88r,115l4,203r,xe" fillcolor="black" stroked="f">
                <v:path arrowok="t"/>
              </v:shape>
              <v:shape id="_x0000_s1718" style="position:absolute;left:6419;top:9060;width:242;height:270" coordsize="497,498" path="m419,494l,,103,41,497,498r-78,-4l419,494xe" fillcolor="black" stroked="f">
                <v:path arrowok="t"/>
              </v:shape>
              <v:shape id="_x0000_s1719" style="position:absolute;left:6544;top:8828;width:298;height:140" coordsize="613,260" path="m,214l601,r12,42l31,260,,214r,xe" fillcolor="black" stroked="f">
                <v:path arrowok="t"/>
              </v:shape>
              <v:shape id="_x0000_s1720" style="position:absolute;left:6961;top:8646;width:59;height:179" coordsize="122,331" path="m31,r,2l36,6r5,7l49,23r6,12l63,49r6,18l75,87r3,19l80,129r,23l75,178r-8,24l55,230,36,257,14,286r-7,6l3,299,,303r,6l,316r7,6l14,325r7,3l27,329r3,2l31,328r5,-5l42,316,52,305r9,-15l74,274,85,257,97,237r8,-23l113,189r4,-27l122,134r-2,-30l116,74,106,39,91,7,31,r,xe" fillcolor="black" stroked="f">
                <v:path arrowok="t"/>
              </v:shape>
              <v:shape id="_x0000_s1721" style="position:absolute;left:6966;top:8801;width:113;height:103" coordsize="233,191" path="m28,l233,150r-46,41l,39,28,r,xe" fillcolor="black" stroked="f">
                <v:path arrowok="t"/>
              </v:shape>
              <v:shape id="_x0000_s1722" style="position:absolute;left:7157;top:8963;width:364;height:353" coordsize="752,652" path="m,71r5,4l27,92r30,25l97,152r47,38l199,238r56,48l317,339r59,52l436,442r54,49l545,537r44,40l626,610r27,26l670,652r82,-7l745,638,723,619,687,589,643,551,590,505,531,455,467,398,401,342,334,283,267,227,205,172,147,123,96,78,53,43,22,16,4,,,71r,xe" fillcolor="black" stroked="f">
                <v:path arrowok="t"/>
              </v:shape>
              <v:shape id="_x0000_s1723" style="position:absolute;left:6992;top:8742;width:180;height:100" coordsize="372,185" path="m,143l372,,337,59,42,185,,143r,xe" fillcolor="black" stroked="f">
                <v:path arrowok="t"/>
              </v:shape>
            </v:group>
            <v:group id="_x0000_s1724" style="position:absolute;left:2879;top:10730;width:1763;height:1866" coordorigin="5277,1260" coordsize="1816,1725">
              <v:group id="_x0000_s1725" editas="canvas" style="position:absolute;left:5277;top:1260;width:1569;height:1725" coordorigin="5277,1260" coordsize="1569,1725">
                <o:lock v:ext="edit" aspectratio="t"/>
                <v:shape id="_x0000_s1726" type="#_x0000_t75" style="position:absolute;left:5277;top:1260;width:1569;height:1725" o:preferrelative="f">
                  <v:fill o:detectmouseclick="t"/>
                  <v:path o:extrusionok="t" o:connecttype="none"/>
                </v:shape>
                <v:shape id="_x0000_s1727" style="position:absolute;left:5411;top:1298;width:1426;height:1440" coordsize="1426,1440" path="m1426,1257r-4,36l1411,1327r-17,33l1371,1387r-26,23l1315,1425r-36,11l1243,1440r-1060,l146,1436r-34,-11l81,1410,53,1387,30,1360,15,1327,4,1293,,1257,,184,4,148,15,113,30,81,53,54,81,31,112,16,146,4,183,,1243,r36,4l1315,16r30,15l1371,54r23,27l1411,113r11,35l1426,184r,1073xe" fillcolor="gray" stroked="f">
                  <v:path arrowok="t"/>
                </v:shape>
                <v:shape id="_x0000_s1728" style="position:absolute;left:5411;top:1298;width:1426;height:1440" coordsize="1426,1440" path="m1426,1257r,l1422,1293r-11,34l1394,1360r-23,27l1345,1410r-30,15l1279,1436r-36,4l183,1440r,l146,1436r-34,-11l81,1410,53,1387,30,1360,15,1327,4,1293,,1257,,184r,l4,148,15,113,30,81,53,54,81,31,112,16,146,4,183,,1243,r,l1279,4r36,12l1345,31r26,23l1394,81r17,32l1422,148r4,36l1426,1257e" filled="f" strokeweight="0">
                  <v:path arrowok="t"/>
                </v:shape>
                <v:shape id="_x0000_s1729" style="position:absolute;left:6646;top:2555;width:200;height:193" coordsize="200,193" path="m8,193r,l46,187,81,176r33,-16l142,135r24,-28l183,72,195,38,200,,182,r-2,34l168,69,151,99r-20,25l106,145,78,160,42,172,8,174r,l8,174r-6,4l,183r2,6l8,193xe" fillcolor="black" stroked="f">
                  <v:path arrowok="t"/>
                </v:shape>
                <v:shape id="_x0000_s1730" style="position:absolute;left:5587;top:2729;width:1067;height:19" coordsize="1067,19" path="m7,19r,l1067,19r,-19l7,r,l7,,2,4,,9r2,6l7,19xe" fillcolor="black" stroked="f">
                  <v:path arrowok="t"/>
                </v:shape>
                <v:shape id="_x0000_s1731" style="position:absolute;left:5402;top:2545;width:192;height:203" coordsize="192,203" path="m,10r,l5,48,17,82r15,35l56,145r31,25l119,186r34,11l192,203r,-19l156,182,122,170,94,155,68,134,47,109,32,79,20,44,19,10r,l19,10,15,4,9,,3,4,,10xe" fillcolor="black" stroked="f">
                  <v:path arrowok="t"/>
                </v:shape>
                <v:shape id="_x0000_s1732" style="position:absolute;left:5402;top:1472;width:19;height:1083" coordsize="19,1083" path="m,10r,l,1083r19,l19,10r,l19,10,15,4,9,,3,4,,10xe" fillcolor="black" stroked="f">
                  <v:path arrowok="t"/>
                </v:shape>
                <v:shape id="_x0000_s1733" style="position:absolute;left:5402;top:1289;width:202;height:193" coordsize="202,193" path="m192,r,l153,5,119,17,87,32,56,57,32,86,17,120,5,155,,193r19,l20,158,32,124,47,93,68,69,94,47,122,32,156,21r36,-2l192,19r,l198,15r4,-6l198,4,192,xe" fillcolor="black" stroked="f">
                  <v:path arrowok="t"/>
                </v:shape>
                <v:shape id="_x0000_s1734" style="position:absolute;left:5594;top:1289;width:1069;height:19" coordsize="1069,19" path="m1060,r,l,,,19r1060,l1060,19r,l1065,15r4,-6l1065,4,1060,xe" fillcolor="black" stroked="f">
                  <v:path arrowok="t"/>
                </v:shape>
                <v:shape id="_x0000_s1735" style="position:absolute;left:6654;top:1289;width:192;height:200" coordsize="192,200" path="m192,193r,l187,155,175,120,158,86,134,57,106,32,73,17,38,5,,,,19r34,2l70,32,98,47r25,22l143,93r17,31l172,158r2,35l174,193r,l177,199r6,1l189,199r3,-6xe" fillcolor="black" stroked="f">
                  <v:path arrowok="t"/>
                </v:shape>
                <v:shape id="_x0000_s1736" style="position:absolute;left:6828;top:1482;width:18;height:1080" coordsize="18,1080" path="m18,1073r,l18,,,,,1073r,l,1073r3,5l9,1080r6,-2l18,1073xe" fillcolor="black" stroked="f">
                  <v:path arrowok="t"/>
                </v:shape>
                <v:rect id="_x0000_s1737" style="position:absolute;left:5706;top:1296;width:56;height:306" fillcolor="#8499ad" stroked="f"/>
                <v:rect id="_x0000_s1738" style="position:absolute;left:5706;top:1296;width:56;height:306" filled="f" strokeweight="0"/>
                <v:rect id="_x0000_s1739" style="position:absolute;left:5823;top:1296;width:58;height:306" fillcolor="#8499ad" stroked="f"/>
                <v:rect id="_x0000_s1740" style="position:absolute;left:5823;top:1296;width:58;height:306" filled="f" strokeweight="0"/>
                <v:shape id="_x0000_s1741" style="position:absolute;left:5942;top:1413;width:895;height:189" coordsize="895,189" path="m880,r6,15l891,33r2,17l895,69r-9,l863,69r-38,l776,69r-59,l653,69r-70,l512,69r-74,l368,69r-66,l242,69r-51,l149,69r-28,l107,69,77,80,64,111r-4,40l60,189,,189,,163,,134,4,103,9,75,22,48,41,27,70,13,107,8r29,l174,8r47,l277,6r61,l402,6,470,4r66,l602,4,666,2r57,l776,2,818,r34,l872,r8,xe" fillcolor="#8499ad" stroked="f">
                  <v:path arrowok="t"/>
                </v:shape>
                <v:shape id="_x0000_s1742" style="position:absolute;left:5942;top:1413;width:895;height:189" coordsize="895,189" path="m880,r,l886,15r5,18l893,50r2,19l895,69r-9,l863,69r-38,l776,69r-59,l653,69r-70,l512,69r-74,l368,69r-66,l242,69r-51,l149,69r-28,l107,69r,l77,80,64,111r-4,40l60,189,,189r,l,163,,134,4,103,9,75,22,48,41,27,70,13,107,8r,l136,8r38,l221,8,277,6r61,l402,6,470,4r66,l602,4,666,2r57,l776,2,818,r34,l872,r8,e" filled="f" strokeweight="0">
                  <v:path arrowok="t"/>
                </v:shape>
                <v:shape id="_x0000_s1743" style="position:absolute;left:5411;top:1430;width:295;height:172" coordsize="295,172" path="m8,2l6,16,2,27,,38,,52r23,l45,52r21,l87,52r21,l125,52r17,l157,52r21,2l197,59r15,10l223,82r9,18l238,121r4,25l244,172r51,l295,165r,-19l291,119,281,86,266,54,240,27,204,8,155,,119,,89,,64,,44,,27,2,17,2r-7,l8,2xe" fillcolor="#8499ad" stroked="f">
                  <v:path arrowok="t"/>
                </v:shape>
                <v:shape id="_x0000_s1744" style="position:absolute;left:5411;top:1430;width:295;height:172" coordsize="295,172" path="m8,2r,l6,16,2,27,,38,,52r,l23,52r22,l66,52r21,l108,52r17,l142,52r15,l157,52r21,2l197,59r15,10l223,82r9,18l238,121r4,25l244,172r51,l295,172r,-7l295,146r-4,-27l281,86,266,54,240,27,204,8,155,r,l119,,89,,64,,44,,27,2,17,2r-7,l8,2e" filled="f" strokeweight="0">
                  <v:path arrowok="t"/>
                </v:shape>
                <v:rect id="_x0000_s1745" style="position:absolute;left:5762;top:1296;width:61;height:306" fillcolor="#8499ad" stroked="f"/>
                <v:rect id="_x0000_s1746" style="position:absolute;left:5762;top:1296;width:61;height:306" filled="f" strokeweight="0"/>
                <v:shape id="_x0000_s1747" style="position:absolute;left:5881;top:1361;width:941;height:241" coordsize="941,241" path="m941,52l935,39,928,25,920,12,911,,894,,865,,826,,778,,722,,661,,597,,531,,465,,403,,342,,287,,240,,202,,176,,161,,144,2,121,6,95,14,68,27,44,42,21,63,6,90,,123r,57l,216r,20l,241r61,l61,215r,-29l65,155r5,-28l83,100,102,79,131,65r37,-5l197,60r38,l282,60r56,-2l399,58r64,l531,56r66,l663,56r64,-2l784,54r53,l879,52r34,l933,52r8,xe" fillcolor="#8499ad" stroked="f">
                  <v:path arrowok="t"/>
                </v:shape>
                <v:shape id="_x0000_s1748" style="position:absolute;left:5881;top:1361;width:941;height:241" coordsize="941,241" path="m941,52r,l935,39,928,25,920,12,911,r,l894,,865,,826,,778,,722,,661,,597,,531,,465,,403,,342,,287,,240,,202,,176,,161,r,l144,2,121,6,95,14,68,27,44,42,21,63,6,90,,123r,l,180r,36l,236r,5l61,241r,l61,215r,-29l65,155r5,-28l83,100,102,79,131,65r37,-5l168,60r29,l235,60r47,l338,58r61,l463,58r68,-2l597,56r66,l727,54r57,l837,54r42,-2l913,52r20,l941,52e" filled="f" strokeweight="0">
                  <v:path arrowok="t"/>
                </v:shape>
                <v:rect id="_x0000_s1749" style="position:absolute;left:5526;top:1602;width:656;height:863" fillcolor="#8499ad" stroked="f"/>
                <v:rect id="_x0000_s1750" style="position:absolute;left:5526;top:1602;width:656;height:863" filled="f" strokeweight="0"/>
                <v:rect id="_x0000_s1751" style="position:absolute;left:5315;top:1440;width:47;height:1147" fillcolor="#8499ad" stroked="f"/>
                <v:rect id="_x0000_s1752" style="position:absolute;left:5315;top:1440;width:47;height:1147" filled="f" strokeweight="0"/>
                <v:shape id="_x0000_s1753" style="position:absolute;left:5277;top:1817;width:38;height:168" coordsize="38,168" path="m38,l23,3,11,11,4,22,,38r,93l4,147r7,11l23,166r15,2l38,xe" fillcolor="#8499ad" stroked="f">
                  <v:path arrowok="t"/>
                </v:shape>
                <v:shape id="_x0000_s1754" style="position:absolute;left:5277;top:1817;width:38;height:168" coordsize="38,168" path="m38,r,l23,3,11,11,4,22,,38r,93l,131r4,16l11,158r12,8l38,168,38,e" filled="f" strokeweight="0">
                  <v:path arrowok="t"/>
                </v:shape>
                <v:rect id="_x0000_s1755" style="position:absolute;left:5577;top:1656;width:546;height:751" fillcolor="#284c70" stroked="f"/>
                <v:rect id="_x0000_s1756" style="position:absolute;left:5577;top:1656;width:546;height:751" filled="f" strokeweight="0"/>
                <v:rect id="_x0000_s1757" style="position:absolute;left:5577;top:1656;width:274;height:170" fillcolor="#b2bfcc" stroked="f"/>
                <v:rect id="_x0000_s1758" style="position:absolute;left:5577;top:1656;width:274;height:170" filled="f" strokeweight="0"/>
                <v:rect id="_x0000_s1759" style="position:absolute;left:5577;top:1826;width:274;height:168" fillcolor="#b2bfcc" stroked="f"/>
                <v:rect id="_x0000_s1760" style="position:absolute;left:5577;top:1826;width:274;height:168" filled="f" strokeweight="0"/>
                <v:rect id="_x0000_s1761" style="position:absolute;left:5851;top:1656;width:272;height:170" fillcolor="#b2bfcc" stroked="f"/>
                <v:rect id="_x0000_s1762" style="position:absolute;left:5851;top:1656;width:272;height:170" filled="f" strokeweight="0"/>
                <v:rect id="_x0000_s1763" style="position:absolute;left:5851;top:1826;width:272;height:168" fillcolor="#b2bfcc" stroked="f"/>
                <v:rect id="_x0000_s1764" style="position:absolute;left:5851;top:1826;width:272;height:168" filled="f" strokeweight="0"/>
                <v:rect id="_x0000_s1765" style="position:absolute;left:5626;top:1704;width:178;height:72" fillcolor="#8499ad" stroked="f"/>
                <v:rect id="_x0000_s1766" style="position:absolute;left:5626;top:1704;width:178;height:72" filled="f" strokeweight="0"/>
                <v:rect id="_x0000_s1767" style="position:absolute;left:5626;top:1874;width:178;height:73" fillcolor="#8499ad" stroked="f"/>
                <v:rect id="_x0000_s1768" style="position:absolute;left:5626;top:1874;width:178;height:73" filled="f" strokeweight="0"/>
                <v:rect id="_x0000_s1769" style="position:absolute;left:5898;top:1704;width:178;height:72" fillcolor="#8499ad" stroked="f"/>
                <v:rect id="_x0000_s1770" style="position:absolute;left:5898;top:1704;width:178;height:72" filled="f" strokeweight="0"/>
                <v:rect id="_x0000_s1771" style="position:absolute;left:5898;top:1874;width:178;height:73" fillcolor="#8499ad" stroked="f"/>
                <v:rect id="_x0000_s1772" style="position:absolute;left:5898;top:1874;width:178;height:73" filled="f" strokeweight="0"/>
                <v:shape id="_x0000_s1773" style="position:absolute;left:5362;top:1440;width:164;height:1149" coordsize="164,1149" path="m164,1027r,-865l,,,1149,164,1027xe" fillcolor="#476684" stroked="f">
                  <v:path arrowok="t"/>
                </v:shape>
                <v:shape id="_x0000_s1774" style="position:absolute;left:5362;top:1440;width:164;height:1149" coordsize="164,1149" path="m164,1027r,-865l,,,1149,164,1027e" filled="f" strokeweight="0">
                  <v:path arrowok="t"/>
                </v:shape>
                <v:shape id="_x0000_s1775" style="position:absolute;left:6083;top:2031;width:393;height:403" coordsize="393,403" path="m393,239l225,403,133,258r-23,4l85,260,63,252,40,239,21,222,8,199,,172,,139,8,109,21,82,40,55,61,34,85,17,108,5,133,r20,l172,5r21,12l210,28r15,16l238,63r10,21l252,107r,25l393,239xe" fillcolor="#d89959" stroked="f">
                  <v:path arrowok="t"/>
                </v:shape>
                <v:shape id="_x0000_s1776" style="position:absolute;left:6083;top:2031;width:393;height:403" coordsize="393,403" path="m393,239l225,403,133,258r,l110,262,85,260,63,252,40,239,21,222,8,199,,172,,139r,l8,109,21,82,40,55,61,34,85,17,108,5,133,r20,l153,r19,5l193,17r17,11l225,44r13,19l248,84r4,23l252,132,393,239e" filled="f" strokeweight="0">
                  <v:path arrowok="t"/>
                </v:shape>
                <v:shape id="_x0000_s1777" style="position:absolute;left:5951;top:2021;width:465;height:318" coordsize="465,318" path="m85,69l,35,13,,142,48r15,13l166,80r4,22l166,121,465,266r-23,52l144,163,132,151r-9,2l114,151r-10,-2l95,145,81,134,74,117r,-19l80,79r1,-2l83,73r,-2l85,69xe" fillcolor="#ccc" stroked="f">
                  <v:path arrowok="t"/>
                </v:shape>
                <v:shape id="_x0000_s1778" style="position:absolute;left:5951;top:2021;width:465;height:318" coordsize="465,318" path="m85,69l,35,13,,142,48r,l157,61r9,19l170,102r-4,19l465,266r-23,52l144,163,132,151r,l123,153r-9,-2l104,149r-9,-4l95,145,81,134,74,117r,-19l80,79r,l81,77r2,-4l83,71r2,-2e" filled="f" strokeweight="0">
                  <v:path arrowok="t"/>
                </v:shape>
                <v:shape id="_x0000_s1779" style="position:absolute;left:5976;top:2008;width:58;height:149" coordsize="58,149" path="m,136r19,13l34,124,49,86,58,42,53,,28,5r4,18l32,48,22,84,,136xe" fillcolor="#d19384" stroked="f">
                  <v:path arrowok="t"/>
                </v:shape>
                <v:shape id="_x0000_s1780" style="position:absolute;left:5976;top:2008;width:58;height:149" coordsize="58,149" path="m,136r19,13l19,149,34,124,49,86,58,42,53,,28,5r,l32,23r,25l22,84,,136e" filled="f" strokeweight="0">
                  <v:path arrowok="t"/>
                </v:shape>
                <v:shape id="_x0000_s1781" style="position:absolute;left:5662;top:1994;width:346;height:301" coordsize="346,301" path="m23,l78,,68,37,57,104r,72l81,228r14,10l110,247r19,4l151,249r27,-10l212,220r41,-32l302,142r44,30l331,188r-21,21l282,232r-31,25l216,278r-36,15l140,301r-38,-6l68,280,42,259,23,234,12,207,4,180,,153,,132,4,117,12,85,17,46,21,14,23,xe" fillcolor="#e5e5e5" stroked="f">
                  <v:path arrowok="t"/>
                </v:shape>
                <v:shape id="_x0000_s1782" style="position:absolute;left:5662;top:1994;width:346;height:301" coordsize="346,301" path="m23,l78,r,l68,37,57,104r,72l81,228r,l95,238r15,9l129,251r22,-2l178,239r34,-19l253,188r49,-46l346,172r,l331,188r-21,21l282,232r-31,25l216,278r-36,15l140,301r-38,-6l102,295,68,280,42,259,23,234,12,207,4,180,,153,,132,4,117r,l12,85,17,46,21,14,23,e" filled="f" strokeweight="0">
                  <v:path arrowok="t"/>
                </v:shape>
                <v:shape id="_x0000_s1783" style="position:absolute;left:5619;top:2865;width:83;height:66" coordsize="83,66" path="m,19l24,,83,44,68,66,,19xe" fillcolor="#d19384" stroked="f">
                  <v:path arrowok="t"/>
                </v:shape>
                <v:shape id="_x0000_s1784" style="position:absolute;left:5619;top:2865;width:83;height:66" coordsize="83,66" path="m,19l24,,83,44,68,66,,19e" filled="f" strokeweight="0">
                  <v:path arrowok="t"/>
                </v:shape>
                <v:shape id="_x0000_s1785" style="position:absolute;left:5572;top:2901;width:60;height:84" coordsize="60,84" path="m,19l22,,60,67,28,84,,19xe" fillcolor="#7f99b2" stroked="f">
                  <v:path arrowok="t"/>
                </v:shape>
                <v:shape id="_x0000_s1786" style="position:absolute;left:5572;top:2901;width:60;height:84" coordsize="60,84" path="m,19l22,,60,67,28,84,,19e" filled="f" strokeweight="0">
                  <v:path arrowok="t"/>
                </v:shape>
                <v:shape id="_x0000_s1787" style="position:absolute;left:5592;top:2880;width:70;height:84" coordsize="70,84" path="m,23l31,,70,53,29,84,,23xe" fillcolor="#19b200" stroked="f">
                  <v:path arrowok="t"/>
                </v:shape>
                <v:shape id="_x0000_s1788" style="position:absolute;left:5592;top:2880;width:70;height:84" coordsize="70,84" path="m,23l31,,70,53,29,84,,23e" filled="f" strokeweight="0">
                  <v:path arrowok="t"/>
                </v:shape>
                <v:shape id="_x0000_s1789" style="position:absolute;left:5506;top:1994;width:215;height:924" coordsize="215,924" path="m136,14l122,33,109,65,92,107,79,155,69,211r-3,55l69,324r14,53l98,423r7,40l107,501r-4,35l96,566,85,593,69,616,54,637,37,658,22,687,7,719,,756r,40l7,838r21,42l64,924r75,-53l122,846,111,821r-9,-27l98,767r,-25l102,718r11,-23l130,675r19,-22l164,620r13,-36l186,542r4,-42l190,457r-5,-38l173,389,153,333,141,272r-4,-56l143,176r6,-15l156,138r10,-25l177,85r9,-27l198,33r9,-21l215,,136,14xe" fillcolor="#ada3a3" stroked="f">
                  <v:path arrowok="t"/>
                </v:shape>
                <v:shape id="_x0000_s1790" style="position:absolute;left:5506;top:1994;width:215;height:924" coordsize="215,924" path="m136,14r,l122,33,109,65,92,107,79,155,69,211r-3,55l69,324r14,53l83,377r15,46l105,463r2,38l103,536r-7,30l85,593,69,616,54,637r,l37,658,22,687,7,719,,756r,40l7,838r21,42l64,924r75,-53l139,871,122,846,111,821r-9,-27l98,767r,-25l102,718r11,-23l130,675r,l149,653r15,-33l177,584r9,-42l190,500r,-43l185,419,173,389r,l153,333,141,272r-4,-56l143,176r,l149,161r7,-23l166,113,177,85r9,-27l198,33r9,-21l215,,136,14e" filled="f" strokeweight="0">
                  <v:path arrowok="t"/>
                </v:shape>
                <v:shape id="_x0000_s1791" style="position:absolute;left:5434;top:1828;width:38;height:67" coordsize="38,67" path="m,65r24,2l38,4,9,,,65xe" fillcolor="#d19384" stroked="f">
                  <v:path arrowok="t"/>
                </v:shape>
                <v:shape id="_x0000_s1792" style="position:absolute;left:5434;top:1828;width:38;height:67" coordsize="38,67" path="m,65r24,2l38,4,9,,,65e" filled="f" strokeweight="0">
                  <v:path arrowok="t"/>
                </v:shape>
                <v:shape id="_x0000_s1793" style="position:absolute;left:5421;top:1891;width:273;height:195" coordsize="273,195" path="m,l51,4,49,27r,23l54,71r8,21l71,111r12,15l96,138r15,7l128,149r17,2l164,149r17,-4l198,140r15,-10l222,119r6,-16l273,103r-7,19l254,144r-15,19l219,178r-25,11l164,195r-38,l85,184,54,168,34,145,18,117,9,88,3,59,1,33,1,12,,xe" fillcolor="black" stroked="f">
                  <v:path arrowok="t"/>
                </v:shape>
                <v:shape id="_x0000_s1794" style="position:absolute;left:5421;top:1891;width:273;height:195" coordsize="273,195" path="m,l51,4r,l49,27r,23l54,71r8,21l71,111r12,15l96,138r15,7l111,145r17,4l145,151r19,-2l181,145r17,-5l213,130r9,-11l228,103r45,l273,103r-7,19l254,144r-15,19l219,178r-25,11l164,195r-38,l85,184r,l54,168,34,145,18,117,9,88,3,59,1,33,1,12,,e" filled="f" strokeweight="0">
                  <v:path arrowok="t"/>
                </v:shape>
                <v:shape id="_x0000_s1795" style="position:absolute;left:5460;top:2341;width:44;height:76" coordsize="44,76" path="m23,l44,5,23,76,,68,23,xe" fillcolor="#d19384" stroked="f">
                  <v:path arrowok="t"/>
                </v:shape>
                <v:shape id="_x0000_s1796" style="position:absolute;left:5460;top:2341;width:44;height:76" coordsize="44,76" path="m23,l44,5,23,76,,68,23,e" filled="f" strokeweight="0">
                  <v:path arrowok="t"/>
                </v:shape>
                <v:shape id="_x0000_s1797" style="position:absolute;left:5470;top:1994;width:239;height:354" coordsize="239,354" path="m194,r45,l236,16r-6,21l222,63,211,94r-11,29l185,150r-13,22l156,188r-15,13l124,220r-17,21l92,264,77,287,66,312,56,333r-7,21l,345,7,327,17,306r9,-19l37,266,47,247,58,232,70,216r9,-11l88,195r12,-13l113,167r11,-16l138,134r11,-17l158,102r6,-16l173,58,185,31,190,8,194,xe" fillcolor="#f06" stroked="f">
                  <v:path arrowok="t"/>
                </v:shape>
                <v:shape id="_x0000_s1798" style="position:absolute;left:5470;top:1994;width:239;height:354" coordsize="239,354" path="m194,r45,l239,r-3,16l230,37r-8,26l211,94r-11,29l185,150r-13,22l156,188r,l141,201r-17,19l107,241,92,264,77,287,66,312,56,333r-7,21l,345r,l7,327,17,306r9,-19l37,266,47,247,58,232,70,216r9,-11l79,205r9,-10l100,182r13,-15l124,151r14,-17l149,117r9,-15l164,86r,l173,58,185,31,190,8,194,e" filled="f" strokeweight="0">
                  <v:path arrowok="t"/>
                </v:shape>
                <v:shape id="_x0000_s1799" style="position:absolute;left:5929;top:2063;width:523;height:186" coordsize="523,186" path="m96,52l13,17,,48r124,57l136,109r11,l156,107r10,-4l175,98r6,-8l187,82r3,-9l506,186r17,-52l204,27r-17,6l181,25r-8,-9l166,8,156,2,147,,137,2r-7,4l120,10r-7,7l107,25r-5,8l98,42r,2l98,48r,2l96,52xe" fillcolor="#ccc" stroked="f">
                  <v:path arrowok="t"/>
                </v:shape>
                <v:shape id="_x0000_s1800" style="position:absolute;left:5929;top:2063;width:523;height:186" coordsize="523,186" path="m96,52l13,17,,48r124,57l124,105r12,4l147,109r9,-2l166,103r9,-5l181,90r6,-8l190,73,506,186r17,-52l204,27r-17,6l187,33r-6,-8l173,16,166,8,156,2r,l147,,137,2r-7,4l120,10r-7,7l107,25r-5,8l98,42r,l98,44r,4l98,50r-2,2e" filled="f" strokeweight="0">
                  <v:path arrowok="t"/>
                </v:shape>
                <v:shape id="_x0000_s1801" style="position:absolute;left:6051;top:2100;width:42;height:40" coordsize="42,40" path="m14,40r7,l31,38r5,-6l40,26r2,-7l40,9,34,3,27,,19,,12,1,4,7,,13r,8l2,28r6,8l14,40xe" fillcolor="#ccc" stroked="f">
                  <v:path arrowok="t"/>
                </v:shape>
                <v:shape id="_x0000_s1802" style="position:absolute;left:6051;top:2100;width:42;height:40" coordsize="42,40" path="m14,40r,l21,40,31,38r5,-6l40,26r,l42,19,40,9,34,3,27,r,l19,,12,1,4,7,,13r,l,21r2,7l8,36r6,4e" filled="f" strokeweight="0">
                  <v:path arrowok="t"/>
                </v:shape>
                <v:shape id="_x0000_s1803" style="position:absolute;left:6323;top:1637;width:450;height:399" coordsize="450,399" path="m8,185r6,44l29,271r22,37l80,340r34,27l151,386r42,12l238,399r46,-5l323,378r38,-23l393,327r25,-35l437,254r11,-42l450,166,442,,,19,8,185xe" fillcolor="#963" stroked="f">
                  <v:path arrowok="t"/>
                </v:shape>
                <v:shape id="_x0000_s1804" style="position:absolute;left:6323;top:1637;width:450;height:399" coordsize="450,399" path="m8,185r,l14,229r15,42l51,308r29,32l114,367r37,19l193,398r45,1l238,399r46,-5l323,378r38,-23l393,327r25,-35l437,254r11,-42l450,166,442,,,19,8,185e" filled="f" strokeweight="0">
                  <v:path arrowok="t"/>
                </v:shape>
                <v:shape id="_x0000_s1805" style="position:absolute;left:5745;top:2199;width:393;height:400" coordsize="393,400" path="m393,237l225,400,133,256r-23,4l85,258,63,251,40,237,21,220,8,197,,170,,138,8,107,21,80,40,55,61,34,85,17,108,6,133,r20,l172,6r21,9l210,29r15,15l238,61r10,21l252,105r,25l393,237xe" fillcolor="#d89959" stroked="f">
                  <v:path arrowok="t"/>
                </v:shape>
                <v:shape id="_x0000_s1806" style="position:absolute;left:5745;top:2199;width:393;height:400" coordsize="393,400" path="m393,237l225,400,133,256r,l110,260,85,258,63,251,40,237,21,220,8,197,,170,,138r,l8,107,21,80,40,55,61,34,85,17,108,6,133,r20,l153,r19,6l193,15r17,14l225,44r13,17l248,82r4,23l252,130,393,237e" filled="f" strokeweight="0">
                  <v:path arrowok="t"/>
                </v:shape>
                <v:shape id="_x0000_s1807" style="position:absolute;left:6216;top:1266;width:566;height:394" coordsize="566,394" path="m566,371l,394,87,275r1,-50l102,178r19,-46l149,90,181,55,221,27,264,7,311,r49,4l406,19r41,25l483,74r30,40l538,158r15,46l561,254r5,117xe" fillcolor="#ffed4c" stroked="f">
                  <v:path arrowok="t"/>
                </v:shape>
                <v:shape id="_x0000_s1808" style="position:absolute;left:6216;top:1266;width:566;height:394" coordsize="566,394" path="m566,371l,394,87,275r,l88,225r14,-47l121,132,149,90,181,55,221,27,264,7,311,r,l360,4r46,15l447,44r36,30l513,114r25,44l553,204r8,50l566,371e" filled="f" strokeweight="0">
                  <v:path arrowok="t"/>
                </v:shape>
                <v:shape id="_x0000_s1809" style="position:absolute;left:6310;top:2002;width:527;height:736" coordsize="527,736" path="m44,736r300,l380,732r36,-11l446,706r26,-23l495,656r17,-33l523,589r4,-36l527,27,508,17,482,10,450,4,412,,374,,332,,293,2,257,8r-38,7l178,25,134,40,93,61,57,90,27,132,8,184,,251,6,407,19,558,34,677r10,59xe" fillcolor="#0aa356" stroked="f">
                  <v:path arrowok="t"/>
                </v:shape>
                <v:shape id="_x0000_s1810" style="position:absolute;left:6310;top:2002;width:527;height:736" coordsize="527,736" path="m44,736r300,l344,736r36,-4l416,721r30,-15l472,683r23,-27l512,623r11,-34l527,553r,-526l527,27,508,17,482,10,450,4,412,,374,,332,,293,2,257,8r,l219,15,178,25,134,40,93,61,57,90,27,132,8,184,,251r,l6,407,19,558,34,677r10,59e" filled="f" strokeweight="0">
                  <v:path arrowok="t"/>
                </v:shape>
                <v:shape id="_x0000_s1811" style="position:absolute;left:5989;top:2098;width:523;height:659" coordsize="523,659" path="m276,93r5,-17l293,57,306,38,325,21,349,7,378,r36,l455,9r36,19l512,55r9,33l523,120r-4,35l512,185r-8,23l499,221r-10,25l470,288r-22,52l423,399r-26,58l374,508r-19,41l344,573r-10,18l317,610r-20,19l270,646r-30,12l206,659,170,648,130,623,94,591,66,562,43,537,26,518,13,503,6,493,2,485,,483,138,355r30,23l172,367r13,-31l202,292r19,-49l240,191r17,-46l270,111r6,-18xe" fillcolor="#0aa356" stroked="f">
                  <v:path arrowok="t"/>
                </v:shape>
                <v:shape id="_x0000_s1812" style="position:absolute;left:5989;top:2098;width:523;height:659" coordsize="523,659" path="m276,93r,l281,76,293,57,306,38,325,21,349,7,378,r36,l455,9r,l491,28r21,27l521,88r2,32l519,155r-7,30l504,208r-5,13l499,221r-10,25l470,288r-22,52l423,399r-26,58l374,508r-19,41l344,573r,l334,591r-17,19l297,629r-27,17l240,658r-34,1l170,648,130,623r,l94,591,66,562,43,537,26,518,13,503,6,493,2,485,,483,138,355r30,23l168,378r4,-11l185,336r17,-44l221,243r19,-52l257,145r13,-34l276,93e" filled="f" strokeweight="0">
                  <v:path arrowok="t"/>
                </v:shape>
              </v:group>
              <v:group id="_x0000_s1813" style="position:absolute;left:6626;top:1620;width:467;height:467;rotation:579333fd" coordorigin="3960,9540" coordsize="467,467">
                <o:lock v:ext="edit" aspectratio="t"/>
                <v:shape id="_x0000_s1814" type="#_x0000_t184" style="position:absolute;left:4102;top:9546;width:183;height:467;rotation:-27038187fd" fillcolor="black" stroked="f" strokecolor="#210">
                  <o:lock v:ext="edit" aspectratio="t"/>
                </v:shape>
                <v:shape id="_x0000_s1815" type="#_x0000_t184" style="position:absolute;left:4140;top:9540;width:183;height:467;rotation:-13351307fd" fillcolor="black" stroked="f" strokecolor="#210">
                  <o:lock v:ext="edit" aspectratio="t"/>
                </v:shape>
              </v:group>
            </v:group>
          </v:group>
        </w:pict>
      </w:r>
    </w:p>
    <w:p w:rsidR="009E2966" w:rsidRPr="0053450C" w:rsidRDefault="009E2966" w:rsidP="009E2966">
      <w:pPr>
        <w:rPr>
          <w:rFonts w:ascii="Arial" w:hAnsi="Arial" w:cs="Arial"/>
          <w:b/>
          <w:bCs/>
        </w:rPr>
      </w:pPr>
    </w:p>
    <w:p w:rsidR="009E2966" w:rsidRPr="0053450C" w:rsidRDefault="009E2966" w:rsidP="009E2966">
      <w:pPr>
        <w:rPr>
          <w:rFonts w:ascii="Arial" w:hAnsi="Arial" w:cs="Arial"/>
          <w:b/>
          <w:bCs/>
        </w:rPr>
      </w:pPr>
    </w:p>
    <w:p w:rsidR="009E2966" w:rsidRPr="0053450C" w:rsidRDefault="009E2966" w:rsidP="009E2966">
      <w:pPr>
        <w:rPr>
          <w:rFonts w:ascii="Arial" w:hAnsi="Arial" w:cs="Arial"/>
          <w:b/>
          <w:bCs/>
        </w:rPr>
      </w:pPr>
    </w:p>
    <w:p w:rsidR="009E2966" w:rsidRPr="0053450C" w:rsidRDefault="009E2966" w:rsidP="009E2966">
      <w:pPr>
        <w:rPr>
          <w:rFonts w:ascii="Arial" w:hAnsi="Arial" w:cs="Arial"/>
          <w:b/>
          <w:bCs/>
        </w:rPr>
      </w:pPr>
    </w:p>
    <w:p w:rsidR="009E2966" w:rsidRPr="0053450C" w:rsidRDefault="009E2966" w:rsidP="009E2966">
      <w:pPr>
        <w:rPr>
          <w:rFonts w:ascii="Arial" w:hAnsi="Arial" w:cs="Arial"/>
          <w:b/>
          <w:bCs/>
        </w:rPr>
      </w:pPr>
    </w:p>
    <w:p w:rsidR="009E2966" w:rsidRPr="0053450C" w:rsidRDefault="009E2966" w:rsidP="009E2966">
      <w:pPr>
        <w:rPr>
          <w:rFonts w:ascii="Arial" w:hAnsi="Arial" w:cs="Arial"/>
          <w:b/>
          <w:bCs/>
        </w:rPr>
      </w:pPr>
    </w:p>
    <w:p w:rsidR="009E2966" w:rsidRPr="0053450C" w:rsidRDefault="009E2966" w:rsidP="009E2966">
      <w:pPr>
        <w:rPr>
          <w:rFonts w:ascii="Arial" w:hAnsi="Arial" w:cs="Arial"/>
          <w:b/>
          <w:bCs/>
        </w:rPr>
      </w:pPr>
    </w:p>
    <w:p w:rsidR="009E2966" w:rsidRPr="0053450C" w:rsidRDefault="009E2966" w:rsidP="009E2966">
      <w:pPr>
        <w:rPr>
          <w:rFonts w:ascii="Arial" w:hAnsi="Arial" w:cs="Arial"/>
          <w:b/>
          <w:bCs/>
        </w:rPr>
      </w:pPr>
    </w:p>
    <w:p w:rsidR="009E2966" w:rsidRPr="0053450C" w:rsidRDefault="009E2966" w:rsidP="009E2966">
      <w:pPr>
        <w:rPr>
          <w:rFonts w:ascii="Arial" w:hAnsi="Arial" w:cs="Arial"/>
          <w:b/>
          <w:bCs/>
        </w:rPr>
      </w:pPr>
    </w:p>
    <w:p w:rsidR="009E2966" w:rsidRPr="0053450C" w:rsidRDefault="009E2966" w:rsidP="009E2966">
      <w:pPr>
        <w:rPr>
          <w:rFonts w:ascii="Arial" w:hAnsi="Arial" w:cs="Arial"/>
          <w:b/>
          <w:bCs/>
        </w:rPr>
      </w:pPr>
    </w:p>
    <w:p w:rsidR="009E2966" w:rsidRPr="0053450C" w:rsidRDefault="009E2966" w:rsidP="009E2966">
      <w:pPr>
        <w:rPr>
          <w:rFonts w:ascii="Arial" w:hAnsi="Arial" w:cs="Arial"/>
          <w:b/>
          <w:bCs/>
        </w:rPr>
      </w:pPr>
    </w:p>
    <w:p w:rsidR="009E2966" w:rsidRPr="0053450C" w:rsidRDefault="009E2966" w:rsidP="009E2966">
      <w:pPr>
        <w:rPr>
          <w:rFonts w:ascii="Arial" w:hAnsi="Arial" w:cs="Arial"/>
          <w:b/>
          <w:bCs/>
        </w:rPr>
      </w:pPr>
    </w:p>
    <w:p w:rsidR="009E2966" w:rsidRPr="0053450C" w:rsidRDefault="009E2966" w:rsidP="009E2966">
      <w:pPr>
        <w:rPr>
          <w:rFonts w:ascii="Arial" w:hAnsi="Arial" w:cs="Arial"/>
          <w:b/>
          <w:bCs/>
        </w:rPr>
      </w:pPr>
    </w:p>
    <w:p w:rsidR="009E2966" w:rsidRPr="0053450C" w:rsidRDefault="009E2966" w:rsidP="009E2966">
      <w:pPr>
        <w:rPr>
          <w:rFonts w:ascii="Arial" w:hAnsi="Arial" w:cs="Arial"/>
          <w:b/>
          <w:bCs/>
        </w:rPr>
      </w:pPr>
    </w:p>
    <w:p w:rsidR="009E2966" w:rsidRPr="0053450C" w:rsidRDefault="009E2966" w:rsidP="009E2966">
      <w:pPr>
        <w:rPr>
          <w:rFonts w:ascii="Arial" w:hAnsi="Arial" w:cs="Arial"/>
          <w:b/>
          <w:bCs/>
        </w:rPr>
      </w:pPr>
    </w:p>
    <w:p w:rsidR="009E2966" w:rsidRPr="0053450C" w:rsidRDefault="009E2966" w:rsidP="009E2966">
      <w:pPr>
        <w:rPr>
          <w:rFonts w:ascii="Arial" w:hAnsi="Arial" w:cs="Arial"/>
          <w:b/>
          <w:bCs/>
        </w:rPr>
      </w:pPr>
    </w:p>
    <w:p w:rsidR="009E2966" w:rsidRPr="0053450C" w:rsidRDefault="009E2966" w:rsidP="009E2966">
      <w:pPr>
        <w:rPr>
          <w:rFonts w:ascii="Arial" w:hAnsi="Arial" w:cs="Arial"/>
          <w:b/>
          <w:bCs/>
        </w:rPr>
      </w:pPr>
    </w:p>
    <w:p w:rsidR="009E2966" w:rsidRPr="0053450C" w:rsidRDefault="009E2966" w:rsidP="009E2966">
      <w:pPr>
        <w:rPr>
          <w:rFonts w:ascii="Arial" w:hAnsi="Arial" w:cs="Arial"/>
          <w:b/>
          <w:bCs/>
        </w:rPr>
      </w:pPr>
    </w:p>
    <w:p w:rsidR="009E2966" w:rsidRPr="0053450C" w:rsidRDefault="009E2966" w:rsidP="009E2966">
      <w:pPr>
        <w:rPr>
          <w:rFonts w:ascii="Arial" w:hAnsi="Arial" w:cs="Arial"/>
          <w:b/>
          <w:bCs/>
        </w:rPr>
      </w:pPr>
    </w:p>
    <w:p w:rsidR="009E2966" w:rsidRPr="0053450C" w:rsidRDefault="009E2966" w:rsidP="009E2966">
      <w:pPr>
        <w:rPr>
          <w:rFonts w:ascii="Arial" w:hAnsi="Arial" w:cs="Arial"/>
          <w:b/>
          <w:bCs/>
        </w:rPr>
      </w:pPr>
    </w:p>
    <w:p w:rsidR="009E2966" w:rsidRPr="0053450C" w:rsidRDefault="009E2966" w:rsidP="009E2966">
      <w:pPr>
        <w:rPr>
          <w:rFonts w:ascii="Arial" w:hAnsi="Arial" w:cs="Arial"/>
          <w:b/>
          <w:bCs/>
        </w:rPr>
      </w:pPr>
    </w:p>
    <w:p w:rsidR="009E2966" w:rsidRPr="0053450C" w:rsidRDefault="009E2966" w:rsidP="009E2966">
      <w:pPr>
        <w:rPr>
          <w:rFonts w:ascii="Arial" w:hAnsi="Arial" w:cs="Arial"/>
          <w:b/>
          <w:bCs/>
        </w:rPr>
      </w:pPr>
    </w:p>
    <w:p w:rsidR="009E2966" w:rsidRPr="0053450C" w:rsidRDefault="009E2966" w:rsidP="009E2966">
      <w:pPr>
        <w:rPr>
          <w:rFonts w:ascii="Arial" w:hAnsi="Arial" w:cs="Arial"/>
          <w:b/>
          <w:bCs/>
        </w:rPr>
      </w:pPr>
    </w:p>
    <w:p w:rsidR="009E2966" w:rsidRPr="0053450C" w:rsidRDefault="009E2966" w:rsidP="009E2966">
      <w:pPr>
        <w:rPr>
          <w:rFonts w:ascii="Arial" w:hAnsi="Arial" w:cs="Arial"/>
          <w:b/>
          <w:bCs/>
        </w:rPr>
      </w:pPr>
    </w:p>
    <w:p w:rsidR="009E2966" w:rsidRPr="0053450C" w:rsidRDefault="009E2966" w:rsidP="009E2966">
      <w:pPr>
        <w:rPr>
          <w:rFonts w:ascii="Arial" w:hAnsi="Arial" w:cs="Arial"/>
          <w:b/>
          <w:bCs/>
        </w:rPr>
      </w:pPr>
    </w:p>
    <w:p w:rsidR="009E2966" w:rsidRPr="0053450C" w:rsidRDefault="009E2966" w:rsidP="009E2966">
      <w:pPr>
        <w:rPr>
          <w:rFonts w:ascii="Arial" w:hAnsi="Arial" w:cs="Arial"/>
          <w:b/>
          <w:bCs/>
        </w:rPr>
      </w:pPr>
    </w:p>
    <w:p w:rsidR="009E2966" w:rsidRPr="0053450C" w:rsidRDefault="009E2966" w:rsidP="009E2966">
      <w:pPr>
        <w:spacing w:line="276" w:lineRule="auto"/>
        <w:jc w:val="center"/>
        <w:rPr>
          <w:rFonts w:ascii="Arial" w:hAnsi="Arial" w:cs="Arial"/>
          <w:b/>
          <w:lang w:val="en-AU"/>
        </w:rPr>
      </w:pPr>
    </w:p>
    <w:p w:rsidR="009E2966" w:rsidRPr="0053450C" w:rsidRDefault="009E2966" w:rsidP="009E2966">
      <w:pPr>
        <w:spacing w:line="276" w:lineRule="auto"/>
        <w:jc w:val="center"/>
        <w:rPr>
          <w:rFonts w:ascii="Arial" w:hAnsi="Arial" w:cs="Arial"/>
          <w:b/>
          <w:lang w:val="en-AU"/>
        </w:rPr>
      </w:pPr>
    </w:p>
    <w:p w:rsidR="009E2966" w:rsidRPr="0053450C" w:rsidRDefault="009E2966" w:rsidP="009E2966">
      <w:pPr>
        <w:spacing w:line="276" w:lineRule="auto"/>
        <w:jc w:val="center"/>
        <w:rPr>
          <w:rFonts w:ascii="Arial" w:hAnsi="Arial" w:cs="Arial"/>
          <w:b/>
          <w:lang w:val="en-AU"/>
        </w:rPr>
      </w:pPr>
    </w:p>
    <w:p w:rsidR="009E2966" w:rsidRPr="0053450C" w:rsidRDefault="009E2966" w:rsidP="009E2966">
      <w:pPr>
        <w:spacing w:line="276" w:lineRule="auto"/>
        <w:jc w:val="center"/>
        <w:rPr>
          <w:rFonts w:ascii="Arial" w:hAnsi="Arial" w:cs="Arial"/>
          <w:b/>
          <w:lang w:val="en-AU"/>
        </w:rPr>
      </w:pPr>
    </w:p>
    <w:p w:rsidR="009E2966" w:rsidRPr="0053450C" w:rsidRDefault="009E2966" w:rsidP="009E2966">
      <w:pPr>
        <w:spacing w:line="276" w:lineRule="auto"/>
        <w:jc w:val="center"/>
        <w:rPr>
          <w:rFonts w:ascii="Arial" w:hAnsi="Arial" w:cs="Arial"/>
          <w:b/>
          <w:lang w:val="en-AU"/>
        </w:rPr>
      </w:pPr>
    </w:p>
    <w:p w:rsidR="009E2966" w:rsidRPr="0053450C" w:rsidRDefault="00C173F0" w:rsidP="009E2966">
      <w:pPr>
        <w:spacing w:line="276" w:lineRule="auto"/>
        <w:jc w:val="center"/>
        <w:rPr>
          <w:rFonts w:ascii="Arial" w:hAnsi="Arial" w:cs="Arial"/>
          <w:b/>
          <w:lang w:val="en-AU"/>
        </w:rPr>
      </w:pPr>
      <w:r w:rsidRPr="00C173F0">
        <w:rPr>
          <w:rFonts w:ascii="Arial" w:hAnsi="Arial" w:cs="Arial"/>
        </w:rPr>
        <w:pict>
          <v:shape id="_x0000_s1816" type="#_x0000_t202" style="position:absolute;left:0;text-align:left;margin-left:284.1pt;margin-top:6.1pt;width:171pt;height:41.25pt;z-index:251649024" filled="f" stroked="f">
            <v:textbox style="mso-next-textbox:#_x0000_s1816">
              <w:txbxContent>
                <w:p w:rsidR="00FA2BF8" w:rsidRDefault="00FA2BF8" w:rsidP="009E2966">
                  <w:pPr>
                    <w:jc w:val="right"/>
                    <w:rPr>
                      <w:rFonts w:cs="Arial"/>
                      <w:i/>
                      <w:sz w:val="28"/>
                      <w:szCs w:val="28"/>
                    </w:rPr>
                  </w:pPr>
                  <w:r>
                    <w:rPr>
                      <w:rFonts w:cs="Arial"/>
                      <w:i/>
                      <w:sz w:val="28"/>
                      <w:szCs w:val="28"/>
                    </w:rPr>
                    <w:t>Ministry of Education</w:t>
                  </w:r>
                </w:p>
                <w:p w:rsidR="00FA2BF8" w:rsidRDefault="00FA2BF8" w:rsidP="009E2966">
                  <w:pPr>
                    <w:jc w:val="right"/>
                    <w:rPr>
                      <w:rFonts w:cs="Arial"/>
                      <w:i/>
                      <w:sz w:val="28"/>
                      <w:szCs w:val="28"/>
                    </w:rPr>
                  </w:pPr>
                  <w:r>
                    <w:rPr>
                      <w:rFonts w:cs="Arial"/>
                      <w:i/>
                      <w:sz w:val="28"/>
                      <w:szCs w:val="28"/>
                    </w:rPr>
                    <w:t>April 2015</w:t>
                  </w:r>
                </w:p>
              </w:txbxContent>
            </v:textbox>
          </v:shape>
        </w:pict>
      </w:r>
    </w:p>
    <w:p w:rsidR="009E2966" w:rsidRPr="0053450C" w:rsidRDefault="009E2966" w:rsidP="009E2966">
      <w:pPr>
        <w:spacing w:line="276" w:lineRule="auto"/>
        <w:jc w:val="center"/>
        <w:rPr>
          <w:rFonts w:ascii="Arial" w:hAnsi="Arial" w:cs="Arial"/>
          <w:b/>
          <w:lang w:val="en-AU"/>
        </w:rPr>
      </w:pPr>
    </w:p>
    <w:p w:rsidR="009E2966" w:rsidRPr="0028236E" w:rsidRDefault="009E2966" w:rsidP="000B52FE">
      <w:pPr>
        <w:spacing w:after="200" w:line="276" w:lineRule="auto"/>
        <w:jc w:val="center"/>
        <w:rPr>
          <w:rFonts w:ascii="Arial" w:hAnsi="Arial" w:cs="Arial"/>
          <w:b/>
          <w:sz w:val="28"/>
          <w:lang w:val="en-AU"/>
        </w:rPr>
      </w:pPr>
      <w:r w:rsidRPr="0053450C">
        <w:rPr>
          <w:rFonts w:ascii="Arial" w:hAnsi="Arial" w:cs="Arial"/>
          <w:b/>
          <w:lang w:val="en-AU"/>
        </w:rPr>
        <w:br w:type="page"/>
      </w:r>
      <w:r w:rsidRPr="0028236E">
        <w:rPr>
          <w:rFonts w:ascii="Arial" w:hAnsi="Arial" w:cs="Arial"/>
          <w:b/>
          <w:sz w:val="28"/>
          <w:lang w:val="en-AU"/>
        </w:rPr>
        <w:lastRenderedPageBreak/>
        <w:t>Introduction</w:t>
      </w:r>
    </w:p>
    <w:p w:rsidR="009E2966" w:rsidRPr="0053450C" w:rsidRDefault="009E2966" w:rsidP="009E2966">
      <w:pPr>
        <w:jc w:val="both"/>
        <w:rPr>
          <w:rFonts w:ascii="Arial" w:hAnsi="Arial" w:cs="Arial"/>
        </w:rPr>
      </w:pPr>
      <w:r w:rsidRPr="0053450C">
        <w:rPr>
          <w:rFonts w:ascii="Arial" w:hAnsi="Arial" w:cs="Arial"/>
        </w:rPr>
        <w:t>Ethiopia has embarked on a process of reforming its TVET-System. Within the policies and strategies of the Ethiopian Government, technology transformation – by using international standards and international best practices as the basis, and, adopting, adapting and verifying them in the Ethiopian context – is a pivotal element. TVET is given an important role with regard to technology transfer. The new paradigm in the outcome-based TVET system is the orientation at the current and anticipated future demand of the economy and the labor market.</w:t>
      </w:r>
    </w:p>
    <w:p w:rsidR="009E2966" w:rsidRPr="0053450C" w:rsidRDefault="009E2966" w:rsidP="009E2966">
      <w:pPr>
        <w:jc w:val="both"/>
        <w:rPr>
          <w:rFonts w:ascii="Arial" w:hAnsi="Arial" w:cs="Arial"/>
        </w:rPr>
      </w:pPr>
    </w:p>
    <w:p w:rsidR="009E2966" w:rsidRPr="0053450C" w:rsidRDefault="009E2966" w:rsidP="009E2966">
      <w:pPr>
        <w:jc w:val="both"/>
        <w:rPr>
          <w:rFonts w:ascii="Arial" w:hAnsi="Arial" w:cs="Arial"/>
        </w:rPr>
      </w:pPr>
      <w:r w:rsidRPr="0053450C">
        <w:rPr>
          <w:rFonts w:ascii="Arial" w:hAnsi="Arial" w:cs="Arial"/>
        </w:rPr>
        <w:t>The Ethiopia Occupational Standards (EOS) is the core element of the Ethiopian National TVET-Strategy and an important factor within the context of the National TVET-Qualification Framework (NTQF). They are national Ethiopian standards, which define the occupational requirements and expected outcome related to a specific occupation without taking TVET delivery into account.</w:t>
      </w:r>
    </w:p>
    <w:p w:rsidR="009E2966" w:rsidRPr="0053450C" w:rsidRDefault="009E2966" w:rsidP="009E2966">
      <w:pPr>
        <w:jc w:val="both"/>
        <w:rPr>
          <w:rFonts w:ascii="Arial" w:hAnsi="Arial" w:cs="Arial"/>
        </w:rPr>
      </w:pPr>
    </w:p>
    <w:p w:rsidR="009E2966" w:rsidRPr="0053450C" w:rsidRDefault="009E2966" w:rsidP="009E2966">
      <w:pPr>
        <w:jc w:val="both"/>
        <w:rPr>
          <w:rFonts w:ascii="Arial" w:hAnsi="Arial" w:cs="Arial"/>
          <w:lang w:val="en-AU"/>
        </w:rPr>
      </w:pPr>
      <w:r w:rsidRPr="0053450C">
        <w:rPr>
          <w:rFonts w:ascii="Arial" w:hAnsi="Arial" w:cs="Arial"/>
          <w:lang w:val="en-AU"/>
        </w:rPr>
        <w:t>This document details the mandatory format, sequencing, wording and layout for the Ethiopia Occupational Standard which comprised of Units of Competence.</w:t>
      </w:r>
    </w:p>
    <w:p w:rsidR="009E2966" w:rsidRPr="0053450C" w:rsidRDefault="009E2966" w:rsidP="009E2966">
      <w:pPr>
        <w:jc w:val="both"/>
        <w:rPr>
          <w:rFonts w:ascii="Arial" w:hAnsi="Arial" w:cs="Arial"/>
          <w:lang w:val="en-AU"/>
        </w:rPr>
      </w:pPr>
    </w:p>
    <w:p w:rsidR="009E2966" w:rsidRPr="0053450C" w:rsidRDefault="009E2966" w:rsidP="009E2966">
      <w:pPr>
        <w:jc w:val="both"/>
        <w:rPr>
          <w:rFonts w:ascii="Arial" w:hAnsi="Arial" w:cs="Arial"/>
          <w:snapToGrid w:val="0"/>
        </w:rPr>
      </w:pPr>
      <w:r w:rsidRPr="0053450C">
        <w:rPr>
          <w:rFonts w:ascii="Arial" w:hAnsi="Arial" w:cs="Arial"/>
          <w:snapToGrid w:val="0"/>
        </w:rPr>
        <w:t>A Unit of Competence describes a distinct work activity.  It is documented in a standard format that comprises:</w:t>
      </w:r>
    </w:p>
    <w:p w:rsidR="009E2966" w:rsidRPr="0053450C" w:rsidRDefault="009E2966" w:rsidP="00DE56DB">
      <w:pPr>
        <w:numPr>
          <w:ilvl w:val="0"/>
          <w:numId w:val="99"/>
        </w:numPr>
        <w:spacing w:before="60"/>
        <w:ind w:left="360" w:hanging="90"/>
        <w:jc w:val="both"/>
        <w:rPr>
          <w:rFonts w:ascii="Arial" w:hAnsi="Arial" w:cs="Arial"/>
          <w:snapToGrid w:val="0"/>
        </w:rPr>
      </w:pPr>
      <w:r w:rsidRPr="0053450C">
        <w:rPr>
          <w:rFonts w:ascii="Arial" w:hAnsi="Arial" w:cs="Arial"/>
          <w:snapToGrid w:val="0"/>
        </w:rPr>
        <w:t>Occupational title and NTQF level</w:t>
      </w:r>
    </w:p>
    <w:p w:rsidR="009E2966" w:rsidRPr="0053450C" w:rsidRDefault="009E2966" w:rsidP="00DE56DB">
      <w:pPr>
        <w:numPr>
          <w:ilvl w:val="0"/>
          <w:numId w:val="99"/>
        </w:numPr>
        <w:spacing w:before="60"/>
        <w:ind w:left="360" w:hanging="90"/>
        <w:jc w:val="both"/>
        <w:rPr>
          <w:rFonts w:ascii="Arial" w:hAnsi="Arial" w:cs="Arial"/>
          <w:snapToGrid w:val="0"/>
        </w:rPr>
      </w:pPr>
      <w:r w:rsidRPr="0053450C">
        <w:rPr>
          <w:rFonts w:ascii="Arial" w:hAnsi="Arial" w:cs="Arial"/>
          <w:snapToGrid w:val="0"/>
        </w:rPr>
        <w:t>Unit title</w:t>
      </w:r>
    </w:p>
    <w:p w:rsidR="009E2966" w:rsidRPr="0053450C" w:rsidRDefault="009E2966" w:rsidP="00DE56DB">
      <w:pPr>
        <w:numPr>
          <w:ilvl w:val="0"/>
          <w:numId w:val="99"/>
        </w:numPr>
        <w:spacing w:before="60"/>
        <w:ind w:left="360" w:hanging="90"/>
        <w:jc w:val="both"/>
        <w:rPr>
          <w:rFonts w:ascii="Arial" w:hAnsi="Arial" w:cs="Arial"/>
          <w:snapToGrid w:val="0"/>
        </w:rPr>
      </w:pPr>
      <w:r w:rsidRPr="0053450C">
        <w:rPr>
          <w:rFonts w:ascii="Arial" w:hAnsi="Arial" w:cs="Arial"/>
          <w:snapToGrid w:val="0"/>
        </w:rPr>
        <w:t>Unit code</w:t>
      </w:r>
    </w:p>
    <w:p w:rsidR="009E2966" w:rsidRPr="0053450C" w:rsidRDefault="009E2966" w:rsidP="00DE56DB">
      <w:pPr>
        <w:numPr>
          <w:ilvl w:val="0"/>
          <w:numId w:val="99"/>
        </w:numPr>
        <w:spacing w:before="60"/>
        <w:ind w:left="360" w:hanging="90"/>
        <w:jc w:val="both"/>
        <w:rPr>
          <w:rFonts w:ascii="Arial" w:hAnsi="Arial" w:cs="Arial"/>
          <w:snapToGrid w:val="0"/>
        </w:rPr>
      </w:pPr>
      <w:r w:rsidRPr="0053450C">
        <w:rPr>
          <w:rFonts w:ascii="Arial" w:hAnsi="Arial" w:cs="Arial"/>
          <w:snapToGrid w:val="0"/>
        </w:rPr>
        <w:t>Unit descriptor</w:t>
      </w:r>
    </w:p>
    <w:p w:rsidR="009E2966" w:rsidRPr="0053450C" w:rsidRDefault="009E2966" w:rsidP="00DE56DB">
      <w:pPr>
        <w:numPr>
          <w:ilvl w:val="0"/>
          <w:numId w:val="99"/>
        </w:numPr>
        <w:spacing w:before="60"/>
        <w:ind w:left="360" w:hanging="90"/>
        <w:jc w:val="both"/>
        <w:rPr>
          <w:rFonts w:ascii="Arial" w:hAnsi="Arial" w:cs="Arial"/>
          <w:snapToGrid w:val="0"/>
        </w:rPr>
      </w:pPr>
      <w:r w:rsidRPr="0053450C">
        <w:rPr>
          <w:rFonts w:ascii="Arial" w:hAnsi="Arial" w:cs="Arial"/>
          <w:snapToGrid w:val="0"/>
        </w:rPr>
        <w:t>Elements and Performance criteria</w:t>
      </w:r>
    </w:p>
    <w:p w:rsidR="009E2966" w:rsidRPr="0053450C" w:rsidRDefault="009E2966" w:rsidP="00DE56DB">
      <w:pPr>
        <w:numPr>
          <w:ilvl w:val="0"/>
          <w:numId w:val="99"/>
        </w:numPr>
        <w:spacing w:before="60"/>
        <w:ind w:left="360" w:hanging="90"/>
        <w:jc w:val="both"/>
        <w:rPr>
          <w:rFonts w:ascii="Arial" w:hAnsi="Arial" w:cs="Arial"/>
          <w:snapToGrid w:val="0"/>
        </w:rPr>
      </w:pPr>
      <w:r w:rsidRPr="0053450C">
        <w:rPr>
          <w:rFonts w:ascii="Arial" w:hAnsi="Arial" w:cs="Arial"/>
          <w:snapToGrid w:val="0"/>
        </w:rPr>
        <w:t>Variables and Range statement</w:t>
      </w:r>
    </w:p>
    <w:p w:rsidR="009E2966" w:rsidRPr="0053450C" w:rsidRDefault="009E2966" w:rsidP="00DE56DB">
      <w:pPr>
        <w:numPr>
          <w:ilvl w:val="0"/>
          <w:numId w:val="99"/>
        </w:numPr>
        <w:spacing w:before="60"/>
        <w:ind w:left="360" w:hanging="90"/>
        <w:jc w:val="both"/>
        <w:rPr>
          <w:rFonts w:ascii="Arial" w:hAnsi="Arial" w:cs="Arial"/>
          <w:snapToGrid w:val="0"/>
        </w:rPr>
      </w:pPr>
      <w:r w:rsidRPr="0053450C">
        <w:rPr>
          <w:rFonts w:ascii="Arial" w:hAnsi="Arial" w:cs="Arial"/>
          <w:snapToGrid w:val="0"/>
        </w:rPr>
        <w:t>Evidence guide</w:t>
      </w:r>
    </w:p>
    <w:p w:rsidR="009E2966" w:rsidRPr="0053450C" w:rsidRDefault="009E2966" w:rsidP="009E2966">
      <w:pPr>
        <w:jc w:val="both"/>
        <w:rPr>
          <w:rFonts w:ascii="Arial" w:hAnsi="Arial" w:cs="Arial"/>
          <w:snapToGrid w:val="0"/>
        </w:rPr>
      </w:pPr>
    </w:p>
    <w:p w:rsidR="009E2966" w:rsidRPr="0053450C" w:rsidRDefault="009E2966" w:rsidP="009E2966">
      <w:pPr>
        <w:jc w:val="both"/>
        <w:rPr>
          <w:rFonts w:ascii="Arial" w:hAnsi="Arial" w:cs="Arial"/>
          <w:snapToGrid w:val="0"/>
        </w:rPr>
      </w:pPr>
      <w:r w:rsidRPr="0053450C">
        <w:rPr>
          <w:rFonts w:ascii="Arial" w:hAnsi="Arial" w:cs="Arial"/>
          <w:snapToGrid w:val="0"/>
        </w:rPr>
        <w:t>Together all the parts of a Unit of Competence guide the assessor in determining whether the candidate is competence.</w:t>
      </w:r>
    </w:p>
    <w:p w:rsidR="009E2966" w:rsidRPr="0053450C" w:rsidRDefault="009E2966" w:rsidP="009E2966">
      <w:pPr>
        <w:jc w:val="both"/>
        <w:rPr>
          <w:rFonts w:ascii="Arial" w:hAnsi="Arial" w:cs="Arial"/>
          <w:snapToGrid w:val="0"/>
        </w:rPr>
      </w:pPr>
    </w:p>
    <w:p w:rsidR="009E2966" w:rsidRPr="0053450C" w:rsidRDefault="009E2966" w:rsidP="009E2966">
      <w:pPr>
        <w:jc w:val="both"/>
        <w:rPr>
          <w:rFonts w:ascii="Arial" w:hAnsi="Arial" w:cs="Arial"/>
          <w:snapToGrid w:val="0"/>
        </w:rPr>
      </w:pPr>
      <w:r w:rsidRPr="0053450C">
        <w:rPr>
          <w:rFonts w:ascii="Arial" w:hAnsi="Arial" w:cs="Arial"/>
          <w:snapToGrid w:val="0"/>
        </w:rPr>
        <w:t>The ensuing sections of this EOS document comprise a description of the occupation with all the key components of a Unit of Competence:</w:t>
      </w:r>
    </w:p>
    <w:p w:rsidR="009E2966" w:rsidRPr="0053450C" w:rsidRDefault="009E2966" w:rsidP="00DE56DB">
      <w:pPr>
        <w:numPr>
          <w:ilvl w:val="0"/>
          <w:numId w:val="99"/>
        </w:numPr>
        <w:spacing w:before="60"/>
        <w:ind w:hanging="450"/>
        <w:jc w:val="both"/>
        <w:rPr>
          <w:rFonts w:ascii="Arial" w:hAnsi="Arial" w:cs="Arial"/>
          <w:snapToGrid w:val="0"/>
        </w:rPr>
      </w:pPr>
      <w:r w:rsidRPr="0053450C">
        <w:rPr>
          <w:rFonts w:ascii="Arial" w:hAnsi="Arial" w:cs="Arial"/>
          <w:snapToGrid w:val="0"/>
        </w:rPr>
        <w:t>Chart with an overview of all Units of Competence for the respective level (Unit of Competence Chart) including the Unit Codes and Unit Titles</w:t>
      </w:r>
    </w:p>
    <w:p w:rsidR="009E2966" w:rsidRPr="0053450C" w:rsidRDefault="009E2966" w:rsidP="00DE56DB">
      <w:pPr>
        <w:numPr>
          <w:ilvl w:val="0"/>
          <w:numId w:val="99"/>
        </w:numPr>
        <w:spacing w:before="60"/>
        <w:ind w:hanging="450"/>
        <w:jc w:val="both"/>
        <w:rPr>
          <w:rFonts w:ascii="Arial" w:hAnsi="Arial" w:cs="Arial"/>
          <w:snapToGrid w:val="0"/>
        </w:rPr>
      </w:pPr>
      <w:r w:rsidRPr="0053450C">
        <w:rPr>
          <w:rFonts w:ascii="Arial" w:hAnsi="Arial" w:cs="Arial"/>
          <w:snapToGrid w:val="0"/>
        </w:rPr>
        <w:t xml:space="preserve">Contents of each Unit of Competence (competence standard) </w:t>
      </w:r>
    </w:p>
    <w:p w:rsidR="009E2966" w:rsidRPr="002A468B" w:rsidRDefault="009E2966" w:rsidP="00DE56DB">
      <w:pPr>
        <w:numPr>
          <w:ilvl w:val="0"/>
          <w:numId w:val="99"/>
        </w:numPr>
        <w:spacing w:before="60"/>
        <w:ind w:hanging="450"/>
        <w:jc w:val="both"/>
        <w:rPr>
          <w:rFonts w:ascii="Arial" w:hAnsi="Arial" w:cs="Arial"/>
          <w:snapToGrid w:val="0"/>
        </w:rPr>
      </w:pPr>
      <w:r w:rsidRPr="0053450C">
        <w:rPr>
          <w:rFonts w:ascii="Arial" w:hAnsi="Arial" w:cs="Arial"/>
          <w:snapToGrid w:val="0"/>
        </w:rPr>
        <w:t xml:space="preserve">Occupational map </w:t>
      </w:r>
      <w:r w:rsidRPr="002A468B">
        <w:rPr>
          <w:rFonts w:ascii="Arial" w:hAnsi="Arial" w:cs="Arial"/>
          <w:snapToGrid w:val="0"/>
        </w:rPr>
        <w:t xml:space="preserve">providing the </w:t>
      </w:r>
      <w:r w:rsidR="0028236E" w:rsidRPr="002A468B">
        <w:rPr>
          <w:rFonts w:ascii="Arial" w:hAnsi="Arial" w:cs="Arial"/>
          <w:snapToGrid w:val="0"/>
        </w:rPr>
        <w:t xml:space="preserve">Technical and Vocational Education and Training </w:t>
      </w:r>
      <w:r w:rsidRPr="002A468B">
        <w:rPr>
          <w:rFonts w:ascii="Arial" w:hAnsi="Arial" w:cs="Arial"/>
          <w:snapToGrid w:val="0"/>
        </w:rPr>
        <w:t>(TVET) providers with information and important requirements to consider when designing training programs for this standards and for the individual, a career path</w:t>
      </w:r>
    </w:p>
    <w:p w:rsidR="009E2966" w:rsidRPr="002A468B" w:rsidRDefault="009E2966" w:rsidP="002A468B">
      <w:pPr>
        <w:spacing w:before="60"/>
        <w:ind w:left="360"/>
        <w:jc w:val="both"/>
        <w:rPr>
          <w:rFonts w:ascii="Arial" w:hAnsi="Arial" w:cs="Arial"/>
          <w:snapToGrid w:val="0"/>
        </w:rPr>
      </w:pPr>
    </w:p>
    <w:p w:rsidR="001A4469" w:rsidRPr="002A468B" w:rsidRDefault="001A4469" w:rsidP="002A468B">
      <w:pPr>
        <w:spacing w:before="60"/>
        <w:ind w:left="360"/>
        <w:jc w:val="both"/>
        <w:rPr>
          <w:rFonts w:ascii="Arial" w:hAnsi="Arial" w:cs="Arial"/>
          <w:snapToGrid w:val="0"/>
        </w:rPr>
      </w:pPr>
    </w:p>
    <w:p w:rsidR="001A4469" w:rsidRPr="0053450C" w:rsidRDefault="001A4469" w:rsidP="001A4469">
      <w:pPr>
        <w:rPr>
          <w:rFonts w:ascii="Arial" w:hAnsi="Arial" w:cs="Arial"/>
        </w:rPr>
      </w:pPr>
    </w:p>
    <w:p w:rsidR="001A4469" w:rsidRPr="0053450C" w:rsidRDefault="00041378" w:rsidP="001A4469">
      <w:pPr>
        <w:ind w:right="-1379" w:hanging="180"/>
        <w:rPr>
          <w:rFonts w:ascii="Arial" w:hAnsi="Arial" w:cs="Arial"/>
          <w:u w:val="single"/>
        </w:rPr>
      </w:pPr>
      <w:r w:rsidRPr="0053450C">
        <w:rPr>
          <w:rFonts w:ascii="Arial" w:hAnsi="Arial" w:cs="Arial"/>
          <w:b/>
          <w:bCs/>
        </w:rPr>
        <w:br w:type="page"/>
      </w:r>
      <w:r w:rsidR="001A4469" w:rsidRPr="0053450C">
        <w:rPr>
          <w:rFonts w:ascii="Arial" w:hAnsi="Arial" w:cs="Arial"/>
          <w:b/>
          <w:bCs/>
        </w:rPr>
        <w:lastRenderedPageBreak/>
        <w:t>UNIT OF COMPETENCE CHART</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0"/>
      </w:tblGrid>
      <w:tr w:rsidR="001A4469" w:rsidRPr="0053450C" w:rsidTr="00762902">
        <w:trPr>
          <w:trHeight w:val="260"/>
        </w:trPr>
        <w:tc>
          <w:tcPr>
            <w:tcW w:w="96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A4469" w:rsidRPr="0053450C" w:rsidRDefault="001A4469" w:rsidP="0028236E">
            <w:pPr>
              <w:ind w:right="30"/>
              <w:rPr>
                <w:rFonts w:ascii="Visual Geez Unicode Title" w:hAnsi="Visual Geez Unicode Title" w:cs="Arial"/>
                <w:b/>
                <w:bCs/>
                <w:caps/>
              </w:rPr>
            </w:pPr>
            <w:r w:rsidRPr="0053450C">
              <w:rPr>
                <w:rFonts w:ascii="Arial" w:hAnsi="Arial" w:cs="Arial"/>
                <w:b/>
                <w:bCs/>
              </w:rPr>
              <w:t>Occupational Standard</w:t>
            </w:r>
            <w:r w:rsidRPr="0053450C">
              <w:rPr>
                <w:rFonts w:ascii="Arial" w:hAnsi="Arial" w:cs="Arial"/>
                <w:b/>
              </w:rPr>
              <w:t xml:space="preserve">: </w:t>
            </w:r>
            <w:r w:rsidR="008E79A0">
              <w:rPr>
                <w:rFonts w:ascii="Arial" w:hAnsi="Arial" w:cs="Arial"/>
                <w:b/>
                <w:bCs/>
              </w:rPr>
              <w:t>Paint</w:t>
            </w:r>
            <w:r w:rsidR="00041378" w:rsidRPr="0053450C">
              <w:rPr>
                <w:rFonts w:ascii="Arial" w:hAnsi="Arial" w:cs="Arial"/>
                <w:b/>
                <w:bCs/>
              </w:rPr>
              <w:t xml:space="preserve"> Processing </w:t>
            </w:r>
          </w:p>
        </w:tc>
      </w:tr>
      <w:tr w:rsidR="001A4469" w:rsidRPr="0053450C" w:rsidTr="00762902">
        <w:trPr>
          <w:trHeight w:val="143"/>
        </w:trPr>
        <w:tc>
          <w:tcPr>
            <w:tcW w:w="96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A4469" w:rsidRPr="0053450C" w:rsidRDefault="001A4469" w:rsidP="006E1550">
            <w:pPr>
              <w:rPr>
                <w:rFonts w:ascii="Arial" w:hAnsi="Arial" w:cs="Arial"/>
                <w:color w:val="003366"/>
              </w:rPr>
            </w:pPr>
            <w:r w:rsidRPr="0053450C">
              <w:rPr>
                <w:rFonts w:ascii="Arial" w:hAnsi="Arial" w:cs="Arial"/>
                <w:b/>
                <w:bCs/>
              </w:rPr>
              <w:t>Occupational Code</w:t>
            </w:r>
            <w:r w:rsidR="000948DE" w:rsidRPr="0053450C">
              <w:rPr>
                <w:rFonts w:ascii="Arial" w:hAnsi="Arial" w:cs="Arial"/>
                <w:b/>
                <w:bCs/>
              </w:rPr>
              <w:t xml:space="preserve">: </w:t>
            </w:r>
            <w:r w:rsidR="000948DE" w:rsidRPr="0028236E">
              <w:rPr>
                <w:rFonts w:ascii="Arial" w:hAnsi="Arial" w:cs="Arial"/>
                <w:b/>
                <w:bCs/>
                <w:color w:val="0000CC"/>
              </w:rPr>
              <w:t xml:space="preserve">IND </w:t>
            </w:r>
            <w:r w:rsidR="00A95257" w:rsidRPr="0028236E">
              <w:rPr>
                <w:rFonts w:ascii="Arial" w:hAnsi="Arial" w:cs="Arial"/>
                <w:b/>
                <w:bCs/>
                <w:color w:val="0000CC"/>
              </w:rPr>
              <w:t>P</w:t>
            </w:r>
            <w:r w:rsidR="00041378" w:rsidRPr="0028236E">
              <w:rPr>
                <w:rFonts w:ascii="Arial" w:hAnsi="Arial" w:cs="Arial"/>
                <w:b/>
                <w:bCs/>
                <w:color w:val="0000CC"/>
              </w:rPr>
              <w:t>P</w:t>
            </w:r>
            <w:r w:rsidR="002A468B">
              <w:rPr>
                <w:rFonts w:ascii="Arial" w:hAnsi="Arial" w:cs="Arial"/>
                <w:b/>
                <w:bCs/>
                <w:color w:val="0000CC"/>
              </w:rPr>
              <w:t>R</w:t>
            </w:r>
          </w:p>
        </w:tc>
      </w:tr>
      <w:tr w:rsidR="001A4469" w:rsidRPr="0053450C" w:rsidTr="00762902">
        <w:trPr>
          <w:trHeight w:val="1119"/>
        </w:trPr>
        <w:tc>
          <w:tcPr>
            <w:tcW w:w="9630" w:type="dxa"/>
            <w:tcBorders>
              <w:top w:val="single" w:sz="4" w:space="0" w:color="auto"/>
              <w:left w:val="single" w:sz="4" w:space="0" w:color="auto"/>
              <w:bottom w:val="nil"/>
              <w:right w:val="single" w:sz="4" w:space="0" w:color="auto"/>
            </w:tcBorders>
            <w:shd w:val="clear" w:color="auto" w:fill="auto"/>
            <w:vAlign w:val="center"/>
            <w:hideMark/>
          </w:tcPr>
          <w:p w:rsidR="0028236E" w:rsidRPr="0053450C" w:rsidRDefault="001A4469" w:rsidP="001A4469">
            <w:pPr>
              <w:rPr>
                <w:rFonts w:ascii="Arial" w:hAnsi="Arial" w:cs="Arial"/>
                <w:b/>
                <w:bCs/>
                <w:i/>
                <w:iCs/>
              </w:rPr>
            </w:pPr>
            <w:r w:rsidRPr="0053450C">
              <w:rPr>
                <w:rFonts w:ascii="Arial" w:hAnsi="Arial" w:cs="Arial"/>
                <w:b/>
                <w:bCs/>
                <w:i/>
                <w:iCs/>
              </w:rPr>
              <w:t>NTQF Level II</w:t>
            </w:r>
          </w:p>
          <w:p w:rsidR="001A4469" w:rsidRPr="0053450C" w:rsidRDefault="00C173F0" w:rsidP="001A4469">
            <w:pPr>
              <w:tabs>
                <w:tab w:val="left" w:pos="7035"/>
              </w:tabs>
              <w:rPr>
                <w:rFonts w:ascii="Arial" w:hAnsi="Arial" w:cs="Arial"/>
                <w:b/>
                <w:bCs/>
              </w:rPr>
            </w:pPr>
            <w:r w:rsidRPr="00C173F0">
              <w:pict>
                <v:shape id="_x0000_s1869" type="#_x0000_t202" style="position:absolute;margin-left:6.6pt;margin-top:4.7pt;width:145.3pt;height:73.55pt;z-index:251654144">
                  <v:textbox style="mso-next-textbox:#_x0000_s1869">
                    <w:txbxContent>
                      <w:bookmarkStart w:id="0" w:name="IND_PPR2_01_0415"/>
                      <w:p w:rsidR="00FA2BF8" w:rsidRDefault="00C173F0" w:rsidP="001A4469">
                        <w:pPr>
                          <w:rPr>
                            <w:rFonts w:ascii="Arial" w:hAnsi="Arial" w:cs="Arial"/>
                            <w:b/>
                            <w:bCs/>
                            <w:color w:val="0000CC"/>
                            <w:sz w:val="20"/>
                          </w:rPr>
                        </w:pPr>
                        <w:r>
                          <w:rPr>
                            <w:rFonts w:ascii="Arial" w:hAnsi="Arial" w:cs="Arial"/>
                            <w:b/>
                            <w:bCs/>
                            <w:color w:val="0000CC"/>
                            <w:sz w:val="20"/>
                          </w:rPr>
                          <w:fldChar w:fldCharType="begin"/>
                        </w:r>
                        <w:r w:rsidR="00FA2BF8">
                          <w:rPr>
                            <w:rFonts w:ascii="Arial" w:hAnsi="Arial" w:cs="Arial"/>
                            <w:b/>
                            <w:bCs/>
                            <w:color w:val="0000CC"/>
                            <w:sz w:val="20"/>
                          </w:rPr>
                          <w:instrText xml:space="preserve"> HYPERLINK  \l "IND_PPR2_01_" </w:instrText>
                        </w:r>
                        <w:r>
                          <w:rPr>
                            <w:rFonts w:ascii="Arial" w:hAnsi="Arial" w:cs="Arial"/>
                            <w:b/>
                            <w:bCs/>
                            <w:color w:val="0000CC"/>
                            <w:sz w:val="20"/>
                          </w:rPr>
                          <w:fldChar w:fldCharType="separate"/>
                        </w:r>
                        <w:r w:rsidR="00FA2BF8" w:rsidRPr="00556E4D">
                          <w:rPr>
                            <w:rStyle w:val="Hyperlink"/>
                            <w:rFonts w:ascii="Arial" w:hAnsi="Arial" w:cs="Arial"/>
                            <w:b/>
                            <w:bCs/>
                            <w:sz w:val="20"/>
                          </w:rPr>
                          <w:t>IND PPR2 01 0415</w:t>
                        </w:r>
                        <w:bookmarkEnd w:id="0"/>
                        <w:r>
                          <w:rPr>
                            <w:rFonts w:ascii="Arial" w:hAnsi="Arial" w:cs="Arial"/>
                            <w:b/>
                            <w:bCs/>
                            <w:color w:val="0000CC"/>
                            <w:sz w:val="20"/>
                          </w:rPr>
                          <w:fldChar w:fldCharType="end"/>
                        </w:r>
                      </w:p>
                      <w:p w:rsidR="00FA2BF8" w:rsidRPr="00134DD8" w:rsidRDefault="00FA2BF8" w:rsidP="001A4469">
                        <w:pPr>
                          <w:rPr>
                            <w:sz w:val="20"/>
                          </w:rPr>
                        </w:pPr>
                        <w:r w:rsidRPr="00134DD8">
                          <w:rPr>
                            <w:rFonts w:ascii="Arial" w:hAnsi="Arial" w:cs="Arial"/>
                            <w:bCs/>
                          </w:rPr>
                          <w:t>Use Utilities and Services</w:t>
                        </w:r>
                      </w:p>
                    </w:txbxContent>
                  </v:textbox>
                </v:shape>
              </w:pict>
            </w:r>
            <w:r w:rsidRPr="00C173F0">
              <w:pict>
                <v:shape id="_x0000_s1870" type="#_x0000_t202" style="position:absolute;margin-left:164.2pt;margin-top:4pt;width:2in;height:73.4pt;z-index:251655168">
                  <v:textbox style="mso-next-textbox:#_x0000_s1870">
                    <w:txbxContent>
                      <w:bookmarkStart w:id="1" w:name="IND_PPR2_02_0415"/>
                      <w:p w:rsidR="00FA2BF8" w:rsidRPr="006E1550" w:rsidRDefault="00C173F0" w:rsidP="006E1550">
                        <w:pPr>
                          <w:rPr>
                            <w:sz w:val="20"/>
                          </w:rPr>
                        </w:pPr>
                        <w:r>
                          <w:rPr>
                            <w:rFonts w:ascii="Arial" w:hAnsi="Arial" w:cs="Arial"/>
                            <w:b/>
                            <w:bCs/>
                            <w:color w:val="0000CC"/>
                            <w:sz w:val="20"/>
                          </w:rPr>
                          <w:fldChar w:fldCharType="begin"/>
                        </w:r>
                        <w:r w:rsidR="00FA2BF8">
                          <w:rPr>
                            <w:rFonts w:ascii="Arial" w:hAnsi="Arial" w:cs="Arial"/>
                            <w:b/>
                            <w:bCs/>
                            <w:color w:val="0000CC"/>
                            <w:sz w:val="20"/>
                          </w:rPr>
                          <w:instrText xml:space="preserve"> HYPERLINK  \l "IND_PPR2_02_" </w:instrText>
                        </w:r>
                        <w:r>
                          <w:rPr>
                            <w:rFonts w:ascii="Arial" w:hAnsi="Arial" w:cs="Arial"/>
                            <w:b/>
                            <w:bCs/>
                            <w:color w:val="0000CC"/>
                            <w:sz w:val="20"/>
                          </w:rPr>
                          <w:fldChar w:fldCharType="separate"/>
                        </w:r>
                        <w:r w:rsidR="00FA2BF8" w:rsidRPr="00CE63AE">
                          <w:rPr>
                            <w:rStyle w:val="Hyperlink"/>
                            <w:rFonts w:ascii="Arial" w:hAnsi="Arial" w:cs="Arial"/>
                            <w:b/>
                            <w:bCs/>
                            <w:sz w:val="20"/>
                          </w:rPr>
                          <w:t>IND PPR2 02 0415</w:t>
                        </w:r>
                        <w:r>
                          <w:rPr>
                            <w:rFonts w:ascii="Arial" w:hAnsi="Arial" w:cs="Arial"/>
                            <w:b/>
                            <w:bCs/>
                            <w:color w:val="0000CC"/>
                            <w:sz w:val="20"/>
                          </w:rPr>
                          <w:fldChar w:fldCharType="end"/>
                        </w:r>
                      </w:p>
                      <w:bookmarkEnd w:id="1"/>
                      <w:p w:rsidR="00FA2BF8" w:rsidRPr="00134DD8" w:rsidRDefault="00FA2BF8" w:rsidP="001A4469">
                        <w:pPr>
                          <w:rPr>
                            <w:rFonts w:ascii="Arial" w:hAnsi="Arial" w:cs="Arial"/>
                            <w:bCs/>
                          </w:rPr>
                        </w:pPr>
                        <w:r w:rsidRPr="00134DD8">
                          <w:rPr>
                            <w:rFonts w:ascii="Arial" w:hAnsi="Arial" w:cs="Arial"/>
                            <w:bCs/>
                          </w:rPr>
                          <w:t>Select and Prepare Materials</w:t>
                        </w:r>
                      </w:p>
                    </w:txbxContent>
                  </v:textbox>
                </v:shape>
              </w:pict>
            </w:r>
            <w:r w:rsidRPr="00C173F0">
              <w:pict>
                <v:shape id="_x0000_s1871" type="#_x0000_t202" style="position:absolute;margin-left:321pt;margin-top:3.65pt;width:143.25pt;height:73.15pt;z-index:251656192">
                  <v:textbox style="mso-next-textbox:#_x0000_s1871">
                    <w:txbxContent>
                      <w:bookmarkStart w:id="2" w:name="IND_PPR2_03_0415"/>
                      <w:p w:rsidR="00FA2BF8" w:rsidRPr="006E1550" w:rsidRDefault="00C173F0" w:rsidP="006E1550">
                        <w:pPr>
                          <w:rPr>
                            <w:sz w:val="20"/>
                          </w:rPr>
                        </w:pPr>
                        <w:r>
                          <w:rPr>
                            <w:rFonts w:ascii="Arial" w:hAnsi="Arial" w:cs="Arial"/>
                            <w:b/>
                            <w:bCs/>
                            <w:color w:val="0000CC"/>
                            <w:sz w:val="20"/>
                          </w:rPr>
                          <w:fldChar w:fldCharType="begin"/>
                        </w:r>
                        <w:r w:rsidR="00FA2BF8">
                          <w:rPr>
                            <w:rFonts w:ascii="Arial" w:hAnsi="Arial" w:cs="Arial"/>
                            <w:b/>
                            <w:bCs/>
                            <w:color w:val="0000CC"/>
                            <w:sz w:val="20"/>
                          </w:rPr>
                          <w:instrText xml:space="preserve"> HYPERLINK  \l "IND_PPR2_03_" </w:instrText>
                        </w:r>
                        <w:r>
                          <w:rPr>
                            <w:rFonts w:ascii="Arial" w:hAnsi="Arial" w:cs="Arial"/>
                            <w:b/>
                            <w:bCs/>
                            <w:color w:val="0000CC"/>
                            <w:sz w:val="20"/>
                          </w:rPr>
                          <w:fldChar w:fldCharType="separate"/>
                        </w:r>
                        <w:r w:rsidR="00FA2BF8" w:rsidRPr="00CE63AE">
                          <w:rPr>
                            <w:rStyle w:val="Hyperlink"/>
                            <w:rFonts w:ascii="Arial" w:hAnsi="Arial" w:cs="Arial"/>
                            <w:b/>
                            <w:bCs/>
                            <w:sz w:val="20"/>
                          </w:rPr>
                          <w:t>IND PPR2 03 0415</w:t>
                        </w:r>
                        <w:r>
                          <w:rPr>
                            <w:rFonts w:ascii="Arial" w:hAnsi="Arial" w:cs="Arial"/>
                            <w:b/>
                            <w:bCs/>
                            <w:color w:val="0000CC"/>
                            <w:sz w:val="20"/>
                          </w:rPr>
                          <w:fldChar w:fldCharType="end"/>
                        </w:r>
                      </w:p>
                      <w:bookmarkEnd w:id="2"/>
                      <w:p w:rsidR="00FA2BF8" w:rsidRPr="00134DD8" w:rsidRDefault="00FA2BF8" w:rsidP="001A4469">
                        <w:pPr>
                          <w:rPr>
                            <w:rFonts w:ascii="Arial" w:hAnsi="Arial" w:cs="Arial"/>
                            <w:bCs/>
                          </w:rPr>
                        </w:pPr>
                        <w:r w:rsidRPr="00134DD8">
                          <w:rPr>
                            <w:rFonts w:ascii="Arial" w:hAnsi="Arial" w:cs="Arial"/>
                            <w:bCs/>
                          </w:rPr>
                          <w:t>Operate Particulates Handling Equipment</w:t>
                        </w:r>
                      </w:p>
                    </w:txbxContent>
                  </v:textbox>
                </v:shape>
              </w:pict>
            </w:r>
            <w:r w:rsidRPr="00C173F0">
              <w:pict>
                <v:shape id="_x0000_s1052" type="#_x0000_t202" style="position:absolute;margin-left:163.45pt;margin-top:162.5pt;width:146.65pt;height:71.05pt;z-index:251641856">
                  <v:textbox style="mso-next-textbox:#_x0000_s1052">
                    <w:txbxContent>
                      <w:bookmarkStart w:id="3" w:name="IND_PPR2_08_0415"/>
                      <w:p w:rsidR="00FA2BF8" w:rsidRPr="006E1550" w:rsidRDefault="00C173F0" w:rsidP="006E1550">
                        <w:pPr>
                          <w:rPr>
                            <w:sz w:val="20"/>
                          </w:rPr>
                        </w:pPr>
                        <w:r>
                          <w:rPr>
                            <w:rFonts w:ascii="Arial" w:hAnsi="Arial" w:cs="Arial"/>
                            <w:b/>
                            <w:bCs/>
                            <w:color w:val="0000CC"/>
                            <w:sz w:val="20"/>
                          </w:rPr>
                          <w:fldChar w:fldCharType="begin"/>
                        </w:r>
                        <w:r w:rsidR="00FA2BF8">
                          <w:rPr>
                            <w:rFonts w:ascii="Arial" w:hAnsi="Arial" w:cs="Arial"/>
                            <w:b/>
                            <w:bCs/>
                            <w:color w:val="0000CC"/>
                            <w:sz w:val="20"/>
                          </w:rPr>
                          <w:instrText xml:space="preserve"> HYPERLINK  \l "IND_PPR2_08_" </w:instrText>
                        </w:r>
                        <w:r>
                          <w:rPr>
                            <w:rFonts w:ascii="Arial" w:hAnsi="Arial" w:cs="Arial"/>
                            <w:b/>
                            <w:bCs/>
                            <w:color w:val="0000CC"/>
                            <w:sz w:val="20"/>
                          </w:rPr>
                          <w:fldChar w:fldCharType="separate"/>
                        </w:r>
                        <w:r w:rsidR="00FA2BF8" w:rsidRPr="0012597B">
                          <w:rPr>
                            <w:rStyle w:val="Hyperlink"/>
                            <w:rFonts w:ascii="Arial" w:hAnsi="Arial" w:cs="Arial"/>
                            <w:b/>
                            <w:bCs/>
                            <w:sz w:val="20"/>
                          </w:rPr>
                          <w:t>IND PPR2 08 0415</w:t>
                        </w:r>
                        <w:r>
                          <w:rPr>
                            <w:rFonts w:ascii="Arial" w:hAnsi="Arial" w:cs="Arial"/>
                            <w:b/>
                            <w:bCs/>
                            <w:color w:val="0000CC"/>
                            <w:sz w:val="20"/>
                          </w:rPr>
                          <w:fldChar w:fldCharType="end"/>
                        </w:r>
                      </w:p>
                      <w:bookmarkEnd w:id="3"/>
                      <w:p w:rsidR="00FA2BF8" w:rsidRPr="00134DD8" w:rsidRDefault="00FA2BF8" w:rsidP="001A4469">
                        <w:pPr>
                          <w:rPr>
                            <w:rFonts w:ascii="Arial" w:hAnsi="Arial" w:cs="Arial"/>
                            <w:bCs/>
                          </w:rPr>
                        </w:pPr>
                        <w:r w:rsidRPr="00134DD8">
                          <w:rPr>
                            <w:rFonts w:ascii="Arial" w:hAnsi="Arial" w:cs="Arial"/>
                            <w:bCs/>
                          </w:rPr>
                          <w:t>Sample and Test Materials and Product</w:t>
                        </w:r>
                      </w:p>
                    </w:txbxContent>
                  </v:textbox>
                </v:shape>
              </w:pict>
            </w:r>
            <w:r w:rsidRPr="00C173F0">
              <w:rPr>
                <w:noProof/>
              </w:rPr>
              <w:pict>
                <v:shape id="_x0000_s1873" type="#_x0000_t202" style="position:absolute;margin-left:164.15pt;margin-top:319.05pt;width:146.45pt;height:71.5pt;z-index:251658240">
                  <v:textbox style="mso-next-textbox:#_x0000_s1873">
                    <w:txbxContent>
                      <w:bookmarkStart w:id="4" w:name="IND_PPR2_14_0415"/>
                      <w:p w:rsidR="00FA2BF8" w:rsidRPr="006E1550" w:rsidRDefault="00C173F0" w:rsidP="006E1550">
                        <w:pPr>
                          <w:rPr>
                            <w:sz w:val="20"/>
                          </w:rPr>
                        </w:pPr>
                        <w:r>
                          <w:rPr>
                            <w:rFonts w:ascii="Arial" w:hAnsi="Arial" w:cs="Arial"/>
                            <w:b/>
                            <w:bCs/>
                            <w:color w:val="0000CC"/>
                            <w:sz w:val="20"/>
                          </w:rPr>
                          <w:fldChar w:fldCharType="begin"/>
                        </w:r>
                        <w:r w:rsidR="00FA2BF8">
                          <w:rPr>
                            <w:rFonts w:ascii="Arial" w:hAnsi="Arial" w:cs="Arial"/>
                            <w:b/>
                            <w:bCs/>
                            <w:color w:val="0000CC"/>
                            <w:sz w:val="20"/>
                          </w:rPr>
                          <w:instrText xml:space="preserve"> HYPERLINK  \l "IND_PPR2_14_" </w:instrText>
                        </w:r>
                        <w:r>
                          <w:rPr>
                            <w:rFonts w:ascii="Arial" w:hAnsi="Arial" w:cs="Arial"/>
                            <w:b/>
                            <w:bCs/>
                            <w:color w:val="0000CC"/>
                            <w:sz w:val="20"/>
                          </w:rPr>
                          <w:fldChar w:fldCharType="separate"/>
                        </w:r>
                        <w:r w:rsidR="00FA2BF8" w:rsidRPr="005F13D0">
                          <w:rPr>
                            <w:rStyle w:val="Hyperlink"/>
                            <w:rFonts w:ascii="Arial" w:hAnsi="Arial" w:cs="Arial"/>
                            <w:b/>
                            <w:bCs/>
                            <w:sz w:val="20"/>
                          </w:rPr>
                          <w:t>IND PPR2 14 0415</w:t>
                        </w:r>
                        <w:r>
                          <w:rPr>
                            <w:rFonts w:ascii="Arial" w:hAnsi="Arial" w:cs="Arial"/>
                            <w:b/>
                            <w:bCs/>
                            <w:color w:val="0000CC"/>
                            <w:sz w:val="20"/>
                          </w:rPr>
                          <w:fldChar w:fldCharType="end"/>
                        </w:r>
                      </w:p>
                      <w:bookmarkEnd w:id="4"/>
                      <w:p w:rsidR="00FA2BF8" w:rsidRPr="00134DD8" w:rsidRDefault="00FA2BF8" w:rsidP="001A4469">
                        <w:pPr>
                          <w:rPr>
                            <w:rFonts w:ascii="Arial" w:hAnsi="Arial" w:cs="Arial"/>
                            <w:bCs/>
                          </w:rPr>
                        </w:pPr>
                        <w:r w:rsidRPr="00134DD8">
                          <w:rPr>
                            <w:rFonts w:ascii="Arial" w:hAnsi="Arial" w:cs="Arial"/>
                            <w:bCs/>
                          </w:rPr>
                          <w:t>Undertake Minor Maintenance</w:t>
                        </w:r>
                      </w:p>
                    </w:txbxContent>
                  </v:textbox>
                </v:shape>
              </w:pict>
            </w:r>
            <w:r w:rsidRPr="00C173F0">
              <w:pict>
                <v:shape id="_x0000_s1049" type="#_x0000_t202" style="position:absolute;margin-left:321pt;margin-top:162.5pt;width:142.75pt;height:71.05pt;z-index:251638784">
                  <v:textbox style="mso-next-textbox:#_x0000_s1049">
                    <w:txbxContent>
                      <w:bookmarkStart w:id="5" w:name="IND_PPR2_09_0415"/>
                      <w:p w:rsidR="00FA2BF8" w:rsidRPr="006E1550" w:rsidRDefault="00C173F0" w:rsidP="006E1550">
                        <w:pPr>
                          <w:rPr>
                            <w:sz w:val="20"/>
                          </w:rPr>
                        </w:pPr>
                        <w:r>
                          <w:rPr>
                            <w:rFonts w:ascii="Arial" w:hAnsi="Arial" w:cs="Arial"/>
                            <w:b/>
                            <w:bCs/>
                            <w:color w:val="0000CC"/>
                            <w:sz w:val="20"/>
                          </w:rPr>
                          <w:fldChar w:fldCharType="begin"/>
                        </w:r>
                        <w:r w:rsidR="00FA2BF8">
                          <w:rPr>
                            <w:rFonts w:ascii="Arial" w:hAnsi="Arial" w:cs="Arial"/>
                            <w:b/>
                            <w:bCs/>
                            <w:color w:val="0000CC"/>
                            <w:sz w:val="20"/>
                          </w:rPr>
                          <w:instrText xml:space="preserve"> HYPERLINK  \l "IND_PPR2_09_" </w:instrText>
                        </w:r>
                        <w:r>
                          <w:rPr>
                            <w:rFonts w:ascii="Arial" w:hAnsi="Arial" w:cs="Arial"/>
                            <w:b/>
                            <w:bCs/>
                            <w:color w:val="0000CC"/>
                            <w:sz w:val="20"/>
                          </w:rPr>
                          <w:fldChar w:fldCharType="separate"/>
                        </w:r>
                        <w:r w:rsidR="00FA2BF8" w:rsidRPr="0012597B">
                          <w:rPr>
                            <w:rStyle w:val="Hyperlink"/>
                            <w:rFonts w:ascii="Arial" w:hAnsi="Arial" w:cs="Arial"/>
                            <w:b/>
                            <w:bCs/>
                            <w:sz w:val="20"/>
                          </w:rPr>
                          <w:t>IND PPR2 09 0415</w:t>
                        </w:r>
                        <w:r>
                          <w:rPr>
                            <w:rFonts w:ascii="Arial" w:hAnsi="Arial" w:cs="Arial"/>
                            <w:b/>
                            <w:bCs/>
                            <w:color w:val="0000CC"/>
                            <w:sz w:val="20"/>
                          </w:rPr>
                          <w:fldChar w:fldCharType="end"/>
                        </w:r>
                      </w:p>
                      <w:bookmarkEnd w:id="5"/>
                      <w:p w:rsidR="00FA2BF8" w:rsidRPr="00134DD8" w:rsidRDefault="00FA2BF8" w:rsidP="001A4469">
                        <w:pPr>
                          <w:rPr>
                            <w:rFonts w:ascii="Arial" w:hAnsi="Arial" w:cs="Arial"/>
                            <w:bCs/>
                          </w:rPr>
                        </w:pPr>
                        <w:r w:rsidRPr="00134DD8">
                          <w:rPr>
                            <w:rFonts w:ascii="Arial" w:hAnsi="Arial" w:cs="Arial"/>
                            <w:bCs/>
                          </w:rPr>
                          <w:t>Operate Fill and Seal Process</w:t>
                        </w:r>
                      </w:p>
                    </w:txbxContent>
                  </v:textbox>
                </v:shape>
              </w:pict>
            </w:r>
            <w:r w:rsidRPr="00C173F0">
              <w:pict>
                <v:shape id="_x0000_s1050" type="#_x0000_t202" style="position:absolute;margin-left:6pt;margin-top:162.5pt;width:147.85pt;height:71.05pt;z-index:251639808">
                  <v:textbox style="mso-next-textbox:#_x0000_s1050">
                    <w:txbxContent>
                      <w:bookmarkStart w:id="6" w:name="IND_PPR2_07_0415"/>
                      <w:p w:rsidR="00FA2BF8" w:rsidRPr="006E1550" w:rsidRDefault="00C173F0" w:rsidP="006E1550">
                        <w:pPr>
                          <w:rPr>
                            <w:sz w:val="20"/>
                          </w:rPr>
                        </w:pPr>
                        <w:r>
                          <w:rPr>
                            <w:rFonts w:ascii="Arial" w:hAnsi="Arial" w:cs="Arial"/>
                            <w:b/>
                            <w:bCs/>
                            <w:color w:val="0000CC"/>
                            <w:sz w:val="20"/>
                          </w:rPr>
                          <w:fldChar w:fldCharType="begin"/>
                        </w:r>
                        <w:r w:rsidR="00FA2BF8">
                          <w:rPr>
                            <w:rFonts w:ascii="Arial" w:hAnsi="Arial" w:cs="Arial"/>
                            <w:b/>
                            <w:bCs/>
                            <w:color w:val="0000CC"/>
                            <w:sz w:val="20"/>
                          </w:rPr>
                          <w:instrText xml:space="preserve"> HYPERLINK  \l "IND_PPR2_07_" </w:instrText>
                        </w:r>
                        <w:r>
                          <w:rPr>
                            <w:rFonts w:ascii="Arial" w:hAnsi="Arial" w:cs="Arial"/>
                            <w:b/>
                            <w:bCs/>
                            <w:color w:val="0000CC"/>
                            <w:sz w:val="20"/>
                          </w:rPr>
                          <w:fldChar w:fldCharType="separate"/>
                        </w:r>
                        <w:r w:rsidR="00FA2BF8" w:rsidRPr="0012597B">
                          <w:rPr>
                            <w:rStyle w:val="Hyperlink"/>
                            <w:rFonts w:ascii="Arial" w:hAnsi="Arial" w:cs="Arial"/>
                            <w:b/>
                            <w:bCs/>
                            <w:sz w:val="20"/>
                          </w:rPr>
                          <w:t>IND PPR2 07 0415</w:t>
                        </w:r>
                        <w:r>
                          <w:rPr>
                            <w:rFonts w:ascii="Arial" w:hAnsi="Arial" w:cs="Arial"/>
                            <w:b/>
                            <w:bCs/>
                            <w:color w:val="0000CC"/>
                            <w:sz w:val="20"/>
                          </w:rPr>
                          <w:fldChar w:fldCharType="end"/>
                        </w:r>
                      </w:p>
                      <w:bookmarkEnd w:id="6"/>
                      <w:p w:rsidR="00FA2BF8" w:rsidRPr="00134DD8" w:rsidRDefault="00FA2BF8" w:rsidP="001A4469">
                        <w:pPr>
                          <w:rPr>
                            <w:rFonts w:ascii="Arial" w:hAnsi="Arial" w:cs="Arial"/>
                            <w:bCs/>
                          </w:rPr>
                        </w:pPr>
                        <w:r w:rsidRPr="00134DD8">
                          <w:rPr>
                            <w:rFonts w:ascii="Arial" w:hAnsi="Arial" w:cs="Arial"/>
                            <w:bCs/>
                          </w:rPr>
                          <w:t>Operate Chemical Separation Equipment</w:t>
                        </w:r>
                      </w:p>
                    </w:txbxContent>
                  </v:textbox>
                </v:shape>
              </w:pict>
            </w:r>
            <w:r w:rsidRPr="00C173F0">
              <w:rPr>
                <w:noProof/>
              </w:rPr>
              <w:pict>
                <v:shape id="_x0000_s1874" type="#_x0000_t202" style="position:absolute;margin-left:163.45pt;margin-top:238.3pt;width:146.65pt;height:74pt;z-index:251659264">
                  <v:textbox style="mso-next-textbox:#_x0000_s1874">
                    <w:txbxContent>
                      <w:bookmarkStart w:id="7" w:name="IND_PPR2_11_0415"/>
                      <w:p w:rsidR="00FA2BF8" w:rsidRPr="006E1550" w:rsidRDefault="00C173F0" w:rsidP="006E1550">
                        <w:pPr>
                          <w:rPr>
                            <w:sz w:val="20"/>
                          </w:rPr>
                        </w:pPr>
                        <w:r>
                          <w:rPr>
                            <w:rFonts w:ascii="Arial" w:hAnsi="Arial" w:cs="Arial"/>
                            <w:b/>
                            <w:bCs/>
                            <w:color w:val="0000CC"/>
                            <w:sz w:val="20"/>
                          </w:rPr>
                          <w:fldChar w:fldCharType="begin"/>
                        </w:r>
                        <w:r w:rsidR="00FA2BF8">
                          <w:rPr>
                            <w:rFonts w:ascii="Arial" w:hAnsi="Arial" w:cs="Arial"/>
                            <w:b/>
                            <w:bCs/>
                            <w:color w:val="0000CC"/>
                            <w:sz w:val="20"/>
                          </w:rPr>
                          <w:instrText xml:space="preserve"> HYPERLINK  \l "IND_PPR2_11_" </w:instrText>
                        </w:r>
                        <w:r>
                          <w:rPr>
                            <w:rFonts w:ascii="Arial" w:hAnsi="Arial" w:cs="Arial"/>
                            <w:b/>
                            <w:bCs/>
                            <w:color w:val="0000CC"/>
                            <w:sz w:val="20"/>
                          </w:rPr>
                          <w:fldChar w:fldCharType="separate"/>
                        </w:r>
                        <w:r w:rsidR="00FA2BF8" w:rsidRPr="0012597B">
                          <w:rPr>
                            <w:rStyle w:val="Hyperlink"/>
                            <w:rFonts w:ascii="Arial" w:hAnsi="Arial" w:cs="Arial"/>
                            <w:b/>
                            <w:bCs/>
                            <w:sz w:val="20"/>
                          </w:rPr>
                          <w:t>IND PPR2 11 0415</w:t>
                        </w:r>
                        <w:r>
                          <w:rPr>
                            <w:rFonts w:ascii="Arial" w:hAnsi="Arial" w:cs="Arial"/>
                            <w:b/>
                            <w:bCs/>
                            <w:color w:val="0000CC"/>
                            <w:sz w:val="20"/>
                          </w:rPr>
                          <w:fldChar w:fldCharType="end"/>
                        </w:r>
                      </w:p>
                      <w:bookmarkEnd w:id="7"/>
                      <w:p w:rsidR="00FA2BF8" w:rsidRPr="00134DD8" w:rsidRDefault="00FA2BF8">
                        <w:pPr>
                          <w:rPr>
                            <w:rFonts w:ascii="Arial" w:hAnsi="Arial" w:cs="Arial"/>
                            <w:bCs/>
                          </w:rPr>
                        </w:pPr>
                        <w:r w:rsidRPr="00134DD8">
                          <w:rPr>
                            <w:rFonts w:ascii="Arial" w:hAnsi="Arial" w:cs="Arial"/>
                            <w:bCs/>
                          </w:rPr>
                          <w:t>Process and Record Information</w:t>
                        </w:r>
                      </w:p>
                    </w:txbxContent>
                  </v:textbox>
                </v:shape>
              </w:pict>
            </w:r>
            <w:r w:rsidRPr="00C173F0">
              <w:pict>
                <v:shape id="_x0000_s1051" type="#_x0000_t202" style="position:absolute;margin-left:5.3pt;margin-top:238.8pt;width:147.85pt;height:74pt;z-index:251640832">
                  <v:textbox style="mso-next-textbox:#_x0000_s1051">
                    <w:txbxContent>
                      <w:bookmarkStart w:id="8" w:name="IND_PPR2_10_0415"/>
                      <w:p w:rsidR="00FA2BF8" w:rsidRPr="006E1550" w:rsidRDefault="00C173F0" w:rsidP="006E1550">
                        <w:pPr>
                          <w:rPr>
                            <w:sz w:val="20"/>
                          </w:rPr>
                        </w:pPr>
                        <w:r>
                          <w:rPr>
                            <w:rFonts w:ascii="Arial" w:hAnsi="Arial" w:cs="Arial"/>
                            <w:b/>
                            <w:bCs/>
                            <w:color w:val="0000CC"/>
                            <w:sz w:val="20"/>
                          </w:rPr>
                          <w:fldChar w:fldCharType="begin"/>
                        </w:r>
                        <w:r w:rsidR="00FA2BF8">
                          <w:rPr>
                            <w:rFonts w:ascii="Arial" w:hAnsi="Arial" w:cs="Arial"/>
                            <w:b/>
                            <w:bCs/>
                            <w:color w:val="0000CC"/>
                            <w:sz w:val="20"/>
                          </w:rPr>
                          <w:instrText xml:space="preserve"> HYPERLINK  \l "IND_PPR2_10_" </w:instrText>
                        </w:r>
                        <w:r>
                          <w:rPr>
                            <w:rFonts w:ascii="Arial" w:hAnsi="Arial" w:cs="Arial"/>
                            <w:b/>
                            <w:bCs/>
                            <w:color w:val="0000CC"/>
                            <w:sz w:val="20"/>
                          </w:rPr>
                          <w:fldChar w:fldCharType="separate"/>
                        </w:r>
                        <w:r w:rsidR="00FA2BF8" w:rsidRPr="0012597B">
                          <w:rPr>
                            <w:rStyle w:val="Hyperlink"/>
                            <w:rFonts w:ascii="Arial" w:hAnsi="Arial" w:cs="Arial"/>
                            <w:b/>
                            <w:bCs/>
                            <w:sz w:val="20"/>
                          </w:rPr>
                          <w:t>IND PPR2 10 0415</w:t>
                        </w:r>
                        <w:r>
                          <w:rPr>
                            <w:rFonts w:ascii="Arial" w:hAnsi="Arial" w:cs="Arial"/>
                            <w:b/>
                            <w:bCs/>
                            <w:color w:val="0000CC"/>
                            <w:sz w:val="20"/>
                          </w:rPr>
                          <w:fldChar w:fldCharType="end"/>
                        </w:r>
                      </w:p>
                      <w:bookmarkEnd w:id="8"/>
                      <w:p w:rsidR="00FA2BF8" w:rsidRPr="00134DD8" w:rsidRDefault="00FA2BF8" w:rsidP="001A4469">
                        <w:pPr>
                          <w:rPr>
                            <w:rFonts w:ascii="Arial" w:hAnsi="Arial" w:cs="Arial"/>
                            <w:bCs/>
                          </w:rPr>
                        </w:pPr>
                        <w:r w:rsidRPr="00134DD8">
                          <w:rPr>
                            <w:rFonts w:ascii="Arial" w:hAnsi="Arial" w:cs="Arial"/>
                            <w:bCs/>
                          </w:rPr>
                          <w:t>Pack Products or Materials</w:t>
                        </w:r>
                      </w:p>
                    </w:txbxContent>
                  </v:textbox>
                </v:shape>
              </w:pict>
            </w:r>
            <w:r w:rsidRPr="00C173F0">
              <w:rPr>
                <w:noProof/>
              </w:rPr>
              <w:pict>
                <v:shape id="_x0000_s1063" type="#_x0000_t202" style="position:absolute;margin-left:7.1pt;margin-top:399.1pt;width:146.25pt;height:74pt;z-index:251645952">
                  <v:textbox style="mso-next-textbox:#_x0000_s1063">
                    <w:txbxContent>
                      <w:bookmarkStart w:id="9" w:name="IND_PPR2_16_0415"/>
                      <w:p w:rsidR="00FA2BF8" w:rsidRPr="006E1550" w:rsidRDefault="00C173F0" w:rsidP="006E1550">
                        <w:pPr>
                          <w:rPr>
                            <w:sz w:val="20"/>
                          </w:rPr>
                        </w:pPr>
                        <w:r>
                          <w:rPr>
                            <w:rFonts w:ascii="Arial" w:hAnsi="Arial" w:cs="Arial"/>
                            <w:b/>
                            <w:bCs/>
                            <w:color w:val="0000CC"/>
                            <w:sz w:val="20"/>
                          </w:rPr>
                          <w:fldChar w:fldCharType="begin"/>
                        </w:r>
                        <w:r w:rsidR="00FA2BF8">
                          <w:rPr>
                            <w:rFonts w:ascii="Arial" w:hAnsi="Arial" w:cs="Arial"/>
                            <w:b/>
                            <w:bCs/>
                            <w:color w:val="0000CC"/>
                            <w:sz w:val="20"/>
                          </w:rPr>
                          <w:instrText xml:space="preserve"> HYPERLINK  \l "IND_PPR2_16_" </w:instrText>
                        </w:r>
                        <w:r>
                          <w:rPr>
                            <w:rFonts w:ascii="Arial" w:hAnsi="Arial" w:cs="Arial"/>
                            <w:b/>
                            <w:bCs/>
                            <w:color w:val="0000CC"/>
                            <w:sz w:val="20"/>
                          </w:rPr>
                          <w:fldChar w:fldCharType="separate"/>
                        </w:r>
                        <w:r w:rsidR="00FA2BF8" w:rsidRPr="005F13D0">
                          <w:rPr>
                            <w:rStyle w:val="Hyperlink"/>
                            <w:rFonts w:ascii="Arial" w:hAnsi="Arial" w:cs="Arial"/>
                            <w:b/>
                            <w:bCs/>
                            <w:sz w:val="20"/>
                          </w:rPr>
                          <w:t>IND PPR2 16 0415</w:t>
                        </w:r>
                        <w:r>
                          <w:rPr>
                            <w:rFonts w:ascii="Arial" w:hAnsi="Arial" w:cs="Arial"/>
                            <w:b/>
                            <w:bCs/>
                            <w:color w:val="0000CC"/>
                            <w:sz w:val="20"/>
                          </w:rPr>
                          <w:fldChar w:fldCharType="end"/>
                        </w:r>
                      </w:p>
                      <w:bookmarkEnd w:id="9"/>
                      <w:p w:rsidR="00FA2BF8" w:rsidRPr="00134DD8" w:rsidRDefault="00FA2BF8" w:rsidP="00134DD8">
                        <w:pPr>
                          <w:rPr>
                            <w:rFonts w:ascii="Arial" w:hAnsi="Arial" w:cs="Arial"/>
                            <w:bCs/>
                          </w:rPr>
                        </w:pPr>
                        <w:r w:rsidRPr="00134DD8">
                          <w:rPr>
                            <w:rFonts w:ascii="Arial" w:hAnsi="Arial" w:cs="Arial"/>
                            <w:bCs/>
                          </w:rPr>
                          <w:t>Participate in Environmentally Sustainable Work Practice</w:t>
                        </w:r>
                      </w:p>
                    </w:txbxContent>
                  </v:textbox>
                </v:shape>
              </w:pict>
            </w:r>
            <w:r w:rsidRPr="00C173F0">
              <w:pict>
                <v:shape id="_x0000_s1053" type="#_x0000_t202" style="position:absolute;margin-left:321pt;margin-top:238.8pt;width:142.75pt;height:74pt;z-index:251642880">
                  <v:textbox style="mso-next-textbox:#_x0000_s1053">
                    <w:txbxContent>
                      <w:bookmarkStart w:id="10" w:name="IND_PPR2_12_0415"/>
                      <w:p w:rsidR="00FA2BF8" w:rsidRPr="006E1550" w:rsidRDefault="00C173F0" w:rsidP="006E1550">
                        <w:pPr>
                          <w:rPr>
                            <w:sz w:val="20"/>
                          </w:rPr>
                        </w:pPr>
                        <w:r>
                          <w:rPr>
                            <w:rFonts w:ascii="Arial" w:hAnsi="Arial" w:cs="Arial"/>
                            <w:b/>
                            <w:bCs/>
                            <w:color w:val="0000CC"/>
                            <w:sz w:val="20"/>
                          </w:rPr>
                          <w:fldChar w:fldCharType="begin"/>
                        </w:r>
                        <w:r w:rsidR="00FA2BF8">
                          <w:rPr>
                            <w:rFonts w:ascii="Arial" w:hAnsi="Arial" w:cs="Arial"/>
                            <w:b/>
                            <w:bCs/>
                            <w:color w:val="0000CC"/>
                            <w:sz w:val="20"/>
                          </w:rPr>
                          <w:instrText xml:space="preserve"> HYPERLINK  \l "IND_PPR2_12_" </w:instrText>
                        </w:r>
                        <w:r>
                          <w:rPr>
                            <w:rFonts w:ascii="Arial" w:hAnsi="Arial" w:cs="Arial"/>
                            <w:b/>
                            <w:bCs/>
                            <w:color w:val="0000CC"/>
                            <w:sz w:val="20"/>
                          </w:rPr>
                          <w:fldChar w:fldCharType="separate"/>
                        </w:r>
                        <w:r w:rsidR="00FA2BF8" w:rsidRPr="009A01CF">
                          <w:rPr>
                            <w:rStyle w:val="Hyperlink"/>
                            <w:rFonts w:ascii="Arial" w:hAnsi="Arial" w:cs="Arial"/>
                            <w:b/>
                            <w:bCs/>
                            <w:sz w:val="20"/>
                          </w:rPr>
                          <w:t>IND PPR2 12 0415</w:t>
                        </w:r>
                        <w:r>
                          <w:rPr>
                            <w:rFonts w:ascii="Arial" w:hAnsi="Arial" w:cs="Arial"/>
                            <w:b/>
                            <w:bCs/>
                            <w:color w:val="0000CC"/>
                            <w:sz w:val="20"/>
                          </w:rPr>
                          <w:fldChar w:fldCharType="end"/>
                        </w:r>
                      </w:p>
                      <w:bookmarkEnd w:id="10"/>
                      <w:p w:rsidR="00FA2BF8" w:rsidRPr="00134DD8" w:rsidRDefault="00FA2BF8" w:rsidP="001A4469">
                        <w:pPr>
                          <w:rPr>
                            <w:rFonts w:ascii="Arial" w:hAnsi="Arial" w:cs="Arial"/>
                            <w:bCs/>
                          </w:rPr>
                        </w:pPr>
                        <w:r w:rsidRPr="00134DD8">
                          <w:rPr>
                            <w:rFonts w:ascii="Arial" w:hAnsi="Arial" w:cs="Arial"/>
                            <w:bCs/>
                          </w:rPr>
                          <w:t>Create and Use Spreadsheets</w:t>
                        </w:r>
                      </w:p>
                    </w:txbxContent>
                  </v:textbox>
                </v:shape>
              </w:pict>
            </w:r>
            <w:r w:rsidRPr="00C173F0">
              <w:rPr>
                <w:noProof/>
              </w:rPr>
              <w:pict>
                <v:shape id="_x0000_s1060" type="#_x0000_t202" style="position:absolute;margin-left:6pt;margin-top:319.55pt;width:146.6pt;height:72.55pt;z-index:251644928">
                  <v:textbox style="mso-next-textbox:#_x0000_s1060">
                    <w:txbxContent>
                      <w:bookmarkStart w:id="11" w:name="IND_PPR2_13_0415"/>
                      <w:p w:rsidR="00FA2BF8" w:rsidRPr="006E1550" w:rsidRDefault="00C173F0" w:rsidP="006E1550">
                        <w:pPr>
                          <w:rPr>
                            <w:sz w:val="20"/>
                          </w:rPr>
                        </w:pPr>
                        <w:r>
                          <w:rPr>
                            <w:rFonts w:ascii="Arial" w:hAnsi="Arial" w:cs="Arial"/>
                            <w:b/>
                            <w:bCs/>
                            <w:color w:val="0000CC"/>
                            <w:sz w:val="20"/>
                          </w:rPr>
                          <w:fldChar w:fldCharType="begin"/>
                        </w:r>
                        <w:r w:rsidR="00FA2BF8">
                          <w:rPr>
                            <w:rFonts w:ascii="Arial" w:hAnsi="Arial" w:cs="Arial"/>
                            <w:b/>
                            <w:bCs/>
                            <w:color w:val="0000CC"/>
                            <w:sz w:val="20"/>
                          </w:rPr>
                          <w:instrText xml:space="preserve"> HYPERLINK  \l "IND_PPR2_13_" </w:instrText>
                        </w:r>
                        <w:r>
                          <w:rPr>
                            <w:rFonts w:ascii="Arial" w:hAnsi="Arial" w:cs="Arial"/>
                            <w:b/>
                            <w:bCs/>
                            <w:color w:val="0000CC"/>
                            <w:sz w:val="20"/>
                          </w:rPr>
                          <w:fldChar w:fldCharType="separate"/>
                        </w:r>
                        <w:r w:rsidR="00FA2BF8" w:rsidRPr="009A01CF">
                          <w:rPr>
                            <w:rStyle w:val="Hyperlink"/>
                            <w:rFonts w:ascii="Arial" w:hAnsi="Arial" w:cs="Arial"/>
                            <w:b/>
                            <w:bCs/>
                            <w:sz w:val="20"/>
                          </w:rPr>
                          <w:t>IND PPR2 13 0415</w:t>
                        </w:r>
                        <w:r>
                          <w:rPr>
                            <w:rFonts w:ascii="Arial" w:hAnsi="Arial" w:cs="Arial"/>
                            <w:b/>
                            <w:bCs/>
                            <w:color w:val="0000CC"/>
                            <w:sz w:val="20"/>
                          </w:rPr>
                          <w:fldChar w:fldCharType="end"/>
                        </w:r>
                      </w:p>
                      <w:bookmarkEnd w:id="11"/>
                      <w:p w:rsidR="00FA2BF8" w:rsidRPr="00134DD8" w:rsidRDefault="00FA2BF8" w:rsidP="001A4469">
                        <w:pPr>
                          <w:rPr>
                            <w:rFonts w:ascii="Arial" w:hAnsi="Arial" w:cs="Arial"/>
                            <w:bCs/>
                          </w:rPr>
                        </w:pPr>
                        <w:r w:rsidRPr="00134DD8">
                          <w:rPr>
                            <w:rFonts w:ascii="Arial" w:hAnsi="Arial" w:cs="Arial"/>
                            <w:bCs/>
                          </w:rPr>
                          <w:t>Observe Permit Work</w:t>
                        </w:r>
                      </w:p>
                    </w:txbxContent>
                  </v:textbox>
                </v:shape>
              </w:pict>
            </w:r>
            <w:r w:rsidRPr="00C173F0">
              <w:pict>
                <v:shape id="_x0000_s1046" type="#_x0000_t202" style="position:absolute;margin-left:321pt;margin-top:319.55pt;width:142.75pt;height:71.5pt;z-index:251636736">
                  <v:textbox style="mso-next-textbox:#_x0000_s1046">
                    <w:txbxContent>
                      <w:bookmarkStart w:id="12" w:name="IND_PPR2_15_0415"/>
                      <w:p w:rsidR="00FA2BF8" w:rsidRPr="006E1550" w:rsidRDefault="00C173F0" w:rsidP="006E1550">
                        <w:pPr>
                          <w:rPr>
                            <w:sz w:val="20"/>
                          </w:rPr>
                        </w:pPr>
                        <w:r>
                          <w:rPr>
                            <w:rFonts w:ascii="Arial" w:hAnsi="Arial" w:cs="Arial"/>
                            <w:b/>
                            <w:bCs/>
                            <w:color w:val="0000CC"/>
                            <w:sz w:val="20"/>
                          </w:rPr>
                          <w:fldChar w:fldCharType="begin"/>
                        </w:r>
                        <w:r w:rsidR="00FA2BF8">
                          <w:rPr>
                            <w:rFonts w:ascii="Arial" w:hAnsi="Arial" w:cs="Arial"/>
                            <w:b/>
                            <w:bCs/>
                            <w:color w:val="0000CC"/>
                            <w:sz w:val="20"/>
                          </w:rPr>
                          <w:instrText xml:space="preserve"> HYPERLINK  \l "IND_PPR2_15_" </w:instrText>
                        </w:r>
                        <w:r>
                          <w:rPr>
                            <w:rFonts w:ascii="Arial" w:hAnsi="Arial" w:cs="Arial"/>
                            <w:b/>
                            <w:bCs/>
                            <w:color w:val="0000CC"/>
                            <w:sz w:val="20"/>
                          </w:rPr>
                          <w:fldChar w:fldCharType="separate"/>
                        </w:r>
                        <w:r w:rsidR="00FA2BF8" w:rsidRPr="005F13D0">
                          <w:rPr>
                            <w:rStyle w:val="Hyperlink"/>
                            <w:rFonts w:ascii="Arial" w:hAnsi="Arial" w:cs="Arial"/>
                            <w:b/>
                            <w:bCs/>
                            <w:sz w:val="20"/>
                          </w:rPr>
                          <w:t>IND PPR2 15 0415</w:t>
                        </w:r>
                        <w:r>
                          <w:rPr>
                            <w:rFonts w:ascii="Arial" w:hAnsi="Arial" w:cs="Arial"/>
                            <w:b/>
                            <w:bCs/>
                            <w:color w:val="0000CC"/>
                            <w:sz w:val="20"/>
                          </w:rPr>
                          <w:fldChar w:fldCharType="end"/>
                        </w:r>
                      </w:p>
                      <w:bookmarkEnd w:id="12"/>
                      <w:p w:rsidR="00FA2BF8" w:rsidRPr="00134DD8" w:rsidRDefault="00FA2BF8">
                        <w:pPr>
                          <w:rPr>
                            <w:rFonts w:ascii="Arial" w:hAnsi="Arial" w:cs="Arial"/>
                            <w:bCs/>
                          </w:rPr>
                        </w:pPr>
                        <w:r w:rsidRPr="00134DD8">
                          <w:rPr>
                            <w:rFonts w:ascii="Arial" w:hAnsi="Arial" w:cs="Arial"/>
                            <w:bCs/>
                          </w:rPr>
                          <w:t>Follow Emergency Response Procedures</w:t>
                        </w:r>
                      </w:p>
                    </w:txbxContent>
                  </v:textbox>
                </v:shape>
              </w:pict>
            </w:r>
            <w:r w:rsidRPr="00C173F0">
              <w:rPr>
                <w:noProof/>
              </w:rPr>
              <w:pict>
                <v:shape id="_x0000_s1064" type="#_x0000_t202" style="position:absolute;margin-left:6.35pt;margin-top:478.8pt;width:147.15pt;height:73.5pt;z-index:251646976">
                  <v:textbox style="mso-next-textbox:#_x0000_s1064">
                    <w:txbxContent>
                      <w:bookmarkStart w:id="13" w:name="IND_PPR2_19_0415"/>
                      <w:p w:rsidR="00FA2BF8" w:rsidRPr="006E1550" w:rsidRDefault="00C173F0" w:rsidP="006E1550">
                        <w:pPr>
                          <w:rPr>
                            <w:sz w:val="20"/>
                          </w:rPr>
                        </w:pPr>
                        <w:r>
                          <w:rPr>
                            <w:rFonts w:ascii="Arial" w:hAnsi="Arial" w:cs="Arial"/>
                            <w:b/>
                            <w:bCs/>
                            <w:color w:val="0000CC"/>
                            <w:sz w:val="20"/>
                          </w:rPr>
                          <w:fldChar w:fldCharType="begin"/>
                        </w:r>
                        <w:r w:rsidR="00FA2BF8">
                          <w:rPr>
                            <w:rFonts w:ascii="Arial" w:hAnsi="Arial" w:cs="Arial"/>
                            <w:b/>
                            <w:bCs/>
                            <w:color w:val="0000CC"/>
                            <w:sz w:val="20"/>
                          </w:rPr>
                          <w:instrText xml:space="preserve"> HYPERLINK  \l "IND_PPR2_19_" </w:instrText>
                        </w:r>
                        <w:r>
                          <w:rPr>
                            <w:rFonts w:ascii="Arial" w:hAnsi="Arial" w:cs="Arial"/>
                            <w:b/>
                            <w:bCs/>
                            <w:color w:val="0000CC"/>
                            <w:sz w:val="20"/>
                          </w:rPr>
                          <w:fldChar w:fldCharType="separate"/>
                        </w:r>
                        <w:r w:rsidR="00FA2BF8" w:rsidRPr="005F13D0">
                          <w:rPr>
                            <w:rStyle w:val="Hyperlink"/>
                            <w:rFonts w:ascii="Arial" w:hAnsi="Arial" w:cs="Arial"/>
                            <w:b/>
                            <w:bCs/>
                            <w:sz w:val="20"/>
                          </w:rPr>
                          <w:t>IND PPR2 19 0415</w:t>
                        </w:r>
                        <w:r>
                          <w:rPr>
                            <w:rFonts w:ascii="Arial" w:hAnsi="Arial" w:cs="Arial"/>
                            <w:b/>
                            <w:bCs/>
                            <w:color w:val="0000CC"/>
                            <w:sz w:val="20"/>
                          </w:rPr>
                          <w:fldChar w:fldCharType="end"/>
                        </w:r>
                      </w:p>
                      <w:bookmarkEnd w:id="13"/>
                      <w:p w:rsidR="00FA2BF8" w:rsidRPr="00FE2280" w:rsidRDefault="00FE2280">
                        <w:r w:rsidRPr="00FE2280">
                          <w:rPr>
                            <w:rFonts w:ascii="Arial" w:hAnsi="Arial" w:cs="Arial"/>
                            <w:lang w:eastAsia="de-DE"/>
                          </w:rPr>
                          <w:t>Develop Business Practice</w:t>
                        </w:r>
                      </w:p>
                    </w:txbxContent>
                  </v:textbox>
                </v:shape>
              </w:pict>
            </w:r>
            <w:r w:rsidRPr="00C173F0">
              <w:pict>
                <v:shape id="_x0000_s1868" type="#_x0000_t202" style="position:absolute;margin-left:163.8pt;margin-top:85.25pt;width:146.3pt;height:71.8pt;z-index:251653120">
                  <v:textbox style="mso-next-textbox:#_x0000_s1868">
                    <w:txbxContent>
                      <w:bookmarkStart w:id="14" w:name="IND_PPR2_05_0415"/>
                      <w:p w:rsidR="00FA2BF8" w:rsidRPr="006E1550" w:rsidRDefault="00C173F0" w:rsidP="006E1550">
                        <w:pPr>
                          <w:rPr>
                            <w:sz w:val="20"/>
                          </w:rPr>
                        </w:pPr>
                        <w:r>
                          <w:rPr>
                            <w:rFonts w:ascii="Arial" w:hAnsi="Arial" w:cs="Arial"/>
                            <w:b/>
                            <w:bCs/>
                            <w:color w:val="0000CC"/>
                            <w:sz w:val="20"/>
                          </w:rPr>
                          <w:fldChar w:fldCharType="begin"/>
                        </w:r>
                        <w:r w:rsidR="00FA2BF8">
                          <w:rPr>
                            <w:rFonts w:ascii="Arial" w:hAnsi="Arial" w:cs="Arial"/>
                            <w:b/>
                            <w:bCs/>
                            <w:color w:val="0000CC"/>
                            <w:sz w:val="20"/>
                          </w:rPr>
                          <w:instrText xml:space="preserve"> HYPERLINK  \l "IND_PPR2_05_" </w:instrText>
                        </w:r>
                        <w:r>
                          <w:rPr>
                            <w:rFonts w:ascii="Arial" w:hAnsi="Arial" w:cs="Arial"/>
                            <w:b/>
                            <w:bCs/>
                            <w:color w:val="0000CC"/>
                            <w:sz w:val="20"/>
                          </w:rPr>
                          <w:fldChar w:fldCharType="separate"/>
                        </w:r>
                        <w:r w:rsidR="00FA2BF8" w:rsidRPr="00CE63AE">
                          <w:rPr>
                            <w:rStyle w:val="Hyperlink"/>
                            <w:rFonts w:ascii="Arial" w:hAnsi="Arial" w:cs="Arial"/>
                            <w:b/>
                            <w:bCs/>
                            <w:sz w:val="20"/>
                          </w:rPr>
                          <w:t>IND PPR2 05 0415</w:t>
                        </w:r>
                        <w:r>
                          <w:rPr>
                            <w:rFonts w:ascii="Arial" w:hAnsi="Arial" w:cs="Arial"/>
                            <w:b/>
                            <w:bCs/>
                            <w:color w:val="0000CC"/>
                            <w:sz w:val="20"/>
                          </w:rPr>
                          <w:fldChar w:fldCharType="end"/>
                        </w:r>
                      </w:p>
                      <w:bookmarkEnd w:id="14"/>
                      <w:p w:rsidR="00FA2BF8" w:rsidRPr="00134DD8" w:rsidRDefault="00FA2BF8" w:rsidP="001A4469">
                        <w:pPr>
                          <w:rPr>
                            <w:rFonts w:ascii="Arial" w:hAnsi="Arial" w:cs="Arial"/>
                            <w:bCs/>
                          </w:rPr>
                        </w:pPr>
                        <w:r w:rsidRPr="00134DD8">
                          <w:rPr>
                            <w:rFonts w:ascii="Arial" w:hAnsi="Arial" w:cs="Arial"/>
                            <w:bCs/>
                          </w:rPr>
                          <w:t>Operate Fluid Flow Equipment</w:t>
                        </w:r>
                      </w:p>
                    </w:txbxContent>
                  </v:textbox>
                </v:shape>
              </w:pict>
            </w:r>
            <w:r w:rsidRPr="00C173F0">
              <w:pict>
                <v:shape id="_x0000_s1045" type="#_x0000_t202" style="position:absolute;margin-left:5.3pt;margin-top:85.85pt;width:147.3pt;height:71.7pt;z-index:251635712">
                  <v:textbox style="mso-next-textbox:#_x0000_s1045">
                    <w:txbxContent>
                      <w:bookmarkStart w:id="15" w:name="IND_PPR2_04_0415"/>
                      <w:p w:rsidR="00FA2BF8" w:rsidRPr="006E1550" w:rsidRDefault="00C173F0" w:rsidP="006E1550">
                        <w:pPr>
                          <w:rPr>
                            <w:sz w:val="20"/>
                          </w:rPr>
                        </w:pPr>
                        <w:r>
                          <w:rPr>
                            <w:rFonts w:ascii="Arial" w:hAnsi="Arial" w:cs="Arial"/>
                            <w:b/>
                            <w:bCs/>
                            <w:color w:val="0000CC"/>
                            <w:sz w:val="20"/>
                          </w:rPr>
                          <w:fldChar w:fldCharType="begin"/>
                        </w:r>
                        <w:r w:rsidR="00FA2BF8">
                          <w:rPr>
                            <w:rFonts w:ascii="Arial" w:hAnsi="Arial" w:cs="Arial"/>
                            <w:b/>
                            <w:bCs/>
                            <w:color w:val="0000CC"/>
                            <w:sz w:val="20"/>
                          </w:rPr>
                          <w:instrText xml:space="preserve"> HYPERLINK  \l "IND_PPR2_04_" </w:instrText>
                        </w:r>
                        <w:r>
                          <w:rPr>
                            <w:rFonts w:ascii="Arial" w:hAnsi="Arial" w:cs="Arial"/>
                            <w:b/>
                            <w:bCs/>
                            <w:color w:val="0000CC"/>
                            <w:sz w:val="20"/>
                          </w:rPr>
                          <w:fldChar w:fldCharType="separate"/>
                        </w:r>
                        <w:r w:rsidR="00FA2BF8" w:rsidRPr="00CE63AE">
                          <w:rPr>
                            <w:rStyle w:val="Hyperlink"/>
                            <w:rFonts w:ascii="Arial" w:hAnsi="Arial" w:cs="Arial"/>
                            <w:b/>
                            <w:bCs/>
                            <w:sz w:val="20"/>
                          </w:rPr>
                          <w:t>IND PPR2 04 0415</w:t>
                        </w:r>
                        <w:r>
                          <w:rPr>
                            <w:rFonts w:ascii="Arial" w:hAnsi="Arial" w:cs="Arial"/>
                            <w:b/>
                            <w:bCs/>
                            <w:color w:val="0000CC"/>
                            <w:sz w:val="20"/>
                          </w:rPr>
                          <w:fldChar w:fldCharType="end"/>
                        </w:r>
                      </w:p>
                      <w:bookmarkEnd w:id="15"/>
                      <w:p w:rsidR="00FA2BF8" w:rsidRPr="00134DD8" w:rsidRDefault="00FA2BF8" w:rsidP="001A4469">
                        <w:pPr>
                          <w:rPr>
                            <w:rFonts w:ascii="Arial" w:hAnsi="Arial" w:cs="Arial"/>
                            <w:bCs/>
                          </w:rPr>
                        </w:pPr>
                        <w:r w:rsidRPr="00134DD8">
                          <w:rPr>
                            <w:rFonts w:ascii="Arial" w:hAnsi="Arial" w:cs="Arial"/>
                            <w:bCs/>
                          </w:rPr>
                          <w:t>Operate a Process Control Interface</w:t>
                        </w:r>
                      </w:p>
                    </w:txbxContent>
                  </v:textbox>
                </v:shape>
              </w:pict>
            </w:r>
            <w:r w:rsidRPr="00C173F0">
              <w:rPr>
                <w:noProof/>
              </w:rPr>
              <w:pict>
                <v:shape id="_x0000_s1872" type="#_x0000_t202" style="position:absolute;margin-left:165.35pt;margin-top:398.6pt;width:144.75pt;height:74.05pt;z-index:251657216">
                  <v:textbox style="mso-next-textbox:#_x0000_s1872">
                    <w:txbxContent>
                      <w:bookmarkStart w:id="16" w:name="IND_PPR2_17_0415"/>
                      <w:p w:rsidR="00FA2BF8" w:rsidRPr="006E1550" w:rsidRDefault="00C173F0" w:rsidP="006E1550">
                        <w:pPr>
                          <w:rPr>
                            <w:sz w:val="20"/>
                          </w:rPr>
                        </w:pPr>
                        <w:r>
                          <w:rPr>
                            <w:rFonts w:ascii="Arial" w:hAnsi="Arial" w:cs="Arial"/>
                            <w:b/>
                            <w:bCs/>
                            <w:color w:val="0000CC"/>
                            <w:sz w:val="20"/>
                          </w:rPr>
                          <w:fldChar w:fldCharType="begin"/>
                        </w:r>
                        <w:r w:rsidR="00FA2BF8">
                          <w:rPr>
                            <w:rFonts w:ascii="Arial" w:hAnsi="Arial" w:cs="Arial"/>
                            <w:b/>
                            <w:bCs/>
                            <w:color w:val="0000CC"/>
                            <w:sz w:val="20"/>
                          </w:rPr>
                          <w:instrText xml:space="preserve"> HYPERLINK  \l "IND_PPR2_17_" </w:instrText>
                        </w:r>
                        <w:r>
                          <w:rPr>
                            <w:rFonts w:ascii="Arial" w:hAnsi="Arial" w:cs="Arial"/>
                            <w:b/>
                            <w:bCs/>
                            <w:color w:val="0000CC"/>
                            <w:sz w:val="20"/>
                          </w:rPr>
                          <w:fldChar w:fldCharType="separate"/>
                        </w:r>
                        <w:r w:rsidR="00FA2BF8" w:rsidRPr="005F13D0">
                          <w:rPr>
                            <w:rStyle w:val="Hyperlink"/>
                            <w:rFonts w:ascii="Arial" w:hAnsi="Arial" w:cs="Arial"/>
                            <w:b/>
                            <w:bCs/>
                            <w:sz w:val="20"/>
                          </w:rPr>
                          <w:t>IND PPR2 17 0415</w:t>
                        </w:r>
                        <w:r>
                          <w:rPr>
                            <w:rFonts w:ascii="Arial" w:hAnsi="Arial" w:cs="Arial"/>
                            <w:b/>
                            <w:bCs/>
                            <w:color w:val="0000CC"/>
                            <w:sz w:val="20"/>
                          </w:rPr>
                          <w:fldChar w:fldCharType="end"/>
                        </w:r>
                      </w:p>
                      <w:bookmarkEnd w:id="16"/>
                      <w:p w:rsidR="00FA2BF8" w:rsidRPr="00134DD8" w:rsidRDefault="00FA2BF8" w:rsidP="001A4469">
                        <w:pPr>
                          <w:rPr>
                            <w:rFonts w:ascii="Arial" w:hAnsi="Arial" w:cs="Arial"/>
                            <w:bCs/>
                          </w:rPr>
                        </w:pPr>
                        <w:r w:rsidRPr="00134DD8">
                          <w:rPr>
                            <w:rFonts w:ascii="Arial" w:hAnsi="Arial" w:cs="Arial"/>
                            <w:bCs/>
                          </w:rPr>
                          <w:t>Participate in Workplace Communication</w:t>
                        </w:r>
                      </w:p>
                    </w:txbxContent>
                  </v:textbox>
                </v:shape>
              </w:pict>
            </w:r>
            <w:r w:rsidRPr="00C173F0">
              <w:rPr>
                <w:noProof/>
              </w:rPr>
              <w:pict>
                <v:shape id="_x0000_s1059" type="#_x0000_t202" style="position:absolute;margin-left:321pt;margin-top:399.1pt;width:142.75pt;height:74pt;z-index:251643904">
                  <v:textbox style="mso-next-textbox:#_x0000_s1059">
                    <w:txbxContent>
                      <w:bookmarkStart w:id="17" w:name="IND_PPR2_18_0415"/>
                      <w:p w:rsidR="00FA2BF8" w:rsidRPr="006E1550" w:rsidRDefault="00C173F0" w:rsidP="006E1550">
                        <w:pPr>
                          <w:rPr>
                            <w:sz w:val="20"/>
                          </w:rPr>
                        </w:pPr>
                        <w:r>
                          <w:rPr>
                            <w:rFonts w:ascii="Arial" w:hAnsi="Arial" w:cs="Arial"/>
                            <w:b/>
                            <w:bCs/>
                            <w:color w:val="0000CC"/>
                            <w:sz w:val="20"/>
                          </w:rPr>
                          <w:fldChar w:fldCharType="begin"/>
                        </w:r>
                        <w:r w:rsidR="00FA2BF8">
                          <w:rPr>
                            <w:rFonts w:ascii="Arial" w:hAnsi="Arial" w:cs="Arial"/>
                            <w:b/>
                            <w:bCs/>
                            <w:color w:val="0000CC"/>
                            <w:sz w:val="20"/>
                          </w:rPr>
                          <w:instrText xml:space="preserve"> HYPERLINK  \l "IND_PPR2_18_" </w:instrText>
                        </w:r>
                        <w:r>
                          <w:rPr>
                            <w:rFonts w:ascii="Arial" w:hAnsi="Arial" w:cs="Arial"/>
                            <w:b/>
                            <w:bCs/>
                            <w:color w:val="0000CC"/>
                            <w:sz w:val="20"/>
                          </w:rPr>
                          <w:fldChar w:fldCharType="separate"/>
                        </w:r>
                        <w:r w:rsidR="00FA2BF8" w:rsidRPr="005F13D0">
                          <w:rPr>
                            <w:rStyle w:val="Hyperlink"/>
                            <w:rFonts w:ascii="Arial" w:hAnsi="Arial" w:cs="Arial"/>
                            <w:b/>
                            <w:bCs/>
                            <w:sz w:val="20"/>
                          </w:rPr>
                          <w:t>IND PPR2 18 0415</w:t>
                        </w:r>
                        <w:r>
                          <w:rPr>
                            <w:rFonts w:ascii="Arial" w:hAnsi="Arial" w:cs="Arial"/>
                            <w:b/>
                            <w:bCs/>
                            <w:color w:val="0000CC"/>
                            <w:sz w:val="20"/>
                          </w:rPr>
                          <w:fldChar w:fldCharType="end"/>
                        </w:r>
                      </w:p>
                      <w:bookmarkEnd w:id="17"/>
                      <w:p w:rsidR="00FA2BF8" w:rsidRPr="00134DD8" w:rsidRDefault="00FA2BF8" w:rsidP="001A4469">
                        <w:pPr>
                          <w:rPr>
                            <w:rFonts w:ascii="Arial" w:hAnsi="Arial" w:cs="Arial"/>
                            <w:bCs/>
                          </w:rPr>
                        </w:pPr>
                        <w:r w:rsidRPr="00134DD8">
                          <w:rPr>
                            <w:rFonts w:ascii="Arial" w:hAnsi="Arial" w:cs="Arial"/>
                            <w:bCs/>
                          </w:rPr>
                          <w:t>Work in Team Environment</w:t>
                        </w:r>
                      </w:p>
                    </w:txbxContent>
                  </v:textbox>
                </v:shape>
              </w:pict>
            </w:r>
            <w:r w:rsidRPr="00C173F0">
              <w:rPr>
                <w:noProof/>
              </w:rPr>
              <w:pict>
                <v:shape id="_x0000_s1865" type="#_x0000_t202" style="position:absolute;margin-left:163.8pt;margin-top:478.8pt;width:147.15pt;height:73.5pt;z-index:251652096">
                  <v:textbox style="mso-next-textbox:#_x0000_s1865">
                    <w:txbxContent>
                      <w:bookmarkStart w:id="18" w:name="IND_PPR2_20_0415"/>
                      <w:p w:rsidR="00FA2BF8" w:rsidRPr="006E1550" w:rsidRDefault="00C173F0" w:rsidP="006E1550">
                        <w:pPr>
                          <w:rPr>
                            <w:sz w:val="20"/>
                          </w:rPr>
                        </w:pPr>
                        <w:r>
                          <w:rPr>
                            <w:rFonts w:ascii="Arial" w:hAnsi="Arial" w:cs="Arial"/>
                            <w:b/>
                            <w:bCs/>
                            <w:color w:val="0000CC"/>
                            <w:sz w:val="20"/>
                          </w:rPr>
                          <w:fldChar w:fldCharType="begin"/>
                        </w:r>
                        <w:r w:rsidR="00FA2BF8">
                          <w:rPr>
                            <w:rFonts w:ascii="Arial" w:hAnsi="Arial" w:cs="Arial"/>
                            <w:b/>
                            <w:bCs/>
                            <w:color w:val="0000CC"/>
                            <w:sz w:val="20"/>
                          </w:rPr>
                          <w:instrText xml:space="preserve"> HYPERLINK  \l "IND_PPR2_20_" </w:instrText>
                        </w:r>
                        <w:r>
                          <w:rPr>
                            <w:rFonts w:ascii="Arial" w:hAnsi="Arial" w:cs="Arial"/>
                            <w:b/>
                            <w:bCs/>
                            <w:color w:val="0000CC"/>
                            <w:sz w:val="20"/>
                          </w:rPr>
                          <w:fldChar w:fldCharType="separate"/>
                        </w:r>
                        <w:r w:rsidR="00FA2BF8" w:rsidRPr="005F13D0">
                          <w:rPr>
                            <w:rStyle w:val="Hyperlink"/>
                            <w:rFonts w:ascii="Arial" w:hAnsi="Arial" w:cs="Arial"/>
                            <w:b/>
                            <w:bCs/>
                            <w:sz w:val="20"/>
                          </w:rPr>
                          <w:t>IND PPR2 20 0415</w:t>
                        </w:r>
                        <w:r>
                          <w:rPr>
                            <w:rFonts w:ascii="Arial" w:hAnsi="Arial" w:cs="Arial"/>
                            <w:b/>
                            <w:bCs/>
                            <w:color w:val="0000CC"/>
                            <w:sz w:val="20"/>
                          </w:rPr>
                          <w:fldChar w:fldCharType="end"/>
                        </w:r>
                      </w:p>
                      <w:bookmarkEnd w:id="18"/>
                      <w:p w:rsidR="00FA2BF8" w:rsidRPr="00FE2280" w:rsidRDefault="00FE2280" w:rsidP="00FE2280">
                        <w:pPr>
                          <w:rPr>
                            <w:rFonts w:ascii="Arial" w:hAnsi="Arial" w:cs="Arial"/>
                            <w:bCs/>
                          </w:rPr>
                        </w:pPr>
                        <w:r w:rsidRPr="00FE2280">
                          <w:rPr>
                            <w:rFonts w:ascii="Arial" w:hAnsi="Arial" w:cs="Arial"/>
                          </w:rPr>
                          <w:t>Standardize and Sustain 3S</w:t>
                        </w:r>
                      </w:p>
                    </w:txbxContent>
                  </v:textbox>
                </v:shape>
              </w:pict>
            </w:r>
          </w:p>
        </w:tc>
      </w:tr>
      <w:tr w:rsidR="001A4469" w:rsidRPr="0053450C" w:rsidTr="00762902">
        <w:trPr>
          <w:trHeight w:val="10440"/>
        </w:trPr>
        <w:tc>
          <w:tcPr>
            <w:tcW w:w="9630" w:type="dxa"/>
            <w:tcBorders>
              <w:top w:val="nil"/>
              <w:left w:val="single" w:sz="4" w:space="0" w:color="auto"/>
              <w:bottom w:val="single" w:sz="4" w:space="0" w:color="auto"/>
              <w:right w:val="single" w:sz="4" w:space="0" w:color="auto"/>
            </w:tcBorders>
          </w:tcPr>
          <w:p w:rsidR="001A4469" w:rsidRPr="0053450C" w:rsidRDefault="001A4469" w:rsidP="001A4469">
            <w:pPr>
              <w:tabs>
                <w:tab w:val="left" w:pos="6720"/>
              </w:tabs>
            </w:pPr>
          </w:p>
          <w:p w:rsidR="005B5C76" w:rsidRPr="0053450C" w:rsidRDefault="005B5C76" w:rsidP="001A4469">
            <w:pPr>
              <w:autoSpaceDE w:val="0"/>
              <w:autoSpaceDN w:val="0"/>
              <w:adjustRightInd w:val="0"/>
            </w:pPr>
          </w:p>
          <w:p w:rsidR="001A4469" w:rsidRPr="0053450C" w:rsidRDefault="001A4469" w:rsidP="001A4469">
            <w:pPr>
              <w:autoSpaceDE w:val="0"/>
              <w:autoSpaceDN w:val="0"/>
              <w:adjustRightInd w:val="0"/>
            </w:pPr>
          </w:p>
          <w:p w:rsidR="001A4469" w:rsidRPr="0053450C" w:rsidRDefault="00C173F0" w:rsidP="001A4469">
            <w:pPr>
              <w:autoSpaceDE w:val="0"/>
              <w:autoSpaceDN w:val="0"/>
              <w:adjustRightInd w:val="0"/>
            </w:pPr>
            <w:r>
              <w:pict>
                <v:shape id="_x0000_s1048" type="#_x0000_t202" style="position:absolute;margin-left:321pt;margin-top:2.3pt;width:142.75pt;height:71.7pt;z-index:251637760">
                  <v:textbox style="mso-next-textbox:#_x0000_s1048">
                    <w:txbxContent>
                      <w:bookmarkStart w:id="19" w:name="IND_PPR2_06_0415"/>
                      <w:p w:rsidR="00FA2BF8" w:rsidRPr="006E1550" w:rsidRDefault="00C173F0" w:rsidP="006E1550">
                        <w:pPr>
                          <w:rPr>
                            <w:sz w:val="20"/>
                          </w:rPr>
                        </w:pPr>
                        <w:r>
                          <w:rPr>
                            <w:rFonts w:ascii="Arial" w:hAnsi="Arial" w:cs="Arial"/>
                            <w:b/>
                            <w:bCs/>
                            <w:color w:val="0000CC"/>
                            <w:sz w:val="20"/>
                          </w:rPr>
                          <w:fldChar w:fldCharType="begin"/>
                        </w:r>
                        <w:r w:rsidR="00FA2BF8">
                          <w:rPr>
                            <w:rFonts w:ascii="Arial" w:hAnsi="Arial" w:cs="Arial"/>
                            <w:b/>
                            <w:bCs/>
                            <w:color w:val="0000CC"/>
                            <w:sz w:val="20"/>
                          </w:rPr>
                          <w:instrText xml:space="preserve"> HYPERLINK  \l "IND_PPR2_06_" </w:instrText>
                        </w:r>
                        <w:r>
                          <w:rPr>
                            <w:rFonts w:ascii="Arial" w:hAnsi="Arial" w:cs="Arial"/>
                            <w:b/>
                            <w:bCs/>
                            <w:color w:val="0000CC"/>
                            <w:sz w:val="20"/>
                          </w:rPr>
                          <w:fldChar w:fldCharType="separate"/>
                        </w:r>
                        <w:r w:rsidR="00FA2BF8" w:rsidRPr="0012597B">
                          <w:rPr>
                            <w:rStyle w:val="Hyperlink"/>
                            <w:rFonts w:ascii="Arial" w:hAnsi="Arial" w:cs="Arial"/>
                            <w:b/>
                            <w:bCs/>
                            <w:sz w:val="20"/>
                          </w:rPr>
                          <w:t>IND PPR2 06 0415</w:t>
                        </w:r>
                        <w:r>
                          <w:rPr>
                            <w:rFonts w:ascii="Arial" w:hAnsi="Arial" w:cs="Arial"/>
                            <w:b/>
                            <w:bCs/>
                            <w:color w:val="0000CC"/>
                            <w:sz w:val="20"/>
                          </w:rPr>
                          <w:fldChar w:fldCharType="end"/>
                        </w:r>
                      </w:p>
                      <w:bookmarkEnd w:id="19"/>
                      <w:p w:rsidR="00FA2BF8" w:rsidRPr="00134DD8" w:rsidRDefault="00FA2BF8" w:rsidP="001A4469">
                        <w:pPr>
                          <w:rPr>
                            <w:rFonts w:ascii="Arial" w:hAnsi="Arial" w:cs="Arial"/>
                            <w:bCs/>
                          </w:rPr>
                        </w:pPr>
                        <w:r w:rsidRPr="00134DD8">
                          <w:rPr>
                            <w:rFonts w:ascii="Arial" w:hAnsi="Arial" w:cs="Arial"/>
                            <w:bCs/>
                          </w:rPr>
                          <w:t>Operate Fluid Mixing Equipment</w:t>
                        </w:r>
                      </w:p>
                    </w:txbxContent>
                  </v:textbox>
                </v:shape>
              </w:pict>
            </w:r>
          </w:p>
          <w:p w:rsidR="001A4469" w:rsidRPr="0053450C" w:rsidRDefault="001A4469" w:rsidP="001A4469">
            <w:pPr>
              <w:autoSpaceDE w:val="0"/>
              <w:autoSpaceDN w:val="0"/>
              <w:adjustRightInd w:val="0"/>
            </w:pPr>
          </w:p>
          <w:p w:rsidR="001A4469" w:rsidRPr="0053450C" w:rsidRDefault="001A4469" w:rsidP="001A4469">
            <w:pPr>
              <w:autoSpaceDE w:val="0"/>
              <w:autoSpaceDN w:val="0"/>
              <w:adjustRightInd w:val="0"/>
            </w:pPr>
          </w:p>
          <w:p w:rsidR="001A4469" w:rsidRPr="0053450C" w:rsidRDefault="001A4469" w:rsidP="001A4469">
            <w:pPr>
              <w:autoSpaceDE w:val="0"/>
              <w:autoSpaceDN w:val="0"/>
              <w:adjustRightInd w:val="0"/>
            </w:pPr>
          </w:p>
          <w:p w:rsidR="001A4469" w:rsidRPr="0053450C" w:rsidRDefault="001A4469" w:rsidP="001A4469">
            <w:pPr>
              <w:autoSpaceDE w:val="0"/>
              <w:autoSpaceDN w:val="0"/>
              <w:adjustRightInd w:val="0"/>
            </w:pPr>
          </w:p>
          <w:p w:rsidR="001A4469" w:rsidRPr="0053450C" w:rsidRDefault="001A4469" w:rsidP="001A4469">
            <w:pPr>
              <w:autoSpaceDE w:val="0"/>
              <w:autoSpaceDN w:val="0"/>
              <w:adjustRightInd w:val="0"/>
            </w:pPr>
          </w:p>
          <w:p w:rsidR="001A4469" w:rsidRPr="0053450C" w:rsidRDefault="001A4469" w:rsidP="001A4469">
            <w:pPr>
              <w:autoSpaceDE w:val="0"/>
              <w:autoSpaceDN w:val="0"/>
              <w:adjustRightInd w:val="0"/>
            </w:pPr>
          </w:p>
          <w:p w:rsidR="001A4469" w:rsidRPr="0053450C" w:rsidRDefault="001A4469" w:rsidP="001A4469">
            <w:pPr>
              <w:autoSpaceDE w:val="0"/>
              <w:autoSpaceDN w:val="0"/>
              <w:adjustRightInd w:val="0"/>
            </w:pPr>
          </w:p>
          <w:p w:rsidR="005B5C76" w:rsidRPr="0053450C" w:rsidRDefault="005B5C76" w:rsidP="001A4469">
            <w:pPr>
              <w:autoSpaceDE w:val="0"/>
              <w:autoSpaceDN w:val="0"/>
              <w:adjustRightInd w:val="0"/>
            </w:pPr>
          </w:p>
          <w:p w:rsidR="001A4469" w:rsidRPr="0053450C" w:rsidRDefault="001A4469" w:rsidP="001A4469">
            <w:pPr>
              <w:autoSpaceDE w:val="0"/>
              <w:autoSpaceDN w:val="0"/>
              <w:adjustRightInd w:val="0"/>
            </w:pPr>
          </w:p>
          <w:p w:rsidR="001A4469" w:rsidRPr="0053450C" w:rsidRDefault="001A4469" w:rsidP="001A4469">
            <w:pPr>
              <w:autoSpaceDE w:val="0"/>
              <w:autoSpaceDN w:val="0"/>
              <w:adjustRightInd w:val="0"/>
            </w:pPr>
          </w:p>
          <w:p w:rsidR="001A4469" w:rsidRPr="0053450C" w:rsidRDefault="001A4469" w:rsidP="001A4469">
            <w:pPr>
              <w:autoSpaceDE w:val="0"/>
              <w:autoSpaceDN w:val="0"/>
              <w:adjustRightInd w:val="0"/>
            </w:pPr>
          </w:p>
          <w:p w:rsidR="001A4469" w:rsidRPr="0053450C" w:rsidRDefault="001A4469" w:rsidP="001A4469">
            <w:pPr>
              <w:tabs>
                <w:tab w:val="left" w:pos="7800"/>
              </w:tabs>
              <w:autoSpaceDE w:val="0"/>
              <w:autoSpaceDN w:val="0"/>
              <w:adjustRightInd w:val="0"/>
            </w:pPr>
            <w:r w:rsidRPr="0053450C">
              <w:tab/>
            </w:r>
          </w:p>
          <w:p w:rsidR="001A4469" w:rsidRPr="0053450C" w:rsidRDefault="001A4469" w:rsidP="001A4469">
            <w:pPr>
              <w:autoSpaceDE w:val="0"/>
              <w:autoSpaceDN w:val="0"/>
              <w:adjustRightInd w:val="0"/>
            </w:pPr>
          </w:p>
          <w:p w:rsidR="001A4469" w:rsidRPr="0053450C" w:rsidRDefault="001A4469" w:rsidP="001A4469">
            <w:pPr>
              <w:autoSpaceDE w:val="0"/>
              <w:autoSpaceDN w:val="0"/>
              <w:adjustRightInd w:val="0"/>
            </w:pPr>
          </w:p>
          <w:p w:rsidR="00582D16" w:rsidRPr="0053450C" w:rsidRDefault="00582D16" w:rsidP="001A4469">
            <w:pPr>
              <w:autoSpaceDE w:val="0"/>
              <w:autoSpaceDN w:val="0"/>
              <w:adjustRightInd w:val="0"/>
            </w:pPr>
          </w:p>
          <w:p w:rsidR="00582D16" w:rsidRPr="0053450C" w:rsidRDefault="00582D16" w:rsidP="00582D16"/>
          <w:p w:rsidR="00582D16" w:rsidRPr="0053450C" w:rsidRDefault="00582D16" w:rsidP="00582D16"/>
          <w:p w:rsidR="00582D16" w:rsidRPr="0053450C" w:rsidRDefault="00582D16" w:rsidP="00582D16"/>
          <w:p w:rsidR="005B5C76" w:rsidRPr="0053450C" w:rsidRDefault="005B5C76" w:rsidP="00582D16"/>
          <w:p w:rsidR="00582D16" w:rsidRPr="0053450C" w:rsidRDefault="00582D16" w:rsidP="00582D16"/>
          <w:p w:rsidR="00582D16" w:rsidRPr="0053450C" w:rsidRDefault="00582D16" w:rsidP="00582D16"/>
          <w:p w:rsidR="00582D16" w:rsidRPr="0053450C" w:rsidRDefault="00582D16" w:rsidP="00582D16"/>
          <w:p w:rsidR="00582D16" w:rsidRPr="0053450C" w:rsidRDefault="00582D16" w:rsidP="00582D16"/>
          <w:p w:rsidR="00582D16" w:rsidRPr="0053450C" w:rsidRDefault="00582D16" w:rsidP="00582D16"/>
          <w:p w:rsidR="00582D16" w:rsidRPr="0053450C" w:rsidRDefault="00582D16" w:rsidP="00582D16"/>
          <w:p w:rsidR="00582D16" w:rsidRPr="0053450C" w:rsidRDefault="00582D16" w:rsidP="00582D16"/>
          <w:p w:rsidR="00582D16" w:rsidRPr="0053450C" w:rsidRDefault="00582D16" w:rsidP="00582D16"/>
          <w:p w:rsidR="001A4469" w:rsidRPr="0053450C" w:rsidRDefault="001A4469" w:rsidP="00582D16">
            <w:pPr>
              <w:tabs>
                <w:tab w:val="left" w:pos="8115"/>
              </w:tabs>
            </w:pPr>
          </w:p>
        </w:tc>
      </w:tr>
    </w:tbl>
    <w:p w:rsidR="005B5C76" w:rsidRPr="0053450C" w:rsidRDefault="005B5C76" w:rsidP="001A4469">
      <w:pPr>
        <w:rPr>
          <w:rFonts w:ascii="Arial" w:hAnsi="Arial" w:cs="Arial"/>
        </w:rPr>
      </w:pPr>
    </w:p>
    <w:p w:rsidR="00914421" w:rsidRPr="0053450C" w:rsidRDefault="005B5C76" w:rsidP="001A4469">
      <w:pPr>
        <w:rPr>
          <w:rFonts w:ascii="Arial" w:hAnsi="Arial" w:cs="Arial"/>
        </w:rPr>
      </w:pPr>
      <w:r w:rsidRPr="0053450C">
        <w:rPr>
          <w:rFonts w:ascii="Arial" w:hAnsi="Arial" w:cs="Arial"/>
        </w:rPr>
        <w:br w:type="page"/>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0"/>
      </w:tblGrid>
      <w:tr w:rsidR="00914421" w:rsidRPr="0053450C" w:rsidTr="006E1550">
        <w:trPr>
          <w:trHeight w:val="12590"/>
        </w:trPr>
        <w:tc>
          <w:tcPr>
            <w:tcW w:w="9630" w:type="dxa"/>
            <w:tcBorders>
              <w:top w:val="single" w:sz="4" w:space="0" w:color="auto"/>
              <w:left w:val="single" w:sz="4" w:space="0" w:color="auto"/>
              <w:bottom w:val="single" w:sz="4" w:space="0" w:color="auto"/>
              <w:right w:val="single" w:sz="4" w:space="0" w:color="auto"/>
            </w:tcBorders>
            <w:shd w:val="clear" w:color="auto" w:fill="auto"/>
            <w:hideMark/>
          </w:tcPr>
          <w:p w:rsidR="00EA57EB" w:rsidRPr="0053450C" w:rsidRDefault="00914421" w:rsidP="006E1550">
            <w:pPr>
              <w:tabs>
                <w:tab w:val="left" w:pos="7035"/>
              </w:tabs>
              <w:rPr>
                <w:rFonts w:ascii="Arial" w:hAnsi="Arial" w:cs="Arial"/>
                <w:b/>
                <w:bCs/>
                <w:i/>
                <w:iCs/>
              </w:rPr>
            </w:pPr>
            <w:r w:rsidRPr="0053450C">
              <w:rPr>
                <w:rFonts w:ascii="Arial" w:hAnsi="Arial" w:cs="Arial"/>
                <w:b/>
                <w:bCs/>
                <w:i/>
                <w:iCs/>
              </w:rPr>
              <w:lastRenderedPageBreak/>
              <w:t>NTQF Level III</w:t>
            </w:r>
          </w:p>
          <w:p w:rsidR="00EA57EB" w:rsidRPr="0053450C" w:rsidRDefault="00C173F0" w:rsidP="006E1550">
            <w:pPr>
              <w:tabs>
                <w:tab w:val="left" w:pos="7035"/>
              </w:tabs>
              <w:rPr>
                <w:rFonts w:ascii="Arial" w:hAnsi="Arial" w:cs="Arial"/>
                <w:b/>
                <w:bCs/>
                <w:i/>
                <w:iCs/>
              </w:rPr>
            </w:pPr>
            <w:r w:rsidRPr="00C173F0">
              <w:rPr>
                <w:rFonts w:ascii="Arial" w:hAnsi="Arial" w:cs="Arial"/>
              </w:rPr>
              <w:pict>
                <v:shape id="_x0000_s1877" type="#_x0000_t202" style="position:absolute;margin-left:322.15pt;margin-top:2.55pt;width:146.55pt;height:83.3pt;z-index:251662336">
                  <v:textbox style="mso-next-textbox:#_x0000_s1877">
                    <w:txbxContent>
                      <w:bookmarkStart w:id="20" w:name="IND_PPR3_03_0415"/>
                      <w:p w:rsidR="00FA2BF8" w:rsidRPr="006E1550" w:rsidRDefault="00C173F0" w:rsidP="006E1550">
                        <w:pPr>
                          <w:rPr>
                            <w:sz w:val="20"/>
                          </w:rPr>
                        </w:pPr>
                        <w:r>
                          <w:rPr>
                            <w:rFonts w:ascii="Arial" w:hAnsi="Arial" w:cs="Arial"/>
                            <w:b/>
                            <w:bCs/>
                            <w:color w:val="0000CC"/>
                            <w:sz w:val="20"/>
                          </w:rPr>
                          <w:fldChar w:fldCharType="begin"/>
                        </w:r>
                        <w:r w:rsidR="00FA2BF8">
                          <w:rPr>
                            <w:rFonts w:ascii="Arial" w:hAnsi="Arial" w:cs="Arial"/>
                            <w:b/>
                            <w:bCs/>
                            <w:color w:val="0000CC"/>
                            <w:sz w:val="20"/>
                          </w:rPr>
                          <w:instrText xml:space="preserve"> HYPERLINK  \l "IND_PPR3_03_" </w:instrText>
                        </w:r>
                        <w:r>
                          <w:rPr>
                            <w:rFonts w:ascii="Arial" w:hAnsi="Arial" w:cs="Arial"/>
                            <w:b/>
                            <w:bCs/>
                            <w:color w:val="0000CC"/>
                            <w:sz w:val="20"/>
                          </w:rPr>
                          <w:fldChar w:fldCharType="separate"/>
                        </w:r>
                        <w:r w:rsidR="00FA2BF8" w:rsidRPr="004B623D">
                          <w:rPr>
                            <w:rStyle w:val="Hyperlink"/>
                            <w:rFonts w:ascii="Arial" w:hAnsi="Arial" w:cs="Arial"/>
                            <w:b/>
                            <w:bCs/>
                            <w:sz w:val="20"/>
                          </w:rPr>
                          <w:t>IND PPR3 03 0415</w:t>
                        </w:r>
                        <w:r>
                          <w:rPr>
                            <w:rFonts w:ascii="Arial" w:hAnsi="Arial" w:cs="Arial"/>
                            <w:b/>
                            <w:bCs/>
                            <w:color w:val="0000CC"/>
                            <w:sz w:val="20"/>
                          </w:rPr>
                          <w:fldChar w:fldCharType="end"/>
                        </w:r>
                      </w:p>
                      <w:bookmarkEnd w:id="20"/>
                      <w:p w:rsidR="00FA2BF8" w:rsidRPr="00134DD8" w:rsidRDefault="00FA2BF8" w:rsidP="005B5C76">
                        <w:pPr>
                          <w:rPr>
                            <w:rFonts w:ascii="Arial" w:hAnsi="Arial" w:cs="Arial"/>
                            <w:bCs/>
                          </w:rPr>
                        </w:pPr>
                        <w:r w:rsidRPr="00134DD8">
                          <w:rPr>
                            <w:rFonts w:ascii="Arial" w:hAnsi="Arial" w:cs="Arial"/>
                            <w:bCs/>
                          </w:rPr>
                          <w:t>Perform Basic Tests</w:t>
                        </w:r>
                      </w:p>
                    </w:txbxContent>
                  </v:textbox>
                </v:shape>
              </w:pict>
            </w:r>
            <w:r w:rsidRPr="00C173F0">
              <w:rPr>
                <w:rFonts w:ascii="Arial" w:hAnsi="Arial" w:cs="Arial"/>
              </w:rPr>
              <w:pict>
                <v:shape id="_x0000_s1876" type="#_x0000_t202" style="position:absolute;margin-left:160.5pt;margin-top:3.1pt;width:155.35pt;height:83.55pt;z-index:251661312">
                  <v:textbox style="mso-next-textbox:#_x0000_s1876">
                    <w:txbxContent>
                      <w:bookmarkStart w:id="21" w:name="IND_PPR3_02_0415"/>
                      <w:p w:rsidR="00FA2BF8" w:rsidRPr="006E1550" w:rsidRDefault="00C173F0" w:rsidP="006E1550">
                        <w:pPr>
                          <w:rPr>
                            <w:sz w:val="20"/>
                          </w:rPr>
                        </w:pPr>
                        <w:r>
                          <w:rPr>
                            <w:rFonts w:ascii="Arial" w:hAnsi="Arial" w:cs="Arial"/>
                            <w:b/>
                            <w:bCs/>
                            <w:color w:val="0000CC"/>
                            <w:sz w:val="20"/>
                          </w:rPr>
                          <w:fldChar w:fldCharType="begin"/>
                        </w:r>
                        <w:r w:rsidR="00FA2BF8">
                          <w:rPr>
                            <w:rFonts w:ascii="Arial" w:hAnsi="Arial" w:cs="Arial"/>
                            <w:b/>
                            <w:bCs/>
                            <w:color w:val="0000CC"/>
                            <w:sz w:val="20"/>
                          </w:rPr>
                          <w:instrText xml:space="preserve"> HYPERLINK  \l "IND_PPR3_02_" </w:instrText>
                        </w:r>
                        <w:r>
                          <w:rPr>
                            <w:rFonts w:ascii="Arial" w:hAnsi="Arial" w:cs="Arial"/>
                            <w:b/>
                            <w:bCs/>
                            <w:color w:val="0000CC"/>
                            <w:sz w:val="20"/>
                          </w:rPr>
                          <w:fldChar w:fldCharType="separate"/>
                        </w:r>
                        <w:r w:rsidR="00FA2BF8" w:rsidRPr="004B623D">
                          <w:rPr>
                            <w:rStyle w:val="Hyperlink"/>
                            <w:rFonts w:ascii="Arial" w:hAnsi="Arial" w:cs="Arial"/>
                            <w:b/>
                            <w:bCs/>
                            <w:sz w:val="20"/>
                          </w:rPr>
                          <w:t>IND PPR3 02 0415</w:t>
                        </w:r>
                        <w:r>
                          <w:rPr>
                            <w:rFonts w:ascii="Arial" w:hAnsi="Arial" w:cs="Arial"/>
                            <w:b/>
                            <w:bCs/>
                            <w:color w:val="0000CC"/>
                            <w:sz w:val="20"/>
                          </w:rPr>
                          <w:fldChar w:fldCharType="end"/>
                        </w:r>
                      </w:p>
                      <w:bookmarkEnd w:id="21"/>
                      <w:p w:rsidR="00FA2BF8" w:rsidRDefault="00FA2BF8" w:rsidP="005B5C76">
                        <w:r w:rsidRPr="0053450C">
                          <w:rPr>
                            <w:rFonts w:ascii="Arial" w:hAnsi="Arial" w:cs="Arial"/>
                          </w:rPr>
                          <w:t>Transfer Bulk Fluids into/out of Storage Facility</w:t>
                        </w:r>
                      </w:p>
                    </w:txbxContent>
                  </v:textbox>
                </v:shape>
              </w:pict>
            </w:r>
            <w:r w:rsidRPr="00C173F0">
              <w:rPr>
                <w:rFonts w:ascii="Arial" w:hAnsi="Arial" w:cs="Arial"/>
              </w:rPr>
              <w:pict>
                <v:shape id="_x0000_s1875" type="#_x0000_t202" style="position:absolute;margin-left:4.65pt;margin-top:3.7pt;width:147.45pt;height:82.9pt;z-index:251660288">
                  <v:textbox style="mso-next-textbox:#_x0000_s1875">
                    <w:txbxContent>
                      <w:bookmarkStart w:id="22" w:name="IND_PPR3_01_0415"/>
                      <w:p w:rsidR="00FA2BF8" w:rsidRPr="006E1550" w:rsidRDefault="00C173F0" w:rsidP="006E1550">
                        <w:pPr>
                          <w:rPr>
                            <w:sz w:val="20"/>
                          </w:rPr>
                        </w:pPr>
                        <w:r>
                          <w:rPr>
                            <w:rFonts w:ascii="Arial" w:hAnsi="Arial" w:cs="Arial"/>
                            <w:b/>
                            <w:bCs/>
                            <w:color w:val="0000CC"/>
                            <w:sz w:val="20"/>
                          </w:rPr>
                          <w:fldChar w:fldCharType="begin"/>
                        </w:r>
                        <w:r w:rsidR="00FA2BF8">
                          <w:rPr>
                            <w:rFonts w:ascii="Arial" w:hAnsi="Arial" w:cs="Arial"/>
                            <w:b/>
                            <w:bCs/>
                            <w:color w:val="0000CC"/>
                            <w:sz w:val="20"/>
                          </w:rPr>
                          <w:instrText xml:space="preserve"> HYPERLINK  \l "IND_PPR3_01_" </w:instrText>
                        </w:r>
                        <w:r>
                          <w:rPr>
                            <w:rFonts w:ascii="Arial" w:hAnsi="Arial" w:cs="Arial"/>
                            <w:b/>
                            <w:bCs/>
                            <w:color w:val="0000CC"/>
                            <w:sz w:val="20"/>
                          </w:rPr>
                          <w:fldChar w:fldCharType="separate"/>
                        </w:r>
                        <w:r w:rsidR="00FA2BF8" w:rsidRPr="00FE07BC">
                          <w:rPr>
                            <w:rStyle w:val="Hyperlink"/>
                            <w:rFonts w:ascii="Arial" w:hAnsi="Arial" w:cs="Arial"/>
                            <w:b/>
                            <w:bCs/>
                            <w:sz w:val="20"/>
                          </w:rPr>
                          <w:t>IND PPR3 01 0415</w:t>
                        </w:r>
                        <w:r>
                          <w:rPr>
                            <w:rFonts w:ascii="Arial" w:hAnsi="Arial" w:cs="Arial"/>
                            <w:b/>
                            <w:bCs/>
                            <w:color w:val="0000CC"/>
                            <w:sz w:val="20"/>
                          </w:rPr>
                          <w:fldChar w:fldCharType="end"/>
                        </w:r>
                      </w:p>
                      <w:bookmarkEnd w:id="22"/>
                      <w:p w:rsidR="00FA2BF8" w:rsidRPr="004E6984" w:rsidRDefault="00FA2BF8" w:rsidP="005B5C76">
                        <w:pPr>
                          <w:rPr>
                            <w:szCs w:val="20"/>
                          </w:rPr>
                        </w:pPr>
                        <w:r w:rsidRPr="0053450C">
                          <w:rPr>
                            <w:rFonts w:ascii="Arial" w:hAnsi="Arial" w:cs="Arial"/>
                          </w:rPr>
                          <w:t>Shut Down and Isolate Machines/Equipment</w:t>
                        </w:r>
                      </w:p>
                    </w:txbxContent>
                  </v:textbox>
                </v:shape>
              </w:pict>
            </w:r>
          </w:p>
          <w:p w:rsidR="00EA57EB" w:rsidRPr="0053450C" w:rsidRDefault="00EA57EB" w:rsidP="006E1550">
            <w:pPr>
              <w:tabs>
                <w:tab w:val="left" w:pos="7035"/>
              </w:tabs>
              <w:rPr>
                <w:rFonts w:ascii="Arial" w:hAnsi="Arial" w:cs="Arial"/>
                <w:b/>
                <w:bCs/>
                <w:i/>
                <w:iCs/>
              </w:rPr>
            </w:pPr>
          </w:p>
          <w:p w:rsidR="00EA57EB" w:rsidRPr="0053450C" w:rsidRDefault="00EA57EB" w:rsidP="006E1550">
            <w:pPr>
              <w:tabs>
                <w:tab w:val="left" w:pos="7035"/>
              </w:tabs>
              <w:rPr>
                <w:rFonts w:ascii="Arial" w:hAnsi="Arial" w:cs="Arial"/>
                <w:b/>
                <w:bCs/>
                <w:i/>
                <w:iCs/>
              </w:rPr>
            </w:pPr>
          </w:p>
          <w:p w:rsidR="00EA57EB" w:rsidRPr="0053450C" w:rsidRDefault="00EA57EB" w:rsidP="006E1550">
            <w:pPr>
              <w:tabs>
                <w:tab w:val="left" w:pos="7035"/>
              </w:tabs>
              <w:rPr>
                <w:rFonts w:ascii="Arial" w:hAnsi="Arial" w:cs="Arial"/>
                <w:b/>
                <w:bCs/>
                <w:i/>
                <w:iCs/>
              </w:rPr>
            </w:pPr>
          </w:p>
          <w:p w:rsidR="00EA57EB" w:rsidRPr="0053450C" w:rsidRDefault="00EA57EB" w:rsidP="006E1550">
            <w:pPr>
              <w:tabs>
                <w:tab w:val="left" w:pos="7035"/>
              </w:tabs>
              <w:rPr>
                <w:rFonts w:ascii="Arial" w:hAnsi="Arial" w:cs="Arial"/>
                <w:b/>
                <w:bCs/>
                <w:i/>
                <w:iCs/>
              </w:rPr>
            </w:pPr>
          </w:p>
          <w:p w:rsidR="00EA57EB" w:rsidRPr="0053450C" w:rsidRDefault="00EA57EB" w:rsidP="006E1550">
            <w:pPr>
              <w:tabs>
                <w:tab w:val="left" w:pos="7035"/>
              </w:tabs>
              <w:rPr>
                <w:rFonts w:ascii="Arial" w:hAnsi="Arial" w:cs="Arial"/>
                <w:b/>
                <w:bCs/>
                <w:i/>
                <w:iCs/>
              </w:rPr>
            </w:pPr>
          </w:p>
          <w:p w:rsidR="00EA57EB" w:rsidRPr="0053450C" w:rsidRDefault="00C173F0" w:rsidP="006E1550">
            <w:pPr>
              <w:tabs>
                <w:tab w:val="left" w:pos="7035"/>
              </w:tabs>
              <w:rPr>
                <w:rFonts w:ascii="Arial" w:hAnsi="Arial" w:cs="Arial"/>
                <w:b/>
                <w:bCs/>
                <w:i/>
                <w:iCs/>
              </w:rPr>
            </w:pPr>
            <w:r w:rsidRPr="00C173F0">
              <w:rPr>
                <w:rFonts w:ascii="Arial" w:hAnsi="Arial" w:cs="Arial"/>
              </w:rPr>
              <w:pict>
                <v:shape id="_x0000_s1881" type="#_x0000_t202" style="position:absolute;margin-left:321.9pt;margin-top:11.8pt;width:146.3pt;height:81.75pt;z-index:251666432">
                  <v:textbox style="mso-next-textbox:#_x0000_s1881">
                    <w:txbxContent>
                      <w:bookmarkStart w:id="23" w:name="IND_PPR3_06_0415"/>
                      <w:p w:rsidR="00FA2BF8" w:rsidRPr="006E1550" w:rsidRDefault="00C173F0" w:rsidP="006E1550">
                        <w:pPr>
                          <w:rPr>
                            <w:sz w:val="20"/>
                          </w:rPr>
                        </w:pPr>
                        <w:r>
                          <w:rPr>
                            <w:rFonts w:ascii="Arial" w:hAnsi="Arial" w:cs="Arial"/>
                            <w:b/>
                            <w:bCs/>
                            <w:color w:val="0000CC"/>
                            <w:sz w:val="20"/>
                          </w:rPr>
                          <w:fldChar w:fldCharType="begin"/>
                        </w:r>
                        <w:r w:rsidR="00FA2BF8">
                          <w:rPr>
                            <w:rFonts w:ascii="Arial" w:hAnsi="Arial" w:cs="Arial"/>
                            <w:b/>
                            <w:bCs/>
                            <w:color w:val="0000CC"/>
                            <w:sz w:val="20"/>
                          </w:rPr>
                          <w:instrText xml:space="preserve"> HYPERLINK  \l "IND_PPR3_06_" </w:instrText>
                        </w:r>
                        <w:r>
                          <w:rPr>
                            <w:rFonts w:ascii="Arial" w:hAnsi="Arial" w:cs="Arial"/>
                            <w:b/>
                            <w:bCs/>
                            <w:color w:val="0000CC"/>
                            <w:sz w:val="20"/>
                          </w:rPr>
                          <w:fldChar w:fldCharType="separate"/>
                        </w:r>
                        <w:r w:rsidR="00FA2BF8" w:rsidRPr="004B623D">
                          <w:rPr>
                            <w:rStyle w:val="Hyperlink"/>
                            <w:rFonts w:ascii="Arial" w:hAnsi="Arial" w:cs="Arial"/>
                            <w:b/>
                            <w:bCs/>
                            <w:sz w:val="20"/>
                          </w:rPr>
                          <w:t>IND PPR3 06 0415</w:t>
                        </w:r>
                        <w:r>
                          <w:rPr>
                            <w:rFonts w:ascii="Arial" w:hAnsi="Arial" w:cs="Arial"/>
                            <w:b/>
                            <w:bCs/>
                            <w:color w:val="0000CC"/>
                            <w:sz w:val="20"/>
                          </w:rPr>
                          <w:fldChar w:fldCharType="end"/>
                        </w:r>
                      </w:p>
                      <w:bookmarkEnd w:id="23"/>
                      <w:p w:rsidR="00FA2BF8" w:rsidRPr="00134DD8" w:rsidRDefault="00FA2BF8" w:rsidP="005B5C76">
                        <w:pPr>
                          <w:rPr>
                            <w:rFonts w:ascii="Arial" w:hAnsi="Arial" w:cs="Arial"/>
                            <w:bCs/>
                          </w:rPr>
                        </w:pPr>
                        <w:r w:rsidRPr="00134DD8">
                          <w:rPr>
                            <w:rFonts w:ascii="Arial" w:hAnsi="Arial" w:cs="Arial"/>
                            <w:bCs/>
                          </w:rPr>
                          <w:t>Operate and Monitor Compressor Systems and Equipment</w:t>
                        </w:r>
                      </w:p>
                    </w:txbxContent>
                  </v:textbox>
                </v:shape>
              </w:pict>
            </w:r>
            <w:r w:rsidRPr="00C173F0">
              <w:rPr>
                <w:rFonts w:ascii="Arial" w:hAnsi="Arial" w:cs="Arial"/>
              </w:rPr>
              <w:pict>
                <v:shape id="_x0000_s1878" type="#_x0000_t202" style="position:absolute;margin-left:4.15pt;margin-top:11.65pt;width:147.45pt;height:81.75pt;z-index:251663360">
                  <v:textbox style="mso-next-textbox:#_x0000_s1878">
                    <w:txbxContent>
                      <w:bookmarkStart w:id="24" w:name="IND_PPR3_04_0415"/>
                      <w:p w:rsidR="00FA2BF8" w:rsidRPr="006E1550" w:rsidRDefault="00C173F0" w:rsidP="006E1550">
                        <w:pPr>
                          <w:rPr>
                            <w:sz w:val="20"/>
                          </w:rPr>
                        </w:pPr>
                        <w:r>
                          <w:rPr>
                            <w:rFonts w:ascii="Arial" w:hAnsi="Arial" w:cs="Arial"/>
                            <w:b/>
                            <w:bCs/>
                            <w:color w:val="0000CC"/>
                            <w:sz w:val="20"/>
                          </w:rPr>
                          <w:fldChar w:fldCharType="begin"/>
                        </w:r>
                        <w:r w:rsidR="00FA2BF8">
                          <w:rPr>
                            <w:rFonts w:ascii="Arial" w:hAnsi="Arial" w:cs="Arial"/>
                            <w:b/>
                            <w:bCs/>
                            <w:color w:val="0000CC"/>
                            <w:sz w:val="20"/>
                          </w:rPr>
                          <w:instrText xml:space="preserve"> HYPERLINK  \l "IND_PPR3_04_" </w:instrText>
                        </w:r>
                        <w:r>
                          <w:rPr>
                            <w:rFonts w:ascii="Arial" w:hAnsi="Arial" w:cs="Arial"/>
                            <w:b/>
                            <w:bCs/>
                            <w:color w:val="0000CC"/>
                            <w:sz w:val="20"/>
                          </w:rPr>
                          <w:fldChar w:fldCharType="separate"/>
                        </w:r>
                        <w:r w:rsidR="00FA2BF8" w:rsidRPr="004B623D">
                          <w:rPr>
                            <w:rStyle w:val="Hyperlink"/>
                            <w:rFonts w:ascii="Arial" w:hAnsi="Arial" w:cs="Arial"/>
                            <w:b/>
                            <w:bCs/>
                            <w:sz w:val="20"/>
                          </w:rPr>
                          <w:t>IND PPR3 04 0415</w:t>
                        </w:r>
                        <w:r>
                          <w:rPr>
                            <w:rFonts w:ascii="Arial" w:hAnsi="Arial" w:cs="Arial"/>
                            <w:b/>
                            <w:bCs/>
                            <w:color w:val="0000CC"/>
                            <w:sz w:val="20"/>
                          </w:rPr>
                          <w:fldChar w:fldCharType="end"/>
                        </w:r>
                      </w:p>
                      <w:bookmarkEnd w:id="24"/>
                      <w:p w:rsidR="00FA2BF8" w:rsidRPr="00134DD8" w:rsidRDefault="00FA2BF8" w:rsidP="005B5C76">
                        <w:pPr>
                          <w:rPr>
                            <w:rFonts w:ascii="Arial" w:hAnsi="Arial" w:cs="Arial"/>
                            <w:bCs/>
                          </w:rPr>
                        </w:pPr>
                        <w:r w:rsidRPr="00134DD8">
                          <w:rPr>
                            <w:rFonts w:ascii="Arial" w:hAnsi="Arial" w:cs="Arial"/>
                            <w:bCs/>
                          </w:rPr>
                          <w:t>Operate a Production Unit</w:t>
                        </w:r>
                      </w:p>
                    </w:txbxContent>
                  </v:textbox>
                </v:shape>
              </w:pict>
            </w:r>
            <w:r w:rsidRPr="00C173F0">
              <w:rPr>
                <w:rFonts w:ascii="Arial" w:hAnsi="Arial" w:cs="Arial"/>
              </w:rPr>
              <w:pict>
                <v:shape id="_x0000_s1888" type="#_x0000_t202" style="position:absolute;margin-left:159.55pt;margin-top:101.8pt;width:155.3pt;height:79.35pt;z-index:251673600">
                  <v:textbox style="mso-next-textbox:#_x0000_s1888">
                    <w:txbxContent>
                      <w:bookmarkStart w:id="25" w:name="IND_PPR3_08_0415"/>
                      <w:p w:rsidR="00FA2BF8" w:rsidRPr="006E1550" w:rsidRDefault="00C173F0" w:rsidP="006E1550">
                        <w:pPr>
                          <w:rPr>
                            <w:sz w:val="20"/>
                          </w:rPr>
                        </w:pPr>
                        <w:r>
                          <w:rPr>
                            <w:rFonts w:ascii="Arial" w:hAnsi="Arial" w:cs="Arial"/>
                            <w:b/>
                            <w:bCs/>
                            <w:color w:val="0000CC"/>
                            <w:sz w:val="20"/>
                          </w:rPr>
                          <w:fldChar w:fldCharType="begin"/>
                        </w:r>
                        <w:r w:rsidR="00FA2BF8">
                          <w:rPr>
                            <w:rFonts w:ascii="Arial" w:hAnsi="Arial" w:cs="Arial"/>
                            <w:b/>
                            <w:bCs/>
                            <w:color w:val="0000CC"/>
                            <w:sz w:val="20"/>
                          </w:rPr>
                          <w:instrText xml:space="preserve"> HYPERLINK  \l "IND_PPR3_08_" </w:instrText>
                        </w:r>
                        <w:r>
                          <w:rPr>
                            <w:rFonts w:ascii="Arial" w:hAnsi="Arial" w:cs="Arial"/>
                            <w:b/>
                            <w:bCs/>
                            <w:color w:val="0000CC"/>
                            <w:sz w:val="20"/>
                          </w:rPr>
                          <w:fldChar w:fldCharType="separate"/>
                        </w:r>
                        <w:r w:rsidR="00FA2BF8" w:rsidRPr="004B623D">
                          <w:rPr>
                            <w:rStyle w:val="Hyperlink"/>
                            <w:rFonts w:ascii="Arial" w:hAnsi="Arial" w:cs="Arial"/>
                            <w:b/>
                            <w:bCs/>
                            <w:sz w:val="20"/>
                          </w:rPr>
                          <w:t>IND PPR3 08 0415</w:t>
                        </w:r>
                        <w:r>
                          <w:rPr>
                            <w:rFonts w:ascii="Arial" w:hAnsi="Arial" w:cs="Arial"/>
                            <w:b/>
                            <w:bCs/>
                            <w:color w:val="0000CC"/>
                            <w:sz w:val="20"/>
                          </w:rPr>
                          <w:fldChar w:fldCharType="end"/>
                        </w:r>
                      </w:p>
                      <w:bookmarkEnd w:id="25"/>
                      <w:p w:rsidR="00FA2BF8" w:rsidRPr="00134DD8" w:rsidRDefault="00FA2BF8" w:rsidP="005B5C76">
                        <w:pPr>
                          <w:rPr>
                            <w:rFonts w:ascii="Arial" w:hAnsi="Arial" w:cs="Arial"/>
                            <w:bCs/>
                          </w:rPr>
                        </w:pPr>
                        <w:r w:rsidRPr="00134DD8">
                          <w:rPr>
                            <w:rFonts w:ascii="Arial" w:hAnsi="Arial" w:cs="Arial"/>
                            <w:bCs/>
                          </w:rPr>
                          <w:t>Organize Storage and Logistics of General Materials</w:t>
                        </w:r>
                      </w:p>
                    </w:txbxContent>
                  </v:textbox>
                </v:shape>
              </w:pict>
            </w:r>
            <w:r w:rsidRPr="00C173F0">
              <w:rPr>
                <w:rFonts w:ascii="Arial" w:hAnsi="Arial" w:cs="Arial"/>
              </w:rPr>
              <w:pict>
                <v:shape id="_x0000_s1882" type="#_x0000_t202" style="position:absolute;margin-left:5.85pt;margin-top:101.8pt;width:146.5pt;height:79.35pt;z-index:251667456">
                  <v:textbox style="mso-next-textbox:#_x0000_s1882">
                    <w:txbxContent>
                      <w:bookmarkStart w:id="26" w:name="IND_PPR3_07_0415"/>
                      <w:p w:rsidR="00FA2BF8" w:rsidRPr="006E1550" w:rsidRDefault="00C173F0" w:rsidP="006E1550">
                        <w:pPr>
                          <w:rPr>
                            <w:sz w:val="20"/>
                          </w:rPr>
                        </w:pPr>
                        <w:r>
                          <w:rPr>
                            <w:rFonts w:ascii="Arial" w:hAnsi="Arial" w:cs="Arial"/>
                            <w:b/>
                            <w:bCs/>
                            <w:color w:val="0000CC"/>
                            <w:sz w:val="20"/>
                          </w:rPr>
                          <w:fldChar w:fldCharType="begin"/>
                        </w:r>
                        <w:r w:rsidR="00FA2BF8">
                          <w:rPr>
                            <w:rFonts w:ascii="Arial" w:hAnsi="Arial" w:cs="Arial"/>
                            <w:b/>
                            <w:bCs/>
                            <w:color w:val="0000CC"/>
                            <w:sz w:val="20"/>
                          </w:rPr>
                          <w:instrText xml:space="preserve"> HYPERLINK  \l "IND_PPR3_07_" </w:instrText>
                        </w:r>
                        <w:r>
                          <w:rPr>
                            <w:rFonts w:ascii="Arial" w:hAnsi="Arial" w:cs="Arial"/>
                            <w:b/>
                            <w:bCs/>
                            <w:color w:val="0000CC"/>
                            <w:sz w:val="20"/>
                          </w:rPr>
                          <w:fldChar w:fldCharType="separate"/>
                        </w:r>
                        <w:r w:rsidR="00FA2BF8" w:rsidRPr="004B623D">
                          <w:rPr>
                            <w:rStyle w:val="Hyperlink"/>
                            <w:rFonts w:ascii="Arial" w:hAnsi="Arial" w:cs="Arial"/>
                            <w:b/>
                            <w:bCs/>
                            <w:sz w:val="20"/>
                          </w:rPr>
                          <w:t>IND PPR3 07 0415</w:t>
                        </w:r>
                        <w:r>
                          <w:rPr>
                            <w:rFonts w:ascii="Arial" w:hAnsi="Arial" w:cs="Arial"/>
                            <w:b/>
                            <w:bCs/>
                            <w:color w:val="0000CC"/>
                            <w:sz w:val="20"/>
                          </w:rPr>
                          <w:fldChar w:fldCharType="end"/>
                        </w:r>
                      </w:p>
                      <w:bookmarkEnd w:id="26"/>
                      <w:p w:rsidR="00FA2BF8" w:rsidRPr="00134DD8" w:rsidRDefault="00FA2BF8" w:rsidP="005B5C76">
                        <w:pPr>
                          <w:rPr>
                            <w:rFonts w:ascii="Arial" w:hAnsi="Arial" w:cs="Arial"/>
                            <w:bCs/>
                          </w:rPr>
                        </w:pPr>
                        <w:r w:rsidRPr="00134DD8">
                          <w:rPr>
                            <w:rFonts w:ascii="Arial" w:hAnsi="Arial" w:cs="Arial"/>
                            <w:bCs/>
                          </w:rPr>
                          <w:t>Monitor and Maintain Instrument and Control Systems</w:t>
                        </w:r>
                      </w:p>
                    </w:txbxContent>
                  </v:textbox>
                </v:shape>
              </w:pict>
            </w:r>
            <w:r w:rsidRPr="00C173F0">
              <w:rPr>
                <w:rFonts w:ascii="Arial" w:hAnsi="Arial" w:cs="Arial"/>
              </w:rPr>
              <w:pict>
                <v:shape id="_x0000_s1879" type="#_x0000_t202" style="position:absolute;margin-left:159pt;margin-top:190.55pt;width:156.15pt;height:77.6pt;z-index:251664384">
                  <v:textbox style="mso-next-textbox:#_x0000_s1879">
                    <w:txbxContent>
                      <w:bookmarkStart w:id="27" w:name="IND_PPR3_11_0415"/>
                      <w:p w:rsidR="00FA2BF8" w:rsidRPr="006E1550" w:rsidRDefault="00C173F0" w:rsidP="006E1550">
                        <w:pPr>
                          <w:rPr>
                            <w:sz w:val="20"/>
                          </w:rPr>
                        </w:pPr>
                        <w:r>
                          <w:rPr>
                            <w:rFonts w:ascii="Arial" w:hAnsi="Arial" w:cs="Arial"/>
                            <w:b/>
                            <w:bCs/>
                            <w:color w:val="0000CC"/>
                            <w:sz w:val="20"/>
                          </w:rPr>
                          <w:fldChar w:fldCharType="begin"/>
                        </w:r>
                        <w:r w:rsidR="00FA2BF8">
                          <w:rPr>
                            <w:rFonts w:ascii="Arial" w:hAnsi="Arial" w:cs="Arial"/>
                            <w:b/>
                            <w:bCs/>
                            <w:color w:val="0000CC"/>
                            <w:sz w:val="20"/>
                          </w:rPr>
                          <w:instrText xml:space="preserve"> HYPERLINK  \l "IND_PPR3_11_" </w:instrText>
                        </w:r>
                        <w:r>
                          <w:rPr>
                            <w:rFonts w:ascii="Arial" w:hAnsi="Arial" w:cs="Arial"/>
                            <w:b/>
                            <w:bCs/>
                            <w:color w:val="0000CC"/>
                            <w:sz w:val="20"/>
                          </w:rPr>
                          <w:fldChar w:fldCharType="separate"/>
                        </w:r>
                        <w:r w:rsidR="00FA2BF8" w:rsidRPr="00FA18D6">
                          <w:rPr>
                            <w:rStyle w:val="Hyperlink"/>
                            <w:rFonts w:ascii="Arial" w:hAnsi="Arial" w:cs="Arial"/>
                            <w:b/>
                            <w:bCs/>
                            <w:sz w:val="20"/>
                          </w:rPr>
                          <w:t>IND PPR3 11 0415</w:t>
                        </w:r>
                        <w:r>
                          <w:rPr>
                            <w:rFonts w:ascii="Arial" w:hAnsi="Arial" w:cs="Arial"/>
                            <w:b/>
                            <w:bCs/>
                            <w:color w:val="0000CC"/>
                            <w:sz w:val="20"/>
                          </w:rPr>
                          <w:fldChar w:fldCharType="end"/>
                        </w:r>
                      </w:p>
                      <w:bookmarkEnd w:id="27"/>
                      <w:p w:rsidR="00FA2BF8" w:rsidRPr="00134DD8" w:rsidRDefault="00FA2BF8" w:rsidP="005B5C76">
                        <w:pPr>
                          <w:rPr>
                            <w:rFonts w:ascii="Arial" w:hAnsi="Arial" w:cs="Arial"/>
                            <w:bCs/>
                          </w:rPr>
                        </w:pPr>
                        <w:r w:rsidRPr="00134DD8">
                          <w:rPr>
                            <w:rFonts w:ascii="Arial" w:hAnsi="Arial" w:cs="Arial"/>
                            <w:bCs/>
                          </w:rPr>
                          <w:t>Maintain and Organize Workplace Records</w:t>
                        </w:r>
                      </w:p>
                    </w:txbxContent>
                  </v:textbox>
                </v:shape>
              </w:pict>
            </w:r>
            <w:r w:rsidRPr="00C173F0">
              <w:rPr>
                <w:rFonts w:ascii="Arial" w:hAnsi="Arial" w:cs="Arial"/>
              </w:rPr>
              <w:pict>
                <v:shape id="_x0000_s1883" type="#_x0000_t202" style="position:absolute;margin-left:5.6pt;margin-top:190pt;width:146.25pt;height:78.15pt;z-index:251668480">
                  <v:textbox style="mso-next-textbox:#_x0000_s1883">
                    <w:txbxContent>
                      <w:bookmarkStart w:id="28" w:name="IND_PPR3_10_0415"/>
                      <w:p w:rsidR="00FA2BF8" w:rsidRPr="006E1550" w:rsidRDefault="00C173F0" w:rsidP="006E1550">
                        <w:pPr>
                          <w:rPr>
                            <w:sz w:val="20"/>
                          </w:rPr>
                        </w:pPr>
                        <w:r>
                          <w:rPr>
                            <w:rFonts w:ascii="Arial" w:hAnsi="Arial" w:cs="Arial"/>
                            <w:b/>
                            <w:bCs/>
                            <w:color w:val="0000CC"/>
                            <w:sz w:val="20"/>
                          </w:rPr>
                          <w:fldChar w:fldCharType="begin"/>
                        </w:r>
                        <w:r w:rsidR="00FA2BF8">
                          <w:rPr>
                            <w:rFonts w:ascii="Arial" w:hAnsi="Arial" w:cs="Arial"/>
                            <w:b/>
                            <w:bCs/>
                            <w:color w:val="0000CC"/>
                            <w:sz w:val="20"/>
                          </w:rPr>
                          <w:instrText xml:space="preserve"> HYPERLINK  \l "IND_PPR3_10_" </w:instrText>
                        </w:r>
                        <w:r>
                          <w:rPr>
                            <w:rFonts w:ascii="Arial" w:hAnsi="Arial" w:cs="Arial"/>
                            <w:b/>
                            <w:bCs/>
                            <w:color w:val="0000CC"/>
                            <w:sz w:val="20"/>
                          </w:rPr>
                          <w:fldChar w:fldCharType="separate"/>
                        </w:r>
                        <w:r w:rsidR="00FA2BF8" w:rsidRPr="00FA18D6">
                          <w:rPr>
                            <w:rStyle w:val="Hyperlink"/>
                            <w:rFonts w:ascii="Arial" w:hAnsi="Arial" w:cs="Arial"/>
                            <w:b/>
                            <w:bCs/>
                            <w:sz w:val="20"/>
                          </w:rPr>
                          <w:t>IND PPR3 10 0415</w:t>
                        </w:r>
                        <w:r>
                          <w:rPr>
                            <w:rFonts w:ascii="Arial" w:hAnsi="Arial" w:cs="Arial"/>
                            <w:b/>
                            <w:bCs/>
                            <w:color w:val="0000CC"/>
                            <w:sz w:val="20"/>
                          </w:rPr>
                          <w:fldChar w:fldCharType="end"/>
                        </w:r>
                      </w:p>
                      <w:bookmarkEnd w:id="28"/>
                      <w:p w:rsidR="00FA2BF8" w:rsidRPr="00134DD8" w:rsidRDefault="00FA2BF8" w:rsidP="005B5C76">
                        <w:pPr>
                          <w:rPr>
                            <w:rFonts w:ascii="Arial" w:hAnsi="Arial" w:cs="Arial"/>
                            <w:bCs/>
                          </w:rPr>
                        </w:pPr>
                        <w:r w:rsidRPr="00134DD8">
                          <w:rPr>
                            <w:rFonts w:ascii="Arial" w:hAnsi="Arial" w:cs="Arial"/>
                            <w:bCs/>
                          </w:rPr>
                          <w:t>Monitor the Implementation of Good Manufacturing Practice Procedures</w:t>
                        </w:r>
                      </w:p>
                    </w:txbxContent>
                  </v:textbox>
                </v:shape>
              </w:pict>
            </w:r>
            <w:r w:rsidRPr="00C173F0">
              <w:rPr>
                <w:rFonts w:ascii="Arial" w:hAnsi="Arial" w:cs="Arial"/>
                <w:noProof/>
              </w:rPr>
              <w:pict>
                <v:shape id="_x0000_s1886" type="#_x0000_t202" style="position:absolute;margin-left:321.65pt;margin-top:190.55pt;width:146.05pt;height:77.6pt;z-index:251671552">
                  <v:textbox style="mso-next-textbox:#_x0000_s1886">
                    <w:txbxContent>
                      <w:bookmarkStart w:id="29" w:name="IND_PPR3_12_0415"/>
                      <w:p w:rsidR="00FA2BF8" w:rsidRPr="006E1550" w:rsidRDefault="00C173F0" w:rsidP="006E1550">
                        <w:pPr>
                          <w:rPr>
                            <w:sz w:val="20"/>
                          </w:rPr>
                        </w:pPr>
                        <w:r>
                          <w:rPr>
                            <w:rFonts w:ascii="Arial" w:hAnsi="Arial" w:cs="Arial"/>
                            <w:b/>
                            <w:bCs/>
                            <w:color w:val="0000CC"/>
                            <w:sz w:val="20"/>
                          </w:rPr>
                          <w:fldChar w:fldCharType="begin"/>
                        </w:r>
                        <w:r w:rsidR="00FA2BF8">
                          <w:rPr>
                            <w:rFonts w:ascii="Arial" w:hAnsi="Arial" w:cs="Arial"/>
                            <w:b/>
                            <w:bCs/>
                            <w:color w:val="0000CC"/>
                            <w:sz w:val="20"/>
                          </w:rPr>
                          <w:instrText xml:space="preserve"> HYPERLINK  \l "IND_PPR3_12_" </w:instrText>
                        </w:r>
                        <w:r>
                          <w:rPr>
                            <w:rFonts w:ascii="Arial" w:hAnsi="Arial" w:cs="Arial"/>
                            <w:b/>
                            <w:bCs/>
                            <w:color w:val="0000CC"/>
                            <w:sz w:val="20"/>
                          </w:rPr>
                          <w:fldChar w:fldCharType="separate"/>
                        </w:r>
                        <w:r w:rsidR="00FA2BF8" w:rsidRPr="00FA18D6">
                          <w:rPr>
                            <w:rStyle w:val="Hyperlink"/>
                            <w:rFonts w:ascii="Arial" w:hAnsi="Arial" w:cs="Arial"/>
                            <w:b/>
                            <w:bCs/>
                            <w:sz w:val="20"/>
                          </w:rPr>
                          <w:t>IND PPR3 12 0415</w:t>
                        </w:r>
                        <w:r>
                          <w:rPr>
                            <w:rFonts w:ascii="Arial" w:hAnsi="Arial" w:cs="Arial"/>
                            <w:b/>
                            <w:bCs/>
                            <w:color w:val="0000CC"/>
                            <w:sz w:val="20"/>
                          </w:rPr>
                          <w:fldChar w:fldCharType="end"/>
                        </w:r>
                      </w:p>
                      <w:bookmarkEnd w:id="29"/>
                      <w:p w:rsidR="00FA2BF8" w:rsidRPr="00134DD8" w:rsidRDefault="00FA2BF8" w:rsidP="005B5C76">
                        <w:pPr>
                          <w:rPr>
                            <w:rFonts w:ascii="Arial" w:hAnsi="Arial" w:cs="Arial"/>
                            <w:bCs/>
                          </w:rPr>
                        </w:pPr>
                        <w:r w:rsidRPr="00134DD8">
                          <w:rPr>
                            <w:rFonts w:ascii="Arial" w:hAnsi="Arial" w:cs="Arial"/>
                            <w:bCs/>
                          </w:rPr>
                          <w:t>Create and Use Databases</w:t>
                        </w:r>
                      </w:p>
                    </w:txbxContent>
                  </v:textbox>
                </v:shape>
              </w:pict>
            </w:r>
            <w:r w:rsidRPr="00C173F0">
              <w:rPr>
                <w:rFonts w:ascii="Arial" w:hAnsi="Arial" w:cs="Arial"/>
                <w:noProof/>
              </w:rPr>
              <w:pict>
                <v:shape id="_x0000_s1891" type="#_x0000_t202" style="position:absolute;margin-left:6.1pt;margin-top:276.35pt;width:146.25pt;height:77pt;z-index:251676672">
                  <v:textbox style="mso-next-textbox:#_x0000_s1891">
                    <w:txbxContent>
                      <w:bookmarkStart w:id="30" w:name="IND_PPR3_13_0415"/>
                      <w:p w:rsidR="00FA2BF8" w:rsidRPr="006E1550" w:rsidRDefault="00C173F0" w:rsidP="006E1550">
                        <w:pPr>
                          <w:rPr>
                            <w:sz w:val="20"/>
                          </w:rPr>
                        </w:pPr>
                        <w:r>
                          <w:rPr>
                            <w:rFonts w:ascii="Arial" w:hAnsi="Arial" w:cs="Arial"/>
                            <w:b/>
                            <w:bCs/>
                            <w:color w:val="0000CC"/>
                            <w:sz w:val="20"/>
                          </w:rPr>
                          <w:fldChar w:fldCharType="begin"/>
                        </w:r>
                        <w:r w:rsidR="00FA2BF8">
                          <w:rPr>
                            <w:rFonts w:ascii="Arial" w:hAnsi="Arial" w:cs="Arial"/>
                            <w:b/>
                            <w:bCs/>
                            <w:color w:val="0000CC"/>
                            <w:sz w:val="20"/>
                          </w:rPr>
                          <w:instrText xml:space="preserve"> HYPERLINK  \l "IND_PPR3_13_" </w:instrText>
                        </w:r>
                        <w:r>
                          <w:rPr>
                            <w:rFonts w:ascii="Arial" w:hAnsi="Arial" w:cs="Arial"/>
                            <w:b/>
                            <w:bCs/>
                            <w:color w:val="0000CC"/>
                            <w:sz w:val="20"/>
                          </w:rPr>
                          <w:fldChar w:fldCharType="separate"/>
                        </w:r>
                        <w:r w:rsidR="00FA2BF8" w:rsidRPr="00FA18D6">
                          <w:rPr>
                            <w:rStyle w:val="Hyperlink"/>
                            <w:rFonts w:ascii="Arial" w:hAnsi="Arial" w:cs="Arial"/>
                            <w:b/>
                            <w:bCs/>
                            <w:sz w:val="20"/>
                          </w:rPr>
                          <w:t>IND PPR3 13 0415</w:t>
                        </w:r>
                        <w:r>
                          <w:rPr>
                            <w:rFonts w:ascii="Arial" w:hAnsi="Arial" w:cs="Arial"/>
                            <w:b/>
                            <w:bCs/>
                            <w:color w:val="0000CC"/>
                            <w:sz w:val="20"/>
                          </w:rPr>
                          <w:fldChar w:fldCharType="end"/>
                        </w:r>
                      </w:p>
                      <w:bookmarkEnd w:id="30"/>
                      <w:p w:rsidR="00FA2BF8" w:rsidRPr="007C2D09" w:rsidRDefault="00FA2BF8" w:rsidP="005B5C76">
                        <w:r w:rsidRPr="0053450C">
                          <w:rPr>
                            <w:rFonts w:ascii="Arial" w:hAnsi="Arial" w:cs="Arial"/>
                          </w:rPr>
                          <w:t>Implement and Monitor Environmentally Sustainable Work Practices</w:t>
                        </w:r>
                      </w:p>
                    </w:txbxContent>
                  </v:textbox>
                </v:shape>
              </w:pict>
            </w:r>
            <w:r w:rsidRPr="00C173F0">
              <w:rPr>
                <w:rFonts w:ascii="Arial" w:hAnsi="Arial" w:cs="Arial"/>
                <w:noProof/>
              </w:rPr>
              <w:pict>
                <v:shape id="_x0000_s1892" type="#_x0000_t202" style="position:absolute;margin-left:321.9pt;margin-top:275.9pt;width:146.05pt;height:77pt;z-index:251677696">
                  <v:textbox style="mso-next-textbox:#_x0000_s1892">
                    <w:txbxContent>
                      <w:bookmarkStart w:id="31" w:name="IND_PPR3_15_0415"/>
                      <w:p w:rsidR="00FA2BF8" w:rsidRPr="006E1550" w:rsidRDefault="00C173F0" w:rsidP="006E1550">
                        <w:pPr>
                          <w:rPr>
                            <w:sz w:val="20"/>
                          </w:rPr>
                        </w:pPr>
                        <w:r>
                          <w:rPr>
                            <w:rFonts w:ascii="Arial" w:hAnsi="Arial" w:cs="Arial"/>
                            <w:b/>
                            <w:bCs/>
                            <w:color w:val="0000CC"/>
                            <w:sz w:val="20"/>
                          </w:rPr>
                          <w:fldChar w:fldCharType="begin"/>
                        </w:r>
                        <w:r w:rsidR="00FA2BF8">
                          <w:rPr>
                            <w:rFonts w:ascii="Arial" w:hAnsi="Arial" w:cs="Arial"/>
                            <w:b/>
                            <w:bCs/>
                            <w:color w:val="0000CC"/>
                            <w:sz w:val="20"/>
                          </w:rPr>
                          <w:instrText xml:space="preserve"> HYPERLINK  \l "IND_PPR3_15_" </w:instrText>
                        </w:r>
                        <w:r>
                          <w:rPr>
                            <w:rFonts w:ascii="Arial" w:hAnsi="Arial" w:cs="Arial"/>
                            <w:b/>
                            <w:bCs/>
                            <w:color w:val="0000CC"/>
                            <w:sz w:val="20"/>
                          </w:rPr>
                          <w:fldChar w:fldCharType="separate"/>
                        </w:r>
                        <w:r w:rsidR="00FA2BF8" w:rsidRPr="00FA18D6">
                          <w:rPr>
                            <w:rStyle w:val="Hyperlink"/>
                            <w:rFonts w:ascii="Arial" w:hAnsi="Arial" w:cs="Arial"/>
                            <w:b/>
                            <w:bCs/>
                            <w:sz w:val="20"/>
                          </w:rPr>
                          <w:t>IND PPR3 15 0415</w:t>
                        </w:r>
                        <w:r>
                          <w:rPr>
                            <w:rFonts w:ascii="Arial" w:hAnsi="Arial" w:cs="Arial"/>
                            <w:b/>
                            <w:bCs/>
                            <w:color w:val="0000CC"/>
                            <w:sz w:val="20"/>
                          </w:rPr>
                          <w:fldChar w:fldCharType="end"/>
                        </w:r>
                      </w:p>
                      <w:bookmarkEnd w:id="31"/>
                      <w:p w:rsidR="00FA2BF8" w:rsidRPr="00134DD8" w:rsidRDefault="00FA2BF8" w:rsidP="005B5C76">
                        <w:pPr>
                          <w:rPr>
                            <w:rFonts w:ascii="Arial" w:hAnsi="Arial" w:cs="Arial"/>
                            <w:bCs/>
                          </w:rPr>
                        </w:pPr>
                        <w:r w:rsidRPr="00134DD8">
                          <w:rPr>
                            <w:rFonts w:ascii="Arial" w:hAnsi="Arial" w:cs="Arial"/>
                            <w:bCs/>
                          </w:rPr>
                          <w:t>Monitor Implementation of Work Plan/Activities</w:t>
                        </w:r>
                      </w:p>
                    </w:txbxContent>
                  </v:textbox>
                </v:shape>
              </w:pict>
            </w:r>
            <w:r w:rsidRPr="00C173F0">
              <w:rPr>
                <w:rFonts w:ascii="Arial" w:hAnsi="Arial" w:cs="Arial"/>
                <w:noProof/>
              </w:rPr>
              <w:pict>
                <v:shape id="_x0000_s1885" type="#_x0000_t202" style="position:absolute;margin-left:160.75pt;margin-top:360.3pt;width:155.2pt;height:76.15pt;z-index:251670528">
                  <v:textbox style="mso-next-textbox:#_x0000_s1885">
                    <w:txbxContent>
                      <w:bookmarkStart w:id="32" w:name="IND_PPR3_17_0415"/>
                      <w:p w:rsidR="00FA2BF8" w:rsidRPr="006E1550" w:rsidRDefault="00C173F0" w:rsidP="006E1550">
                        <w:pPr>
                          <w:rPr>
                            <w:sz w:val="20"/>
                          </w:rPr>
                        </w:pPr>
                        <w:r>
                          <w:rPr>
                            <w:rFonts w:ascii="Arial" w:hAnsi="Arial" w:cs="Arial"/>
                            <w:b/>
                            <w:bCs/>
                            <w:color w:val="0000CC"/>
                            <w:sz w:val="20"/>
                          </w:rPr>
                          <w:fldChar w:fldCharType="begin"/>
                        </w:r>
                        <w:r w:rsidR="00FA2BF8">
                          <w:rPr>
                            <w:rFonts w:ascii="Arial" w:hAnsi="Arial" w:cs="Arial"/>
                            <w:b/>
                            <w:bCs/>
                            <w:color w:val="0000CC"/>
                            <w:sz w:val="20"/>
                          </w:rPr>
                          <w:instrText xml:space="preserve"> HYPERLINK  \l "IND_PPR3_17_" </w:instrText>
                        </w:r>
                        <w:r>
                          <w:rPr>
                            <w:rFonts w:ascii="Arial" w:hAnsi="Arial" w:cs="Arial"/>
                            <w:b/>
                            <w:bCs/>
                            <w:color w:val="0000CC"/>
                            <w:sz w:val="20"/>
                          </w:rPr>
                          <w:fldChar w:fldCharType="separate"/>
                        </w:r>
                        <w:r w:rsidR="00FA2BF8" w:rsidRPr="002D1C4B">
                          <w:rPr>
                            <w:rStyle w:val="Hyperlink"/>
                            <w:rFonts w:ascii="Arial" w:hAnsi="Arial" w:cs="Arial"/>
                            <w:b/>
                            <w:bCs/>
                            <w:sz w:val="20"/>
                          </w:rPr>
                          <w:t>IND PPR3 17 0415</w:t>
                        </w:r>
                        <w:r>
                          <w:rPr>
                            <w:rFonts w:ascii="Arial" w:hAnsi="Arial" w:cs="Arial"/>
                            <w:b/>
                            <w:bCs/>
                            <w:color w:val="0000CC"/>
                            <w:sz w:val="20"/>
                          </w:rPr>
                          <w:fldChar w:fldCharType="end"/>
                        </w:r>
                      </w:p>
                      <w:bookmarkEnd w:id="32"/>
                      <w:p w:rsidR="00FA2BF8" w:rsidRPr="00134DD8" w:rsidRDefault="00FA2BF8" w:rsidP="005B5C76">
                        <w:pPr>
                          <w:rPr>
                            <w:rFonts w:ascii="Arial" w:hAnsi="Arial" w:cs="Arial"/>
                            <w:bCs/>
                          </w:rPr>
                        </w:pPr>
                        <w:r w:rsidRPr="00134DD8">
                          <w:rPr>
                            <w:rFonts w:ascii="Arial" w:hAnsi="Arial" w:cs="Arial"/>
                            <w:bCs/>
                          </w:rPr>
                          <w:t>Lead Workplace Communication</w:t>
                        </w:r>
                      </w:p>
                    </w:txbxContent>
                  </v:textbox>
                </v:shape>
              </w:pict>
            </w:r>
            <w:r w:rsidRPr="00C173F0">
              <w:rPr>
                <w:rFonts w:ascii="Arial" w:hAnsi="Arial" w:cs="Arial"/>
                <w:noProof/>
              </w:rPr>
              <w:pict>
                <v:shape id="_x0000_s1884" type="#_x0000_t202" style="position:absolute;margin-left:6.6pt;margin-top:360.85pt;width:146.25pt;height:76.05pt;z-index:251669504">
                  <v:textbox style="mso-next-textbox:#_x0000_s1884">
                    <w:txbxContent>
                      <w:bookmarkStart w:id="33" w:name="IND_PPR3_16_0415"/>
                      <w:p w:rsidR="00FA2BF8" w:rsidRPr="006E1550" w:rsidRDefault="00C173F0" w:rsidP="006E1550">
                        <w:pPr>
                          <w:rPr>
                            <w:sz w:val="20"/>
                          </w:rPr>
                        </w:pPr>
                        <w:r>
                          <w:rPr>
                            <w:rFonts w:ascii="Arial" w:hAnsi="Arial" w:cs="Arial"/>
                            <w:b/>
                            <w:bCs/>
                            <w:color w:val="0000CC"/>
                            <w:sz w:val="20"/>
                          </w:rPr>
                          <w:fldChar w:fldCharType="begin"/>
                        </w:r>
                        <w:r w:rsidR="00FA2BF8">
                          <w:rPr>
                            <w:rFonts w:ascii="Arial" w:hAnsi="Arial" w:cs="Arial"/>
                            <w:b/>
                            <w:bCs/>
                            <w:color w:val="0000CC"/>
                            <w:sz w:val="20"/>
                          </w:rPr>
                          <w:instrText xml:space="preserve"> HYPERLINK  \l "IND_PPR3_16_" </w:instrText>
                        </w:r>
                        <w:r>
                          <w:rPr>
                            <w:rFonts w:ascii="Arial" w:hAnsi="Arial" w:cs="Arial"/>
                            <w:b/>
                            <w:bCs/>
                            <w:color w:val="0000CC"/>
                            <w:sz w:val="20"/>
                          </w:rPr>
                          <w:fldChar w:fldCharType="separate"/>
                        </w:r>
                        <w:r w:rsidR="00FA2BF8" w:rsidRPr="002D1C4B">
                          <w:rPr>
                            <w:rStyle w:val="Hyperlink"/>
                            <w:rFonts w:ascii="Arial" w:hAnsi="Arial" w:cs="Arial"/>
                            <w:b/>
                            <w:bCs/>
                            <w:sz w:val="20"/>
                          </w:rPr>
                          <w:t>IND PPR3 16 0415</w:t>
                        </w:r>
                        <w:r>
                          <w:rPr>
                            <w:rFonts w:ascii="Arial" w:hAnsi="Arial" w:cs="Arial"/>
                            <w:b/>
                            <w:bCs/>
                            <w:color w:val="0000CC"/>
                            <w:sz w:val="20"/>
                          </w:rPr>
                          <w:fldChar w:fldCharType="end"/>
                        </w:r>
                      </w:p>
                      <w:bookmarkEnd w:id="33"/>
                      <w:p w:rsidR="00FA2BF8" w:rsidRPr="00134DD8" w:rsidRDefault="00FA2BF8" w:rsidP="005B5C76">
                        <w:pPr>
                          <w:rPr>
                            <w:rFonts w:ascii="Arial" w:hAnsi="Arial" w:cs="Arial"/>
                            <w:bCs/>
                          </w:rPr>
                        </w:pPr>
                        <w:r w:rsidRPr="00134DD8">
                          <w:rPr>
                            <w:rFonts w:ascii="Arial" w:hAnsi="Arial" w:cs="Arial"/>
                            <w:bCs/>
                          </w:rPr>
                          <w:t>Apply Quality Control</w:t>
                        </w:r>
                      </w:p>
                    </w:txbxContent>
                  </v:textbox>
                </v:shape>
              </w:pict>
            </w:r>
            <w:r w:rsidRPr="00C173F0">
              <w:rPr>
                <w:rFonts w:ascii="Arial" w:hAnsi="Arial" w:cs="Arial"/>
                <w:noProof/>
              </w:rPr>
              <w:pict>
                <v:shape id="_x0000_s1889" type="#_x0000_t202" style="position:absolute;margin-left:323.15pt;margin-top:360.35pt;width:145.8pt;height:76.15pt;z-index:251674624">
                  <v:textbox style="mso-next-textbox:#_x0000_s1889">
                    <w:txbxContent>
                      <w:bookmarkStart w:id="34" w:name="IND_PPR3_18_0415"/>
                      <w:p w:rsidR="00FA2BF8" w:rsidRPr="006E1550" w:rsidRDefault="00C173F0" w:rsidP="006E1550">
                        <w:pPr>
                          <w:rPr>
                            <w:sz w:val="20"/>
                          </w:rPr>
                        </w:pPr>
                        <w:r>
                          <w:rPr>
                            <w:rFonts w:ascii="Arial" w:hAnsi="Arial" w:cs="Arial"/>
                            <w:b/>
                            <w:bCs/>
                            <w:color w:val="0000CC"/>
                            <w:sz w:val="20"/>
                          </w:rPr>
                          <w:fldChar w:fldCharType="begin"/>
                        </w:r>
                        <w:r w:rsidR="00FA2BF8">
                          <w:rPr>
                            <w:rFonts w:ascii="Arial" w:hAnsi="Arial" w:cs="Arial"/>
                            <w:b/>
                            <w:bCs/>
                            <w:color w:val="0000CC"/>
                            <w:sz w:val="20"/>
                          </w:rPr>
                          <w:instrText xml:space="preserve"> HYPERLINK  \l "IND_PPR3_18_" </w:instrText>
                        </w:r>
                        <w:r>
                          <w:rPr>
                            <w:rFonts w:ascii="Arial" w:hAnsi="Arial" w:cs="Arial"/>
                            <w:b/>
                            <w:bCs/>
                            <w:color w:val="0000CC"/>
                            <w:sz w:val="20"/>
                          </w:rPr>
                          <w:fldChar w:fldCharType="separate"/>
                        </w:r>
                        <w:r w:rsidR="00FA2BF8" w:rsidRPr="00952DF0">
                          <w:rPr>
                            <w:rStyle w:val="Hyperlink"/>
                            <w:rFonts w:ascii="Arial" w:hAnsi="Arial" w:cs="Arial"/>
                            <w:b/>
                            <w:bCs/>
                            <w:sz w:val="20"/>
                          </w:rPr>
                          <w:t>IND PPR3 18 0415</w:t>
                        </w:r>
                        <w:r>
                          <w:rPr>
                            <w:rFonts w:ascii="Arial" w:hAnsi="Arial" w:cs="Arial"/>
                            <w:b/>
                            <w:bCs/>
                            <w:color w:val="0000CC"/>
                            <w:sz w:val="20"/>
                          </w:rPr>
                          <w:fldChar w:fldCharType="end"/>
                        </w:r>
                      </w:p>
                      <w:bookmarkEnd w:id="34"/>
                      <w:p w:rsidR="00FA2BF8" w:rsidRPr="00134DD8" w:rsidRDefault="00FA2BF8" w:rsidP="005B5C76">
                        <w:pPr>
                          <w:rPr>
                            <w:rFonts w:ascii="Arial" w:hAnsi="Arial" w:cs="Arial"/>
                            <w:bCs/>
                          </w:rPr>
                        </w:pPr>
                        <w:r w:rsidRPr="00134DD8">
                          <w:rPr>
                            <w:rFonts w:ascii="Arial" w:hAnsi="Arial" w:cs="Arial"/>
                            <w:bCs/>
                          </w:rPr>
                          <w:t>Lead Small Teams</w:t>
                        </w:r>
                      </w:p>
                    </w:txbxContent>
                  </v:textbox>
                </v:shape>
              </w:pict>
            </w:r>
            <w:r w:rsidRPr="00C173F0">
              <w:rPr>
                <w:rFonts w:ascii="Arial" w:hAnsi="Arial" w:cs="Arial"/>
                <w:noProof/>
              </w:rPr>
              <w:pict>
                <v:shape id="_x0000_s1893" type="#_x0000_t202" style="position:absolute;margin-left:5.1pt;margin-top:445.8pt;width:146.7pt;height:77.8pt;z-index:251678720">
                  <v:textbox style="mso-next-textbox:#_x0000_s1893">
                    <w:txbxContent>
                      <w:bookmarkStart w:id="35" w:name="IND_PPR3_19_0415"/>
                      <w:p w:rsidR="00FA2BF8" w:rsidRPr="006E1550" w:rsidRDefault="00C173F0" w:rsidP="006E1550">
                        <w:pPr>
                          <w:rPr>
                            <w:sz w:val="20"/>
                          </w:rPr>
                        </w:pPr>
                        <w:r>
                          <w:rPr>
                            <w:rFonts w:ascii="Arial" w:hAnsi="Arial" w:cs="Arial"/>
                            <w:b/>
                            <w:bCs/>
                            <w:color w:val="0000CC"/>
                            <w:sz w:val="20"/>
                          </w:rPr>
                          <w:fldChar w:fldCharType="begin"/>
                        </w:r>
                        <w:r w:rsidR="00FA2BF8">
                          <w:rPr>
                            <w:rFonts w:ascii="Arial" w:hAnsi="Arial" w:cs="Arial"/>
                            <w:b/>
                            <w:bCs/>
                            <w:color w:val="0000CC"/>
                            <w:sz w:val="20"/>
                          </w:rPr>
                          <w:instrText xml:space="preserve"> HYPERLINK  \l "IND_PPR3_19_" </w:instrText>
                        </w:r>
                        <w:r>
                          <w:rPr>
                            <w:rFonts w:ascii="Arial" w:hAnsi="Arial" w:cs="Arial"/>
                            <w:b/>
                            <w:bCs/>
                            <w:color w:val="0000CC"/>
                            <w:sz w:val="20"/>
                          </w:rPr>
                          <w:fldChar w:fldCharType="separate"/>
                        </w:r>
                        <w:r w:rsidR="00FA2BF8" w:rsidRPr="00952DF0">
                          <w:rPr>
                            <w:rStyle w:val="Hyperlink"/>
                            <w:rFonts w:ascii="Arial" w:hAnsi="Arial" w:cs="Arial"/>
                            <w:b/>
                            <w:bCs/>
                            <w:sz w:val="20"/>
                          </w:rPr>
                          <w:t>IND PPR3 19 0415</w:t>
                        </w:r>
                        <w:r>
                          <w:rPr>
                            <w:rFonts w:ascii="Arial" w:hAnsi="Arial" w:cs="Arial"/>
                            <w:b/>
                            <w:bCs/>
                            <w:color w:val="0000CC"/>
                            <w:sz w:val="20"/>
                          </w:rPr>
                          <w:fldChar w:fldCharType="end"/>
                        </w:r>
                      </w:p>
                      <w:bookmarkEnd w:id="35"/>
                      <w:p w:rsidR="00FA2BF8" w:rsidRPr="00FE2280" w:rsidRDefault="00FE2280" w:rsidP="00FE2280">
                        <w:pPr>
                          <w:rPr>
                            <w:rFonts w:ascii="Arial" w:hAnsi="Arial" w:cs="Arial"/>
                            <w:bCs/>
                          </w:rPr>
                        </w:pPr>
                        <w:r w:rsidRPr="00FE2280">
                          <w:rPr>
                            <w:rFonts w:ascii="Arial" w:hAnsi="Arial" w:cs="Arial"/>
                          </w:rPr>
                          <w:t>Improve Business Practice</w:t>
                        </w:r>
                      </w:p>
                    </w:txbxContent>
                  </v:textbox>
                </v:shape>
              </w:pict>
            </w:r>
            <w:r w:rsidRPr="00C173F0">
              <w:rPr>
                <w:rFonts w:ascii="Arial" w:hAnsi="Arial" w:cs="Arial"/>
              </w:rPr>
              <w:pict>
                <v:shape id="_x0000_s1887" type="#_x0000_t202" style="position:absolute;margin-left:321.9pt;margin-top:101.8pt;width:146.05pt;height:79.35pt;z-index:251672576">
                  <v:textbox style="mso-next-textbox:#_x0000_s1887">
                    <w:txbxContent>
                      <w:bookmarkStart w:id="36" w:name="IND_PPR3_09_0415"/>
                      <w:p w:rsidR="00FA2BF8" w:rsidRPr="006E1550" w:rsidRDefault="00C173F0" w:rsidP="006E1550">
                        <w:pPr>
                          <w:rPr>
                            <w:sz w:val="20"/>
                          </w:rPr>
                        </w:pPr>
                        <w:r>
                          <w:rPr>
                            <w:rFonts w:ascii="Arial" w:hAnsi="Arial" w:cs="Arial"/>
                            <w:b/>
                            <w:bCs/>
                            <w:color w:val="0000CC"/>
                            <w:sz w:val="20"/>
                          </w:rPr>
                          <w:fldChar w:fldCharType="begin"/>
                        </w:r>
                        <w:r w:rsidR="00FA2BF8">
                          <w:rPr>
                            <w:rFonts w:ascii="Arial" w:hAnsi="Arial" w:cs="Arial"/>
                            <w:b/>
                            <w:bCs/>
                            <w:color w:val="0000CC"/>
                            <w:sz w:val="20"/>
                          </w:rPr>
                          <w:instrText xml:space="preserve"> HYPERLINK  \l "IND_PPR3_09_" </w:instrText>
                        </w:r>
                        <w:r>
                          <w:rPr>
                            <w:rFonts w:ascii="Arial" w:hAnsi="Arial" w:cs="Arial"/>
                            <w:b/>
                            <w:bCs/>
                            <w:color w:val="0000CC"/>
                            <w:sz w:val="20"/>
                          </w:rPr>
                          <w:fldChar w:fldCharType="separate"/>
                        </w:r>
                        <w:r w:rsidR="00FA2BF8" w:rsidRPr="00FA18D6">
                          <w:rPr>
                            <w:rStyle w:val="Hyperlink"/>
                            <w:rFonts w:ascii="Arial" w:hAnsi="Arial" w:cs="Arial"/>
                            <w:b/>
                            <w:bCs/>
                            <w:sz w:val="20"/>
                          </w:rPr>
                          <w:t>IND PPR3 09 0415</w:t>
                        </w:r>
                        <w:r>
                          <w:rPr>
                            <w:rFonts w:ascii="Arial" w:hAnsi="Arial" w:cs="Arial"/>
                            <w:b/>
                            <w:bCs/>
                            <w:color w:val="0000CC"/>
                            <w:sz w:val="20"/>
                          </w:rPr>
                          <w:fldChar w:fldCharType="end"/>
                        </w:r>
                      </w:p>
                      <w:bookmarkEnd w:id="36"/>
                      <w:p w:rsidR="00FA2BF8" w:rsidRPr="00134DD8" w:rsidRDefault="00FA2BF8" w:rsidP="005B5C76">
                        <w:pPr>
                          <w:rPr>
                            <w:rFonts w:ascii="Arial" w:hAnsi="Arial" w:cs="Arial"/>
                            <w:bCs/>
                          </w:rPr>
                        </w:pPr>
                        <w:r w:rsidRPr="00134DD8">
                          <w:rPr>
                            <w:rFonts w:ascii="Arial" w:hAnsi="Arial" w:cs="Arial"/>
                            <w:bCs/>
                          </w:rPr>
                          <w:t>Issue Work Permits</w:t>
                        </w:r>
                      </w:p>
                    </w:txbxContent>
                  </v:textbox>
                </v:shape>
              </w:pict>
            </w:r>
            <w:r w:rsidRPr="00C173F0">
              <w:rPr>
                <w:rFonts w:ascii="Arial" w:hAnsi="Arial" w:cs="Arial"/>
                <w:noProof/>
              </w:rPr>
              <w:pict>
                <v:shape id="_x0000_s1890" type="#_x0000_t202" style="position:absolute;margin-left:159.75pt;margin-top:277.2pt;width:156pt;height:77pt;z-index:251675648">
                  <v:textbox style="mso-next-textbox:#_x0000_s1890">
                    <w:txbxContent>
                      <w:bookmarkStart w:id="37" w:name="IND_PPR3_14_0415"/>
                      <w:p w:rsidR="00FA2BF8" w:rsidRPr="006E1550" w:rsidRDefault="00C173F0" w:rsidP="006E1550">
                        <w:pPr>
                          <w:rPr>
                            <w:sz w:val="20"/>
                          </w:rPr>
                        </w:pPr>
                        <w:r>
                          <w:rPr>
                            <w:rFonts w:ascii="Arial" w:hAnsi="Arial" w:cs="Arial"/>
                            <w:b/>
                            <w:bCs/>
                            <w:color w:val="0000CC"/>
                            <w:sz w:val="20"/>
                          </w:rPr>
                          <w:fldChar w:fldCharType="begin"/>
                        </w:r>
                        <w:r w:rsidR="00FA2BF8">
                          <w:rPr>
                            <w:rFonts w:ascii="Arial" w:hAnsi="Arial" w:cs="Arial"/>
                            <w:b/>
                            <w:bCs/>
                            <w:color w:val="0000CC"/>
                            <w:sz w:val="20"/>
                          </w:rPr>
                          <w:instrText xml:space="preserve"> HYPERLINK  \l "IND_PPR3_14_" </w:instrText>
                        </w:r>
                        <w:r>
                          <w:rPr>
                            <w:rFonts w:ascii="Arial" w:hAnsi="Arial" w:cs="Arial"/>
                            <w:b/>
                            <w:bCs/>
                            <w:color w:val="0000CC"/>
                            <w:sz w:val="20"/>
                          </w:rPr>
                          <w:fldChar w:fldCharType="separate"/>
                        </w:r>
                        <w:r w:rsidR="00FA2BF8" w:rsidRPr="00FA18D6">
                          <w:rPr>
                            <w:rStyle w:val="Hyperlink"/>
                            <w:rFonts w:ascii="Arial" w:hAnsi="Arial" w:cs="Arial"/>
                            <w:b/>
                            <w:bCs/>
                            <w:sz w:val="20"/>
                          </w:rPr>
                          <w:t>IND PPR3 14 0415</w:t>
                        </w:r>
                        <w:r>
                          <w:rPr>
                            <w:rFonts w:ascii="Arial" w:hAnsi="Arial" w:cs="Arial"/>
                            <w:b/>
                            <w:bCs/>
                            <w:color w:val="0000CC"/>
                            <w:sz w:val="20"/>
                          </w:rPr>
                          <w:fldChar w:fldCharType="end"/>
                        </w:r>
                      </w:p>
                      <w:bookmarkEnd w:id="37"/>
                      <w:p w:rsidR="00FA2BF8" w:rsidRPr="00134DD8" w:rsidRDefault="00FA2BF8" w:rsidP="005B5C76">
                        <w:pPr>
                          <w:rPr>
                            <w:rFonts w:ascii="Arial" w:hAnsi="Arial" w:cs="Arial"/>
                            <w:bCs/>
                          </w:rPr>
                        </w:pPr>
                        <w:r w:rsidRPr="00134DD8">
                          <w:rPr>
                            <w:rFonts w:ascii="Arial" w:hAnsi="Arial" w:cs="Arial"/>
                            <w:bCs/>
                          </w:rPr>
                          <w:t>Facilitate the Implementation of OHS for a Work Group</w:t>
                        </w:r>
                      </w:p>
                    </w:txbxContent>
                  </v:textbox>
                </v:shape>
              </w:pict>
            </w:r>
            <w:r w:rsidRPr="00C173F0">
              <w:rPr>
                <w:rFonts w:ascii="Arial" w:hAnsi="Arial" w:cs="Arial"/>
              </w:rPr>
              <w:pict>
                <v:shape id="_x0000_s1880" type="#_x0000_t202" style="position:absolute;margin-left:160.25pt;margin-top:11.8pt;width:155.1pt;height:81.75pt;z-index:251665408">
                  <v:textbox style="mso-next-textbox:#_x0000_s1880">
                    <w:txbxContent>
                      <w:bookmarkStart w:id="38" w:name="IND_PPR3_05_0415"/>
                      <w:p w:rsidR="00FA2BF8" w:rsidRPr="006E1550" w:rsidRDefault="00C173F0" w:rsidP="006E1550">
                        <w:pPr>
                          <w:rPr>
                            <w:sz w:val="20"/>
                          </w:rPr>
                        </w:pPr>
                        <w:r>
                          <w:rPr>
                            <w:rFonts w:ascii="Arial" w:hAnsi="Arial" w:cs="Arial"/>
                            <w:b/>
                            <w:bCs/>
                            <w:color w:val="0000CC"/>
                            <w:sz w:val="20"/>
                          </w:rPr>
                          <w:fldChar w:fldCharType="begin"/>
                        </w:r>
                        <w:r w:rsidR="00FA2BF8">
                          <w:rPr>
                            <w:rFonts w:ascii="Arial" w:hAnsi="Arial" w:cs="Arial"/>
                            <w:b/>
                            <w:bCs/>
                            <w:color w:val="0000CC"/>
                            <w:sz w:val="20"/>
                          </w:rPr>
                          <w:instrText xml:space="preserve"> HYPERLINK  \l "IND_PPR3_05_" </w:instrText>
                        </w:r>
                        <w:r>
                          <w:rPr>
                            <w:rFonts w:ascii="Arial" w:hAnsi="Arial" w:cs="Arial"/>
                            <w:b/>
                            <w:bCs/>
                            <w:color w:val="0000CC"/>
                            <w:sz w:val="20"/>
                          </w:rPr>
                          <w:fldChar w:fldCharType="separate"/>
                        </w:r>
                        <w:r w:rsidR="00FA2BF8" w:rsidRPr="004B623D">
                          <w:rPr>
                            <w:rStyle w:val="Hyperlink"/>
                            <w:rFonts w:ascii="Arial" w:hAnsi="Arial" w:cs="Arial"/>
                            <w:b/>
                            <w:bCs/>
                            <w:sz w:val="20"/>
                          </w:rPr>
                          <w:t>IND PPR3 05 0415</w:t>
                        </w:r>
                        <w:r>
                          <w:rPr>
                            <w:rFonts w:ascii="Arial" w:hAnsi="Arial" w:cs="Arial"/>
                            <w:b/>
                            <w:bCs/>
                            <w:color w:val="0000CC"/>
                            <w:sz w:val="20"/>
                          </w:rPr>
                          <w:fldChar w:fldCharType="end"/>
                        </w:r>
                      </w:p>
                      <w:bookmarkEnd w:id="38"/>
                      <w:p w:rsidR="00FA2BF8" w:rsidRPr="00134DD8" w:rsidRDefault="00FA2BF8" w:rsidP="005B5C76">
                        <w:pPr>
                          <w:rPr>
                            <w:rFonts w:ascii="Arial" w:hAnsi="Arial" w:cs="Arial"/>
                            <w:bCs/>
                          </w:rPr>
                        </w:pPr>
                        <w:r w:rsidRPr="00134DD8">
                          <w:rPr>
                            <w:rFonts w:ascii="Arial" w:hAnsi="Arial" w:cs="Arial"/>
                            <w:bCs/>
                          </w:rPr>
                          <w:t>Operate Process Control Systems</w:t>
                        </w:r>
                      </w:p>
                    </w:txbxContent>
                  </v:textbox>
                </v:shape>
              </w:pict>
            </w:r>
          </w:p>
          <w:p w:rsidR="00EA57EB" w:rsidRPr="0053450C" w:rsidRDefault="00EA57EB" w:rsidP="006E1550">
            <w:pPr>
              <w:tabs>
                <w:tab w:val="left" w:pos="7035"/>
              </w:tabs>
              <w:rPr>
                <w:rFonts w:ascii="Arial" w:hAnsi="Arial" w:cs="Arial"/>
                <w:b/>
                <w:bCs/>
                <w:i/>
                <w:iCs/>
              </w:rPr>
            </w:pPr>
          </w:p>
          <w:p w:rsidR="00EA57EB" w:rsidRPr="0053450C" w:rsidRDefault="00EA57EB" w:rsidP="006E1550">
            <w:pPr>
              <w:tabs>
                <w:tab w:val="left" w:pos="7035"/>
              </w:tabs>
              <w:rPr>
                <w:rFonts w:ascii="Arial" w:hAnsi="Arial" w:cs="Arial"/>
                <w:b/>
                <w:bCs/>
                <w:i/>
                <w:iCs/>
              </w:rPr>
            </w:pPr>
          </w:p>
          <w:p w:rsidR="00EA57EB" w:rsidRPr="0053450C" w:rsidRDefault="00EA57EB" w:rsidP="006E1550">
            <w:pPr>
              <w:tabs>
                <w:tab w:val="left" w:pos="7035"/>
              </w:tabs>
              <w:rPr>
                <w:rFonts w:ascii="Arial" w:hAnsi="Arial" w:cs="Arial"/>
                <w:b/>
                <w:bCs/>
                <w:i/>
                <w:iCs/>
              </w:rPr>
            </w:pPr>
          </w:p>
          <w:p w:rsidR="00EA57EB" w:rsidRPr="0053450C" w:rsidRDefault="00EA57EB" w:rsidP="006E1550">
            <w:pPr>
              <w:tabs>
                <w:tab w:val="left" w:pos="7035"/>
              </w:tabs>
              <w:rPr>
                <w:rFonts w:ascii="Arial" w:hAnsi="Arial" w:cs="Arial"/>
                <w:b/>
                <w:bCs/>
                <w:i/>
                <w:iCs/>
              </w:rPr>
            </w:pPr>
          </w:p>
          <w:p w:rsidR="00EA57EB" w:rsidRPr="0053450C" w:rsidRDefault="00EA57EB" w:rsidP="006E1550">
            <w:pPr>
              <w:tabs>
                <w:tab w:val="left" w:pos="7035"/>
              </w:tabs>
              <w:rPr>
                <w:rFonts w:ascii="Arial" w:hAnsi="Arial" w:cs="Arial"/>
                <w:b/>
                <w:bCs/>
                <w:i/>
                <w:iCs/>
              </w:rPr>
            </w:pPr>
          </w:p>
          <w:p w:rsidR="00EA57EB" w:rsidRPr="0053450C" w:rsidRDefault="00EA57EB" w:rsidP="006E1550">
            <w:pPr>
              <w:tabs>
                <w:tab w:val="left" w:pos="7035"/>
              </w:tabs>
              <w:rPr>
                <w:rFonts w:ascii="Arial" w:hAnsi="Arial" w:cs="Arial"/>
                <w:b/>
                <w:bCs/>
                <w:i/>
                <w:iCs/>
              </w:rPr>
            </w:pPr>
          </w:p>
          <w:p w:rsidR="00EA57EB" w:rsidRPr="0053450C" w:rsidRDefault="00EA57EB" w:rsidP="006E1550">
            <w:pPr>
              <w:tabs>
                <w:tab w:val="left" w:pos="7035"/>
              </w:tabs>
              <w:rPr>
                <w:rFonts w:ascii="Arial" w:hAnsi="Arial" w:cs="Arial"/>
                <w:b/>
                <w:bCs/>
                <w:i/>
                <w:iCs/>
              </w:rPr>
            </w:pPr>
          </w:p>
          <w:p w:rsidR="00EA57EB" w:rsidRPr="0053450C" w:rsidRDefault="00EA57EB" w:rsidP="006E1550">
            <w:pPr>
              <w:tabs>
                <w:tab w:val="left" w:pos="7035"/>
              </w:tabs>
              <w:rPr>
                <w:rFonts w:ascii="Arial" w:hAnsi="Arial" w:cs="Arial"/>
                <w:b/>
                <w:bCs/>
                <w:i/>
                <w:iCs/>
              </w:rPr>
            </w:pPr>
          </w:p>
          <w:p w:rsidR="00EA57EB" w:rsidRPr="0053450C" w:rsidRDefault="00EA57EB" w:rsidP="006E1550">
            <w:pPr>
              <w:tabs>
                <w:tab w:val="left" w:pos="7035"/>
              </w:tabs>
              <w:rPr>
                <w:rFonts w:ascii="Arial" w:hAnsi="Arial" w:cs="Arial"/>
                <w:b/>
                <w:bCs/>
                <w:i/>
                <w:iCs/>
              </w:rPr>
            </w:pPr>
          </w:p>
          <w:p w:rsidR="00EA57EB" w:rsidRPr="0053450C" w:rsidRDefault="00EA57EB" w:rsidP="006E1550">
            <w:pPr>
              <w:tabs>
                <w:tab w:val="left" w:pos="7035"/>
              </w:tabs>
              <w:rPr>
                <w:rFonts w:ascii="Arial" w:hAnsi="Arial" w:cs="Arial"/>
                <w:b/>
                <w:bCs/>
                <w:i/>
                <w:iCs/>
              </w:rPr>
            </w:pPr>
          </w:p>
          <w:p w:rsidR="00EA57EB" w:rsidRPr="0053450C" w:rsidRDefault="00EA57EB" w:rsidP="006E1550">
            <w:pPr>
              <w:tabs>
                <w:tab w:val="left" w:pos="7035"/>
              </w:tabs>
              <w:rPr>
                <w:rFonts w:ascii="Arial" w:hAnsi="Arial" w:cs="Arial"/>
                <w:b/>
                <w:bCs/>
                <w:i/>
                <w:iCs/>
              </w:rPr>
            </w:pPr>
          </w:p>
          <w:p w:rsidR="00EA57EB" w:rsidRPr="0053450C" w:rsidRDefault="00EA57EB" w:rsidP="006E1550">
            <w:pPr>
              <w:tabs>
                <w:tab w:val="left" w:pos="7035"/>
              </w:tabs>
              <w:rPr>
                <w:rFonts w:ascii="Arial" w:hAnsi="Arial" w:cs="Arial"/>
                <w:b/>
                <w:bCs/>
                <w:i/>
                <w:iCs/>
              </w:rPr>
            </w:pPr>
          </w:p>
          <w:p w:rsidR="00EA57EB" w:rsidRPr="0053450C" w:rsidRDefault="00EA57EB" w:rsidP="006E1550">
            <w:pPr>
              <w:tabs>
                <w:tab w:val="left" w:pos="7035"/>
              </w:tabs>
              <w:rPr>
                <w:rFonts w:ascii="Arial" w:hAnsi="Arial" w:cs="Arial"/>
                <w:b/>
                <w:bCs/>
                <w:i/>
                <w:iCs/>
              </w:rPr>
            </w:pPr>
          </w:p>
          <w:p w:rsidR="00EA57EB" w:rsidRPr="0053450C" w:rsidRDefault="00EA57EB" w:rsidP="006E1550">
            <w:pPr>
              <w:tabs>
                <w:tab w:val="left" w:pos="7035"/>
              </w:tabs>
              <w:rPr>
                <w:rFonts w:ascii="Arial" w:hAnsi="Arial" w:cs="Arial"/>
                <w:b/>
                <w:bCs/>
                <w:i/>
                <w:iCs/>
              </w:rPr>
            </w:pPr>
          </w:p>
          <w:p w:rsidR="00EA57EB" w:rsidRPr="0053450C" w:rsidRDefault="00EA57EB" w:rsidP="006E1550">
            <w:pPr>
              <w:tabs>
                <w:tab w:val="left" w:pos="7035"/>
              </w:tabs>
              <w:rPr>
                <w:rFonts w:ascii="Arial" w:hAnsi="Arial" w:cs="Arial"/>
                <w:b/>
                <w:bCs/>
                <w:i/>
                <w:iCs/>
              </w:rPr>
            </w:pPr>
          </w:p>
          <w:p w:rsidR="00EA57EB" w:rsidRPr="0053450C" w:rsidRDefault="00EA57EB" w:rsidP="006E1550">
            <w:pPr>
              <w:tabs>
                <w:tab w:val="left" w:pos="7035"/>
              </w:tabs>
              <w:rPr>
                <w:rFonts w:ascii="Arial" w:hAnsi="Arial" w:cs="Arial"/>
                <w:b/>
                <w:bCs/>
                <w:i/>
                <w:iCs/>
              </w:rPr>
            </w:pPr>
          </w:p>
          <w:p w:rsidR="00EA57EB" w:rsidRPr="0053450C" w:rsidRDefault="00EA57EB" w:rsidP="006E1550">
            <w:pPr>
              <w:tabs>
                <w:tab w:val="left" w:pos="7035"/>
              </w:tabs>
              <w:rPr>
                <w:rFonts w:ascii="Arial" w:hAnsi="Arial" w:cs="Arial"/>
                <w:b/>
                <w:bCs/>
                <w:i/>
                <w:iCs/>
              </w:rPr>
            </w:pPr>
          </w:p>
          <w:p w:rsidR="00EA57EB" w:rsidRPr="0053450C" w:rsidRDefault="00EA57EB" w:rsidP="006E1550">
            <w:pPr>
              <w:tabs>
                <w:tab w:val="left" w:pos="7035"/>
              </w:tabs>
              <w:rPr>
                <w:rFonts w:ascii="Arial" w:hAnsi="Arial" w:cs="Arial"/>
                <w:b/>
                <w:bCs/>
                <w:i/>
                <w:iCs/>
              </w:rPr>
            </w:pPr>
          </w:p>
          <w:p w:rsidR="00EA57EB" w:rsidRPr="0053450C" w:rsidRDefault="00EA57EB" w:rsidP="006E1550">
            <w:pPr>
              <w:tabs>
                <w:tab w:val="left" w:pos="7035"/>
              </w:tabs>
              <w:rPr>
                <w:rFonts w:ascii="Arial" w:hAnsi="Arial" w:cs="Arial"/>
                <w:b/>
                <w:bCs/>
                <w:i/>
                <w:iCs/>
              </w:rPr>
            </w:pPr>
          </w:p>
          <w:p w:rsidR="00EA57EB" w:rsidRPr="0053450C" w:rsidRDefault="00EA57EB" w:rsidP="006E1550">
            <w:pPr>
              <w:tabs>
                <w:tab w:val="left" w:pos="7035"/>
              </w:tabs>
              <w:rPr>
                <w:rFonts w:ascii="Arial" w:hAnsi="Arial" w:cs="Arial"/>
                <w:b/>
                <w:bCs/>
                <w:i/>
                <w:iCs/>
              </w:rPr>
            </w:pPr>
          </w:p>
          <w:p w:rsidR="00EA57EB" w:rsidRPr="0053450C" w:rsidRDefault="00EA57EB" w:rsidP="006E1550">
            <w:pPr>
              <w:tabs>
                <w:tab w:val="left" w:pos="7035"/>
              </w:tabs>
              <w:rPr>
                <w:rFonts w:ascii="Arial" w:hAnsi="Arial" w:cs="Arial"/>
                <w:b/>
                <w:bCs/>
                <w:i/>
                <w:iCs/>
              </w:rPr>
            </w:pPr>
          </w:p>
          <w:p w:rsidR="00EA57EB" w:rsidRPr="0053450C" w:rsidRDefault="00EA57EB" w:rsidP="006E1550">
            <w:pPr>
              <w:tabs>
                <w:tab w:val="left" w:pos="7035"/>
              </w:tabs>
              <w:rPr>
                <w:rFonts w:ascii="Arial" w:hAnsi="Arial" w:cs="Arial"/>
                <w:b/>
                <w:bCs/>
                <w:i/>
                <w:iCs/>
              </w:rPr>
            </w:pPr>
          </w:p>
          <w:p w:rsidR="00EA57EB" w:rsidRPr="0053450C" w:rsidRDefault="00EA57EB" w:rsidP="006E1550">
            <w:pPr>
              <w:tabs>
                <w:tab w:val="left" w:pos="7035"/>
              </w:tabs>
              <w:rPr>
                <w:rFonts w:ascii="Arial" w:hAnsi="Arial" w:cs="Arial"/>
                <w:b/>
                <w:bCs/>
                <w:i/>
                <w:iCs/>
              </w:rPr>
            </w:pPr>
          </w:p>
          <w:p w:rsidR="00914421" w:rsidRPr="0053450C" w:rsidRDefault="00C173F0" w:rsidP="006E1550">
            <w:pPr>
              <w:tabs>
                <w:tab w:val="left" w:pos="7035"/>
              </w:tabs>
              <w:rPr>
                <w:rFonts w:ascii="Arial" w:hAnsi="Arial" w:cs="Arial"/>
                <w:b/>
                <w:bCs/>
                <w:i/>
                <w:iCs/>
              </w:rPr>
            </w:pPr>
            <w:r w:rsidRPr="00C173F0">
              <w:rPr>
                <w:rFonts w:ascii="Arial" w:hAnsi="Arial" w:cs="Arial"/>
                <w:noProof/>
              </w:rPr>
              <w:pict>
                <v:shape id="_x0000_s1894" type="#_x0000_t202" style="position:absolute;margin-left:160.45pt;margin-top:114.2pt;width:155.65pt;height:77.8pt;z-index:251679744">
                  <v:textbox style="mso-next-textbox:#_x0000_s1894">
                    <w:txbxContent>
                      <w:bookmarkStart w:id="39" w:name="IND_PPR3_20_0415"/>
                      <w:p w:rsidR="00FA2BF8" w:rsidRPr="006E1550" w:rsidRDefault="00C173F0" w:rsidP="006E1550">
                        <w:pPr>
                          <w:rPr>
                            <w:sz w:val="20"/>
                          </w:rPr>
                        </w:pPr>
                        <w:r>
                          <w:rPr>
                            <w:rFonts w:ascii="Arial" w:hAnsi="Arial" w:cs="Arial"/>
                            <w:b/>
                            <w:bCs/>
                            <w:color w:val="0000CC"/>
                            <w:sz w:val="20"/>
                          </w:rPr>
                          <w:fldChar w:fldCharType="begin"/>
                        </w:r>
                        <w:r w:rsidR="00FA2BF8">
                          <w:rPr>
                            <w:rFonts w:ascii="Arial" w:hAnsi="Arial" w:cs="Arial"/>
                            <w:b/>
                            <w:bCs/>
                            <w:color w:val="0000CC"/>
                            <w:sz w:val="20"/>
                          </w:rPr>
                          <w:instrText xml:space="preserve"> HYPERLINK  \l "IND_PPR3_20_" </w:instrText>
                        </w:r>
                        <w:r>
                          <w:rPr>
                            <w:rFonts w:ascii="Arial" w:hAnsi="Arial" w:cs="Arial"/>
                            <w:b/>
                            <w:bCs/>
                            <w:color w:val="0000CC"/>
                            <w:sz w:val="20"/>
                          </w:rPr>
                          <w:fldChar w:fldCharType="separate"/>
                        </w:r>
                        <w:r w:rsidR="00FA2BF8" w:rsidRPr="00782F09">
                          <w:rPr>
                            <w:rStyle w:val="Hyperlink"/>
                            <w:rFonts w:ascii="Arial" w:hAnsi="Arial" w:cs="Arial"/>
                            <w:b/>
                            <w:bCs/>
                            <w:sz w:val="20"/>
                          </w:rPr>
                          <w:t>IND PPR3 20 0415</w:t>
                        </w:r>
                        <w:r>
                          <w:rPr>
                            <w:rFonts w:ascii="Arial" w:hAnsi="Arial" w:cs="Arial"/>
                            <w:b/>
                            <w:bCs/>
                            <w:color w:val="0000CC"/>
                            <w:sz w:val="20"/>
                          </w:rPr>
                          <w:fldChar w:fldCharType="end"/>
                        </w:r>
                      </w:p>
                      <w:bookmarkEnd w:id="39"/>
                      <w:p w:rsidR="00FA2BF8" w:rsidRPr="00FE2280" w:rsidRDefault="00FE2280" w:rsidP="00FE2280">
                        <w:pPr>
                          <w:rPr>
                            <w:rFonts w:ascii="Arial" w:hAnsi="Arial" w:cs="Arial"/>
                            <w:bCs/>
                          </w:rPr>
                        </w:pPr>
                        <w:r w:rsidRPr="00FE2280">
                          <w:rPr>
                            <w:rFonts w:ascii="Arial" w:hAnsi="Arial" w:cs="Arial"/>
                          </w:rPr>
                          <w:t>Prevent and Eliminate MUDA</w:t>
                        </w:r>
                      </w:p>
                    </w:txbxContent>
                  </v:textbox>
                </v:shape>
              </w:pict>
            </w:r>
          </w:p>
        </w:tc>
      </w:tr>
      <w:tr w:rsidR="005B5C76" w:rsidRPr="0053450C" w:rsidTr="00762902">
        <w:trPr>
          <w:trHeight w:val="912"/>
        </w:trPr>
        <w:tc>
          <w:tcPr>
            <w:tcW w:w="9630" w:type="dxa"/>
            <w:tcBorders>
              <w:top w:val="single" w:sz="4" w:space="0" w:color="auto"/>
              <w:left w:val="nil"/>
              <w:bottom w:val="nil"/>
              <w:right w:val="nil"/>
            </w:tcBorders>
            <w:shd w:val="clear" w:color="auto" w:fill="FFFFFF"/>
            <w:vAlign w:val="center"/>
            <w:hideMark/>
          </w:tcPr>
          <w:p w:rsidR="005B5C76" w:rsidRPr="0053450C" w:rsidRDefault="005B5C76" w:rsidP="00EB6FFD">
            <w:pPr>
              <w:tabs>
                <w:tab w:val="left" w:pos="7035"/>
              </w:tabs>
              <w:rPr>
                <w:rFonts w:ascii="Arial" w:hAnsi="Arial" w:cs="Arial"/>
                <w:b/>
                <w:bCs/>
              </w:rPr>
            </w:pPr>
          </w:p>
        </w:tc>
      </w:tr>
    </w:tbl>
    <w:p w:rsidR="007F60EE" w:rsidRDefault="007F60EE" w:rsidP="00D03A43">
      <w:pPr>
        <w:spacing w:after="200" w:line="276" w:lineRule="auto"/>
      </w:pPr>
    </w:p>
    <w:p w:rsidR="00D03A43" w:rsidRDefault="00D03A43" w:rsidP="00D03A43">
      <w:pPr>
        <w:spacing w:after="200" w:line="276" w:lineRule="auto"/>
      </w:pPr>
    </w:p>
    <w:p w:rsidR="00D03A43" w:rsidRDefault="00D03A43" w:rsidP="00D03A43">
      <w:pPr>
        <w:spacing w:after="200" w:line="276" w:lineRule="auto"/>
      </w:pPr>
    </w:p>
    <w:p w:rsidR="00D03A43" w:rsidRDefault="00D03A43" w:rsidP="00D03A43">
      <w:pPr>
        <w:spacing w:after="200" w:line="276" w:lineRule="auto"/>
      </w:pPr>
    </w:p>
    <w:p w:rsidR="00D03A43" w:rsidRDefault="00D03A43" w:rsidP="00D03A43">
      <w:pPr>
        <w:spacing w:after="200" w:line="276" w:lineRule="auto"/>
      </w:pPr>
    </w:p>
    <w:p w:rsidR="00D03A43" w:rsidRDefault="00D03A43" w:rsidP="00D03A43">
      <w:pPr>
        <w:spacing w:after="200" w:line="276" w:lineRule="auto"/>
      </w:pPr>
    </w:p>
    <w:p w:rsidR="00D03A43" w:rsidRDefault="00D03A43" w:rsidP="00D03A43">
      <w:pPr>
        <w:spacing w:after="200" w:line="276" w:lineRule="auto"/>
      </w:pPr>
    </w:p>
    <w:p w:rsidR="00D03A43" w:rsidRDefault="00D03A43" w:rsidP="00D03A43">
      <w:pPr>
        <w:spacing w:after="200" w:line="276" w:lineRule="auto"/>
      </w:pPr>
    </w:p>
    <w:p w:rsidR="00D03A43" w:rsidRPr="0053450C" w:rsidRDefault="00D03A43" w:rsidP="00D03A43">
      <w:pPr>
        <w:spacing w:after="200" w:line="276" w:lineRule="auto"/>
        <w:rPr>
          <w:b/>
        </w:rPr>
      </w:pPr>
    </w:p>
    <w:p w:rsidR="00914421" w:rsidRPr="0053450C" w:rsidRDefault="00914421" w:rsidP="000B52FE">
      <w:pPr>
        <w:spacing w:after="200" w:line="276" w:lineRule="auto"/>
        <w:jc w:val="center"/>
        <w:rPr>
          <w:b/>
        </w:rPr>
      </w:pPr>
    </w:p>
    <w:p w:rsidR="000D4FA0" w:rsidRPr="007F60EE" w:rsidRDefault="007F60EE" w:rsidP="000B52FE">
      <w:pPr>
        <w:spacing w:after="200" w:line="276" w:lineRule="auto"/>
        <w:jc w:val="center"/>
        <w:rPr>
          <w:rFonts w:ascii="Arial" w:hAnsi="Arial" w:cs="Arial"/>
          <w:b/>
          <w:sz w:val="48"/>
        </w:rPr>
      </w:pPr>
      <w:r>
        <w:rPr>
          <w:rFonts w:ascii="Arial" w:hAnsi="Arial" w:cs="Arial"/>
          <w:b/>
          <w:sz w:val="48"/>
        </w:rPr>
        <w:t xml:space="preserve">NTQF Level </w:t>
      </w:r>
      <w:r w:rsidR="000B52FE" w:rsidRPr="007F60EE">
        <w:rPr>
          <w:rFonts w:ascii="Arial" w:hAnsi="Arial" w:cs="Arial"/>
          <w:b/>
          <w:sz w:val="48"/>
        </w:rPr>
        <w:t>II</w:t>
      </w:r>
    </w:p>
    <w:p w:rsidR="002E52A4" w:rsidRPr="0053450C" w:rsidRDefault="000B52FE">
      <w:r w:rsidRPr="0053450C">
        <w:br w:type="page"/>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290"/>
      </w:tblGrid>
      <w:tr w:rsidR="001A4469" w:rsidRPr="0053450C" w:rsidTr="00BD1A67">
        <w:trPr>
          <w:trHeight w:val="70"/>
        </w:trPr>
        <w:tc>
          <w:tcPr>
            <w:tcW w:w="963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1A4469" w:rsidRPr="0053450C" w:rsidRDefault="001A4469" w:rsidP="00BD1A67">
            <w:pPr>
              <w:rPr>
                <w:rFonts w:ascii="Arial" w:hAnsi="Arial" w:cs="Arial"/>
                <w:b/>
              </w:rPr>
            </w:pPr>
            <w:r w:rsidRPr="0053450C">
              <w:rPr>
                <w:rFonts w:ascii="Arial" w:hAnsi="Arial" w:cs="Arial"/>
                <w:b/>
                <w:bCs/>
              </w:rPr>
              <w:lastRenderedPageBreak/>
              <w:br w:type="page"/>
            </w:r>
            <w:r w:rsidR="002222BA">
              <w:rPr>
                <w:rFonts w:ascii="Arial" w:hAnsi="Arial" w:cs="Arial"/>
                <w:b/>
                <w:bCs/>
              </w:rPr>
              <w:t>Occupational Standard: Paint Processing Level II</w:t>
            </w:r>
          </w:p>
        </w:tc>
      </w:tr>
      <w:tr w:rsidR="001A4469" w:rsidRPr="0053450C" w:rsidTr="00BD1A67">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A4469" w:rsidRPr="0053450C" w:rsidRDefault="001A4469" w:rsidP="00BD1A67">
            <w:pPr>
              <w:rPr>
                <w:rFonts w:ascii="Arial" w:hAnsi="Arial" w:cs="Arial"/>
                <w:b/>
              </w:rPr>
            </w:pPr>
            <w:r w:rsidRPr="0053450C">
              <w:rPr>
                <w:rFonts w:ascii="Arial" w:hAnsi="Arial" w:cs="Arial"/>
                <w:b/>
                <w:bCs/>
              </w:rPr>
              <w:t xml:space="preserve">Unit Title </w:t>
            </w:r>
          </w:p>
        </w:tc>
        <w:tc>
          <w:tcPr>
            <w:tcW w:w="72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A4469" w:rsidRPr="0053450C" w:rsidRDefault="001A4469" w:rsidP="00BD1A67">
            <w:pPr>
              <w:rPr>
                <w:rFonts w:ascii="Arial" w:hAnsi="Arial" w:cs="Arial"/>
                <w:b/>
                <w:color w:val="FF0000"/>
              </w:rPr>
            </w:pPr>
            <w:r w:rsidRPr="0053450C">
              <w:rPr>
                <w:rFonts w:ascii="Arial" w:hAnsi="Arial" w:cs="Arial"/>
                <w:b/>
                <w:bCs/>
              </w:rPr>
              <w:t>Use Utilities and Services</w:t>
            </w:r>
          </w:p>
        </w:tc>
      </w:tr>
      <w:tr w:rsidR="001A4469" w:rsidRPr="0053450C" w:rsidTr="00BD1A67">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A4469" w:rsidRPr="0053450C" w:rsidRDefault="001A4469" w:rsidP="00BD1A67">
            <w:pPr>
              <w:rPr>
                <w:rFonts w:ascii="Arial" w:hAnsi="Arial" w:cs="Arial"/>
                <w:b/>
              </w:rPr>
            </w:pPr>
            <w:r w:rsidRPr="0053450C">
              <w:rPr>
                <w:rFonts w:ascii="Arial" w:hAnsi="Arial" w:cs="Arial"/>
                <w:b/>
                <w:bCs/>
              </w:rPr>
              <w:t>Unit Code</w:t>
            </w:r>
          </w:p>
        </w:tc>
        <w:bookmarkStart w:id="40" w:name="IND_PPR2_01_"/>
        <w:tc>
          <w:tcPr>
            <w:tcW w:w="72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A4469" w:rsidRPr="00556E4D" w:rsidRDefault="00C173F0" w:rsidP="00BD1A67">
            <w:pPr>
              <w:rPr>
                <w:sz w:val="20"/>
              </w:rPr>
            </w:pPr>
            <w:r>
              <w:rPr>
                <w:rFonts w:ascii="Arial" w:hAnsi="Arial" w:cs="Arial"/>
                <w:b/>
                <w:bCs/>
                <w:color w:val="0000CC"/>
              </w:rPr>
              <w:fldChar w:fldCharType="begin"/>
            </w:r>
            <w:r w:rsidR="00556E4D">
              <w:rPr>
                <w:rFonts w:ascii="Arial" w:hAnsi="Arial" w:cs="Arial"/>
                <w:b/>
                <w:bCs/>
                <w:color w:val="0000CC"/>
              </w:rPr>
              <w:instrText xml:space="preserve"> HYPERLINK  \l "IND_PPR2_01_0415" </w:instrText>
            </w:r>
            <w:r>
              <w:rPr>
                <w:rFonts w:ascii="Arial" w:hAnsi="Arial" w:cs="Arial"/>
                <w:b/>
                <w:bCs/>
                <w:color w:val="0000CC"/>
              </w:rPr>
              <w:fldChar w:fldCharType="separate"/>
            </w:r>
            <w:r w:rsidR="00556E4D" w:rsidRPr="00556E4D">
              <w:rPr>
                <w:rStyle w:val="Hyperlink"/>
                <w:rFonts w:ascii="Arial" w:hAnsi="Arial" w:cs="Arial"/>
                <w:b/>
                <w:bCs/>
              </w:rPr>
              <w:t>IND PPR2 01 0415</w:t>
            </w:r>
            <w:bookmarkEnd w:id="40"/>
            <w:r>
              <w:rPr>
                <w:rFonts w:ascii="Arial" w:hAnsi="Arial" w:cs="Arial"/>
                <w:b/>
                <w:bCs/>
                <w:color w:val="0000CC"/>
              </w:rPr>
              <w:fldChar w:fldCharType="end"/>
            </w:r>
          </w:p>
        </w:tc>
      </w:tr>
      <w:tr w:rsidR="001A4469" w:rsidRPr="0053450C" w:rsidTr="00BD1A67">
        <w:trPr>
          <w:trHeight w:val="215"/>
        </w:trPr>
        <w:tc>
          <w:tcPr>
            <w:tcW w:w="234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BD1A67">
            <w:pPr>
              <w:rPr>
                <w:rFonts w:ascii="Arial" w:hAnsi="Arial" w:cs="Arial"/>
              </w:rPr>
            </w:pPr>
            <w:r w:rsidRPr="0053450C">
              <w:rPr>
                <w:rFonts w:ascii="Arial" w:hAnsi="Arial" w:cs="Arial"/>
                <w:b/>
                <w:bCs/>
              </w:rPr>
              <w:t>Unit Descriptor</w:t>
            </w:r>
          </w:p>
        </w:tc>
        <w:tc>
          <w:tcPr>
            <w:tcW w:w="729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BD1A67">
            <w:pPr>
              <w:pStyle w:val="BodyText"/>
              <w:spacing w:after="0"/>
              <w:jc w:val="both"/>
              <w:rPr>
                <w:rFonts w:ascii="Arial" w:hAnsi="Arial" w:cs="Arial"/>
              </w:rPr>
            </w:pPr>
            <w:r w:rsidRPr="0053450C">
              <w:rPr>
                <w:rFonts w:ascii="Arial" w:hAnsi="Arial" w:cs="Arial"/>
              </w:rPr>
              <w:t xml:space="preserve">This unit covers the use of a range of utilities and services in the </w:t>
            </w:r>
            <w:r w:rsidR="00771A5F" w:rsidRPr="0053450C">
              <w:rPr>
                <w:rFonts w:ascii="Arial" w:hAnsi="Arial" w:cs="Arial"/>
              </w:rPr>
              <w:t>paint</w:t>
            </w:r>
            <w:r w:rsidR="00295704" w:rsidRPr="0053450C">
              <w:rPr>
                <w:rFonts w:ascii="Arial" w:hAnsi="Arial" w:cs="Arial"/>
              </w:rPr>
              <w:t xml:space="preserve"> manufacturing plant. </w:t>
            </w:r>
            <w:r w:rsidRPr="0053450C">
              <w:rPr>
                <w:rFonts w:ascii="Arial" w:hAnsi="Arial" w:cs="Arial"/>
              </w:rPr>
              <w:t>It includes the selection of the appropriate utility/service from those provided to the plant and recognizing and responding to operational problems as required.  In a typical scenario an operator will be able to identify and select utilities and services used on a day to day basis.  These will be provided to a process plant and will consist of instrum</w:t>
            </w:r>
            <w:r w:rsidR="000B251A" w:rsidRPr="0053450C">
              <w:rPr>
                <w:rFonts w:ascii="Arial" w:hAnsi="Arial" w:cs="Arial"/>
              </w:rPr>
              <w:t>ent and plant air, plant water</w:t>
            </w:r>
            <w:r w:rsidRPr="0053450C">
              <w:rPr>
                <w:rFonts w:ascii="Arial" w:hAnsi="Arial" w:cs="Arial"/>
              </w:rPr>
              <w:t xml:space="preserve"> and other utilities/ services required for a particular process.  </w:t>
            </w:r>
          </w:p>
        </w:tc>
      </w:tr>
    </w:tbl>
    <w:p w:rsidR="001A4469" w:rsidRPr="0053450C" w:rsidRDefault="001A4469" w:rsidP="000B52FE">
      <w:pPr>
        <w:spacing w:line="276" w:lineRule="auto"/>
        <w:rPr>
          <w:rFonts w:ascii="Arial" w:hAnsi="Arial" w:cs="Arial"/>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290"/>
      </w:tblGrid>
      <w:tr w:rsidR="001A4469" w:rsidRPr="0053450C" w:rsidTr="00BD1A67">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A4469" w:rsidRPr="0053450C" w:rsidRDefault="001A4469" w:rsidP="000B52FE">
            <w:pPr>
              <w:spacing w:line="276" w:lineRule="auto"/>
              <w:rPr>
                <w:rFonts w:ascii="Arial" w:hAnsi="Arial" w:cs="Arial"/>
              </w:rPr>
            </w:pPr>
            <w:r w:rsidRPr="0053450C">
              <w:rPr>
                <w:rFonts w:ascii="Arial" w:hAnsi="Arial" w:cs="Arial"/>
                <w:b/>
                <w:bCs/>
              </w:rPr>
              <w:t>Elements</w:t>
            </w:r>
          </w:p>
        </w:tc>
        <w:tc>
          <w:tcPr>
            <w:tcW w:w="72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A4469" w:rsidRPr="0053450C" w:rsidRDefault="001A4469" w:rsidP="000B52FE">
            <w:pPr>
              <w:autoSpaceDE w:val="0"/>
              <w:autoSpaceDN w:val="0"/>
              <w:adjustRightInd w:val="0"/>
              <w:spacing w:line="276" w:lineRule="auto"/>
              <w:rPr>
                <w:rFonts w:ascii="Arial" w:hAnsi="Arial" w:cs="Arial"/>
                <w:b/>
                <w:bCs/>
              </w:rPr>
            </w:pPr>
            <w:r w:rsidRPr="0053450C">
              <w:rPr>
                <w:rFonts w:ascii="Arial" w:hAnsi="Arial" w:cs="Arial"/>
                <w:b/>
                <w:bCs/>
              </w:rPr>
              <w:t>Performance Criteria</w:t>
            </w:r>
          </w:p>
        </w:tc>
      </w:tr>
      <w:tr w:rsidR="001A4469" w:rsidRPr="0053450C" w:rsidTr="00C92D31">
        <w:trPr>
          <w:trHeight w:val="1088"/>
        </w:trPr>
        <w:tc>
          <w:tcPr>
            <w:tcW w:w="234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0B52FE">
            <w:pPr>
              <w:spacing w:line="276" w:lineRule="auto"/>
              <w:ind w:left="252" w:hanging="252"/>
              <w:rPr>
                <w:rFonts w:ascii="Arial" w:hAnsi="Arial" w:cs="Arial"/>
              </w:rPr>
            </w:pPr>
            <w:r w:rsidRPr="0053450C">
              <w:rPr>
                <w:rFonts w:ascii="Arial" w:hAnsi="Arial" w:cs="Arial"/>
              </w:rPr>
              <w:t>1.</w:t>
            </w:r>
            <w:r w:rsidRPr="0053450C">
              <w:rPr>
                <w:rFonts w:ascii="Arial" w:hAnsi="Arial" w:cs="Arial"/>
              </w:rPr>
              <w:tab/>
              <w:t>Prepare for work</w:t>
            </w:r>
          </w:p>
        </w:tc>
        <w:tc>
          <w:tcPr>
            <w:tcW w:w="729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BD1A67">
            <w:pPr>
              <w:pStyle w:val="BodyText"/>
              <w:spacing w:before="120" w:after="0"/>
              <w:ind w:left="432" w:hanging="432"/>
              <w:rPr>
                <w:rFonts w:ascii="Arial" w:hAnsi="Arial" w:cs="Arial"/>
              </w:rPr>
            </w:pPr>
            <w:r w:rsidRPr="0053450C">
              <w:rPr>
                <w:rFonts w:ascii="Arial" w:hAnsi="Arial" w:cs="Arial"/>
              </w:rPr>
              <w:t>1.1 Work requirements are identified as per work plan or request.</w:t>
            </w:r>
          </w:p>
          <w:p w:rsidR="001A4469" w:rsidRPr="0053450C" w:rsidRDefault="001A4469" w:rsidP="00BD1A67">
            <w:pPr>
              <w:pStyle w:val="BodyText"/>
              <w:spacing w:before="120" w:after="0"/>
              <w:ind w:left="432" w:hanging="432"/>
              <w:rPr>
                <w:rFonts w:ascii="Arial" w:hAnsi="Arial" w:cs="Arial"/>
              </w:rPr>
            </w:pPr>
            <w:r w:rsidRPr="0053450C">
              <w:rPr>
                <w:rFonts w:ascii="Arial" w:hAnsi="Arial" w:cs="Arial"/>
              </w:rPr>
              <w:t>1.2 Hazards associated with the job are identified and appropriate action taken.</w:t>
            </w:r>
          </w:p>
          <w:p w:rsidR="001A4469" w:rsidRPr="0053450C" w:rsidRDefault="001A4469" w:rsidP="003B4AA6">
            <w:pPr>
              <w:pStyle w:val="BodyText"/>
              <w:spacing w:before="120" w:after="0"/>
              <w:ind w:left="432" w:hanging="432"/>
              <w:rPr>
                <w:rFonts w:ascii="Arial" w:hAnsi="Arial" w:cs="Arial"/>
              </w:rPr>
            </w:pPr>
            <w:r w:rsidRPr="0053450C">
              <w:rPr>
                <w:rFonts w:ascii="Arial" w:hAnsi="Arial" w:cs="Arial"/>
              </w:rPr>
              <w:t>1.3 Appropriate</w:t>
            </w:r>
            <w:r w:rsidRPr="0053450C">
              <w:rPr>
                <w:rFonts w:ascii="Arial" w:hAnsi="Arial" w:cs="Arial"/>
                <w:bCs/>
                <w:iCs/>
              </w:rPr>
              <w:t xml:space="preserve"> personnel are coordinated.</w:t>
            </w:r>
          </w:p>
        </w:tc>
      </w:tr>
      <w:tr w:rsidR="001A4469" w:rsidRPr="0053450C" w:rsidTr="00C92D31">
        <w:trPr>
          <w:trHeight w:val="1088"/>
        </w:trPr>
        <w:tc>
          <w:tcPr>
            <w:tcW w:w="234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0B52FE">
            <w:pPr>
              <w:spacing w:line="276" w:lineRule="auto"/>
              <w:ind w:left="252" w:hanging="252"/>
              <w:rPr>
                <w:rFonts w:ascii="Arial" w:hAnsi="Arial" w:cs="Arial"/>
              </w:rPr>
            </w:pPr>
            <w:r w:rsidRPr="0053450C">
              <w:rPr>
                <w:rFonts w:ascii="Arial" w:hAnsi="Arial" w:cs="Arial"/>
              </w:rPr>
              <w:t>2.</w:t>
            </w:r>
            <w:r w:rsidRPr="0053450C">
              <w:rPr>
                <w:rFonts w:ascii="Arial" w:hAnsi="Arial" w:cs="Arial"/>
              </w:rPr>
              <w:tab/>
              <w:t>Select and use utilities and services</w:t>
            </w:r>
          </w:p>
        </w:tc>
        <w:tc>
          <w:tcPr>
            <w:tcW w:w="729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BD1A67">
            <w:pPr>
              <w:pStyle w:val="BodyText"/>
              <w:spacing w:before="120" w:after="0"/>
              <w:ind w:left="432" w:hanging="432"/>
              <w:rPr>
                <w:rFonts w:ascii="Arial" w:hAnsi="Arial" w:cs="Arial"/>
              </w:rPr>
            </w:pPr>
            <w:r w:rsidRPr="0053450C">
              <w:rPr>
                <w:rFonts w:ascii="Arial" w:hAnsi="Arial" w:cs="Arial"/>
              </w:rPr>
              <w:t xml:space="preserve">2.1 </w:t>
            </w:r>
            <w:r w:rsidRPr="0053450C">
              <w:rPr>
                <w:rFonts w:ascii="Arial" w:hAnsi="Arial" w:cs="Arial"/>
                <w:b/>
                <w:i/>
              </w:rPr>
              <w:t>Utilities</w:t>
            </w:r>
            <w:r w:rsidRPr="0053450C">
              <w:rPr>
                <w:rFonts w:ascii="Arial" w:hAnsi="Arial" w:cs="Arial"/>
                <w:b/>
                <w:bCs/>
                <w:i/>
                <w:iCs/>
              </w:rPr>
              <w:t xml:space="preserve"> and services</w:t>
            </w:r>
            <w:r w:rsidRPr="0053450C">
              <w:rPr>
                <w:rFonts w:ascii="Arial" w:hAnsi="Arial" w:cs="Arial"/>
              </w:rPr>
              <w:t xml:space="preserve"> available in the plant are identified.</w:t>
            </w:r>
          </w:p>
          <w:p w:rsidR="001A4469" w:rsidRPr="0053450C" w:rsidRDefault="001A4469" w:rsidP="00BD1A67">
            <w:pPr>
              <w:pStyle w:val="BodyText"/>
              <w:spacing w:before="120" w:after="0"/>
              <w:ind w:left="432" w:hanging="432"/>
              <w:rPr>
                <w:rFonts w:ascii="Arial" w:hAnsi="Arial" w:cs="Arial"/>
              </w:rPr>
            </w:pPr>
            <w:r w:rsidRPr="0053450C">
              <w:rPr>
                <w:rFonts w:ascii="Arial" w:hAnsi="Arial" w:cs="Arial"/>
              </w:rPr>
              <w:t>2.2 Key properties, applications and limitations of each utility and service are identified.</w:t>
            </w:r>
          </w:p>
          <w:p w:rsidR="001A4469" w:rsidRPr="0053450C" w:rsidRDefault="001A4469" w:rsidP="00BD1A67">
            <w:pPr>
              <w:pStyle w:val="BodyText"/>
              <w:spacing w:before="120" w:after="0"/>
              <w:ind w:left="432" w:hanging="432"/>
              <w:rPr>
                <w:rFonts w:ascii="Arial" w:hAnsi="Arial" w:cs="Arial"/>
              </w:rPr>
            </w:pPr>
            <w:r w:rsidRPr="0053450C">
              <w:rPr>
                <w:rFonts w:ascii="Arial" w:hAnsi="Arial" w:cs="Arial"/>
              </w:rPr>
              <w:t>2.3 Appropriate utility/service for the required duty is selected.</w:t>
            </w:r>
          </w:p>
          <w:p w:rsidR="001A4469" w:rsidRPr="0053450C" w:rsidRDefault="001A4469" w:rsidP="00BD1A67">
            <w:pPr>
              <w:pStyle w:val="BodyText"/>
              <w:spacing w:before="120" w:after="0"/>
              <w:ind w:left="432" w:hanging="432"/>
              <w:rPr>
                <w:rFonts w:ascii="Arial" w:hAnsi="Arial" w:cs="Arial"/>
              </w:rPr>
            </w:pPr>
            <w:r w:rsidRPr="0053450C">
              <w:rPr>
                <w:rFonts w:ascii="Arial" w:hAnsi="Arial" w:cs="Arial"/>
              </w:rPr>
              <w:t xml:space="preserve">2.4 Selected utility/service is used based on </w:t>
            </w:r>
            <w:r w:rsidRPr="0053450C">
              <w:rPr>
                <w:rFonts w:ascii="Arial" w:hAnsi="Arial" w:cs="Arial"/>
                <w:b/>
                <w:bCs/>
                <w:i/>
                <w:iCs/>
              </w:rPr>
              <w:t>procedures</w:t>
            </w:r>
            <w:r w:rsidRPr="0053450C">
              <w:rPr>
                <w:rFonts w:ascii="Arial" w:hAnsi="Arial" w:cs="Arial"/>
              </w:rPr>
              <w:t>.</w:t>
            </w:r>
          </w:p>
        </w:tc>
      </w:tr>
      <w:tr w:rsidR="001A4469" w:rsidRPr="0053450C" w:rsidTr="00C92D31">
        <w:trPr>
          <w:trHeight w:val="621"/>
        </w:trPr>
        <w:tc>
          <w:tcPr>
            <w:tcW w:w="234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0B52FE">
            <w:pPr>
              <w:spacing w:line="276" w:lineRule="auto"/>
              <w:ind w:left="252" w:hanging="252"/>
              <w:rPr>
                <w:rFonts w:ascii="Arial" w:hAnsi="Arial" w:cs="Arial"/>
              </w:rPr>
            </w:pPr>
            <w:r w:rsidRPr="0053450C">
              <w:rPr>
                <w:rFonts w:ascii="Arial" w:hAnsi="Arial" w:cs="Arial"/>
              </w:rPr>
              <w:t>3.</w:t>
            </w:r>
            <w:r w:rsidRPr="0053450C">
              <w:rPr>
                <w:rFonts w:ascii="Arial" w:hAnsi="Arial" w:cs="Arial"/>
              </w:rPr>
              <w:tab/>
              <w:t>Respond to problems</w:t>
            </w:r>
          </w:p>
        </w:tc>
        <w:tc>
          <w:tcPr>
            <w:tcW w:w="729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BD1A67">
            <w:pPr>
              <w:pStyle w:val="BodyText"/>
              <w:spacing w:before="120" w:after="0"/>
              <w:ind w:left="432" w:hanging="432"/>
              <w:rPr>
                <w:rFonts w:ascii="Arial" w:hAnsi="Arial" w:cs="Arial"/>
              </w:rPr>
            </w:pPr>
            <w:r w:rsidRPr="0053450C">
              <w:rPr>
                <w:rFonts w:ascii="Arial" w:hAnsi="Arial" w:cs="Arial"/>
              </w:rPr>
              <w:t xml:space="preserve">3.1 Use of utility/service is monitored frequently and critically throughout shift using measured/indicated data and senses (sight, hearing, </w:t>
            </w:r>
            <w:r w:rsidR="00372424" w:rsidRPr="0053450C">
              <w:rPr>
                <w:rFonts w:ascii="Arial" w:hAnsi="Arial" w:cs="Arial"/>
              </w:rPr>
              <w:t>etc.</w:t>
            </w:r>
            <w:r w:rsidRPr="0053450C">
              <w:rPr>
                <w:rFonts w:ascii="Arial" w:hAnsi="Arial" w:cs="Arial"/>
              </w:rPr>
              <w:t xml:space="preserve">) as appropriate. </w:t>
            </w:r>
          </w:p>
          <w:p w:rsidR="001A4469" w:rsidRPr="0053450C" w:rsidRDefault="001A4469" w:rsidP="00BD1A67">
            <w:pPr>
              <w:pStyle w:val="BodyText"/>
              <w:spacing w:before="120" w:after="0"/>
              <w:ind w:left="432" w:hanging="432"/>
              <w:rPr>
                <w:rFonts w:ascii="Arial" w:hAnsi="Arial" w:cs="Arial"/>
              </w:rPr>
            </w:pPr>
            <w:r w:rsidRPr="0053450C">
              <w:rPr>
                <w:rFonts w:ascii="Arial" w:hAnsi="Arial" w:cs="Arial"/>
              </w:rPr>
              <w:t xml:space="preserve">3.2 Operational </w:t>
            </w:r>
            <w:r w:rsidRPr="0053450C">
              <w:rPr>
                <w:rFonts w:ascii="Arial" w:hAnsi="Arial" w:cs="Arial"/>
                <w:b/>
                <w:bCs/>
                <w:i/>
                <w:iCs/>
              </w:rPr>
              <w:t>problems</w:t>
            </w:r>
            <w:r w:rsidRPr="0053450C">
              <w:rPr>
                <w:rFonts w:ascii="Arial" w:hAnsi="Arial" w:cs="Arial"/>
              </w:rPr>
              <w:t xml:space="preserve"> are recognised and </w:t>
            </w:r>
            <w:r w:rsidRPr="0053450C">
              <w:rPr>
                <w:rFonts w:ascii="Arial" w:hAnsi="Arial" w:cs="Arial"/>
                <w:b/>
                <w:bCs/>
                <w:i/>
                <w:iCs/>
              </w:rPr>
              <w:t xml:space="preserve">appropriate action </w:t>
            </w:r>
            <w:r w:rsidRPr="0053450C">
              <w:rPr>
                <w:rFonts w:ascii="Arial" w:hAnsi="Arial" w:cs="Arial"/>
              </w:rPr>
              <w:t>is taken.</w:t>
            </w:r>
          </w:p>
          <w:p w:rsidR="001A4469" w:rsidRPr="0053450C" w:rsidRDefault="001A4469" w:rsidP="00372424">
            <w:pPr>
              <w:pStyle w:val="BodyText"/>
              <w:spacing w:before="120" w:after="0"/>
              <w:ind w:left="432" w:hanging="432"/>
              <w:rPr>
                <w:rFonts w:ascii="Arial" w:hAnsi="Arial" w:cs="Arial"/>
              </w:rPr>
            </w:pPr>
            <w:r w:rsidRPr="0053450C">
              <w:rPr>
                <w:rFonts w:ascii="Arial" w:hAnsi="Arial" w:cs="Arial"/>
              </w:rPr>
              <w:t xml:space="preserve">3.3 The cause of operational problems </w:t>
            </w:r>
            <w:r w:rsidR="00372424">
              <w:rPr>
                <w:rFonts w:ascii="Arial" w:hAnsi="Arial" w:cs="Arial"/>
              </w:rPr>
              <w:t>is</w:t>
            </w:r>
            <w:r w:rsidR="003B4AA6">
              <w:rPr>
                <w:rFonts w:ascii="Arial" w:hAnsi="Arial" w:cs="Arial"/>
              </w:rPr>
              <w:t xml:space="preserve"> </w:t>
            </w:r>
            <w:r w:rsidRPr="0053450C">
              <w:rPr>
                <w:rFonts w:ascii="Arial" w:hAnsi="Arial" w:cs="Arial"/>
              </w:rPr>
              <w:t>analyzed within scope of skill level.</w:t>
            </w:r>
          </w:p>
        </w:tc>
      </w:tr>
    </w:tbl>
    <w:p w:rsidR="001A4469" w:rsidRPr="0053450C" w:rsidRDefault="001A4469" w:rsidP="000B52FE">
      <w:pPr>
        <w:tabs>
          <w:tab w:val="left" w:pos="7035"/>
        </w:tabs>
        <w:spacing w:line="276" w:lineRule="auto"/>
        <w:rPr>
          <w:rFonts w:ascii="Arial" w:hAnsi="Arial" w:cs="Arial"/>
          <w:u w:val="single"/>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290"/>
      </w:tblGrid>
      <w:tr w:rsidR="001A4469" w:rsidRPr="0053450C" w:rsidTr="00BD1A67">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A4469" w:rsidRPr="0053450C" w:rsidRDefault="001A4469" w:rsidP="00BD1A67">
            <w:pPr>
              <w:autoSpaceDE w:val="0"/>
              <w:autoSpaceDN w:val="0"/>
              <w:adjustRightInd w:val="0"/>
              <w:rPr>
                <w:rFonts w:ascii="Arial" w:hAnsi="Arial" w:cs="Arial"/>
                <w:b/>
              </w:rPr>
            </w:pPr>
            <w:r w:rsidRPr="0053450C">
              <w:rPr>
                <w:rFonts w:ascii="Arial" w:hAnsi="Arial" w:cs="Arial"/>
                <w:b/>
              </w:rPr>
              <w:t>Variable</w:t>
            </w:r>
          </w:p>
        </w:tc>
        <w:tc>
          <w:tcPr>
            <w:tcW w:w="72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A4469" w:rsidRPr="0053450C" w:rsidRDefault="001A4469" w:rsidP="00BD1A67">
            <w:pPr>
              <w:rPr>
                <w:rFonts w:ascii="Arial" w:hAnsi="Arial" w:cs="Arial"/>
                <w:b/>
              </w:rPr>
            </w:pPr>
            <w:r w:rsidRPr="0053450C">
              <w:rPr>
                <w:rFonts w:ascii="Arial" w:hAnsi="Arial" w:cs="Arial"/>
                <w:b/>
              </w:rPr>
              <w:t>Range</w:t>
            </w:r>
          </w:p>
        </w:tc>
      </w:tr>
      <w:tr w:rsidR="001A4469" w:rsidRPr="0053450C" w:rsidTr="00BD1A67">
        <w:trPr>
          <w:trHeight w:val="70"/>
        </w:trPr>
        <w:tc>
          <w:tcPr>
            <w:tcW w:w="2340" w:type="dxa"/>
            <w:tcBorders>
              <w:top w:val="single" w:sz="4" w:space="0" w:color="auto"/>
              <w:left w:val="single" w:sz="4" w:space="0" w:color="auto"/>
              <w:bottom w:val="single" w:sz="4" w:space="0" w:color="auto"/>
              <w:right w:val="single" w:sz="4" w:space="0" w:color="auto"/>
            </w:tcBorders>
            <w:hideMark/>
          </w:tcPr>
          <w:p w:rsidR="001A4469" w:rsidRPr="0053450C" w:rsidRDefault="0080302E" w:rsidP="00BD1A67">
            <w:pPr>
              <w:autoSpaceDE w:val="0"/>
              <w:autoSpaceDN w:val="0"/>
              <w:adjustRightInd w:val="0"/>
              <w:rPr>
                <w:rFonts w:ascii="Arial" w:hAnsi="Arial" w:cs="Arial"/>
              </w:rPr>
            </w:pPr>
            <w:r w:rsidRPr="0053450C">
              <w:rPr>
                <w:rFonts w:ascii="Arial" w:hAnsi="Arial" w:cs="Arial"/>
              </w:rPr>
              <w:t>Utilities</w:t>
            </w:r>
            <w:r w:rsidRPr="0053450C">
              <w:rPr>
                <w:rFonts w:ascii="Arial" w:hAnsi="Arial" w:cs="Arial"/>
                <w:bCs/>
                <w:iCs/>
              </w:rPr>
              <w:t xml:space="preserve"> and services</w:t>
            </w:r>
          </w:p>
        </w:tc>
        <w:tc>
          <w:tcPr>
            <w:tcW w:w="729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BD1A67">
            <w:pPr>
              <w:autoSpaceDE w:val="0"/>
              <w:autoSpaceDN w:val="0"/>
              <w:adjustRightInd w:val="0"/>
              <w:rPr>
                <w:rFonts w:ascii="Arial" w:hAnsi="Arial" w:cs="Arial"/>
              </w:rPr>
            </w:pPr>
            <w:r w:rsidRPr="0053450C">
              <w:rPr>
                <w:rFonts w:ascii="Arial" w:hAnsi="Arial" w:cs="Arial"/>
              </w:rPr>
              <w:t>May include (select relevant items):</w:t>
            </w:r>
          </w:p>
          <w:p w:rsidR="001A4469" w:rsidRPr="0053450C" w:rsidRDefault="001A4469" w:rsidP="00BD1A67">
            <w:pPr>
              <w:pStyle w:val="ListBullet"/>
              <w:numPr>
                <w:ilvl w:val="0"/>
                <w:numId w:val="53"/>
              </w:numPr>
              <w:spacing w:before="0" w:after="0"/>
              <w:contextualSpacing w:val="0"/>
              <w:rPr>
                <w:rFonts w:ascii="Arial" w:hAnsi="Arial" w:cs="Arial"/>
                <w:szCs w:val="24"/>
              </w:rPr>
            </w:pPr>
            <w:r w:rsidRPr="0053450C">
              <w:rPr>
                <w:rFonts w:ascii="Arial" w:hAnsi="Arial" w:cs="Arial"/>
                <w:szCs w:val="24"/>
              </w:rPr>
              <w:t xml:space="preserve">air - process, instrument </w:t>
            </w:r>
          </w:p>
          <w:p w:rsidR="001A4469" w:rsidRPr="0053450C" w:rsidRDefault="005E7448" w:rsidP="00BD1A67">
            <w:pPr>
              <w:pStyle w:val="ListBullet"/>
              <w:numPr>
                <w:ilvl w:val="0"/>
                <w:numId w:val="53"/>
              </w:numPr>
              <w:spacing w:before="0" w:after="0"/>
              <w:contextualSpacing w:val="0"/>
              <w:rPr>
                <w:rFonts w:ascii="Arial" w:hAnsi="Arial" w:cs="Arial"/>
                <w:szCs w:val="24"/>
              </w:rPr>
            </w:pPr>
            <w:r w:rsidRPr="0053450C">
              <w:rPr>
                <w:rFonts w:ascii="Arial" w:hAnsi="Arial" w:cs="Arial"/>
                <w:szCs w:val="24"/>
              </w:rPr>
              <w:t>water - cooling</w:t>
            </w:r>
            <w:r w:rsidR="001A4469" w:rsidRPr="0053450C">
              <w:rPr>
                <w:rFonts w:ascii="Arial" w:hAnsi="Arial" w:cs="Arial"/>
                <w:szCs w:val="24"/>
              </w:rPr>
              <w:t xml:space="preserve">, plant, waste </w:t>
            </w:r>
          </w:p>
          <w:p w:rsidR="00453ECB" w:rsidRPr="0053450C" w:rsidRDefault="00CC713B" w:rsidP="00BD1A67">
            <w:pPr>
              <w:pStyle w:val="ListBullet"/>
              <w:numPr>
                <w:ilvl w:val="0"/>
                <w:numId w:val="53"/>
              </w:numPr>
              <w:spacing w:before="0" w:after="0"/>
              <w:contextualSpacing w:val="0"/>
              <w:rPr>
                <w:rFonts w:ascii="Arial" w:hAnsi="Arial" w:cs="Arial"/>
                <w:szCs w:val="24"/>
              </w:rPr>
            </w:pPr>
            <w:r w:rsidRPr="0053450C">
              <w:rPr>
                <w:rFonts w:ascii="Arial" w:hAnsi="Arial" w:cs="Arial"/>
                <w:szCs w:val="24"/>
              </w:rPr>
              <w:t>other-</w:t>
            </w:r>
            <w:r w:rsidR="00453ECB" w:rsidRPr="0053450C">
              <w:rPr>
                <w:rFonts w:ascii="Arial" w:hAnsi="Arial" w:cs="Arial"/>
                <w:szCs w:val="24"/>
              </w:rPr>
              <w:t>solvent, plant,waste</w:t>
            </w:r>
          </w:p>
        </w:tc>
      </w:tr>
      <w:tr w:rsidR="001A4469" w:rsidRPr="0053450C" w:rsidTr="00C92D31">
        <w:trPr>
          <w:trHeight w:val="1547"/>
        </w:trPr>
        <w:tc>
          <w:tcPr>
            <w:tcW w:w="234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BD1A67">
            <w:pPr>
              <w:autoSpaceDE w:val="0"/>
              <w:autoSpaceDN w:val="0"/>
              <w:adjustRightInd w:val="0"/>
              <w:rPr>
                <w:rFonts w:ascii="Arial" w:hAnsi="Arial" w:cs="Arial"/>
              </w:rPr>
            </w:pPr>
            <w:r w:rsidRPr="0053450C">
              <w:rPr>
                <w:rStyle w:val="SpecialBold"/>
                <w:rFonts w:ascii="Arial" w:hAnsi="Arial" w:cs="Arial"/>
                <w:b w:val="0"/>
              </w:rPr>
              <w:t>Procedures</w:t>
            </w:r>
          </w:p>
        </w:tc>
        <w:tc>
          <w:tcPr>
            <w:tcW w:w="729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BD1A67">
            <w:pPr>
              <w:autoSpaceDE w:val="0"/>
              <w:autoSpaceDN w:val="0"/>
              <w:adjustRightInd w:val="0"/>
              <w:rPr>
                <w:rFonts w:ascii="Arial" w:hAnsi="Arial" w:cs="Arial"/>
              </w:rPr>
            </w:pPr>
            <w:r w:rsidRPr="0053450C">
              <w:rPr>
                <w:rFonts w:ascii="Arial" w:hAnsi="Arial" w:cs="Arial"/>
              </w:rPr>
              <w:t>May be written, verbal, computer-based or in some other form and they include:</w:t>
            </w:r>
          </w:p>
          <w:p w:rsidR="001A4469" w:rsidRPr="0053450C" w:rsidRDefault="001A4469" w:rsidP="00BD1A67">
            <w:pPr>
              <w:pStyle w:val="ListBullet"/>
              <w:numPr>
                <w:ilvl w:val="0"/>
                <w:numId w:val="53"/>
              </w:numPr>
              <w:spacing w:before="0" w:after="0"/>
              <w:contextualSpacing w:val="0"/>
              <w:rPr>
                <w:rFonts w:ascii="Arial" w:hAnsi="Arial" w:cs="Arial"/>
                <w:szCs w:val="24"/>
              </w:rPr>
            </w:pPr>
            <w:r w:rsidRPr="0053450C">
              <w:rPr>
                <w:rFonts w:ascii="Arial" w:hAnsi="Arial" w:cs="Arial"/>
                <w:szCs w:val="24"/>
              </w:rPr>
              <w:t>all work instructions</w:t>
            </w:r>
          </w:p>
          <w:p w:rsidR="001A4469" w:rsidRPr="0053450C" w:rsidRDefault="001A4469" w:rsidP="00BD1A67">
            <w:pPr>
              <w:pStyle w:val="ListBullet"/>
              <w:numPr>
                <w:ilvl w:val="0"/>
                <w:numId w:val="53"/>
              </w:numPr>
              <w:spacing w:before="0" w:after="0"/>
              <w:contextualSpacing w:val="0"/>
              <w:rPr>
                <w:rFonts w:ascii="Arial" w:hAnsi="Arial" w:cs="Arial"/>
                <w:szCs w:val="24"/>
              </w:rPr>
            </w:pPr>
            <w:r w:rsidRPr="0053450C">
              <w:rPr>
                <w:rFonts w:ascii="Arial" w:hAnsi="Arial" w:cs="Arial"/>
                <w:szCs w:val="24"/>
              </w:rPr>
              <w:t xml:space="preserve">standard operating procedures </w:t>
            </w:r>
          </w:p>
          <w:p w:rsidR="001A4469" w:rsidRPr="0053450C" w:rsidRDefault="001A4469" w:rsidP="00BD1A67">
            <w:pPr>
              <w:pStyle w:val="ListBullet"/>
              <w:numPr>
                <w:ilvl w:val="0"/>
                <w:numId w:val="53"/>
              </w:numPr>
              <w:spacing w:before="0" w:after="0"/>
              <w:contextualSpacing w:val="0"/>
              <w:rPr>
                <w:rFonts w:ascii="Arial" w:hAnsi="Arial" w:cs="Arial"/>
                <w:szCs w:val="24"/>
              </w:rPr>
            </w:pPr>
            <w:r w:rsidRPr="0053450C">
              <w:rPr>
                <w:rFonts w:ascii="Arial" w:hAnsi="Arial" w:cs="Arial"/>
                <w:szCs w:val="24"/>
              </w:rPr>
              <w:t xml:space="preserve">formulas/recipes </w:t>
            </w:r>
          </w:p>
          <w:p w:rsidR="001A4469" w:rsidRPr="0053450C" w:rsidRDefault="001A4469" w:rsidP="00BD1A67">
            <w:pPr>
              <w:pStyle w:val="ListBullet"/>
              <w:numPr>
                <w:ilvl w:val="0"/>
                <w:numId w:val="53"/>
              </w:numPr>
              <w:spacing w:before="0" w:after="0"/>
              <w:contextualSpacing w:val="0"/>
              <w:rPr>
                <w:rFonts w:ascii="Arial" w:hAnsi="Arial" w:cs="Arial"/>
                <w:szCs w:val="24"/>
              </w:rPr>
            </w:pPr>
            <w:r w:rsidRPr="0053450C">
              <w:rPr>
                <w:rFonts w:ascii="Arial" w:hAnsi="Arial" w:cs="Arial"/>
                <w:szCs w:val="24"/>
              </w:rPr>
              <w:t xml:space="preserve">batch sheets </w:t>
            </w:r>
          </w:p>
          <w:p w:rsidR="001A4469" w:rsidRPr="0053450C" w:rsidRDefault="001A4469" w:rsidP="00BD1A67">
            <w:pPr>
              <w:pStyle w:val="ListBullet"/>
              <w:numPr>
                <w:ilvl w:val="0"/>
                <w:numId w:val="53"/>
              </w:numPr>
              <w:spacing w:before="0" w:after="0"/>
              <w:contextualSpacing w:val="0"/>
              <w:rPr>
                <w:rFonts w:ascii="Arial" w:hAnsi="Arial" w:cs="Arial"/>
                <w:szCs w:val="24"/>
              </w:rPr>
            </w:pPr>
            <w:r w:rsidRPr="0053450C">
              <w:rPr>
                <w:rFonts w:ascii="Arial" w:hAnsi="Arial" w:cs="Arial"/>
                <w:szCs w:val="24"/>
              </w:rPr>
              <w:t xml:space="preserve">temporary instructions </w:t>
            </w:r>
          </w:p>
          <w:p w:rsidR="001A4469" w:rsidRPr="0053450C" w:rsidRDefault="001A4469" w:rsidP="00BD1A67">
            <w:pPr>
              <w:pStyle w:val="ListBullet"/>
              <w:numPr>
                <w:ilvl w:val="0"/>
                <w:numId w:val="53"/>
              </w:numPr>
              <w:spacing w:before="0" w:after="0"/>
              <w:contextualSpacing w:val="0"/>
              <w:rPr>
                <w:rFonts w:ascii="Arial" w:hAnsi="Arial" w:cs="Arial"/>
                <w:szCs w:val="24"/>
              </w:rPr>
            </w:pPr>
            <w:r w:rsidRPr="0053450C">
              <w:rPr>
                <w:rFonts w:ascii="Arial" w:hAnsi="Arial" w:cs="Arial"/>
                <w:szCs w:val="24"/>
              </w:rPr>
              <w:lastRenderedPageBreak/>
              <w:t>any similar instructions provided for the smooth running of the plant.</w:t>
            </w:r>
          </w:p>
          <w:p w:rsidR="001A4469" w:rsidRPr="0053450C" w:rsidRDefault="001A4469" w:rsidP="00BD1A67">
            <w:pPr>
              <w:pStyle w:val="ListBullet"/>
              <w:numPr>
                <w:ilvl w:val="0"/>
                <w:numId w:val="53"/>
              </w:numPr>
              <w:spacing w:before="0" w:after="0"/>
              <w:contextualSpacing w:val="0"/>
              <w:rPr>
                <w:rFonts w:ascii="Arial" w:hAnsi="Arial" w:cs="Arial"/>
                <w:szCs w:val="24"/>
              </w:rPr>
            </w:pPr>
            <w:r w:rsidRPr="0053450C">
              <w:rPr>
                <w:rFonts w:ascii="Arial" w:hAnsi="Arial" w:cs="Arial"/>
                <w:szCs w:val="24"/>
              </w:rPr>
              <w:t>For the purposes of this Training Package, 'procedures' also includes good operating practice as may be defined by industry codes of practice (</w:t>
            </w:r>
            <w:r w:rsidR="0041109C" w:rsidRPr="0053450C">
              <w:rPr>
                <w:rFonts w:ascii="Arial" w:hAnsi="Arial" w:cs="Arial"/>
                <w:szCs w:val="24"/>
              </w:rPr>
              <w:t>e.g.</w:t>
            </w:r>
            <w:r w:rsidRPr="0053450C">
              <w:rPr>
                <w:rFonts w:ascii="Arial" w:hAnsi="Arial" w:cs="Arial"/>
                <w:szCs w:val="24"/>
              </w:rPr>
              <w:t xml:space="preserve"> Responsible Care) and government regulations.</w:t>
            </w:r>
          </w:p>
        </w:tc>
      </w:tr>
      <w:tr w:rsidR="001A4469" w:rsidRPr="0053450C" w:rsidTr="00C92D31">
        <w:trPr>
          <w:trHeight w:val="1547"/>
        </w:trPr>
        <w:tc>
          <w:tcPr>
            <w:tcW w:w="234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BD1A67">
            <w:pPr>
              <w:autoSpaceDE w:val="0"/>
              <w:autoSpaceDN w:val="0"/>
              <w:adjustRightInd w:val="0"/>
              <w:rPr>
                <w:rFonts w:ascii="Arial" w:hAnsi="Arial" w:cs="Arial"/>
              </w:rPr>
            </w:pPr>
            <w:r w:rsidRPr="0053450C">
              <w:rPr>
                <w:rStyle w:val="SpecialBold"/>
                <w:rFonts w:ascii="Arial" w:hAnsi="Arial" w:cs="Arial"/>
                <w:b w:val="0"/>
              </w:rPr>
              <w:lastRenderedPageBreak/>
              <w:t>Problems</w:t>
            </w:r>
          </w:p>
        </w:tc>
        <w:tc>
          <w:tcPr>
            <w:tcW w:w="729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BD1A67">
            <w:pPr>
              <w:autoSpaceDE w:val="0"/>
              <w:autoSpaceDN w:val="0"/>
              <w:adjustRightInd w:val="0"/>
              <w:rPr>
                <w:rFonts w:ascii="Arial" w:hAnsi="Arial" w:cs="Arial"/>
              </w:rPr>
            </w:pPr>
            <w:r w:rsidRPr="0053450C">
              <w:rPr>
                <w:rFonts w:ascii="Arial" w:hAnsi="Arial" w:cs="Arial"/>
              </w:rPr>
              <w:t>May include:</w:t>
            </w:r>
          </w:p>
          <w:p w:rsidR="001A4469" w:rsidRPr="0053450C" w:rsidRDefault="001A4469" w:rsidP="00BD1A67">
            <w:pPr>
              <w:pStyle w:val="ListBullet"/>
              <w:numPr>
                <w:ilvl w:val="0"/>
                <w:numId w:val="53"/>
              </w:numPr>
              <w:spacing w:before="0" w:after="0"/>
              <w:contextualSpacing w:val="0"/>
              <w:rPr>
                <w:rFonts w:ascii="Arial" w:hAnsi="Arial" w:cs="Arial"/>
                <w:szCs w:val="24"/>
              </w:rPr>
            </w:pPr>
            <w:r w:rsidRPr="0053450C">
              <w:rPr>
                <w:rFonts w:ascii="Arial" w:hAnsi="Arial" w:cs="Arial"/>
                <w:szCs w:val="24"/>
              </w:rPr>
              <w:t>non-supply of products and elements</w:t>
            </w:r>
          </w:p>
          <w:p w:rsidR="001A4469" w:rsidRPr="0053450C" w:rsidRDefault="001A4469" w:rsidP="00BD1A67">
            <w:pPr>
              <w:pStyle w:val="ListBullet"/>
              <w:numPr>
                <w:ilvl w:val="0"/>
                <w:numId w:val="53"/>
              </w:numPr>
              <w:spacing w:before="0" w:after="0"/>
              <w:contextualSpacing w:val="0"/>
              <w:rPr>
                <w:rFonts w:ascii="Arial" w:hAnsi="Arial" w:cs="Arial"/>
                <w:szCs w:val="24"/>
              </w:rPr>
            </w:pPr>
            <w:r w:rsidRPr="0053450C">
              <w:rPr>
                <w:rFonts w:ascii="Arial" w:hAnsi="Arial" w:cs="Arial"/>
                <w:szCs w:val="24"/>
              </w:rPr>
              <w:t>variation in product and element feed rates</w:t>
            </w:r>
          </w:p>
          <w:p w:rsidR="001A4469" w:rsidRPr="0053450C" w:rsidRDefault="001A4469" w:rsidP="00BD1A67">
            <w:pPr>
              <w:pStyle w:val="ListBullet"/>
              <w:numPr>
                <w:ilvl w:val="0"/>
                <w:numId w:val="53"/>
              </w:numPr>
              <w:spacing w:before="0" w:after="0"/>
              <w:contextualSpacing w:val="0"/>
              <w:rPr>
                <w:rFonts w:ascii="Arial" w:hAnsi="Arial" w:cs="Arial"/>
                <w:szCs w:val="24"/>
              </w:rPr>
            </w:pPr>
            <w:r w:rsidRPr="0053450C">
              <w:rPr>
                <w:rFonts w:ascii="Arial" w:hAnsi="Arial" w:cs="Arial"/>
                <w:szCs w:val="24"/>
              </w:rPr>
              <w:t>variations in temperature, pressure and flow</w:t>
            </w:r>
          </w:p>
          <w:p w:rsidR="000712B0" w:rsidRPr="0053450C" w:rsidRDefault="000712B0" w:rsidP="00BD1A67">
            <w:pPr>
              <w:pStyle w:val="ListBullet"/>
              <w:numPr>
                <w:ilvl w:val="0"/>
                <w:numId w:val="53"/>
              </w:numPr>
              <w:spacing w:before="0" w:after="0"/>
              <w:contextualSpacing w:val="0"/>
              <w:rPr>
                <w:rFonts w:ascii="Arial" w:hAnsi="Arial" w:cs="Arial"/>
                <w:szCs w:val="24"/>
              </w:rPr>
            </w:pPr>
            <w:r w:rsidRPr="0053450C">
              <w:rPr>
                <w:rFonts w:ascii="Arial" w:hAnsi="Arial" w:cs="Arial"/>
                <w:szCs w:val="24"/>
              </w:rPr>
              <w:t>blockages or</w:t>
            </w:r>
            <w:r w:rsidR="001A4469" w:rsidRPr="0053450C">
              <w:rPr>
                <w:rFonts w:ascii="Arial" w:hAnsi="Arial" w:cs="Arial"/>
                <w:szCs w:val="24"/>
              </w:rPr>
              <w:t xml:space="preserve"> leakage</w:t>
            </w:r>
          </w:p>
        </w:tc>
      </w:tr>
      <w:tr w:rsidR="001A4469" w:rsidRPr="0053450C" w:rsidTr="00C92D31">
        <w:trPr>
          <w:trHeight w:val="728"/>
        </w:trPr>
        <w:tc>
          <w:tcPr>
            <w:tcW w:w="234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BD1A67">
            <w:pPr>
              <w:autoSpaceDE w:val="0"/>
              <w:autoSpaceDN w:val="0"/>
              <w:adjustRightInd w:val="0"/>
              <w:rPr>
                <w:rFonts w:ascii="Arial" w:hAnsi="Arial" w:cs="Arial"/>
              </w:rPr>
            </w:pPr>
            <w:r w:rsidRPr="0053450C">
              <w:rPr>
                <w:rStyle w:val="SpecialBold"/>
                <w:rFonts w:ascii="Arial" w:hAnsi="Arial" w:cs="Arial"/>
                <w:b w:val="0"/>
              </w:rPr>
              <w:t>Appropriate action</w:t>
            </w:r>
          </w:p>
        </w:tc>
        <w:tc>
          <w:tcPr>
            <w:tcW w:w="729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BD1A67">
            <w:pPr>
              <w:autoSpaceDE w:val="0"/>
              <w:autoSpaceDN w:val="0"/>
              <w:adjustRightInd w:val="0"/>
              <w:rPr>
                <w:rFonts w:ascii="Arial" w:hAnsi="Arial" w:cs="Arial"/>
              </w:rPr>
            </w:pPr>
            <w:r w:rsidRPr="0053450C">
              <w:rPr>
                <w:rFonts w:ascii="Arial" w:hAnsi="Arial" w:cs="Arial"/>
              </w:rPr>
              <w:t>May include:</w:t>
            </w:r>
          </w:p>
          <w:p w:rsidR="001A4469" w:rsidRPr="0053450C" w:rsidRDefault="001A4469" w:rsidP="00BD1A67">
            <w:pPr>
              <w:pStyle w:val="ListBullet"/>
              <w:numPr>
                <w:ilvl w:val="0"/>
                <w:numId w:val="53"/>
              </w:numPr>
              <w:spacing w:before="0" w:after="0"/>
              <w:contextualSpacing w:val="0"/>
              <w:rPr>
                <w:rFonts w:ascii="Arial" w:hAnsi="Arial" w:cs="Arial"/>
                <w:szCs w:val="24"/>
              </w:rPr>
            </w:pPr>
            <w:r w:rsidRPr="0053450C">
              <w:rPr>
                <w:rFonts w:ascii="Arial" w:hAnsi="Arial" w:cs="Arial"/>
                <w:szCs w:val="24"/>
              </w:rPr>
              <w:t>determining problems needing action</w:t>
            </w:r>
          </w:p>
          <w:p w:rsidR="001A4469" w:rsidRPr="0053450C" w:rsidRDefault="001A4469" w:rsidP="00BD1A67">
            <w:pPr>
              <w:pStyle w:val="ListBullet"/>
              <w:numPr>
                <w:ilvl w:val="0"/>
                <w:numId w:val="53"/>
              </w:numPr>
              <w:spacing w:before="0" w:after="0"/>
              <w:contextualSpacing w:val="0"/>
              <w:rPr>
                <w:rFonts w:ascii="Arial" w:hAnsi="Arial" w:cs="Arial"/>
                <w:szCs w:val="24"/>
              </w:rPr>
            </w:pPr>
            <w:r w:rsidRPr="0053450C">
              <w:rPr>
                <w:rFonts w:ascii="Arial" w:hAnsi="Arial" w:cs="Arial"/>
                <w:szCs w:val="24"/>
              </w:rPr>
              <w:t>determining possible fault causes</w:t>
            </w:r>
          </w:p>
          <w:p w:rsidR="001A4469" w:rsidRPr="0053450C" w:rsidRDefault="001A4469" w:rsidP="00BD1A67">
            <w:pPr>
              <w:pStyle w:val="ListBullet"/>
              <w:numPr>
                <w:ilvl w:val="0"/>
                <w:numId w:val="53"/>
              </w:numPr>
              <w:spacing w:before="0" w:after="0"/>
              <w:contextualSpacing w:val="0"/>
              <w:rPr>
                <w:rFonts w:ascii="Arial" w:hAnsi="Arial" w:cs="Arial"/>
                <w:szCs w:val="24"/>
              </w:rPr>
            </w:pPr>
            <w:r w:rsidRPr="0053450C">
              <w:rPr>
                <w:rFonts w:ascii="Arial" w:hAnsi="Arial" w:cs="Arial"/>
                <w:szCs w:val="24"/>
              </w:rPr>
              <w:t>rectifying problem using appropriate solution within area of responsibility</w:t>
            </w:r>
          </w:p>
          <w:p w:rsidR="001A4469" w:rsidRPr="0053450C" w:rsidRDefault="001A4469" w:rsidP="00BD1A67">
            <w:pPr>
              <w:pStyle w:val="ListBullet"/>
              <w:numPr>
                <w:ilvl w:val="0"/>
                <w:numId w:val="53"/>
              </w:numPr>
              <w:spacing w:before="0" w:after="0"/>
              <w:contextualSpacing w:val="0"/>
              <w:rPr>
                <w:rFonts w:ascii="Arial" w:hAnsi="Arial" w:cs="Arial"/>
                <w:szCs w:val="24"/>
              </w:rPr>
            </w:pPr>
            <w:r w:rsidRPr="0053450C">
              <w:rPr>
                <w:rFonts w:ascii="Arial" w:hAnsi="Arial" w:cs="Arial"/>
                <w:szCs w:val="24"/>
              </w:rPr>
              <w:t>following through items initiated until final resolution has occurred</w:t>
            </w:r>
          </w:p>
          <w:p w:rsidR="001A4469" w:rsidRPr="0053450C" w:rsidRDefault="001A4469" w:rsidP="00BD1A67">
            <w:pPr>
              <w:pStyle w:val="ListBullet"/>
              <w:numPr>
                <w:ilvl w:val="0"/>
                <w:numId w:val="53"/>
              </w:numPr>
              <w:spacing w:before="0" w:after="0"/>
              <w:contextualSpacing w:val="0"/>
              <w:rPr>
                <w:rFonts w:ascii="Arial" w:hAnsi="Arial" w:cs="Arial"/>
                <w:szCs w:val="24"/>
              </w:rPr>
            </w:pPr>
            <w:r w:rsidRPr="0053450C">
              <w:rPr>
                <w:rFonts w:ascii="Arial" w:hAnsi="Arial" w:cs="Arial"/>
                <w:szCs w:val="24"/>
              </w:rPr>
              <w:t>reporting problems outside area of responsibility to designated person.</w:t>
            </w:r>
          </w:p>
        </w:tc>
      </w:tr>
      <w:tr w:rsidR="001A4469" w:rsidRPr="0053450C" w:rsidTr="00C92D31">
        <w:trPr>
          <w:trHeight w:val="458"/>
        </w:trPr>
        <w:tc>
          <w:tcPr>
            <w:tcW w:w="2340" w:type="dxa"/>
            <w:tcBorders>
              <w:top w:val="single" w:sz="4" w:space="0" w:color="auto"/>
              <w:left w:val="single" w:sz="4" w:space="0" w:color="auto"/>
              <w:bottom w:val="single" w:sz="4" w:space="0" w:color="auto"/>
              <w:right w:val="single" w:sz="4" w:space="0" w:color="auto"/>
            </w:tcBorders>
            <w:hideMark/>
          </w:tcPr>
          <w:p w:rsidR="001A4469" w:rsidRPr="0053450C" w:rsidRDefault="00BD1A67" w:rsidP="00BD1A67">
            <w:pPr>
              <w:autoSpaceDE w:val="0"/>
              <w:autoSpaceDN w:val="0"/>
              <w:adjustRightInd w:val="0"/>
              <w:rPr>
                <w:rFonts w:ascii="Arial" w:hAnsi="Arial" w:cs="Arial"/>
              </w:rPr>
            </w:pPr>
            <w:r>
              <w:rPr>
                <w:rStyle w:val="SpecialBold"/>
                <w:rFonts w:ascii="Arial" w:hAnsi="Arial" w:cs="Arial"/>
                <w:b w:val="0"/>
              </w:rPr>
              <w:t>Health, Safety and Environment (HSE)</w:t>
            </w:r>
          </w:p>
        </w:tc>
        <w:tc>
          <w:tcPr>
            <w:tcW w:w="729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BD1A67">
            <w:pPr>
              <w:pStyle w:val="ListBullet"/>
              <w:numPr>
                <w:ilvl w:val="0"/>
                <w:numId w:val="53"/>
              </w:numPr>
              <w:spacing w:before="0" w:after="0"/>
              <w:contextualSpacing w:val="0"/>
              <w:rPr>
                <w:rFonts w:ascii="Arial" w:hAnsi="Arial" w:cs="Arial"/>
                <w:szCs w:val="24"/>
              </w:rPr>
            </w:pPr>
            <w:r w:rsidRPr="0053450C">
              <w:rPr>
                <w:rFonts w:ascii="Arial" w:hAnsi="Arial" w:cs="Arial"/>
                <w:szCs w:val="24"/>
              </w:rPr>
              <w:t xml:space="preserve">All operations to which this unit applies are subject to stringent health, safety and environment requirements, which may be imposed through State or Federal legislation, and these must not be compromised at any time.  </w:t>
            </w:r>
          </w:p>
        </w:tc>
      </w:tr>
      <w:tr w:rsidR="001A4469" w:rsidRPr="0053450C" w:rsidTr="00C92D31">
        <w:trPr>
          <w:trHeight w:val="458"/>
        </w:trPr>
        <w:tc>
          <w:tcPr>
            <w:tcW w:w="234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BD1A67">
            <w:pPr>
              <w:autoSpaceDE w:val="0"/>
              <w:autoSpaceDN w:val="0"/>
              <w:adjustRightInd w:val="0"/>
              <w:rPr>
                <w:rFonts w:ascii="Arial" w:hAnsi="Arial" w:cs="Arial"/>
              </w:rPr>
            </w:pPr>
            <w:r w:rsidRPr="0053450C">
              <w:rPr>
                <w:rStyle w:val="SpecialBold"/>
                <w:rFonts w:ascii="Arial" w:hAnsi="Arial" w:cs="Arial"/>
                <w:b w:val="0"/>
              </w:rPr>
              <w:t>Codes of practice</w:t>
            </w:r>
            <w:r w:rsidRPr="0053450C">
              <w:rPr>
                <w:rFonts w:ascii="Arial" w:hAnsi="Arial" w:cs="Arial"/>
              </w:rPr>
              <w:t xml:space="preserve">/ </w:t>
            </w:r>
            <w:r w:rsidRPr="0053450C">
              <w:rPr>
                <w:rStyle w:val="SpecialBold"/>
                <w:rFonts w:ascii="Arial" w:hAnsi="Arial" w:cs="Arial"/>
                <w:b w:val="0"/>
              </w:rPr>
              <w:t>standards</w:t>
            </w:r>
          </w:p>
        </w:tc>
        <w:tc>
          <w:tcPr>
            <w:tcW w:w="729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BD1A67">
            <w:pPr>
              <w:pStyle w:val="ListBullet"/>
              <w:numPr>
                <w:ilvl w:val="0"/>
                <w:numId w:val="53"/>
              </w:numPr>
              <w:spacing w:before="0" w:after="0"/>
              <w:contextualSpacing w:val="0"/>
              <w:rPr>
                <w:rFonts w:ascii="Arial" w:hAnsi="Arial" w:cs="Arial"/>
                <w:szCs w:val="24"/>
              </w:rPr>
            </w:pPr>
            <w:r w:rsidRPr="0053450C">
              <w:rPr>
                <w:rFonts w:ascii="Arial" w:hAnsi="Arial" w:cs="Arial"/>
                <w:szCs w:val="24"/>
              </w:rPr>
              <w:t>Where reference is made to industry codes of practice, and/or Ethiopian/international standards, the latest version must be used.</w:t>
            </w:r>
          </w:p>
        </w:tc>
      </w:tr>
    </w:tbl>
    <w:p w:rsidR="001A4469" w:rsidRPr="0053450C" w:rsidRDefault="001A4469" w:rsidP="000B52FE">
      <w:pPr>
        <w:spacing w:line="276" w:lineRule="auto"/>
        <w:rPr>
          <w:rFonts w:ascii="Arial" w:hAnsi="Arial" w:cs="Arial"/>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290"/>
      </w:tblGrid>
      <w:tr w:rsidR="001A4469" w:rsidRPr="0053450C" w:rsidTr="00BD1A67">
        <w:trPr>
          <w:trHeight w:val="70"/>
        </w:trPr>
        <w:tc>
          <w:tcPr>
            <w:tcW w:w="963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1A4469" w:rsidRPr="0053450C" w:rsidRDefault="001A4469" w:rsidP="00BD1A67">
            <w:pPr>
              <w:tabs>
                <w:tab w:val="left" w:pos="0"/>
              </w:tabs>
              <w:ind w:hanging="18"/>
              <w:rPr>
                <w:rFonts w:ascii="Arial" w:hAnsi="Arial" w:cs="Arial"/>
              </w:rPr>
            </w:pPr>
            <w:r w:rsidRPr="0053450C">
              <w:rPr>
                <w:rFonts w:ascii="Arial" w:hAnsi="Arial" w:cs="Arial"/>
                <w:b/>
              </w:rPr>
              <w:t>Evidence Guide</w:t>
            </w:r>
          </w:p>
        </w:tc>
      </w:tr>
      <w:tr w:rsidR="001A4469" w:rsidRPr="0053450C" w:rsidTr="00C92D31">
        <w:trPr>
          <w:trHeight w:val="458"/>
        </w:trPr>
        <w:tc>
          <w:tcPr>
            <w:tcW w:w="2340" w:type="dxa"/>
            <w:tcBorders>
              <w:top w:val="single" w:sz="4" w:space="0" w:color="auto"/>
              <w:left w:val="single" w:sz="4" w:space="0" w:color="auto"/>
              <w:bottom w:val="single" w:sz="4" w:space="0" w:color="auto"/>
              <w:right w:val="single" w:sz="4" w:space="0" w:color="auto"/>
            </w:tcBorders>
            <w:shd w:val="clear" w:color="auto" w:fill="FFFFFF"/>
            <w:hideMark/>
          </w:tcPr>
          <w:p w:rsidR="001A4469" w:rsidRPr="0053450C" w:rsidRDefault="001A4469" w:rsidP="00BD1A67">
            <w:pPr>
              <w:pStyle w:val="BodyText1"/>
              <w:spacing w:after="0"/>
              <w:rPr>
                <w:sz w:val="24"/>
                <w:szCs w:val="24"/>
              </w:rPr>
            </w:pPr>
            <w:r w:rsidRPr="0053450C">
              <w:rPr>
                <w:sz w:val="24"/>
                <w:szCs w:val="24"/>
              </w:rPr>
              <w:t>Critical Aspects of Competence</w:t>
            </w:r>
          </w:p>
        </w:tc>
        <w:tc>
          <w:tcPr>
            <w:tcW w:w="7290" w:type="dxa"/>
            <w:tcBorders>
              <w:top w:val="single" w:sz="4" w:space="0" w:color="auto"/>
              <w:left w:val="single" w:sz="4" w:space="0" w:color="auto"/>
              <w:bottom w:val="single" w:sz="4" w:space="0" w:color="auto"/>
              <w:right w:val="single" w:sz="4" w:space="0" w:color="auto"/>
            </w:tcBorders>
            <w:shd w:val="clear" w:color="auto" w:fill="FFFFFF"/>
          </w:tcPr>
          <w:p w:rsidR="001A4469" w:rsidRPr="0053450C" w:rsidRDefault="001A4469" w:rsidP="00BD1A67">
            <w:pPr>
              <w:autoSpaceDE w:val="0"/>
              <w:autoSpaceDN w:val="0"/>
              <w:adjustRightInd w:val="0"/>
              <w:rPr>
                <w:rFonts w:ascii="Arial" w:hAnsi="Arial" w:cs="Arial"/>
              </w:rPr>
            </w:pPr>
            <w:r w:rsidRPr="0053450C">
              <w:rPr>
                <w:rFonts w:ascii="Arial" w:hAnsi="Arial" w:cs="Arial"/>
              </w:rPr>
              <w:t>Demonstrates skills and knowledge to:</w:t>
            </w:r>
          </w:p>
          <w:p w:rsidR="001A4469" w:rsidRPr="0053450C" w:rsidRDefault="001A4469" w:rsidP="00BD1A67">
            <w:pPr>
              <w:pStyle w:val="ListBullet"/>
              <w:numPr>
                <w:ilvl w:val="0"/>
                <w:numId w:val="53"/>
              </w:numPr>
              <w:spacing w:before="0" w:after="0"/>
              <w:contextualSpacing w:val="0"/>
              <w:rPr>
                <w:rFonts w:ascii="Arial" w:hAnsi="Arial" w:cs="Arial"/>
                <w:szCs w:val="24"/>
              </w:rPr>
            </w:pPr>
            <w:r w:rsidRPr="0053450C">
              <w:rPr>
                <w:rFonts w:ascii="Arial" w:hAnsi="Arial" w:cs="Arial"/>
                <w:szCs w:val="24"/>
              </w:rPr>
              <w:t xml:space="preserve">Recognize and analyze potential situations requiring action and then in implementing appropriate corrective action.  </w:t>
            </w:r>
          </w:p>
          <w:p w:rsidR="001A4469" w:rsidRPr="0053450C" w:rsidRDefault="001A4469" w:rsidP="00BD1A67">
            <w:pPr>
              <w:pStyle w:val="ListBullet"/>
              <w:numPr>
                <w:ilvl w:val="0"/>
                <w:numId w:val="53"/>
              </w:numPr>
              <w:spacing w:before="0" w:after="0"/>
              <w:contextualSpacing w:val="0"/>
              <w:rPr>
                <w:rFonts w:ascii="Arial" w:hAnsi="Arial" w:cs="Arial"/>
                <w:szCs w:val="24"/>
              </w:rPr>
            </w:pPr>
            <w:r w:rsidRPr="0053450C">
              <w:rPr>
                <w:rFonts w:ascii="Arial" w:hAnsi="Arial" w:cs="Arial"/>
                <w:szCs w:val="24"/>
              </w:rPr>
              <w:t>Stay out of trouble rather than on recovery from a disaster.</w:t>
            </w:r>
          </w:p>
          <w:p w:rsidR="001A4469" w:rsidRPr="0053450C" w:rsidRDefault="001A4469" w:rsidP="00BD1A67">
            <w:pPr>
              <w:pStyle w:val="BodyText"/>
              <w:spacing w:after="0"/>
              <w:rPr>
                <w:rFonts w:ascii="Arial" w:hAnsi="Arial" w:cs="Arial"/>
              </w:rPr>
            </w:pPr>
            <w:r w:rsidRPr="0053450C">
              <w:rPr>
                <w:rFonts w:ascii="Arial" w:hAnsi="Arial" w:cs="Arial"/>
              </w:rPr>
              <w:t>Consistent performance to see that:</w:t>
            </w:r>
          </w:p>
          <w:p w:rsidR="001A4469" w:rsidRPr="0053450C" w:rsidRDefault="001A4469" w:rsidP="00BD1A67">
            <w:pPr>
              <w:pStyle w:val="ListBullet"/>
              <w:numPr>
                <w:ilvl w:val="0"/>
                <w:numId w:val="53"/>
              </w:numPr>
              <w:spacing w:before="0" w:after="0"/>
              <w:contextualSpacing w:val="0"/>
              <w:rPr>
                <w:rFonts w:ascii="Arial" w:hAnsi="Arial" w:cs="Arial"/>
                <w:szCs w:val="24"/>
              </w:rPr>
            </w:pPr>
            <w:r w:rsidRPr="0053450C">
              <w:rPr>
                <w:rFonts w:ascii="Arial" w:hAnsi="Arial" w:cs="Arial"/>
                <w:szCs w:val="24"/>
              </w:rPr>
              <w:t>early warning signs of equipment/processes needing attention or with potential problems are recognized</w:t>
            </w:r>
          </w:p>
          <w:p w:rsidR="001A4469" w:rsidRPr="0053450C" w:rsidRDefault="001A4469" w:rsidP="00BD1A67">
            <w:pPr>
              <w:pStyle w:val="ListBullet"/>
              <w:numPr>
                <w:ilvl w:val="0"/>
                <w:numId w:val="53"/>
              </w:numPr>
              <w:spacing w:before="0" w:after="0"/>
              <w:contextualSpacing w:val="0"/>
              <w:rPr>
                <w:rFonts w:ascii="Arial" w:hAnsi="Arial" w:cs="Arial"/>
                <w:szCs w:val="24"/>
              </w:rPr>
            </w:pPr>
            <w:r w:rsidRPr="0053450C">
              <w:rPr>
                <w:rFonts w:ascii="Arial" w:hAnsi="Arial" w:cs="Arial"/>
                <w:szCs w:val="24"/>
              </w:rPr>
              <w:t>the range of possible causes can be identified and analyzed and the most likely cause determined</w:t>
            </w:r>
          </w:p>
          <w:p w:rsidR="001A4469" w:rsidRPr="0053450C" w:rsidRDefault="001A4469" w:rsidP="00BD1A67">
            <w:pPr>
              <w:pStyle w:val="ListBullet"/>
              <w:numPr>
                <w:ilvl w:val="0"/>
                <w:numId w:val="53"/>
              </w:numPr>
              <w:spacing w:before="0" w:after="0"/>
              <w:contextualSpacing w:val="0"/>
              <w:rPr>
                <w:rFonts w:ascii="Arial" w:hAnsi="Arial" w:cs="Arial"/>
                <w:szCs w:val="24"/>
              </w:rPr>
            </w:pPr>
            <w:r w:rsidRPr="0053450C">
              <w:rPr>
                <w:rFonts w:ascii="Arial" w:hAnsi="Arial" w:cs="Arial"/>
                <w:szCs w:val="24"/>
              </w:rPr>
              <w:t>appropriate action is taken to ensure a timely return to full performance</w:t>
            </w:r>
          </w:p>
          <w:p w:rsidR="001A4469" w:rsidRPr="0053450C" w:rsidRDefault="001A4469" w:rsidP="00BD1A67">
            <w:pPr>
              <w:pStyle w:val="ListBullet"/>
              <w:numPr>
                <w:ilvl w:val="0"/>
                <w:numId w:val="53"/>
              </w:numPr>
              <w:spacing w:before="0" w:after="0"/>
              <w:contextualSpacing w:val="0"/>
              <w:rPr>
                <w:rFonts w:ascii="Arial" w:hAnsi="Arial" w:cs="Arial"/>
                <w:szCs w:val="24"/>
              </w:rPr>
            </w:pPr>
            <w:r w:rsidRPr="0053450C">
              <w:rPr>
                <w:rFonts w:ascii="Arial" w:hAnsi="Arial" w:cs="Arial"/>
                <w:szCs w:val="24"/>
              </w:rPr>
              <w:t xml:space="preserve">obvious problems in related plant areas are recognized and an appropriate contribution made to their solution. </w:t>
            </w:r>
          </w:p>
          <w:p w:rsidR="001A4469" w:rsidRPr="0053450C" w:rsidRDefault="001A4469" w:rsidP="00BD1A67">
            <w:pPr>
              <w:pStyle w:val="ListBullet"/>
              <w:numPr>
                <w:ilvl w:val="0"/>
                <w:numId w:val="53"/>
              </w:numPr>
              <w:spacing w:before="0" w:after="0"/>
              <w:contextualSpacing w:val="0"/>
              <w:rPr>
                <w:rFonts w:ascii="Arial" w:hAnsi="Arial" w:cs="Arial"/>
                <w:szCs w:val="24"/>
              </w:rPr>
            </w:pPr>
            <w:r w:rsidRPr="0053450C">
              <w:rPr>
                <w:rFonts w:ascii="Arial" w:hAnsi="Arial" w:cs="Arial"/>
                <w:szCs w:val="24"/>
              </w:rPr>
              <w:t>an application of the knowledge contained in the use of the equipment, to the level needed to maintain</w:t>
            </w:r>
          </w:p>
        </w:tc>
      </w:tr>
      <w:tr w:rsidR="001A4469" w:rsidRPr="0053450C" w:rsidTr="00C92D31">
        <w:trPr>
          <w:trHeight w:val="351"/>
        </w:trPr>
        <w:tc>
          <w:tcPr>
            <w:tcW w:w="2340" w:type="dxa"/>
            <w:tcBorders>
              <w:top w:val="single" w:sz="4" w:space="0" w:color="auto"/>
              <w:left w:val="single" w:sz="4" w:space="0" w:color="auto"/>
              <w:bottom w:val="single" w:sz="4" w:space="0" w:color="auto"/>
              <w:right w:val="single" w:sz="4" w:space="0" w:color="auto"/>
            </w:tcBorders>
          </w:tcPr>
          <w:p w:rsidR="001A4469" w:rsidRPr="0053450C" w:rsidRDefault="001A4469" w:rsidP="00BD1A67">
            <w:pPr>
              <w:rPr>
                <w:rFonts w:ascii="Arial" w:hAnsi="Arial" w:cs="Arial"/>
              </w:rPr>
            </w:pPr>
            <w:r w:rsidRPr="0053450C">
              <w:rPr>
                <w:rFonts w:ascii="Arial" w:hAnsi="Arial" w:cs="Arial"/>
              </w:rPr>
              <w:t>Underpinning Knowledge and Attitudes</w:t>
            </w:r>
          </w:p>
          <w:p w:rsidR="001A4469" w:rsidRPr="0053450C" w:rsidRDefault="001A4469" w:rsidP="00BD1A67">
            <w:pPr>
              <w:rPr>
                <w:rFonts w:ascii="Arial" w:hAnsi="Arial" w:cs="Arial"/>
              </w:rPr>
            </w:pPr>
          </w:p>
          <w:p w:rsidR="001A4469" w:rsidRPr="0053450C" w:rsidRDefault="001A4469" w:rsidP="00BD1A67">
            <w:pPr>
              <w:rPr>
                <w:rFonts w:ascii="Arial" w:hAnsi="Arial" w:cs="Arial"/>
              </w:rPr>
            </w:pPr>
          </w:p>
        </w:tc>
        <w:tc>
          <w:tcPr>
            <w:tcW w:w="729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BD1A67">
            <w:pPr>
              <w:autoSpaceDE w:val="0"/>
              <w:autoSpaceDN w:val="0"/>
              <w:adjustRightInd w:val="0"/>
              <w:rPr>
                <w:rFonts w:ascii="Arial" w:hAnsi="Arial" w:cs="Arial"/>
              </w:rPr>
            </w:pPr>
            <w:r w:rsidRPr="0053450C">
              <w:rPr>
                <w:rFonts w:ascii="Arial" w:hAnsi="Arial" w:cs="Arial"/>
              </w:rPr>
              <w:lastRenderedPageBreak/>
              <w:t>Must demonstrate knowledge of:</w:t>
            </w:r>
          </w:p>
          <w:p w:rsidR="001A4469" w:rsidRPr="0053450C" w:rsidRDefault="001A4469" w:rsidP="00BD1A67">
            <w:pPr>
              <w:pStyle w:val="ListBullet"/>
              <w:numPr>
                <w:ilvl w:val="0"/>
                <w:numId w:val="53"/>
              </w:numPr>
              <w:spacing w:before="0" w:after="0"/>
              <w:contextualSpacing w:val="0"/>
              <w:rPr>
                <w:rFonts w:ascii="Arial" w:hAnsi="Arial" w:cs="Arial"/>
                <w:szCs w:val="24"/>
              </w:rPr>
            </w:pPr>
            <w:r w:rsidRPr="0053450C">
              <w:rPr>
                <w:rFonts w:ascii="Arial" w:hAnsi="Arial" w:cs="Arial"/>
                <w:szCs w:val="24"/>
              </w:rPr>
              <w:t xml:space="preserve">names and functions of all items on a schematic of the utilities </w:t>
            </w:r>
            <w:r w:rsidRPr="0053450C">
              <w:rPr>
                <w:rFonts w:ascii="Arial" w:hAnsi="Arial" w:cs="Arial"/>
                <w:szCs w:val="24"/>
              </w:rPr>
              <w:lastRenderedPageBreak/>
              <w:t xml:space="preserve">system </w:t>
            </w:r>
          </w:p>
          <w:p w:rsidR="001A4469" w:rsidRPr="0053450C" w:rsidRDefault="001A4469" w:rsidP="00BD1A67">
            <w:pPr>
              <w:pStyle w:val="ListBullet"/>
              <w:numPr>
                <w:ilvl w:val="0"/>
                <w:numId w:val="53"/>
              </w:numPr>
              <w:spacing w:before="0" w:after="0"/>
              <w:contextualSpacing w:val="0"/>
              <w:rPr>
                <w:rFonts w:ascii="Arial" w:hAnsi="Arial" w:cs="Arial"/>
                <w:szCs w:val="24"/>
              </w:rPr>
            </w:pPr>
            <w:r w:rsidRPr="0053450C">
              <w:rPr>
                <w:rFonts w:ascii="Arial" w:hAnsi="Arial" w:cs="Arial"/>
                <w:szCs w:val="24"/>
              </w:rPr>
              <w:t>differences in use and methods between each service and utility</w:t>
            </w:r>
          </w:p>
          <w:p w:rsidR="001A4469" w:rsidRPr="0053450C" w:rsidRDefault="001A4469" w:rsidP="00BD1A67">
            <w:pPr>
              <w:pStyle w:val="ListBullet"/>
              <w:numPr>
                <w:ilvl w:val="0"/>
                <w:numId w:val="53"/>
              </w:numPr>
              <w:spacing w:before="0" w:after="0"/>
              <w:contextualSpacing w:val="0"/>
              <w:rPr>
                <w:rFonts w:ascii="Arial" w:hAnsi="Arial" w:cs="Arial"/>
                <w:szCs w:val="24"/>
              </w:rPr>
            </w:pPr>
            <w:r w:rsidRPr="0053450C">
              <w:rPr>
                <w:rFonts w:ascii="Arial" w:hAnsi="Arial" w:cs="Arial"/>
                <w:szCs w:val="24"/>
              </w:rPr>
              <w:t>hazards in operation of services</w:t>
            </w:r>
          </w:p>
          <w:p w:rsidR="001A4469" w:rsidRPr="0053450C" w:rsidRDefault="001A4469" w:rsidP="00BD1A67">
            <w:pPr>
              <w:pStyle w:val="ListBullet"/>
              <w:numPr>
                <w:ilvl w:val="0"/>
                <w:numId w:val="53"/>
              </w:numPr>
              <w:spacing w:before="0" w:after="0"/>
              <w:contextualSpacing w:val="0"/>
              <w:rPr>
                <w:rFonts w:ascii="Arial" w:hAnsi="Arial" w:cs="Arial"/>
                <w:szCs w:val="24"/>
              </w:rPr>
            </w:pPr>
            <w:r w:rsidRPr="0053450C">
              <w:rPr>
                <w:rFonts w:ascii="Arial" w:hAnsi="Arial" w:cs="Arial"/>
                <w:szCs w:val="24"/>
              </w:rPr>
              <w:t xml:space="preserve">differences between grades/types of services, </w:t>
            </w:r>
            <w:r w:rsidR="00BD1A67" w:rsidRPr="0053450C">
              <w:rPr>
                <w:rFonts w:ascii="Arial" w:hAnsi="Arial" w:cs="Arial"/>
                <w:szCs w:val="24"/>
              </w:rPr>
              <w:t>e.g.</w:t>
            </w:r>
            <w:r w:rsidRPr="0053450C">
              <w:rPr>
                <w:rFonts w:ascii="Arial" w:hAnsi="Arial" w:cs="Arial"/>
                <w:szCs w:val="24"/>
              </w:rPr>
              <w:t xml:space="preserve"> grades of </w:t>
            </w:r>
            <w:r w:rsidR="00645200" w:rsidRPr="0053450C">
              <w:rPr>
                <w:rFonts w:ascii="Arial" w:hAnsi="Arial" w:cs="Arial"/>
                <w:szCs w:val="24"/>
              </w:rPr>
              <w:t>water/solvent</w:t>
            </w:r>
            <w:r w:rsidRPr="0053450C">
              <w:rPr>
                <w:rFonts w:ascii="Arial" w:hAnsi="Arial" w:cs="Arial"/>
                <w:szCs w:val="24"/>
              </w:rPr>
              <w:t xml:space="preserve"> and air </w:t>
            </w:r>
          </w:p>
          <w:p w:rsidR="001A4469" w:rsidRPr="0053450C" w:rsidRDefault="001A4469" w:rsidP="00BD1A67">
            <w:pPr>
              <w:pStyle w:val="ListBullet"/>
              <w:numPr>
                <w:ilvl w:val="0"/>
                <w:numId w:val="53"/>
              </w:numPr>
              <w:spacing w:before="0" w:after="0"/>
              <w:contextualSpacing w:val="0"/>
              <w:rPr>
                <w:rFonts w:ascii="Arial" w:hAnsi="Arial" w:cs="Arial"/>
                <w:szCs w:val="24"/>
              </w:rPr>
            </w:pPr>
            <w:r w:rsidRPr="0053450C">
              <w:rPr>
                <w:rFonts w:ascii="Arial" w:hAnsi="Arial" w:cs="Arial"/>
                <w:szCs w:val="24"/>
              </w:rPr>
              <w:t>physics and chemistry relevant to the utility and its use</w:t>
            </w:r>
          </w:p>
          <w:p w:rsidR="001A4469" w:rsidRPr="0053450C" w:rsidRDefault="001A4469" w:rsidP="00BD1A67">
            <w:pPr>
              <w:pStyle w:val="ListBullet"/>
              <w:numPr>
                <w:ilvl w:val="0"/>
                <w:numId w:val="53"/>
              </w:numPr>
              <w:spacing w:before="0" w:after="0"/>
              <w:contextualSpacing w:val="0"/>
              <w:rPr>
                <w:rFonts w:ascii="Arial" w:hAnsi="Arial" w:cs="Arial"/>
                <w:szCs w:val="24"/>
              </w:rPr>
            </w:pPr>
            <w:r w:rsidRPr="0053450C">
              <w:rPr>
                <w:rFonts w:ascii="Arial" w:hAnsi="Arial" w:cs="Arial"/>
                <w:szCs w:val="24"/>
              </w:rPr>
              <w:t xml:space="preserve">process parameters and limits, </w:t>
            </w:r>
            <w:r w:rsidR="00BD1A67" w:rsidRPr="0053450C">
              <w:rPr>
                <w:rFonts w:ascii="Arial" w:hAnsi="Arial" w:cs="Arial"/>
                <w:szCs w:val="24"/>
              </w:rPr>
              <w:t>e.g.</w:t>
            </w:r>
            <w:r w:rsidRPr="0053450C">
              <w:rPr>
                <w:rFonts w:ascii="Arial" w:hAnsi="Arial" w:cs="Arial"/>
                <w:szCs w:val="24"/>
              </w:rPr>
              <w:t xml:space="preserve"> temperature, pressure, flow, pH</w:t>
            </w:r>
            <w:r w:rsidR="00645200" w:rsidRPr="0053450C">
              <w:rPr>
                <w:rFonts w:ascii="Arial" w:hAnsi="Arial" w:cs="Arial"/>
                <w:szCs w:val="24"/>
              </w:rPr>
              <w:t xml:space="preserve">, color, viscosity </w:t>
            </w:r>
          </w:p>
          <w:p w:rsidR="001A4469" w:rsidRPr="0053450C" w:rsidRDefault="001A4469" w:rsidP="00BD1A67">
            <w:pPr>
              <w:pStyle w:val="ListBullet"/>
              <w:numPr>
                <w:ilvl w:val="0"/>
                <w:numId w:val="53"/>
              </w:numPr>
              <w:spacing w:before="0" w:after="0"/>
              <w:contextualSpacing w:val="0"/>
              <w:rPr>
                <w:rFonts w:ascii="Arial" w:hAnsi="Arial" w:cs="Arial"/>
                <w:szCs w:val="24"/>
              </w:rPr>
            </w:pPr>
            <w:r w:rsidRPr="0053450C">
              <w:rPr>
                <w:rFonts w:ascii="Arial" w:hAnsi="Arial" w:cs="Arial"/>
                <w:szCs w:val="24"/>
              </w:rPr>
              <w:t>duty of care obligations</w:t>
            </w:r>
          </w:p>
          <w:p w:rsidR="001A4469" w:rsidRPr="0053450C" w:rsidRDefault="001A4469" w:rsidP="00BD1A67">
            <w:pPr>
              <w:pStyle w:val="ListBullet"/>
              <w:numPr>
                <w:ilvl w:val="0"/>
                <w:numId w:val="53"/>
              </w:numPr>
              <w:spacing w:before="0" w:after="0"/>
              <w:contextualSpacing w:val="0"/>
              <w:rPr>
                <w:rFonts w:ascii="Arial" w:hAnsi="Arial" w:cs="Arial"/>
                <w:szCs w:val="24"/>
              </w:rPr>
            </w:pPr>
            <w:r w:rsidRPr="0053450C">
              <w:rPr>
                <w:rFonts w:ascii="Arial" w:hAnsi="Arial" w:cs="Arial"/>
                <w:szCs w:val="24"/>
              </w:rPr>
              <w:t>hierarchy of control</w:t>
            </w:r>
          </w:p>
          <w:p w:rsidR="001A4469" w:rsidRPr="0053450C" w:rsidRDefault="001A4469" w:rsidP="00BD1A67">
            <w:pPr>
              <w:pStyle w:val="ListBullet"/>
              <w:numPr>
                <w:ilvl w:val="0"/>
                <w:numId w:val="53"/>
              </w:numPr>
              <w:spacing w:before="0" w:after="0"/>
              <w:contextualSpacing w:val="0"/>
              <w:rPr>
                <w:rFonts w:ascii="Arial" w:hAnsi="Arial" w:cs="Arial"/>
                <w:szCs w:val="24"/>
              </w:rPr>
            </w:pPr>
            <w:r w:rsidRPr="0053450C">
              <w:rPr>
                <w:rFonts w:ascii="Arial" w:hAnsi="Arial" w:cs="Arial"/>
                <w:szCs w:val="24"/>
              </w:rPr>
              <w:t xml:space="preserve">communication protocols, </w:t>
            </w:r>
            <w:r w:rsidR="00BD1A67" w:rsidRPr="0053450C">
              <w:rPr>
                <w:rFonts w:ascii="Arial" w:hAnsi="Arial" w:cs="Arial"/>
                <w:szCs w:val="24"/>
              </w:rPr>
              <w:t>e.g.</w:t>
            </w:r>
            <w:r w:rsidRPr="0053450C">
              <w:rPr>
                <w:rFonts w:ascii="Arial" w:hAnsi="Arial" w:cs="Arial"/>
                <w:szCs w:val="24"/>
              </w:rPr>
              <w:t xml:space="preserve"> radio, phone, computer, paper, permissions/authorities</w:t>
            </w:r>
          </w:p>
          <w:p w:rsidR="001A4469" w:rsidRPr="0053450C" w:rsidRDefault="001A4469" w:rsidP="00BD1A67">
            <w:pPr>
              <w:pStyle w:val="ListBullet"/>
              <w:numPr>
                <w:ilvl w:val="0"/>
                <w:numId w:val="53"/>
              </w:numPr>
              <w:spacing w:before="0" w:after="0"/>
              <w:contextualSpacing w:val="0"/>
              <w:rPr>
                <w:rFonts w:ascii="Arial" w:hAnsi="Arial" w:cs="Arial"/>
                <w:szCs w:val="24"/>
              </w:rPr>
            </w:pPr>
            <w:r w:rsidRPr="0053450C">
              <w:rPr>
                <w:rFonts w:ascii="Arial" w:hAnsi="Arial" w:cs="Arial"/>
                <w:szCs w:val="24"/>
              </w:rPr>
              <w:t>routine problems, faults and their resolution</w:t>
            </w:r>
          </w:p>
          <w:p w:rsidR="001A4469" w:rsidRPr="0053450C" w:rsidRDefault="001A4469" w:rsidP="00BD1A67">
            <w:pPr>
              <w:pStyle w:val="ListBullet"/>
              <w:numPr>
                <w:ilvl w:val="0"/>
                <w:numId w:val="53"/>
              </w:numPr>
              <w:spacing w:before="0" w:after="0"/>
              <w:contextualSpacing w:val="0"/>
              <w:rPr>
                <w:rFonts w:ascii="Arial" w:hAnsi="Arial" w:cs="Arial"/>
                <w:szCs w:val="24"/>
              </w:rPr>
            </w:pPr>
            <w:r w:rsidRPr="0053450C">
              <w:rPr>
                <w:rFonts w:ascii="Arial" w:hAnsi="Arial" w:cs="Arial"/>
                <w:szCs w:val="24"/>
              </w:rPr>
              <w:t>relevant alarms and actions</w:t>
            </w:r>
          </w:p>
          <w:p w:rsidR="001A4469" w:rsidRPr="0053450C" w:rsidRDefault="001A4469" w:rsidP="00BD1A67">
            <w:pPr>
              <w:pStyle w:val="ListBullet"/>
              <w:numPr>
                <w:ilvl w:val="0"/>
                <w:numId w:val="53"/>
              </w:numPr>
              <w:spacing w:before="0" w:after="0"/>
              <w:contextualSpacing w:val="0"/>
              <w:rPr>
                <w:rFonts w:ascii="Arial" w:hAnsi="Arial" w:cs="Arial"/>
                <w:szCs w:val="24"/>
              </w:rPr>
            </w:pPr>
            <w:r w:rsidRPr="0053450C">
              <w:rPr>
                <w:rFonts w:ascii="Arial" w:hAnsi="Arial" w:cs="Arial"/>
                <w:szCs w:val="24"/>
              </w:rPr>
              <w:t>plant process idiosyncrasies</w:t>
            </w:r>
          </w:p>
          <w:p w:rsidR="001A4469" w:rsidRPr="0053450C" w:rsidRDefault="001A4469" w:rsidP="00BD1A67">
            <w:pPr>
              <w:pStyle w:val="ListBullet"/>
              <w:numPr>
                <w:ilvl w:val="0"/>
                <w:numId w:val="53"/>
              </w:numPr>
              <w:spacing w:before="0" w:after="0"/>
              <w:contextualSpacing w:val="0"/>
              <w:rPr>
                <w:rFonts w:ascii="Arial" w:hAnsi="Arial" w:cs="Arial"/>
                <w:szCs w:val="24"/>
              </w:rPr>
            </w:pPr>
            <w:r w:rsidRPr="0053450C">
              <w:rPr>
                <w:rFonts w:ascii="Arial" w:hAnsi="Arial" w:cs="Arial"/>
                <w:szCs w:val="24"/>
              </w:rPr>
              <w:t>all items on a schematic of the plant item and the function of each</w:t>
            </w:r>
          </w:p>
          <w:p w:rsidR="001A4469" w:rsidRPr="0053450C" w:rsidRDefault="001A4469" w:rsidP="00BD1A67">
            <w:pPr>
              <w:pStyle w:val="ListBullet"/>
              <w:numPr>
                <w:ilvl w:val="0"/>
                <w:numId w:val="53"/>
              </w:numPr>
              <w:spacing w:before="0" w:after="0"/>
              <w:contextualSpacing w:val="0"/>
              <w:rPr>
                <w:rFonts w:ascii="Arial" w:hAnsi="Arial" w:cs="Arial"/>
                <w:szCs w:val="24"/>
              </w:rPr>
            </w:pPr>
            <w:r w:rsidRPr="0053450C">
              <w:rPr>
                <w:rFonts w:ascii="Arial" w:hAnsi="Arial" w:cs="Arial"/>
                <w:szCs w:val="24"/>
              </w:rPr>
              <w:t>correct methods of starting, stopping, operating and controlling utility</w:t>
            </w:r>
          </w:p>
          <w:p w:rsidR="001A4469" w:rsidRPr="0053450C" w:rsidRDefault="001A4469" w:rsidP="00BD1A67">
            <w:pPr>
              <w:pStyle w:val="ListBullet"/>
              <w:numPr>
                <w:ilvl w:val="0"/>
                <w:numId w:val="53"/>
              </w:numPr>
              <w:spacing w:before="0" w:after="0"/>
              <w:contextualSpacing w:val="0"/>
              <w:rPr>
                <w:rFonts w:ascii="Arial" w:hAnsi="Arial" w:cs="Arial"/>
                <w:szCs w:val="24"/>
              </w:rPr>
            </w:pPr>
            <w:r w:rsidRPr="0053450C">
              <w:rPr>
                <w:rFonts w:ascii="Arial" w:hAnsi="Arial" w:cs="Arial"/>
                <w:szCs w:val="24"/>
              </w:rPr>
              <w:t>corrective action appropriate to the problem cause</w:t>
            </w:r>
          </w:p>
          <w:p w:rsidR="001A4469" w:rsidRPr="0053450C" w:rsidRDefault="001A4469" w:rsidP="00BD1A67">
            <w:pPr>
              <w:pStyle w:val="ListBullet"/>
              <w:numPr>
                <w:ilvl w:val="0"/>
                <w:numId w:val="53"/>
              </w:numPr>
              <w:spacing w:before="0" w:after="0"/>
              <w:contextualSpacing w:val="0"/>
              <w:rPr>
                <w:rFonts w:ascii="Arial" w:hAnsi="Arial" w:cs="Arial"/>
                <w:szCs w:val="24"/>
              </w:rPr>
            </w:pPr>
            <w:r w:rsidRPr="0053450C">
              <w:rPr>
                <w:rFonts w:ascii="Arial" w:hAnsi="Arial" w:cs="Arial"/>
                <w:szCs w:val="24"/>
              </w:rPr>
              <w:t>function and troubleshooting of major components and the</w:t>
            </w:r>
            <w:r w:rsidR="002262E9" w:rsidRPr="0053450C">
              <w:rPr>
                <w:rFonts w:ascii="Arial" w:hAnsi="Arial" w:cs="Arial"/>
                <w:szCs w:val="24"/>
              </w:rPr>
              <w:t>ir problems, such as</w:t>
            </w:r>
            <w:r w:rsidRPr="0053450C">
              <w:rPr>
                <w:rFonts w:ascii="Arial" w:hAnsi="Arial" w:cs="Arial"/>
                <w:szCs w:val="24"/>
              </w:rPr>
              <w:t xml:space="preserve"> lubricators, moisture pots</w:t>
            </w:r>
          </w:p>
          <w:p w:rsidR="001A4469" w:rsidRPr="0053450C" w:rsidRDefault="001A4469" w:rsidP="00BD1A67">
            <w:pPr>
              <w:pStyle w:val="ListBullet"/>
              <w:numPr>
                <w:ilvl w:val="0"/>
                <w:numId w:val="53"/>
              </w:numPr>
              <w:spacing w:before="0" w:after="0"/>
              <w:contextualSpacing w:val="0"/>
              <w:rPr>
                <w:rFonts w:ascii="Arial" w:hAnsi="Arial" w:cs="Arial"/>
                <w:szCs w:val="24"/>
              </w:rPr>
            </w:pPr>
            <w:r w:rsidRPr="0053450C">
              <w:rPr>
                <w:rFonts w:ascii="Arial" w:hAnsi="Arial" w:cs="Arial"/>
                <w:szCs w:val="24"/>
              </w:rPr>
              <w:t>types and causes of futility problems within operator's scope of skill level and responsibility.</w:t>
            </w:r>
          </w:p>
        </w:tc>
      </w:tr>
      <w:tr w:rsidR="001A4469" w:rsidRPr="0053450C" w:rsidTr="00C92D31">
        <w:trPr>
          <w:trHeight w:val="588"/>
        </w:trPr>
        <w:tc>
          <w:tcPr>
            <w:tcW w:w="2340" w:type="dxa"/>
            <w:tcBorders>
              <w:top w:val="single" w:sz="4" w:space="0" w:color="auto"/>
              <w:left w:val="single" w:sz="4" w:space="0" w:color="auto"/>
              <w:bottom w:val="single" w:sz="4" w:space="0" w:color="auto"/>
              <w:right w:val="single" w:sz="4" w:space="0" w:color="auto"/>
            </w:tcBorders>
          </w:tcPr>
          <w:p w:rsidR="001A4469" w:rsidRPr="0053450C" w:rsidRDefault="001A4469" w:rsidP="00BD1A67">
            <w:pPr>
              <w:rPr>
                <w:rFonts w:ascii="Arial" w:hAnsi="Arial" w:cs="Arial"/>
              </w:rPr>
            </w:pPr>
            <w:r w:rsidRPr="0053450C">
              <w:rPr>
                <w:rFonts w:ascii="Arial" w:hAnsi="Arial" w:cs="Arial"/>
              </w:rPr>
              <w:lastRenderedPageBreak/>
              <w:t>Underpinning Skills</w:t>
            </w:r>
          </w:p>
          <w:p w:rsidR="001A4469" w:rsidRPr="0053450C" w:rsidRDefault="001A4469" w:rsidP="00BD1A67">
            <w:pPr>
              <w:rPr>
                <w:rFonts w:ascii="Arial" w:hAnsi="Arial" w:cs="Arial"/>
              </w:rPr>
            </w:pPr>
          </w:p>
          <w:p w:rsidR="001A4469" w:rsidRPr="0053450C" w:rsidRDefault="001A4469" w:rsidP="00BD1A67">
            <w:pPr>
              <w:rPr>
                <w:rFonts w:ascii="Arial" w:hAnsi="Arial" w:cs="Arial"/>
              </w:rPr>
            </w:pPr>
          </w:p>
        </w:tc>
        <w:tc>
          <w:tcPr>
            <w:tcW w:w="729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BD1A67">
            <w:pPr>
              <w:autoSpaceDE w:val="0"/>
              <w:autoSpaceDN w:val="0"/>
              <w:adjustRightInd w:val="0"/>
              <w:rPr>
                <w:rFonts w:ascii="Arial" w:hAnsi="Arial" w:cs="Arial"/>
              </w:rPr>
            </w:pPr>
            <w:r w:rsidRPr="0053450C">
              <w:rPr>
                <w:rFonts w:ascii="Arial" w:hAnsi="Arial" w:cs="Arial"/>
              </w:rPr>
              <w:t>Must demonstrate skills in:</w:t>
            </w:r>
          </w:p>
          <w:p w:rsidR="001A4469" w:rsidRPr="0053450C" w:rsidRDefault="001A4469" w:rsidP="00BD1A67">
            <w:pPr>
              <w:pStyle w:val="ListBullet"/>
              <w:numPr>
                <w:ilvl w:val="0"/>
                <w:numId w:val="53"/>
              </w:numPr>
              <w:spacing w:before="0" w:after="0"/>
              <w:contextualSpacing w:val="0"/>
              <w:rPr>
                <w:rFonts w:ascii="Arial" w:hAnsi="Arial" w:cs="Arial"/>
                <w:szCs w:val="24"/>
              </w:rPr>
            </w:pPr>
            <w:r w:rsidRPr="0053450C">
              <w:rPr>
                <w:rFonts w:ascii="Arial" w:hAnsi="Arial" w:cs="Arial"/>
                <w:szCs w:val="24"/>
              </w:rPr>
              <w:t>efficient and effective operation of plant/equipment</w:t>
            </w:r>
          </w:p>
          <w:p w:rsidR="001A4469" w:rsidRPr="0053450C" w:rsidRDefault="001A4469" w:rsidP="00BD1A67">
            <w:pPr>
              <w:pStyle w:val="ListBullet"/>
              <w:numPr>
                <w:ilvl w:val="0"/>
                <w:numId w:val="53"/>
              </w:numPr>
              <w:spacing w:before="0" w:after="0"/>
              <w:contextualSpacing w:val="0"/>
              <w:rPr>
                <w:rFonts w:ascii="Arial" w:hAnsi="Arial" w:cs="Arial"/>
                <w:szCs w:val="24"/>
              </w:rPr>
            </w:pPr>
            <w:r w:rsidRPr="0053450C">
              <w:rPr>
                <w:rFonts w:ascii="Arial" w:hAnsi="Arial" w:cs="Arial"/>
                <w:szCs w:val="24"/>
              </w:rPr>
              <w:t>hazard analysis</w:t>
            </w:r>
          </w:p>
          <w:p w:rsidR="001A4469" w:rsidRPr="0053450C" w:rsidRDefault="001A4469" w:rsidP="00BD1A67">
            <w:pPr>
              <w:pStyle w:val="ListBullet"/>
              <w:numPr>
                <w:ilvl w:val="0"/>
                <w:numId w:val="53"/>
              </w:numPr>
              <w:spacing w:before="0" w:after="0"/>
              <w:contextualSpacing w:val="0"/>
              <w:rPr>
                <w:rFonts w:ascii="Arial" w:hAnsi="Arial" w:cs="Arial"/>
                <w:szCs w:val="24"/>
              </w:rPr>
            </w:pPr>
            <w:r w:rsidRPr="0053450C">
              <w:rPr>
                <w:rFonts w:ascii="Arial" w:hAnsi="Arial" w:cs="Arial"/>
                <w:szCs w:val="24"/>
              </w:rPr>
              <w:t>completing plant records</w:t>
            </w:r>
          </w:p>
          <w:p w:rsidR="001A4469" w:rsidRPr="0053450C" w:rsidRDefault="001A4469" w:rsidP="00BD1A67">
            <w:pPr>
              <w:pStyle w:val="ListBullet"/>
              <w:numPr>
                <w:ilvl w:val="0"/>
                <w:numId w:val="53"/>
              </w:numPr>
              <w:spacing w:before="0" w:after="0"/>
              <w:contextualSpacing w:val="0"/>
              <w:rPr>
                <w:rFonts w:ascii="Arial" w:hAnsi="Arial" w:cs="Arial"/>
                <w:szCs w:val="24"/>
              </w:rPr>
            </w:pPr>
            <w:r w:rsidRPr="0053450C">
              <w:rPr>
                <w:rFonts w:ascii="Arial" w:hAnsi="Arial" w:cs="Arial"/>
                <w:szCs w:val="24"/>
              </w:rPr>
              <w:t>communication</w:t>
            </w:r>
          </w:p>
          <w:p w:rsidR="001A4469" w:rsidRPr="0053450C" w:rsidRDefault="001A4469" w:rsidP="00BD1A67">
            <w:pPr>
              <w:pStyle w:val="ListBullet"/>
              <w:numPr>
                <w:ilvl w:val="0"/>
                <w:numId w:val="53"/>
              </w:numPr>
              <w:spacing w:before="0" w:after="0"/>
              <w:contextualSpacing w:val="0"/>
              <w:rPr>
                <w:rFonts w:ascii="Arial" w:hAnsi="Arial" w:cs="Arial"/>
                <w:szCs w:val="24"/>
              </w:rPr>
            </w:pPr>
            <w:r w:rsidRPr="0053450C">
              <w:rPr>
                <w:rFonts w:ascii="Arial" w:hAnsi="Arial" w:cs="Arial"/>
                <w:szCs w:val="24"/>
              </w:rPr>
              <w:t>problem solving.</w:t>
            </w:r>
          </w:p>
          <w:p w:rsidR="001A4469" w:rsidRPr="0053450C" w:rsidRDefault="001A4469" w:rsidP="00BD1A67">
            <w:pPr>
              <w:pStyle w:val="ListBullet"/>
              <w:numPr>
                <w:ilvl w:val="0"/>
                <w:numId w:val="53"/>
              </w:numPr>
              <w:spacing w:before="0" w:after="0"/>
              <w:contextualSpacing w:val="0"/>
              <w:rPr>
                <w:rFonts w:ascii="Arial" w:hAnsi="Arial" w:cs="Arial"/>
                <w:szCs w:val="24"/>
              </w:rPr>
            </w:pPr>
            <w:r w:rsidRPr="0053450C">
              <w:rPr>
                <w:rFonts w:ascii="Arial" w:hAnsi="Arial" w:cs="Arial"/>
                <w:szCs w:val="24"/>
              </w:rPr>
              <w:t>Ability to isolate the causes of problems to an item of equipment within the production system and to distinguish between causes of problems/alarm/fault indications such as:</w:t>
            </w:r>
          </w:p>
          <w:p w:rsidR="001A4469" w:rsidRPr="0053450C" w:rsidRDefault="001A4469" w:rsidP="00BD1A67">
            <w:pPr>
              <w:pStyle w:val="ListBullet"/>
              <w:numPr>
                <w:ilvl w:val="0"/>
                <w:numId w:val="26"/>
              </w:numPr>
              <w:spacing w:before="0" w:after="0"/>
              <w:contextualSpacing w:val="0"/>
              <w:rPr>
                <w:rFonts w:ascii="Arial" w:hAnsi="Arial" w:cs="Arial"/>
                <w:szCs w:val="24"/>
              </w:rPr>
            </w:pPr>
            <w:r w:rsidRPr="0053450C">
              <w:rPr>
                <w:rFonts w:ascii="Arial" w:hAnsi="Arial" w:cs="Arial"/>
                <w:szCs w:val="24"/>
              </w:rPr>
              <w:t>instrument failure/malfunction</w:t>
            </w:r>
          </w:p>
          <w:p w:rsidR="001A4469" w:rsidRPr="0053450C" w:rsidRDefault="001A4469" w:rsidP="00BD1A67">
            <w:pPr>
              <w:pStyle w:val="ListBullet"/>
              <w:numPr>
                <w:ilvl w:val="0"/>
                <w:numId w:val="26"/>
              </w:numPr>
              <w:spacing w:before="0" w:after="0"/>
              <w:contextualSpacing w:val="0"/>
              <w:rPr>
                <w:rFonts w:ascii="Arial" w:hAnsi="Arial" w:cs="Arial"/>
                <w:szCs w:val="24"/>
              </w:rPr>
            </w:pPr>
            <w:r w:rsidRPr="0053450C">
              <w:rPr>
                <w:rFonts w:ascii="Arial" w:hAnsi="Arial" w:cs="Arial"/>
                <w:szCs w:val="24"/>
              </w:rPr>
              <w:t>electrical failure/malfunction</w:t>
            </w:r>
          </w:p>
          <w:p w:rsidR="001A4469" w:rsidRPr="0053450C" w:rsidRDefault="001A4469" w:rsidP="00BD1A67">
            <w:pPr>
              <w:pStyle w:val="ListBullet"/>
              <w:numPr>
                <w:ilvl w:val="0"/>
                <w:numId w:val="26"/>
              </w:numPr>
              <w:spacing w:before="0" w:after="0"/>
              <w:contextualSpacing w:val="0"/>
              <w:rPr>
                <w:rFonts w:ascii="Arial" w:hAnsi="Arial" w:cs="Arial"/>
                <w:szCs w:val="24"/>
              </w:rPr>
            </w:pPr>
            <w:r w:rsidRPr="0053450C">
              <w:rPr>
                <w:rFonts w:ascii="Arial" w:hAnsi="Arial" w:cs="Arial"/>
                <w:szCs w:val="24"/>
              </w:rPr>
              <w:t>mechanical failure/malfunction</w:t>
            </w:r>
          </w:p>
          <w:p w:rsidR="001A4469" w:rsidRPr="0053450C" w:rsidRDefault="001A4469" w:rsidP="00BD1A67">
            <w:pPr>
              <w:pStyle w:val="ListBullet"/>
              <w:numPr>
                <w:ilvl w:val="0"/>
                <w:numId w:val="26"/>
              </w:numPr>
              <w:spacing w:before="0" w:after="0"/>
              <w:contextualSpacing w:val="0"/>
              <w:rPr>
                <w:rFonts w:ascii="Arial" w:hAnsi="Arial" w:cs="Arial"/>
                <w:szCs w:val="24"/>
              </w:rPr>
            </w:pPr>
            <w:r w:rsidRPr="0053450C">
              <w:rPr>
                <w:rFonts w:ascii="Arial" w:hAnsi="Arial" w:cs="Arial"/>
                <w:szCs w:val="24"/>
              </w:rPr>
              <w:t>Variations in product parameters (temperature, flows, pressure</w:t>
            </w:r>
            <w:r w:rsidR="00412C47" w:rsidRPr="0053450C">
              <w:rPr>
                <w:rFonts w:ascii="Arial" w:hAnsi="Arial" w:cs="Arial"/>
                <w:szCs w:val="24"/>
              </w:rPr>
              <w:t>, color, viscosity</w:t>
            </w:r>
            <w:r w:rsidR="004D1BB0" w:rsidRPr="0053450C">
              <w:rPr>
                <w:rFonts w:ascii="Arial" w:hAnsi="Arial" w:cs="Arial"/>
                <w:szCs w:val="24"/>
              </w:rPr>
              <w:t xml:space="preserve">,speed </w:t>
            </w:r>
            <w:r w:rsidRPr="0053450C">
              <w:rPr>
                <w:rFonts w:ascii="Arial" w:hAnsi="Arial" w:cs="Arial"/>
                <w:szCs w:val="24"/>
              </w:rPr>
              <w:t>and levels).</w:t>
            </w:r>
          </w:p>
        </w:tc>
      </w:tr>
      <w:tr w:rsidR="001A4469" w:rsidRPr="0053450C" w:rsidTr="00C92D31">
        <w:trPr>
          <w:trHeight w:val="782"/>
        </w:trPr>
        <w:tc>
          <w:tcPr>
            <w:tcW w:w="234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BD1A67">
            <w:pPr>
              <w:rPr>
                <w:rFonts w:ascii="Arial" w:hAnsi="Arial" w:cs="Arial"/>
              </w:rPr>
            </w:pPr>
            <w:r w:rsidRPr="0053450C">
              <w:rPr>
                <w:rFonts w:ascii="Arial" w:hAnsi="Arial" w:cs="Arial"/>
              </w:rPr>
              <w:t>Resources Implication</w:t>
            </w:r>
          </w:p>
        </w:tc>
        <w:tc>
          <w:tcPr>
            <w:tcW w:w="729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BD1A67">
            <w:pPr>
              <w:autoSpaceDE w:val="0"/>
              <w:autoSpaceDN w:val="0"/>
              <w:adjustRightInd w:val="0"/>
              <w:jc w:val="both"/>
              <w:rPr>
                <w:rFonts w:ascii="Arial" w:hAnsi="Arial" w:cs="Arial"/>
              </w:rPr>
            </w:pPr>
            <w:r w:rsidRPr="0053450C">
              <w:rPr>
                <w:rFonts w:ascii="Arial" w:hAnsi="Arial" w:cs="Arial"/>
              </w:rPr>
              <w:t>Access is required to real or appropriately simulated situations, including work areas, materials and equipment, and to information on workplace practices and OHS practices.</w:t>
            </w:r>
          </w:p>
        </w:tc>
      </w:tr>
      <w:tr w:rsidR="001A4469" w:rsidRPr="0053450C" w:rsidTr="00C92D31">
        <w:trPr>
          <w:trHeight w:val="782"/>
        </w:trPr>
        <w:tc>
          <w:tcPr>
            <w:tcW w:w="234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BD1A67">
            <w:pPr>
              <w:rPr>
                <w:rFonts w:ascii="Arial" w:hAnsi="Arial" w:cs="Arial"/>
              </w:rPr>
            </w:pPr>
            <w:r w:rsidRPr="0053450C">
              <w:rPr>
                <w:rFonts w:ascii="Arial" w:hAnsi="Arial" w:cs="Arial"/>
              </w:rPr>
              <w:t xml:space="preserve">Methods of Assessment </w:t>
            </w:r>
          </w:p>
        </w:tc>
        <w:tc>
          <w:tcPr>
            <w:tcW w:w="7290" w:type="dxa"/>
            <w:tcBorders>
              <w:top w:val="single" w:sz="4" w:space="0" w:color="auto"/>
              <w:left w:val="single" w:sz="4" w:space="0" w:color="auto"/>
              <w:bottom w:val="single" w:sz="4" w:space="0" w:color="auto"/>
              <w:right w:val="single" w:sz="4" w:space="0" w:color="auto"/>
            </w:tcBorders>
            <w:hideMark/>
          </w:tcPr>
          <w:p w:rsidR="001A4469" w:rsidRPr="0053450C" w:rsidRDefault="009A7046" w:rsidP="00BD1A67">
            <w:pPr>
              <w:rPr>
                <w:rFonts w:ascii="Arial" w:hAnsi="Arial" w:cs="Arial"/>
              </w:rPr>
            </w:pPr>
            <w:r w:rsidRPr="0053450C">
              <w:rPr>
                <w:rFonts w:ascii="Arial" w:hAnsi="Arial" w:cs="Arial"/>
              </w:rPr>
              <w:t>Competence</w:t>
            </w:r>
            <w:r w:rsidR="001A4469" w:rsidRPr="0053450C">
              <w:rPr>
                <w:rFonts w:ascii="Arial" w:hAnsi="Arial" w:cs="Arial"/>
              </w:rPr>
              <w:t xml:space="preserve"> may be assessed through:</w:t>
            </w:r>
          </w:p>
          <w:p w:rsidR="001A4469" w:rsidRPr="0053450C" w:rsidRDefault="001A4469" w:rsidP="00BD1A67">
            <w:pPr>
              <w:pStyle w:val="ListBullet"/>
              <w:numPr>
                <w:ilvl w:val="0"/>
                <w:numId w:val="53"/>
              </w:numPr>
              <w:spacing w:before="0" w:after="0"/>
              <w:contextualSpacing w:val="0"/>
              <w:rPr>
                <w:rFonts w:ascii="Arial" w:hAnsi="Arial" w:cs="Arial"/>
                <w:szCs w:val="24"/>
              </w:rPr>
            </w:pPr>
            <w:r w:rsidRPr="0053450C">
              <w:rPr>
                <w:rFonts w:ascii="Arial" w:hAnsi="Arial" w:cs="Arial"/>
                <w:szCs w:val="24"/>
              </w:rPr>
              <w:t>Interview / Written Test / Oral Questioning</w:t>
            </w:r>
          </w:p>
          <w:p w:rsidR="001A4469" w:rsidRPr="0053450C" w:rsidRDefault="001A4469" w:rsidP="00BD1A67">
            <w:pPr>
              <w:pStyle w:val="ListBullet"/>
              <w:numPr>
                <w:ilvl w:val="0"/>
                <w:numId w:val="53"/>
              </w:numPr>
              <w:spacing w:before="0" w:after="0"/>
              <w:contextualSpacing w:val="0"/>
              <w:rPr>
                <w:rFonts w:ascii="Arial" w:hAnsi="Arial" w:cs="Arial"/>
                <w:szCs w:val="24"/>
              </w:rPr>
            </w:pPr>
            <w:r w:rsidRPr="0053450C">
              <w:rPr>
                <w:rFonts w:ascii="Arial" w:hAnsi="Arial" w:cs="Arial"/>
                <w:szCs w:val="24"/>
              </w:rPr>
              <w:t>Observation / Demonstration</w:t>
            </w:r>
          </w:p>
        </w:tc>
      </w:tr>
      <w:tr w:rsidR="001A4469" w:rsidRPr="0053450C" w:rsidTr="00BD1A67">
        <w:trPr>
          <w:trHeight w:val="70"/>
        </w:trPr>
        <w:tc>
          <w:tcPr>
            <w:tcW w:w="234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BD1A67">
            <w:pPr>
              <w:rPr>
                <w:rFonts w:ascii="Arial" w:hAnsi="Arial" w:cs="Arial"/>
              </w:rPr>
            </w:pPr>
            <w:r w:rsidRPr="0053450C">
              <w:rPr>
                <w:rFonts w:ascii="Arial" w:hAnsi="Arial" w:cs="Arial"/>
              </w:rPr>
              <w:t>Context of Assessment</w:t>
            </w:r>
          </w:p>
        </w:tc>
        <w:tc>
          <w:tcPr>
            <w:tcW w:w="7290" w:type="dxa"/>
            <w:tcBorders>
              <w:top w:val="single" w:sz="4" w:space="0" w:color="auto"/>
              <w:left w:val="single" w:sz="4" w:space="0" w:color="auto"/>
              <w:bottom w:val="single" w:sz="4" w:space="0" w:color="auto"/>
              <w:right w:val="single" w:sz="4" w:space="0" w:color="auto"/>
            </w:tcBorders>
            <w:hideMark/>
          </w:tcPr>
          <w:p w:rsidR="001A4469" w:rsidRPr="0053450C" w:rsidRDefault="009A7046" w:rsidP="00BD1A67">
            <w:pPr>
              <w:rPr>
                <w:rFonts w:ascii="Arial" w:hAnsi="Arial" w:cs="Arial"/>
              </w:rPr>
            </w:pPr>
            <w:r w:rsidRPr="0053450C">
              <w:rPr>
                <w:rFonts w:ascii="Arial" w:hAnsi="Arial" w:cs="Arial"/>
              </w:rPr>
              <w:t>Competence</w:t>
            </w:r>
            <w:r w:rsidR="001A4469" w:rsidRPr="0053450C">
              <w:rPr>
                <w:rFonts w:ascii="Arial" w:hAnsi="Arial" w:cs="Arial"/>
              </w:rPr>
              <w:t xml:space="preserve"> may be assessed in the work place or in a simulated work place setting</w:t>
            </w:r>
            <w:r w:rsidR="00BD1A67">
              <w:rPr>
                <w:rFonts w:ascii="Arial" w:hAnsi="Arial" w:cs="Arial"/>
              </w:rPr>
              <w:t>.</w:t>
            </w:r>
          </w:p>
        </w:tc>
      </w:tr>
    </w:tbl>
    <w:p w:rsidR="001A4469" w:rsidRPr="0053450C" w:rsidRDefault="001A4469" w:rsidP="000B52FE">
      <w:pPr>
        <w:spacing w:line="276" w:lineRule="auto"/>
        <w:rPr>
          <w:rFonts w:ascii="Arial" w:hAnsi="Arial" w:cs="Arial"/>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290"/>
      </w:tblGrid>
      <w:tr w:rsidR="001A4469" w:rsidRPr="0053450C" w:rsidTr="00B0015B">
        <w:trPr>
          <w:trHeight w:val="125"/>
        </w:trPr>
        <w:tc>
          <w:tcPr>
            <w:tcW w:w="963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1A4469" w:rsidRPr="0053450C" w:rsidRDefault="001A4469" w:rsidP="00BD1A67">
            <w:pPr>
              <w:rPr>
                <w:rFonts w:ascii="Arial" w:hAnsi="Arial" w:cs="Arial"/>
                <w:b/>
              </w:rPr>
            </w:pPr>
            <w:r w:rsidRPr="0053450C">
              <w:rPr>
                <w:rFonts w:ascii="Arial" w:hAnsi="Arial" w:cs="Arial"/>
              </w:rPr>
              <w:br w:type="page"/>
            </w:r>
            <w:r w:rsidR="002222BA">
              <w:rPr>
                <w:rFonts w:ascii="Arial" w:hAnsi="Arial" w:cs="Arial"/>
                <w:b/>
                <w:bCs/>
              </w:rPr>
              <w:t>Occupational Standard: Paint Processing Level II</w:t>
            </w:r>
          </w:p>
        </w:tc>
      </w:tr>
      <w:tr w:rsidR="001A4469" w:rsidRPr="0053450C" w:rsidTr="00BD1A67">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1A4469" w:rsidRPr="0053450C" w:rsidRDefault="001A4469" w:rsidP="00BD1A67">
            <w:pPr>
              <w:rPr>
                <w:rFonts w:ascii="Arial" w:hAnsi="Arial" w:cs="Arial"/>
                <w:b/>
              </w:rPr>
            </w:pPr>
            <w:r w:rsidRPr="0053450C">
              <w:rPr>
                <w:rFonts w:ascii="Arial" w:hAnsi="Arial" w:cs="Arial"/>
                <w:b/>
                <w:bCs/>
              </w:rPr>
              <w:t xml:space="preserve">Unit Title </w:t>
            </w:r>
          </w:p>
        </w:tc>
        <w:tc>
          <w:tcPr>
            <w:tcW w:w="72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1A4469" w:rsidRPr="0053450C" w:rsidRDefault="001A4469" w:rsidP="00BD1A67">
            <w:pPr>
              <w:ind w:left="180" w:hanging="180"/>
              <w:rPr>
                <w:rFonts w:ascii="Arial" w:hAnsi="Arial" w:cs="Arial"/>
                <w:b/>
                <w:color w:val="FF0000"/>
              </w:rPr>
            </w:pPr>
            <w:r w:rsidRPr="0053450C">
              <w:rPr>
                <w:rFonts w:ascii="Arial" w:hAnsi="Arial" w:cs="Arial"/>
                <w:b/>
              </w:rPr>
              <w:t>Select and Prepare Materials</w:t>
            </w:r>
          </w:p>
        </w:tc>
      </w:tr>
      <w:tr w:rsidR="001A4469" w:rsidRPr="0053450C" w:rsidTr="00BD1A67">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1A4469" w:rsidRPr="0053450C" w:rsidRDefault="001A4469" w:rsidP="00BD1A67">
            <w:pPr>
              <w:rPr>
                <w:rFonts w:ascii="Arial" w:hAnsi="Arial" w:cs="Arial"/>
                <w:b/>
              </w:rPr>
            </w:pPr>
            <w:r w:rsidRPr="0053450C">
              <w:rPr>
                <w:rFonts w:ascii="Arial" w:hAnsi="Arial" w:cs="Arial"/>
                <w:b/>
                <w:bCs/>
              </w:rPr>
              <w:t>Unit Code</w:t>
            </w:r>
          </w:p>
        </w:tc>
        <w:bookmarkStart w:id="41" w:name="IND_PPR2_02_"/>
        <w:tc>
          <w:tcPr>
            <w:tcW w:w="72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1A4469" w:rsidRPr="00CE63AE" w:rsidRDefault="00C173F0" w:rsidP="00BD1A67">
            <w:pPr>
              <w:rPr>
                <w:sz w:val="20"/>
              </w:rPr>
            </w:pPr>
            <w:r>
              <w:rPr>
                <w:rFonts w:ascii="Arial" w:hAnsi="Arial" w:cs="Arial"/>
                <w:b/>
                <w:bCs/>
                <w:color w:val="0000CC"/>
              </w:rPr>
              <w:fldChar w:fldCharType="begin"/>
            </w:r>
            <w:r w:rsidR="00CE63AE">
              <w:rPr>
                <w:rFonts w:ascii="Arial" w:hAnsi="Arial" w:cs="Arial"/>
                <w:b/>
                <w:bCs/>
                <w:color w:val="0000CC"/>
              </w:rPr>
              <w:instrText xml:space="preserve"> HYPERLINK  \l "IND_PPR2_02_0415" </w:instrText>
            </w:r>
            <w:r>
              <w:rPr>
                <w:rFonts w:ascii="Arial" w:hAnsi="Arial" w:cs="Arial"/>
                <w:b/>
                <w:bCs/>
                <w:color w:val="0000CC"/>
              </w:rPr>
              <w:fldChar w:fldCharType="separate"/>
            </w:r>
            <w:r w:rsidR="00CE63AE" w:rsidRPr="00CE63AE">
              <w:rPr>
                <w:rStyle w:val="Hyperlink"/>
                <w:rFonts w:ascii="Arial" w:hAnsi="Arial" w:cs="Arial"/>
                <w:b/>
                <w:bCs/>
              </w:rPr>
              <w:t>IND PPR2 02 0415</w:t>
            </w:r>
            <w:bookmarkEnd w:id="41"/>
            <w:r>
              <w:rPr>
                <w:rFonts w:ascii="Arial" w:hAnsi="Arial" w:cs="Arial"/>
                <w:b/>
                <w:bCs/>
                <w:color w:val="0000CC"/>
              </w:rPr>
              <w:fldChar w:fldCharType="end"/>
            </w:r>
          </w:p>
        </w:tc>
      </w:tr>
      <w:tr w:rsidR="001A4469" w:rsidRPr="0053450C" w:rsidTr="00C92D31">
        <w:trPr>
          <w:trHeight w:val="881"/>
        </w:trPr>
        <w:tc>
          <w:tcPr>
            <w:tcW w:w="234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BD1A67">
            <w:pPr>
              <w:rPr>
                <w:rFonts w:ascii="Arial" w:hAnsi="Arial" w:cs="Arial"/>
              </w:rPr>
            </w:pPr>
            <w:r w:rsidRPr="0053450C">
              <w:rPr>
                <w:rFonts w:ascii="Arial" w:hAnsi="Arial" w:cs="Arial"/>
                <w:b/>
                <w:bCs/>
              </w:rPr>
              <w:t>Unit Descriptor</w:t>
            </w:r>
          </w:p>
        </w:tc>
        <w:tc>
          <w:tcPr>
            <w:tcW w:w="729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BD1A67">
            <w:pPr>
              <w:pStyle w:val="BodyText"/>
              <w:spacing w:after="0"/>
              <w:jc w:val="both"/>
              <w:rPr>
                <w:rFonts w:ascii="Arial" w:hAnsi="Arial" w:cs="Arial"/>
                <w:color w:val="FF0000"/>
              </w:rPr>
            </w:pPr>
            <w:r w:rsidRPr="0053450C">
              <w:rPr>
                <w:rFonts w:ascii="Arial" w:hAnsi="Arial" w:cs="Arial"/>
              </w:rPr>
              <w:t xml:space="preserve">This </w:t>
            </w:r>
            <w:r w:rsidR="009A7046" w:rsidRPr="0053450C">
              <w:rPr>
                <w:rFonts w:ascii="Arial" w:hAnsi="Arial" w:cs="Arial"/>
              </w:rPr>
              <w:t>competence</w:t>
            </w:r>
            <w:r w:rsidRPr="0053450C">
              <w:rPr>
                <w:rFonts w:ascii="Arial" w:hAnsi="Arial" w:cs="Arial"/>
              </w:rPr>
              <w:t xml:space="preserve"> covers the selection and preparation of materials for use in production processes.  The focus of this unit is finding and delivering the right materials to the p</w:t>
            </w:r>
            <w:r w:rsidR="00BD1A67">
              <w:rPr>
                <w:rFonts w:ascii="Arial" w:hAnsi="Arial" w:cs="Arial"/>
              </w:rPr>
              <w:t xml:space="preserve">rocess in the right condition. </w:t>
            </w:r>
            <w:r w:rsidRPr="0053450C">
              <w:rPr>
                <w:rFonts w:ascii="Arial" w:hAnsi="Arial" w:cs="Arial"/>
              </w:rPr>
              <w:t xml:space="preserve">Along the way, some minor preparation may be required. A typical application of this </w:t>
            </w:r>
            <w:r w:rsidR="009A7046" w:rsidRPr="0053450C">
              <w:rPr>
                <w:rFonts w:ascii="Arial" w:hAnsi="Arial" w:cs="Arial"/>
              </w:rPr>
              <w:t>competence</w:t>
            </w:r>
            <w:r w:rsidRPr="0053450C">
              <w:rPr>
                <w:rFonts w:ascii="Arial" w:hAnsi="Arial" w:cs="Arial"/>
              </w:rPr>
              <w:t xml:space="preserve"> could be an operator preparing a range of chemicals or other substances for use in a batch process.  The operator would visually inspect each item for deterioration or damage, and follow procedures to prepare materials.  Once prepared, the operator would then assemble the materials for supply to production areas. This unit only covers those situations where mixing, grinding, testing, </w:t>
            </w:r>
            <w:r w:rsidR="00BD1A67" w:rsidRPr="0053450C">
              <w:rPr>
                <w:rFonts w:ascii="Arial" w:hAnsi="Arial" w:cs="Arial"/>
              </w:rPr>
              <w:t>etc.</w:t>
            </w:r>
            <w:r w:rsidRPr="0053450C">
              <w:rPr>
                <w:rFonts w:ascii="Arial" w:hAnsi="Arial" w:cs="Arial"/>
              </w:rPr>
              <w:t>, are an incidental part of the process of preparing ma</w:t>
            </w:r>
            <w:r w:rsidR="00BD1A67">
              <w:rPr>
                <w:rFonts w:ascii="Arial" w:hAnsi="Arial" w:cs="Arial"/>
              </w:rPr>
              <w:t xml:space="preserve">terials for use in production. </w:t>
            </w:r>
          </w:p>
        </w:tc>
      </w:tr>
    </w:tbl>
    <w:p w:rsidR="001A4469" w:rsidRPr="0053450C" w:rsidRDefault="001A4469" w:rsidP="000B52FE">
      <w:pPr>
        <w:spacing w:line="276" w:lineRule="auto"/>
        <w:rPr>
          <w:rFonts w:ascii="Arial" w:hAnsi="Arial" w:cs="Arial"/>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290"/>
      </w:tblGrid>
      <w:tr w:rsidR="001A4469" w:rsidRPr="0053450C" w:rsidTr="00B0015B">
        <w:trPr>
          <w:trHeight w:val="1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A4469" w:rsidRPr="0053450C" w:rsidRDefault="001A4469" w:rsidP="000B52FE">
            <w:pPr>
              <w:spacing w:line="276" w:lineRule="auto"/>
              <w:rPr>
                <w:rFonts w:ascii="Arial" w:hAnsi="Arial" w:cs="Arial"/>
              </w:rPr>
            </w:pPr>
            <w:r w:rsidRPr="0053450C">
              <w:rPr>
                <w:rFonts w:ascii="Arial" w:hAnsi="Arial" w:cs="Arial"/>
                <w:b/>
                <w:bCs/>
              </w:rPr>
              <w:t>Elements</w:t>
            </w:r>
          </w:p>
        </w:tc>
        <w:tc>
          <w:tcPr>
            <w:tcW w:w="72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A4469" w:rsidRPr="0053450C" w:rsidRDefault="001A4469" w:rsidP="000B52FE">
            <w:pPr>
              <w:autoSpaceDE w:val="0"/>
              <w:autoSpaceDN w:val="0"/>
              <w:adjustRightInd w:val="0"/>
              <w:spacing w:line="276" w:lineRule="auto"/>
              <w:rPr>
                <w:rFonts w:ascii="Arial" w:hAnsi="Arial" w:cs="Arial"/>
                <w:b/>
                <w:bCs/>
              </w:rPr>
            </w:pPr>
            <w:r w:rsidRPr="0053450C">
              <w:rPr>
                <w:rFonts w:ascii="Arial" w:hAnsi="Arial" w:cs="Arial"/>
                <w:b/>
                <w:bCs/>
              </w:rPr>
              <w:t>Performance Criteria</w:t>
            </w:r>
          </w:p>
        </w:tc>
      </w:tr>
      <w:tr w:rsidR="001A4469" w:rsidRPr="0053450C" w:rsidTr="00C92D31">
        <w:trPr>
          <w:trHeight w:val="1088"/>
        </w:trPr>
        <w:tc>
          <w:tcPr>
            <w:tcW w:w="234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0B52FE">
            <w:pPr>
              <w:spacing w:line="276" w:lineRule="auto"/>
              <w:ind w:left="252" w:hanging="252"/>
              <w:rPr>
                <w:rFonts w:ascii="Arial" w:hAnsi="Arial" w:cs="Arial"/>
              </w:rPr>
            </w:pPr>
            <w:r w:rsidRPr="0053450C">
              <w:rPr>
                <w:rFonts w:ascii="Arial" w:hAnsi="Arial" w:cs="Arial"/>
              </w:rPr>
              <w:t>1.</w:t>
            </w:r>
            <w:r w:rsidRPr="0053450C">
              <w:rPr>
                <w:rFonts w:ascii="Arial" w:hAnsi="Arial" w:cs="Arial"/>
              </w:rPr>
              <w:tab/>
              <w:t>Identify and locate materials</w:t>
            </w:r>
          </w:p>
        </w:tc>
        <w:tc>
          <w:tcPr>
            <w:tcW w:w="729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BD1A67">
            <w:pPr>
              <w:pStyle w:val="BodyText"/>
              <w:numPr>
                <w:ilvl w:val="0"/>
                <w:numId w:val="65"/>
              </w:numPr>
              <w:spacing w:before="120" w:after="0"/>
              <w:ind w:left="518" w:hanging="518"/>
              <w:rPr>
                <w:rFonts w:ascii="Arial" w:hAnsi="Arial" w:cs="Arial"/>
              </w:rPr>
            </w:pPr>
            <w:r w:rsidRPr="0053450C">
              <w:rPr>
                <w:rFonts w:ascii="Arial" w:hAnsi="Arial" w:cs="Arial"/>
              </w:rPr>
              <w:t xml:space="preserve">Material requirements are correctly identified from </w:t>
            </w:r>
            <w:r w:rsidRPr="0053450C">
              <w:rPr>
                <w:rFonts w:ascii="Arial" w:hAnsi="Arial" w:cs="Arial"/>
                <w:b/>
                <w:i/>
              </w:rPr>
              <w:t>documentation</w:t>
            </w:r>
            <w:r w:rsidRPr="0053450C">
              <w:rPr>
                <w:rFonts w:ascii="Arial" w:hAnsi="Arial" w:cs="Arial"/>
              </w:rPr>
              <w:t>.</w:t>
            </w:r>
          </w:p>
          <w:p w:rsidR="001A4469" w:rsidRPr="0053450C" w:rsidRDefault="001A4469" w:rsidP="00BD1A67">
            <w:pPr>
              <w:pStyle w:val="BodyText"/>
              <w:numPr>
                <w:ilvl w:val="0"/>
                <w:numId w:val="65"/>
              </w:numPr>
              <w:spacing w:before="120" w:after="0"/>
              <w:ind w:left="518" w:hanging="518"/>
              <w:rPr>
                <w:rFonts w:ascii="Arial" w:hAnsi="Arial" w:cs="Arial"/>
              </w:rPr>
            </w:pPr>
            <w:r w:rsidRPr="0053450C">
              <w:rPr>
                <w:rFonts w:ascii="Arial" w:hAnsi="Arial" w:cs="Arial"/>
                <w:b/>
              </w:rPr>
              <w:t>Quantity</w:t>
            </w:r>
            <w:r w:rsidRPr="0053450C">
              <w:rPr>
                <w:rFonts w:ascii="Arial" w:hAnsi="Arial" w:cs="Arial"/>
              </w:rPr>
              <w:t xml:space="preserve">, </w:t>
            </w:r>
            <w:r w:rsidRPr="00372424">
              <w:rPr>
                <w:rFonts w:ascii="Arial" w:hAnsi="Arial" w:cs="Arial"/>
                <w:b/>
                <w:i/>
              </w:rPr>
              <w:t>quality</w:t>
            </w:r>
            <w:r w:rsidRPr="0053450C">
              <w:rPr>
                <w:rFonts w:ascii="Arial" w:hAnsi="Arial" w:cs="Arial"/>
              </w:rPr>
              <w:t xml:space="preserve">and </w:t>
            </w:r>
            <w:r w:rsidRPr="0053450C">
              <w:rPr>
                <w:rFonts w:ascii="Arial" w:hAnsi="Arial" w:cs="Arial"/>
                <w:b/>
                <w:i/>
              </w:rPr>
              <w:t>type of materials</w:t>
            </w:r>
            <w:r w:rsidRPr="0053450C">
              <w:rPr>
                <w:rFonts w:ascii="Arial" w:hAnsi="Arial" w:cs="Arial"/>
              </w:rPr>
              <w:t xml:space="preserve"> are identified.</w:t>
            </w:r>
          </w:p>
          <w:p w:rsidR="001A4469" w:rsidRPr="0053450C" w:rsidRDefault="001A4469" w:rsidP="00BD1A67">
            <w:pPr>
              <w:pStyle w:val="BodyText"/>
              <w:numPr>
                <w:ilvl w:val="0"/>
                <w:numId w:val="65"/>
              </w:numPr>
              <w:spacing w:before="120" w:after="0"/>
              <w:ind w:left="518" w:hanging="518"/>
              <w:rPr>
                <w:rFonts w:ascii="Arial" w:hAnsi="Arial" w:cs="Arial"/>
              </w:rPr>
            </w:pPr>
            <w:r w:rsidRPr="0053450C">
              <w:rPr>
                <w:rFonts w:ascii="Arial" w:hAnsi="Arial" w:cs="Arial"/>
              </w:rPr>
              <w:t xml:space="preserve">Material hazards and handling </w:t>
            </w:r>
            <w:r w:rsidRPr="0053450C">
              <w:rPr>
                <w:rFonts w:ascii="Arial" w:hAnsi="Arial" w:cs="Arial"/>
                <w:b/>
                <w:i/>
              </w:rPr>
              <w:t xml:space="preserve">procedures </w:t>
            </w:r>
            <w:r w:rsidRPr="0053450C">
              <w:rPr>
                <w:rFonts w:ascii="Arial" w:hAnsi="Arial" w:cs="Arial"/>
              </w:rPr>
              <w:t>are identified.</w:t>
            </w:r>
          </w:p>
          <w:p w:rsidR="001A4469" w:rsidRPr="0053450C" w:rsidRDefault="001A4469" w:rsidP="00BD1A67">
            <w:pPr>
              <w:pStyle w:val="BodyText"/>
              <w:numPr>
                <w:ilvl w:val="0"/>
                <w:numId w:val="65"/>
              </w:numPr>
              <w:spacing w:before="120" w:after="0"/>
              <w:ind w:left="518" w:hanging="518"/>
              <w:rPr>
                <w:rFonts w:ascii="Arial" w:hAnsi="Arial" w:cs="Arial"/>
              </w:rPr>
            </w:pPr>
            <w:r w:rsidRPr="0053450C">
              <w:rPr>
                <w:rFonts w:ascii="Arial" w:hAnsi="Arial" w:cs="Arial"/>
                <w:b/>
                <w:i/>
              </w:rPr>
              <w:t>Materials</w:t>
            </w:r>
            <w:r w:rsidRPr="0053450C">
              <w:rPr>
                <w:rFonts w:ascii="Arial" w:hAnsi="Arial" w:cs="Arial"/>
              </w:rPr>
              <w:t xml:space="preserve"> are checked and located to procedures.</w:t>
            </w:r>
          </w:p>
          <w:p w:rsidR="001A4469" w:rsidRPr="0053450C" w:rsidRDefault="001A4469" w:rsidP="00BD1A67">
            <w:pPr>
              <w:pStyle w:val="BodyText"/>
              <w:numPr>
                <w:ilvl w:val="0"/>
                <w:numId w:val="65"/>
              </w:numPr>
              <w:spacing w:before="120" w:after="0"/>
              <w:ind w:left="518" w:hanging="518"/>
              <w:rPr>
                <w:rFonts w:ascii="Arial" w:hAnsi="Arial" w:cs="Arial"/>
              </w:rPr>
            </w:pPr>
            <w:r w:rsidRPr="0053450C">
              <w:rPr>
                <w:rFonts w:ascii="Arial" w:hAnsi="Arial" w:cs="Arial"/>
              </w:rPr>
              <w:t>Availability of required quantity of materials is confirmed.</w:t>
            </w:r>
          </w:p>
          <w:p w:rsidR="001A4469" w:rsidRPr="0053450C" w:rsidRDefault="001A4469" w:rsidP="00BD1A67">
            <w:pPr>
              <w:pStyle w:val="BodyText"/>
              <w:numPr>
                <w:ilvl w:val="0"/>
                <w:numId w:val="65"/>
              </w:numPr>
              <w:spacing w:before="120" w:after="0"/>
              <w:ind w:left="518" w:hanging="518"/>
              <w:rPr>
                <w:rFonts w:ascii="Arial" w:hAnsi="Arial" w:cs="Arial"/>
              </w:rPr>
            </w:pPr>
            <w:r w:rsidRPr="0053450C">
              <w:rPr>
                <w:rFonts w:ascii="Arial" w:hAnsi="Arial" w:cs="Arial"/>
              </w:rPr>
              <w:t>Material shortages are recorded and reported.</w:t>
            </w:r>
          </w:p>
        </w:tc>
      </w:tr>
      <w:tr w:rsidR="001A4469" w:rsidRPr="0053450C" w:rsidTr="00C92D31">
        <w:trPr>
          <w:trHeight w:val="1088"/>
        </w:trPr>
        <w:tc>
          <w:tcPr>
            <w:tcW w:w="234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0B52FE">
            <w:pPr>
              <w:spacing w:line="276" w:lineRule="auto"/>
              <w:ind w:left="252" w:hanging="252"/>
              <w:rPr>
                <w:rFonts w:ascii="Arial" w:hAnsi="Arial" w:cs="Arial"/>
              </w:rPr>
            </w:pPr>
            <w:r w:rsidRPr="0053450C">
              <w:rPr>
                <w:rFonts w:ascii="Arial" w:hAnsi="Arial" w:cs="Arial"/>
              </w:rPr>
              <w:t>2.</w:t>
            </w:r>
            <w:r w:rsidRPr="0053450C">
              <w:rPr>
                <w:rFonts w:ascii="Arial" w:hAnsi="Arial" w:cs="Arial"/>
              </w:rPr>
              <w:tab/>
              <w:t>Contribute to controlling hazards</w:t>
            </w:r>
          </w:p>
        </w:tc>
        <w:tc>
          <w:tcPr>
            <w:tcW w:w="729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BD1A67">
            <w:pPr>
              <w:pStyle w:val="BodyText"/>
              <w:numPr>
                <w:ilvl w:val="0"/>
                <w:numId w:val="66"/>
              </w:numPr>
              <w:spacing w:before="120" w:after="0"/>
              <w:ind w:left="518" w:hanging="518"/>
              <w:rPr>
                <w:rFonts w:ascii="Arial" w:hAnsi="Arial" w:cs="Arial"/>
              </w:rPr>
            </w:pPr>
            <w:r w:rsidRPr="0053450C">
              <w:rPr>
                <w:rFonts w:ascii="Arial" w:hAnsi="Arial" w:cs="Arial"/>
              </w:rPr>
              <w:t>Other possible hazards in work area are identified.</w:t>
            </w:r>
          </w:p>
          <w:p w:rsidR="001A4469" w:rsidRPr="0053450C" w:rsidRDefault="001A4469" w:rsidP="00BD1A67">
            <w:pPr>
              <w:pStyle w:val="BodyText"/>
              <w:numPr>
                <w:ilvl w:val="0"/>
                <w:numId w:val="66"/>
              </w:numPr>
              <w:spacing w:before="120" w:after="0"/>
              <w:ind w:left="518" w:hanging="518"/>
              <w:rPr>
                <w:rFonts w:ascii="Arial" w:hAnsi="Arial" w:cs="Arial"/>
              </w:rPr>
            </w:pPr>
            <w:r w:rsidRPr="0053450C">
              <w:rPr>
                <w:rFonts w:ascii="Arial" w:hAnsi="Arial" w:cs="Arial"/>
              </w:rPr>
              <w:t xml:space="preserve">Appropriate action is taken to control </w:t>
            </w:r>
            <w:r w:rsidRPr="0053450C">
              <w:rPr>
                <w:rFonts w:ascii="Arial" w:hAnsi="Arial" w:cs="Arial"/>
                <w:b/>
                <w:i/>
              </w:rPr>
              <w:t>material hazards</w:t>
            </w:r>
            <w:r w:rsidRPr="0053450C">
              <w:rPr>
                <w:rFonts w:ascii="Arial" w:hAnsi="Arial" w:cs="Arial"/>
              </w:rPr>
              <w:t xml:space="preserve"> as per documentation.</w:t>
            </w:r>
          </w:p>
          <w:p w:rsidR="001A4469" w:rsidRPr="0053450C" w:rsidRDefault="001A4469" w:rsidP="00BD1A67">
            <w:pPr>
              <w:pStyle w:val="BodyText"/>
              <w:numPr>
                <w:ilvl w:val="0"/>
                <w:numId w:val="66"/>
              </w:numPr>
              <w:spacing w:before="120" w:after="0"/>
              <w:ind w:left="518" w:hanging="518"/>
              <w:rPr>
                <w:rFonts w:ascii="Arial" w:hAnsi="Arial" w:cs="Arial"/>
              </w:rPr>
            </w:pPr>
            <w:r w:rsidRPr="0053450C">
              <w:rPr>
                <w:rFonts w:ascii="Arial" w:hAnsi="Arial" w:cs="Arial"/>
              </w:rPr>
              <w:t>Appropriate action is taken to control other hazards in the workplace.</w:t>
            </w:r>
          </w:p>
        </w:tc>
      </w:tr>
      <w:tr w:rsidR="001A4469" w:rsidRPr="0053450C" w:rsidTr="00C92D31">
        <w:trPr>
          <w:trHeight w:val="1862"/>
        </w:trPr>
        <w:tc>
          <w:tcPr>
            <w:tcW w:w="234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0B52FE">
            <w:pPr>
              <w:spacing w:line="276" w:lineRule="auto"/>
              <w:ind w:left="252" w:hanging="252"/>
              <w:rPr>
                <w:rFonts w:ascii="Arial" w:hAnsi="Arial" w:cs="Arial"/>
              </w:rPr>
            </w:pPr>
            <w:r w:rsidRPr="0053450C">
              <w:rPr>
                <w:rFonts w:ascii="Arial" w:hAnsi="Arial" w:cs="Arial"/>
              </w:rPr>
              <w:t>3.</w:t>
            </w:r>
            <w:r w:rsidRPr="0053450C">
              <w:rPr>
                <w:rFonts w:ascii="Arial" w:hAnsi="Arial" w:cs="Arial"/>
              </w:rPr>
              <w:tab/>
              <w:t>Measure quantity of materials</w:t>
            </w:r>
          </w:p>
        </w:tc>
        <w:tc>
          <w:tcPr>
            <w:tcW w:w="729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BD1A67">
            <w:pPr>
              <w:pStyle w:val="BodyText"/>
              <w:numPr>
                <w:ilvl w:val="0"/>
                <w:numId w:val="67"/>
              </w:numPr>
              <w:spacing w:before="120" w:after="0"/>
              <w:ind w:left="518" w:hanging="518"/>
              <w:rPr>
                <w:rFonts w:ascii="Arial" w:hAnsi="Arial" w:cs="Arial"/>
              </w:rPr>
            </w:pPr>
            <w:r w:rsidRPr="0053450C">
              <w:rPr>
                <w:rFonts w:ascii="Arial" w:hAnsi="Arial" w:cs="Arial"/>
              </w:rPr>
              <w:t xml:space="preserve">Types of </w:t>
            </w:r>
            <w:r w:rsidRPr="0053450C">
              <w:rPr>
                <w:rFonts w:ascii="Arial" w:hAnsi="Arial" w:cs="Arial"/>
                <w:b/>
                <w:bCs/>
                <w:i/>
                <w:iCs/>
              </w:rPr>
              <w:t>measuring equipment</w:t>
            </w:r>
            <w:r w:rsidRPr="0053450C">
              <w:rPr>
                <w:rFonts w:ascii="Arial" w:hAnsi="Arial" w:cs="Arial"/>
              </w:rPr>
              <w:t xml:space="preserve"> and their purpose are identified and selected according to requirements</w:t>
            </w:r>
          </w:p>
          <w:p w:rsidR="001A4469" w:rsidRPr="0053450C" w:rsidRDefault="001A4469" w:rsidP="00BD1A67">
            <w:pPr>
              <w:pStyle w:val="BodyText"/>
              <w:numPr>
                <w:ilvl w:val="0"/>
                <w:numId w:val="67"/>
              </w:numPr>
              <w:spacing w:before="120" w:after="0"/>
              <w:ind w:left="518" w:hanging="518"/>
              <w:rPr>
                <w:rFonts w:ascii="Arial" w:hAnsi="Arial" w:cs="Arial"/>
              </w:rPr>
            </w:pPr>
            <w:r w:rsidRPr="0053450C">
              <w:rPr>
                <w:rFonts w:ascii="Arial" w:hAnsi="Arial" w:cs="Arial"/>
              </w:rPr>
              <w:t>Required quantities are measured and collected</w:t>
            </w:r>
          </w:p>
          <w:p w:rsidR="001A4469" w:rsidRPr="0053450C" w:rsidRDefault="001A4469" w:rsidP="00BD1A67">
            <w:pPr>
              <w:pStyle w:val="BodyText"/>
              <w:numPr>
                <w:ilvl w:val="0"/>
                <w:numId w:val="67"/>
              </w:numPr>
              <w:spacing w:before="120" w:after="0"/>
              <w:ind w:left="518" w:hanging="518"/>
              <w:rPr>
                <w:rFonts w:ascii="Arial" w:hAnsi="Arial" w:cs="Arial"/>
              </w:rPr>
            </w:pPr>
            <w:r w:rsidRPr="0053450C">
              <w:rPr>
                <w:rFonts w:ascii="Arial" w:hAnsi="Arial" w:cs="Arial"/>
              </w:rPr>
              <w:t>Material quantities are checked against documentation</w:t>
            </w:r>
          </w:p>
          <w:p w:rsidR="001A4469" w:rsidRPr="0053450C" w:rsidRDefault="001A4469" w:rsidP="00BD1A67">
            <w:pPr>
              <w:pStyle w:val="BodyText"/>
              <w:numPr>
                <w:ilvl w:val="0"/>
                <w:numId w:val="67"/>
              </w:numPr>
              <w:spacing w:before="120" w:after="0"/>
              <w:ind w:left="518" w:hanging="518"/>
              <w:rPr>
                <w:rFonts w:ascii="Arial" w:hAnsi="Arial" w:cs="Arial"/>
              </w:rPr>
            </w:pPr>
            <w:r w:rsidRPr="0053450C">
              <w:rPr>
                <w:rFonts w:ascii="Arial" w:hAnsi="Arial" w:cs="Arial"/>
              </w:rPr>
              <w:t>Required materials are documented and labelled</w:t>
            </w:r>
          </w:p>
          <w:p w:rsidR="001A4469" w:rsidRPr="0053450C" w:rsidRDefault="001A4469" w:rsidP="00BD1A67">
            <w:pPr>
              <w:pStyle w:val="BodyText"/>
              <w:numPr>
                <w:ilvl w:val="0"/>
                <w:numId w:val="67"/>
              </w:numPr>
              <w:spacing w:before="120" w:after="0"/>
              <w:ind w:left="518" w:hanging="518"/>
              <w:rPr>
                <w:rFonts w:ascii="Arial" w:hAnsi="Arial" w:cs="Arial"/>
              </w:rPr>
            </w:pPr>
            <w:r w:rsidRPr="0053450C">
              <w:rPr>
                <w:rFonts w:ascii="Arial" w:hAnsi="Arial" w:cs="Arial"/>
              </w:rPr>
              <w:t>The measured materials are delivered to correct location.</w:t>
            </w:r>
          </w:p>
        </w:tc>
      </w:tr>
      <w:tr w:rsidR="001A4469" w:rsidRPr="0053450C" w:rsidTr="00C92D31">
        <w:trPr>
          <w:trHeight w:val="345"/>
        </w:trPr>
        <w:tc>
          <w:tcPr>
            <w:tcW w:w="234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0B52FE">
            <w:pPr>
              <w:spacing w:line="276" w:lineRule="auto"/>
              <w:ind w:left="252" w:hanging="252"/>
              <w:rPr>
                <w:rFonts w:ascii="Arial" w:hAnsi="Arial" w:cs="Arial"/>
              </w:rPr>
            </w:pPr>
            <w:r w:rsidRPr="0053450C">
              <w:rPr>
                <w:rFonts w:ascii="Arial" w:hAnsi="Arial" w:cs="Arial"/>
              </w:rPr>
              <w:t>4.</w:t>
            </w:r>
            <w:r w:rsidRPr="0053450C">
              <w:rPr>
                <w:rFonts w:ascii="Arial" w:hAnsi="Arial" w:cs="Arial"/>
              </w:rPr>
              <w:tab/>
              <w:t>Prepare materials as required</w:t>
            </w:r>
          </w:p>
        </w:tc>
        <w:tc>
          <w:tcPr>
            <w:tcW w:w="729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BD1A67">
            <w:pPr>
              <w:pStyle w:val="BodyText"/>
              <w:numPr>
                <w:ilvl w:val="0"/>
                <w:numId w:val="68"/>
              </w:numPr>
              <w:spacing w:before="120" w:after="0"/>
              <w:ind w:left="518" w:hanging="518"/>
              <w:rPr>
                <w:rFonts w:ascii="Arial" w:hAnsi="Arial" w:cs="Arial"/>
              </w:rPr>
            </w:pPr>
            <w:r w:rsidRPr="0053450C">
              <w:rPr>
                <w:rFonts w:ascii="Arial" w:hAnsi="Arial" w:cs="Arial"/>
              </w:rPr>
              <w:t>Hoppers, bins and holding tanks are checked if free from contamination.</w:t>
            </w:r>
          </w:p>
          <w:p w:rsidR="001A4469" w:rsidRPr="0053450C" w:rsidRDefault="001A4469" w:rsidP="00BD1A67">
            <w:pPr>
              <w:pStyle w:val="BodyText"/>
              <w:numPr>
                <w:ilvl w:val="0"/>
                <w:numId w:val="68"/>
              </w:numPr>
              <w:spacing w:before="120" w:after="0"/>
              <w:ind w:left="518" w:hanging="518"/>
              <w:rPr>
                <w:rFonts w:ascii="Arial" w:hAnsi="Arial" w:cs="Arial"/>
              </w:rPr>
            </w:pPr>
            <w:r w:rsidRPr="0053450C">
              <w:rPr>
                <w:rFonts w:ascii="Arial" w:hAnsi="Arial" w:cs="Arial"/>
              </w:rPr>
              <w:t>Classes of compatible and incompatible chemicals are identified.</w:t>
            </w:r>
          </w:p>
          <w:p w:rsidR="001A4469" w:rsidRPr="0053450C" w:rsidRDefault="001A4469" w:rsidP="00BD1A67">
            <w:pPr>
              <w:pStyle w:val="BodyText"/>
              <w:numPr>
                <w:ilvl w:val="0"/>
                <w:numId w:val="68"/>
              </w:numPr>
              <w:spacing w:before="120" w:after="0"/>
              <w:ind w:left="518" w:hanging="518"/>
              <w:rPr>
                <w:rFonts w:ascii="Arial" w:hAnsi="Arial" w:cs="Arial"/>
              </w:rPr>
            </w:pPr>
            <w:r w:rsidRPr="0053450C">
              <w:rPr>
                <w:rFonts w:ascii="Arial" w:hAnsi="Arial" w:cs="Arial"/>
                <w:b/>
                <w:bCs/>
                <w:i/>
                <w:iCs/>
              </w:rPr>
              <w:lastRenderedPageBreak/>
              <w:t xml:space="preserve">Material preparation </w:t>
            </w:r>
            <w:r w:rsidRPr="0053450C">
              <w:rPr>
                <w:rFonts w:ascii="Arial" w:hAnsi="Arial" w:cs="Arial"/>
              </w:rPr>
              <w:t>is done based on procedures.</w:t>
            </w:r>
          </w:p>
        </w:tc>
      </w:tr>
      <w:tr w:rsidR="001A4469" w:rsidRPr="0053450C" w:rsidTr="00C92D31">
        <w:trPr>
          <w:trHeight w:val="1088"/>
        </w:trPr>
        <w:tc>
          <w:tcPr>
            <w:tcW w:w="234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0B52FE">
            <w:pPr>
              <w:spacing w:line="276" w:lineRule="auto"/>
              <w:ind w:left="252" w:hanging="252"/>
              <w:rPr>
                <w:rFonts w:ascii="Arial" w:hAnsi="Arial" w:cs="Arial"/>
              </w:rPr>
            </w:pPr>
            <w:r w:rsidRPr="0053450C">
              <w:rPr>
                <w:rFonts w:ascii="Arial" w:hAnsi="Arial" w:cs="Arial"/>
              </w:rPr>
              <w:lastRenderedPageBreak/>
              <w:t>5.</w:t>
            </w:r>
            <w:r w:rsidRPr="0053450C">
              <w:rPr>
                <w:rFonts w:ascii="Arial" w:hAnsi="Arial" w:cs="Arial"/>
              </w:rPr>
              <w:tab/>
              <w:t>Store assembled materials</w:t>
            </w:r>
          </w:p>
        </w:tc>
        <w:tc>
          <w:tcPr>
            <w:tcW w:w="729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BD1A67">
            <w:pPr>
              <w:pStyle w:val="BodyText"/>
              <w:numPr>
                <w:ilvl w:val="0"/>
                <w:numId w:val="69"/>
              </w:numPr>
              <w:spacing w:before="120" w:after="0"/>
              <w:ind w:left="518" w:hanging="518"/>
              <w:rPr>
                <w:rFonts w:ascii="Arial" w:hAnsi="Arial" w:cs="Arial"/>
              </w:rPr>
            </w:pPr>
            <w:r w:rsidRPr="0053450C">
              <w:rPr>
                <w:rFonts w:ascii="Arial" w:hAnsi="Arial" w:cs="Arial"/>
              </w:rPr>
              <w:t>The storage conditions required for the main classes of chemicals are identified.</w:t>
            </w:r>
          </w:p>
          <w:p w:rsidR="001A4469" w:rsidRPr="0053450C" w:rsidRDefault="001A4469" w:rsidP="00BD1A67">
            <w:pPr>
              <w:pStyle w:val="BodyText"/>
              <w:numPr>
                <w:ilvl w:val="0"/>
                <w:numId w:val="69"/>
              </w:numPr>
              <w:spacing w:before="120" w:after="0"/>
              <w:ind w:left="518" w:hanging="518"/>
              <w:rPr>
                <w:rFonts w:ascii="Arial" w:hAnsi="Arial" w:cs="Arial"/>
              </w:rPr>
            </w:pPr>
            <w:r w:rsidRPr="0053450C">
              <w:rPr>
                <w:rFonts w:ascii="Arial" w:hAnsi="Arial" w:cs="Arial"/>
              </w:rPr>
              <w:t>Materials that have special storage requirements are identified.</w:t>
            </w:r>
          </w:p>
          <w:p w:rsidR="001A4469" w:rsidRPr="0053450C" w:rsidRDefault="001A4469" w:rsidP="00BD1A67">
            <w:pPr>
              <w:pStyle w:val="BodyText"/>
              <w:numPr>
                <w:ilvl w:val="0"/>
                <w:numId w:val="69"/>
              </w:numPr>
              <w:spacing w:before="120" w:after="0"/>
              <w:ind w:left="518" w:hanging="518"/>
              <w:rPr>
                <w:rFonts w:ascii="Arial" w:hAnsi="Arial" w:cs="Arial"/>
              </w:rPr>
            </w:pPr>
            <w:r w:rsidRPr="0053450C">
              <w:rPr>
                <w:rFonts w:ascii="Arial" w:hAnsi="Arial" w:cs="Arial"/>
              </w:rPr>
              <w:t>The collected materials are stored and supplied.</w:t>
            </w:r>
          </w:p>
        </w:tc>
      </w:tr>
      <w:tr w:rsidR="001A4469" w:rsidRPr="0053450C" w:rsidTr="00B0015B">
        <w:trPr>
          <w:trHeight w:val="287"/>
        </w:trPr>
        <w:tc>
          <w:tcPr>
            <w:tcW w:w="234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0B52FE">
            <w:pPr>
              <w:spacing w:line="276" w:lineRule="auto"/>
              <w:ind w:left="252" w:hanging="252"/>
              <w:rPr>
                <w:rFonts w:ascii="Arial" w:hAnsi="Arial" w:cs="Arial"/>
              </w:rPr>
            </w:pPr>
            <w:r w:rsidRPr="0053450C">
              <w:rPr>
                <w:rFonts w:ascii="Arial" w:hAnsi="Arial" w:cs="Arial"/>
              </w:rPr>
              <w:t>6.</w:t>
            </w:r>
            <w:r w:rsidRPr="0053450C">
              <w:rPr>
                <w:rFonts w:ascii="Arial" w:hAnsi="Arial" w:cs="Arial"/>
              </w:rPr>
              <w:tab/>
              <w:t>Dispose of waste materials</w:t>
            </w:r>
          </w:p>
        </w:tc>
        <w:tc>
          <w:tcPr>
            <w:tcW w:w="729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BD1A67">
            <w:pPr>
              <w:pStyle w:val="BodyText"/>
              <w:numPr>
                <w:ilvl w:val="0"/>
                <w:numId w:val="70"/>
              </w:numPr>
              <w:spacing w:before="120" w:after="0"/>
              <w:ind w:left="518" w:hanging="518"/>
              <w:rPr>
                <w:rFonts w:ascii="Arial" w:hAnsi="Arial" w:cs="Arial"/>
              </w:rPr>
            </w:pPr>
            <w:r w:rsidRPr="0053450C">
              <w:rPr>
                <w:rFonts w:ascii="Arial" w:hAnsi="Arial" w:cs="Arial"/>
              </w:rPr>
              <w:t>Waste materials are correctly identified</w:t>
            </w:r>
          </w:p>
          <w:p w:rsidR="001A4469" w:rsidRPr="0053450C" w:rsidRDefault="001A4469" w:rsidP="00BD1A67">
            <w:pPr>
              <w:pStyle w:val="BodyText"/>
              <w:numPr>
                <w:ilvl w:val="0"/>
                <w:numId w:val="70"/>
              </w:numPr>
              <w:spacing w:before="120" w:after="0"/>
              <w:ind w:left="518" w:hanging="518"/>
              <w:rPr>
                <w:rFonts w:ascii="Arial" w:hAnsi="Arial" w:cs="Arial"/>
              </w:rPr>
            </w:pPr>
            <w:r w:rsidRPr="0053450C">
              <w:rPr>
                <w:rFonts w:ascii="Arial" w:hAnsi="Arial" w:cs="Arial"/>
              </w:rPr>
              <w:t xml:space="preserve">Waste materials are disposed of according to procedures and </w:t>
            </w:r>
            <w:r w:rsidRPr="0041109C">
              <w:rPr>
                <w:rFonts w:ascii="Arial" w:hAnsi="Arial" w:cs="Arial"/>
              </w:rPr>
              <w:t>OHS and environmental</w:t>
            </w:r>
            <w:r w:rsidRPr="0053450C">
              <w:rPr>
                <w:rFonts w:ascii="Arial" w:hAnsi="Arial" w:cs="Arial"/>
              </w:rPr>
              <w:t xml:space="preserve"> requirements.</w:t>
            </w:r>
          </w:p>
        </w:tc>
      </w:tr>
    </w:tbl>
    <w:p w:rsidR="001A4469" w:rsidRPr="0053450C" w:rsidRDefault="001A4469" w:rsidP="000B52FE">
      <w:pPr>
        <w:tabs>
          <w:tab w:val="left" w:pos="7035"/>
        </w:tabs>
        <w:spacing w:line="276" w:lineRule="auto"/>
        <w:rPr>
          <w:rFonts w:ascii="Arial" w:hAnsi="Arial" w:cs="Arial"/>
          <w:u w:val="single"/>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290"/>
      </w:tblGrid>
      <w:tr w:rsidR="0041109C" w:rsidRPr="0053450C" w:rsidTr="00ED3997">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1109C" w:rsidRPr="0053450C" w:rsidRDefault="0041109C" w:rsidP="00ED3997">
            <w:pPr>
              <w:autoSpaceDE w:val="0"/>
              <w:autoSpaceDN w:val="0"/>
              <w:adjustRightInd w:val="0"/>
              <w:rPr>
                <w:rFonts w:ascii="Arial" w:hAnsi="Arial" w:cs="Arial"/>
                <w:b/>
              </w:rPr>
            </w:pPr>
            <w:r w:rsidRPr="0053450C">
              <w:rPr>
                <w:rFonts w:ascii="Arial" w:hAnsi="Arial" w:cs="Arial"/>
                <w:b/>
              </w:rPr>
              <w:t>Variable</w:t>
            </w:r>
          </w:p>
        </w:tc>
        <w:tc>
          <w:tcPr>
            <w:tcW w:w="72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1109C" w:rsidRPr="0053450C" w:rsidRDefault="0041109C" w:rsidP="00ED3997">
            <w:pPr>
              <w:rPr>
                <w:rFonts w:ascii="Arial" w:hAnsi="Arial" w:cs="Arial"/>
                <w:b/>
              </w:rPr>
            </w:pPr>
            <w:r w:rsidRPr="0053450C">
              <w:rPr>
                <w:rFonts w:ascii="Arial" w:hAnsi="Arial" w:cs="Arial"/>
                <w:b/>
              </w:rPr>
              <w:t>Range</w:t>
            </w:r>
          </w:p>
        </w:tc>
      </w:tr>
      <w:tr w:rsidR="0041109C" w:rsidRPr="0053450C" w:rsidTr="00ED3997">
        <w:trPr>
          <w:trHeight w:val="171"/>
        </w:trPr>
        <w:tc>
          <w:tcPr>
            <w:tcW w:w="2340" w:type="dxa"/>
            <w:tcBorders>
              <w:top w:val="single" w:sz="4" w:space="0" w:color="auto"/>
              <w:left w:val="single" w:sz="4" w:space="0" w:color="auto"/>
              <w:bottom w:val="single" w:sz="4" w:space="0" w:color="auto"/>
              <w:right w:val="single" w:sz="4" w:space="0" w:color="auto"/>
            </w:tcBorders>
            <w:hideMark/>
          </w:tcPr>
          <w:p w:rsidR="0041109C" w:rsidRPr="0053450C" w:rsidRDefault="0041109C" w:rsidP="00ED3997">
            <w:pPr>
              <w:autoSpaceDE w:val="0"/>
              <w:autoSpaceDN w:val="0"/>
              <w:adjustRightInd w:val="0"/>
              <w:rPr>
                <w:rFonts w:ascii="Arial" w:hAnsi="Arial" w:cs="Arial"/>
              </w:rPr>
            </w:pPr>
            <w:r w:rsidRPr="0053450C">
              <w:rPr>
                <w:rStyle w:val="SpecialBold"/>
                <w:rFonts w:ascii="Arial" w:hAnsi="Arial" w:cs="Arial"/>
                <w:b w:val="0"/>
              </w:rPr>
              <w:t>Documentation</w:t>
            </w:r>
          </w:p>
        </w:tc>
        <w:tc>
          <w:tcPr>
            <w:tcW w:w="7290" w:type="dxa"/>
            <w:tcBorders>
              <w:top w:val="single" w:sz="4" w:space="0" w:color="auto"/>
              <w:left w:val="single" w:sz="4" w:space="0" w:color="auto"/>
              <w:bottom w:val="single" w:sz="4" w:space="0" w:color="auto"/>
              <w:right w:val="single" w:sz="4" w:space="0" w:color="auto"/>
            </w:tcBorders>
            <w:hideMark/>
          </w:tcPr>
          <w:p w:rsidR="0041109C" w:rsidRPr="0053450C" w:rsidRDefault="0041109C" w:rsidP="00ED3997">
            <w:pPr>
              <w:autoSpaceDE w:val="0"/>
              <w:autoSpaceDN w:val="0"/>
              <w:adjustRightInd w:val="0"/>
              <w:ind w:left="720" w:hanging="720"/>
              <w:rPr>
                <w:rFonts w:ascii="Arial" w:hAnsi="Arial" w:cs="Arial"/>
              </w:rPr>
            </w:pPr>
            <w:r w:rsidRPr="0053450C">
              <w:rPr>
                <w:rFonts w:ascii="Arial" w:hAnsi="Arial" w:cs="Arial"/>
              </w:rPr>
              <w:t>May include:</w:t>
            </w:r>
          </w:p>
          <w:p w:rsidR="0041109C" w:rsidRPr="0053450C" w:rsidRDefault="0041109C" w:rsidP="0041109C">
            <w:pPr>
              <w:pStyle w:val="ListBullet"/>
              <w:numPr>
                <w:ilvl w:val="0"/>
                <w:numId w:val="53"/>
              </w:numPr>
              <w:spacing w:before="0" w:after="0"/>
              <w:contextualSpacing w:val="0"/>
              <w:rPr>
                <w:rFonts w:ascii="Arial" w:hAnsi="Arial" w:cs="Arial"/>
                <w:szCs w:val="24"/>
              </w:rPr>
            </w:pPr>
            <w:r>
              <w:rPr>
                <w:rFonts w:ascii="Arial" w:hAnsi="Arial" w:cs="Arial"/>
                <w:szCs w:val="24"/>
              </w:rPr>
              <w:t>Materials Safety Data Sheets (MSDSs)</w:t>
            </w:r>
          </w:p>
          <w:p w:rsidR="0041109C" w:rsidRPr="0053450C" w:rsidRDefault="0041109C" w:rsidP="0041109C">
            <w:pPr>
              <w:pStyle w:val="ListBullet"/>
              <w:numPr>
                <w:ilvl w:val="0"/>
                <w:numId w:val="53"/>
              </w:numPr>
              <w:spacing w:before="0" w:after="0"/>
              <w:contextualSpacing w:val="0"/>
              <w:rPr>
                <w:rFonts w:ascii="Arial" w:hAnsi="Arial" w:cs="Arial"/>
                <w:szCs w:val="24"/>
              </w:rPr>
            </w:pPr>
            <w:r w:rsidRPr="0053450C">
              <w:rPr>
                <w:rFonts w:ascii="Arial" w:hAnsi="Arial" w:cs="Arial"/>
                <w:szCs w:val="24"/>
              </w:rPr>
              <w:t>enterprise procedures</w:t>
            </w:r>
          </w:p>
          <w:p w:rsidR="0041109C" w:rsidRPr="0053450C" w:rsidRDefault="0041109C" w:rsidP="0041109C">
            <w:pPr>
              <w:pStyle w:val="ListBullet"/>
              <w:numPr>
                <w:ilvl w:val="0"/>
                <w:numId w:val="53"/>
              </w:numPr>
              <w:spacing w:before="0" w:after="0"/>
              <w:contextualSpacing w:val="0"/>
              <w:rPr>
                <w:rFonts w:ascii="Arial" w:hAnsi="Arial" w:cs="Arial"/>
                <w:szCs w:val="24"/>
              </w:rPr>
            </w:pPr>
            <w:r w:rsidRPr="0053450C">
              <w:rPr>
                <w:rFonts w:ascii="Arial" w:hAnsi="Arial" w:cs="Arial"/>
                <w:szCs w:val="24"/>
              </w:rPr>
              <w:t>labeling requirements (dangerous goods codes, classification numbers, packaging group numbers)</w:t>
            </w:r>
          </w:p>
          <w:p w:rsidR="0041109C" w:rsidRPr="0053450C" w:rsidRDefault="0041109C" w:rsidP="0041109C">
            <w:pPr>
              <w:pStyle w:val="ListBullet"/>
              <w:numPr>
                <w:ilvl w:val="0"/>
                <w:numId w:val="53"/>
              </w:numPr>
              <w:spacing w:before="0" w:after="0"/>
              <w:contextualSpacing w:val="0"/>
              <w:rPr>
                <w:rFonts w:ascii="Arial" w:hAnsi="Arial" w:cs="Arial"/>
                <w:szCs w:val="24"/>
              </w:rPr>
            </w:pPr>
            <w:r w:rsidRPr="0053450C">
              <w:rPr>
                <w:rFonts w:ascii="Arial" w:hAnsi="Arial" w:cs="Arial"/>
                <w:szCs w:val="24"/>
              </w:rPr>
              <w:t>HAZCHEM symbols and codes</w:t>
            </w:r>
          </w:p>
          <w:p w:rsidR="0041109C" w:rsidRPr="0053450C" w:rsidRDefault="0041109C" w:rsidP="0041109C">
            <w:pPr>
              <w:pStyle w:val="ListBullet"/>
              <w:numPr>
                <w:ilvl w:val="0"/>
                <w:numId w:val="53"/>
              </w:numPr>
              <w:spacing w:before="0" w:after="0"/>
              <w:contextualSpacing w:val="0"/>
              <w:rPr>
                <w:rFonts w:ascii="Arial" w:hAnsi="Arial" w:cs="Arial"/>
                <w:szCs w:val="24"/>
              </w:rPr>
            </w:pPr>
            <w:r w:rsidRPr="0053450C">
              <w:rPr>
                <w:rFonts w:ascii="Arial" w:hAnsi="Arial" w:cs="Arial"/>
                <w:szCs w:val="24"/>
              </w:rPr>
              <w:t>spill containment and disposal procedures.</w:t>
            </w:r>
          </w:p>
        </w:tc>
      </w:tr>
      <w:tr w:rsidR="0041109C" w:rsidRPr="0053450C" w:rsidTr="00ED3997">
        <w:trPr>
          <w:trHeight w:val="531"/>
        </w:trPr>
        <w:tc>
          <w:tcPr>
            <w:tcW w:w="2340" w:type="dxa"/>
            <w:tcBorders>
              <w:top w:val="single" w:sz="4" w:space="0" w:color="auto"/>
              <w:left w:val="single" w:sz="4" w:space="0" w:color="auto"/>
              <w:bottom w:val="single" w:sz="4" w:space="0" w:color="auto"/>
              <w:right w:val="single" w:sz="4" w:space="0" w:color="auto"/>
            </w:tcBorders>
            <w:hideMark/>
          </w:tcPr>
          <w:p w:rsidR="0041109C" w:rsidRPr="0053450C" w:rsidRDefault="0041109C" w:rsidP="00ED3997">
            <w:pPr>
              <w:autoSpaceDE w:val="0"/>
              <w:autoSpaceDN w:val="0"/>
              <w:adjustRightInd w:val="0"/>
              <w:rPr>
                <w:rStyle w:val="SpecialBold"/>
                <w:rFonts w:ascii="Arial" w:hAnsi="Arial" w:cs="Arial"/>
                <w:b w:val="0"/>
              </w:rPr>
            </w:pPr>
            <w:r w:rsidRPr="0053450C">
              <w:rPr>
                <w:rStyle w:val="SpecialBold"/>
                <w:rFonts w:ascii="Arial" w:hAnsi="Arial" w:cs="Arial"/>
                <w:b w:val="0"/>
              </w:rPr>
              <w:t>Quantity</w:t>
            </w:r>
          </w:p>
        </w:tc>
        <w:tc>
          <w:tcPr>
            <w:tcW w:w="7290" w:type="dxa"/>
            <w:tcBorders>
              <w:top w:val="single" w:sz="4" w:space="0" w:color="auto"/>
              <w:left w:val="single" w:sz="4" w:space="0" w:color="auto"/>
              <w:bottom w:val="single" w:sz="4" w:space="0" w:color="auto"/>
              <w:right w:val="single" w:sz="4" w:space="0" w:color="auto"/>
            </w:tcBorders>
            <w:hideMark/>
          </w:tcPr>
          <w:p w:rsidR="0041109C" w:rsidRPr="0053450C" w:rsidRDefault="0041109C" w:rsidP="00ED3997">
            <w:pPr>
              <w:autoSpaceDE w:val="0"/>
              <w:autoSpaceDN w:val="0"/>
              <w:adjustRightInd w:val="0"/>
              <w:rPr>
                <w:rFonts w:ascii="Arial" w:hAnsi="Arial" w:cs="Arial"/>
              </w:rPr>
            </w:pPr>
            <w:r w:rsidRPr="0053450C">
              <w:rPr>
                <w:rFonts w:ascii="Arial" w:hAnsi="Arial" w:cs="Arial"/>
              </w:rPr>
              <w:t>The quantity of materials should be according to r recipe/ formulation of factory standards</w:t>
            </w:r>
          </w:p>
        </w:tc>
      </w:tr>
      <w:tr w:rsidR="0041109C" w:rsidRPr="0053450C" w:rsidTr="00ED3997">
        <w:trPr>
          <w:trHeight w:val="531"/>
        </w:trPr>
        <w:tc>
          <w:tcPr>
            <w:tcW w:w="2340" w:type="dxa"/>
            <w:tcBorders>
              <w:top w:val="single" w:sz="4" w:space="0" w:color="auto"/>
              <w:left w:val="single" w:sz="4" w:space="0" w:color="auto"/>
              <w:bottom w:val="single" w:sz="4" w:space="0" w:color="auto"/>
              <w:right w:val="single" w:sz="4" w:space="0" w:color="auto"/>
            </w:tcBorders>
            <w:hideMark/>
          </w:tcPr>
          <w:p w:rsidR="0041109C" w:rsidRPr="0053450C" w:rsidRDefault="0041109C" w:rsidP="00ED3997">
            <w:pPr>
              <w:autoSpaceDE w:val="0"/>
              <w:autoSpaceDN w:val="0"/>
              <w:adjustRightInd w:val="0"/>
              <w:rPr>
                <w:rStyle w:val="SpecialBold"/>
                <w:rFonts w:ascii="Arial" w:hAnsi="Arial" w:cs="Arial"/>
                <w:b w:val="0"/>
              </w:rPr>
            </w:pPr>
            <w:r w:rsidRPr="0053450C">
              <w:rPr>
                <w:rStyle w:val="SpecialBold"/>
                <w:rFonts w:ascii="Arial" w:hAnsi="Arial" w:cs="Arial"/>
                <w:b w:val="0"/>
              </w:rPr>
              <w:t>Quality</w:t>
            </w:r>
          </w:p>
        </w:tc>
        <w:tc>
          <w:tcPr>
            <w:tcW w:w="7290" w:type="dxa"/>
            <w:tcBorders>
              <w:top w:val="single" w:sz="4" w:space="0" w:color="auto"/>
              <w:left w:val="single" w:sz="4" w:space="0" w:color="auto"/>
              <w:bottom w:val="single" w:sz="4" w:space="0" w:color="auto"/>
              <w:right w:val="single" w:sz="4" w:space="0" w:color="auto"/>
            </w:tcBorders>
            <w:hideMark/>
          </w:tcPr>
          <w:p w:rsidR="0041109C" w:rsidRPr="0053450C" w:rsidRDefault="0041109C" w:rsidP="00ED3997">
            <w:pPr>
              <w:autoSpaceDE w:val="0"/>
              <w:autoSpaceDN w:val="0"/>
              <w:adjustRightInd w:val="0"/>
              <w:ind w:left="720" w:hanging="720"/>
              <w:rPr>
                <w:rFonts w:ascii="Arial" w:hAnsi="Arial" w:cs="Arial"/>
              </w:rPr>
            </w:pPr>
            <w:r w:rsidRPr="0053450C">
              <w:rPr>
                <w:rFonts w:ascii="Arial" w:hAnsi="Arial" w:cs="Arial"/>
              </w:rPr>
              <w:t>May include:</w:t>
            </w:r>
          </w:p>
          <w:p w:rsidR="0041109C" w:rsidRPr="0053450C" w:rsidRDefault="0041109C" w:rsidP="0041109C">
            <w:pPr>
              <w:pStyle w:val="ListBullet"/>
              <w:numPr>
                <w:ilvl w:val="0"/>
                <w:numId w:val="53"/>
              </w:numPr>
              <w:spacing w:before="0" w:after="0"/>
              <w:contextualSpacing w:val="0"/>
              <w:rPr>
                <w:rFonts w:ascii="Arial" w:hAnsi="Arial" w:cs="Arial"/>
                <w:szCs w:val="24"/>
              </w:rPr>
            </w:pPr>
            <w:r w:rsidRPr="0053450C">
              <w:rPr>
                <w:rFonts w:ascii="Arial" w:hAnsi="Arial" w:cs="Arial"/>
                <w:szCs w:val="24"/>
              </w:rPr>
              <w:t>Quality of materials should be based on factory specification</w:t>
            </w:r>
          </w:p>
        </w:tc>
      </w:tr>
      <w:tr w:rsidR="0041109C" w:rsidRPr="0053450C" w:rsidTr="00ED3997">
        <w:trPr>
          <w:trHeight w:val="531"/>
        </w:trPr>
        <w:tc>
          <w:tcPr>
            <w:tcW w:w="2340" w:type="dxa"/>
            <w:tcBorders>
              <w:top w:val="single" w:sz="4" w:space="0" w:color="auto"/>
              <w:left w:val="single" w:sz="4" w:space="0" w:color="auto"/>
              <w:bottom w:val="single" w:sz="4" w:space="0" w:color="auto"/>
              <w:right w:val="single" w:sz="4" w:space="0" w:color="auto"/>
            </w:tcBorders>
            <w:hideMark/>
          </w:tcPr>
          <w:p w:rsidR="0041109C" w:rsidRPr="0053450C" w:rsidRDefault="0041109C" w:rsidP="00ED3997">
            <w:pPr>
              <w:autoSpaceDE w:val="0"/>
              <w:autoSpaceDN w:val="0"/>
              <w:adjustRightInd w:val="0"/>
              <w:rPr>
                <w:rStyle w:val="SpecialBold"/>
                <w:rFonts w:ascii="Arial" w:hAnsi="Arial" w:cs="Arial"/>
                <w:b w:val="0"/>
              </w:rPr>
            </w:pPr>
            <w:r w:rsidRPr="0053450C">
              <w:rPr>
                <w:rFonts w:ascii="Arial" w:hAnsi="Arial" w:cs="Arial"/>
              </w:rPr>
              <w:t>Types of materials</w:t>
            </w:r>
          </w:p>
        </w:tc>
        <w:tc>
          <w:tcPr>
            <w:tcW w:w="7290" w:type="dxa"/>
            <w:tcBorders>
              <w:top w:val="single" w:sz="4" w:space="0" w:color="auto"/>
              <w:left w:val="single" w:sz="4" w:space="0" w:color="auto"/>
              <w:bottom w:val="single" w:sz="4" w:space="0" w:color="auto"/>
              <w:right w:val="single" w:sz="4" w:space="0" w:color="auto"/>
            </w:tcBorders>
            <w:hideMark/>
          </w:tcPr>
          <w:p w:rsidR="0041109C" w:rsidRPr="0053450C" w:rsidRDefault="0041109C" w:rsidP="00ED3997">
            <w:pPr>
              <w:autoSpaceDE w:val="0"/>
              <w:autoSpaceDN w:val="0"/>
              <w:adjustRightInd w:val="0"/>
              <w:ind w:left="720" w:hanging="720"/>
              <w:rPr>
                <w:rFonts w:ascii="Arial" w:hAnsi="Arial" w:cs="Arial"/>
              </w:rPr>
            </w:pPr>
            <w:r w:rsidRPr="0053450C">
              <w:rPr>
                <w:rFonts w:ascii="Arial" w:hAnsi="Arial" w:cs="Arial"/>
              </w:rPr>
              <w:t>May include:</w:t>
            </w:r>
          </w:p>
          <w:p w:rsidR="0041109C" w:rsidRPr="0053450C" w:rsidRDefault="0041109C" w:rsidP="0041109C">
            <w:pPr>
              <w:pStyle w:val="ListBullet"/>
              <w:numPr>
                <w:ilvl w:val="0"/>
                <w:numId w:val="53"/>
              </w:numPr>
              <w:spacing w:before="0" w:after="0"/>
              <w:contextualSpacing w:val="0"/>
              <w:jc w:val="both"/>
              <w:rPr>
                <w:rFonts w:ascii="Arial" w:hAnsi="Arial" w:cs="Arial"/>
                <w:szCs w:val="24"/>
              </w:rPr>
            </w:pPr>
            <w:r w:rsidRPr="0053450C">
              <w:rPr>
                <w:rFonts w:ascii="Arial" w:hAnsi="Arial" w:cs="Arial"/>
                <w:szCs w:val="24"/>
              </w:rPr>
              <w:t>Pigments</w:t>
            </w:r>
          </w:p>
          <w:p w:rsidR="0041109C" w:rsidRPr="0053450C" w:rsidRDefault="0041109C" w:rsidP="0041109C">
            <w:pPr>
              <w:pStyle w:val="ListBullet"/>
              <w:numPr>
                <w:ilvl w:val="0"/>
                <w:numId w:val="53"/>
              </w:numPr>
              <w:spacing w:before="0" w:after="0"/>
              <w:contextualSpacing w:val="0"/>
              <w:jc w:val="both"/>
              <w:rPr>
                <w:rFonts w:ascii="Arial" w:hAnsi="Arial" w:cs="Arial"/>
                <w:szCs w:val="24"/>
              </w:rPr>
            </w:pPr>
            <w:r w:rsidRPr="0053450C">
              <w:rPr>
                <w:rFonts w:ascii="Arial" w:hAnsi="Arial" w:cs="Arial"/>
                <w:szCs w:val="24"/>
              </w:rPr>
              <w:t>Binders</w:t>
            </w:r>
          </w:p>
          <w:p w:rsidR="0041109C" w:rsidRPr="0053450C" w:rsidRDefault="0041109C" w:rsidP="0041109C">
            <w:pPr>
              <w:pStyle w:val="ListBullet"/>
              <w:numPr>
                <w:ilvl w:val="0"/>
                <w:numId w:val="53"/>
              </w:numPr>
              <w:spacing w:before="0" w:after="0"/>
              <w:contextualSpacing w:val="0"/>
              <w:rPr>
                <w:rFonts w:ascii="Arial" w:hAnsi="Arial" w:cs="Arial"/>
                <w:szCs w:val="24"/>
              </w:rPr>
            </w:pPr>
            <w:r w:rsidRPr="0053450C">
              <w:rPr>
                <w:rFonts w:ascii="Arial" w:hAnsi="Arial" w:cs="Arial"/>
                <w:szCs w:val="24"/>
              </w:rPr>
              <w:t>Solvents</w:t>
            </w:r>
          </w:p>
          <w:p w:rsidR="0041109C" w:rsidRPr="0053450C" w:rsidRDefault="0041109C" w:rsidP="0041109C">
            <w:pPr>
              <w:pStyle w:val="ListBullet"/>
              <w:numPr>
                <w:ilvl w:val="0"/>
                <w:numId w:val="53"/>
              </w:numPr>
              <w:spacing w:before="0" w:after="0"/>
              <w:contextualSpacing w:val="0"/>
              <w:rPr>
                <w:rFonts w:ascii="Arial" w:hAnsi="Arial" w:cs="Arial"/>
                <w:szCs w:val="24"/>
              </w:rPr>
            </w:pPr>
            <w:r w:rsidRPr="0053450C">
              <w:rPr>
                <w:rFonts w:ascii="Arial" w:hAnsi="Arial" w:cs="Arial"/>
                <w:szCs w:val="24"/>
              </w:rPr>
              <w:t>Fillers</w:t>
            </w:r>
          </w:p>
          <w:p w:rsidR="0041109C" w:rsidRPr="0053450C" w:rsidRDefault="0041109C" w:rsidP="0041109C">
            <w:pPr>
              <w:pStyle w:val="ListBullet"/>
              <w:numPr>
                <w:ilvl w:val="0"/>
                <w:numId w:val="53"/>
              </w:numPr>
              <w:spacing w:before="0" w:after="0"/>
              <w:contextualSpacing w:val="0"/>
              <w:rPr>
                <w:rFonts w:ascii="Arial" w:hAnsi="Arial" w:cs="Arial"/>
                <w:szCs w:val="24"/>
              </w:rPr>
            </w:pPr>
            <w:r w:rsidRPr="0053450C">
              <w:rPr>
                <w:rFonts w:ascii="Arial" w:hAnsi="Arial" w:cs="Arial"/>
                <w:szCs w:val="24"/>
              </w:rPr>
              <w:t>And other additives</w:t>
            </w:r>
          </w:p>
        </w:tc>
      </w:tr>
      <w:tr w:rsidR="0041109C" w:rsidRPr="0053450C" w:rsidTr="00ED3997">
        <w:trPr>
          <w:trHeight w:val="531"/>
        </w:trPr>
        <w:tc>
          <w:tcPr>
            <w:tcW w:w="2340" w:type="dxa"/>
            <w:tcBorders>
              <w:top w:val="single" w:sz="4" w:space="0" w:color="auto"/>
              <w:left w:val="single" w:sz="4" w:space="0" w:color="auto"/>
              <w:bottom w:val="single" w:sz="4" w:space="0" w:color="auto"/>
              <w:right w:val="single" w:sz="4" w:space="0" w:color="auto"/>
            </w:tcBorders>
            <w:hideMark/>
          </w:tcPr>
          <w:p w:rsidR="0041109C" w:rsidRPr="0053450C" w:rsidRDefault="0041109C" w:rsidP="00ED3997">
            <w:pPr>
              <w:autoSpaceDE w:val="0"/>
              <w:autoSpaceDN w:val="0"/>
              <w:adjustRightInd w:val="0"/>
              <w:rPr>
                <w:rFonts w:ascii="Arial" w:hAnsi="Arial" w:cs="Arial"/>
              </w:rPr>
            </w:pPr>
            <w:r w:rsidRPr="0053450C">
              <w:rPr>
                <w:rStyle w:val="SpecialBold"/>
                <w:rFonts w:ascii="Arial" w:hAnsi="Arial" w:cs="Arial"/>
                <w:b w:val="0"/>
              </w:rPr>
              <w:t>Procedures</w:t>
            </w:r>
          </w:p>
        </w:tc>
        <w:tc>
          <w:tcPr>
            <w:tcW w:w="7290" w:type="dxa"/>
            <w:tcBorders>
              <w:top w:val="single" w:sz="4" w:space="0" w:color="auto"/>
              <w:left w:val="single" w:sz="4" w:space="0" w:color="auto"/>
              <w:bottom w:val="single" w:sz="4" w:space="0" w:color="auto"/>
              <w:right w:val="single" w:sz="4" w:space="0" w:color="auto"/>
            </w:tcBorders>
            <w:hideMark/>
          </w:tcPr>
          <w:p w:rsidR="0041109C" w:rsidRPr="0053450C" w:rsidRDefault="0041109C" w:rsidP="00ED3997">
            <w:pPr>
              <w:autoSpaceDE w:val="0"/>
              <w:autoSpaceDN w:val="0"/>
              <w:adjustRightInd w:val="0"/>
              <w:rPr>
                <w:rFonts w:ascii="Arial" w:hAnsi="Arial" w:cs="Arial"/>
              </w:rPr>
            </w:pPr>
            <w:r w:rsidRPr="0053450C">
              <w:rPr>
                <w:rFonts w:ascii="Arial" w:hAnsi="Arial" w:cs="Arial"/>
              </w:rPr>
              <w:t>May be written, verbal, comput</w:t>
            </w:r>
            <w:r>
              <w:rPr>
                <w:rFonts w:ascii="Arial" w:hAnsi="Arial" w:cs="Arial"/>
              </w:rPr>
              <w:t xml:space="preserve">er-based or in some other form. </w:t>
            </w:r>
            <w:r w:rsidRPr="0053450C">
              <w:rPr>
                <w:rFonts w:ascii="Arial" w:hAnsi="Arial" w:cs="Arial"/>
              </w:rPr>
              <w:t>They include:</w:t>
            </w:r>
          </w:p>
          <w:p w:rsidR="0041109C" w:rsidRPr="0053450C" w:rsidRDefault="0041109C" w:rsidP="0041109C">
            <w:pPr>
              <w:pStyle w:val="ListBullet"/>
              <w:numPr>
                <w:ilvl w:val="0"/>
                <w:numId w:val="53"/>
              </w:numPr>
              <w:spacing w:before="0" w:after="0"/>
              <w:contextualSpacing w:val="0"/>
              <w:rPr>
                <w:rFonts w:ascii="Arial" w:hAnsi="Arial" w:cs="Arial"/>
                <w:szCs w:val="24"/>
              </w:rPr>
            </w:pPr>
            <w:r w:rsidRPr="0053450C">
              <w:rPr>
                <w:rFonts w:ascii="Arial" w:hAnsi="Arial" w:cs="Arial"/>
                <w:szCs w:val="24"/>
              </w:rPr>
              <w:t>all work instructions</w:t>
            </w:r>
          </w:p>
          <w:p w:rsidR="0041109C" w:rsidRPr="0053450C" w:rsidRDefault="0041109C" w:rsidP="0041109C">
            <w:pPr>
              <w:pStyle w:val="ListBullet"/>
              <w:numPr>
                <w:ilvl w:val="0"/>
                <w:numId w:val="53"/>
              </w:numPr>
              <w:spacing w:before="0" w:after="0"/>
              <w:contextualSpacing w:val="0"/>
              <w:rPr>
                <w:rFonts w:ascii="Arial" w:hAnsi="Arial" w:cs="Arial"/>
                <w:szCs w:val="24"/>
              </w:rPr>
            </w:pPr>
            <w:r w:rsidRPr="0053450C">
              <w:rPr>
                <w:rFonts w:ascii="Arial" w:hAnsi="Arial" w:cs="Arial"/>
                <w:szCs w:val="24"/>
              </w:rPr>
              <w:t xml:space="preserve">standard operating procedures </w:t>
            </w:r>
          </w:p>
          <w:p w:rsidR="0041109C" w:rsidRPr="0053450C" w:rsidRDefault="0041109C" w:rsidP="0041109C">
            <w:pPr>
              <w:pStyle w:val="ListBullet"/>
              <w:numPr>
                <w:ilvl w:val="0"/>
                <w:numId w:val="53"/>
              </w:numPr>
              <w:spacing w:before="0" w:after="0"/>
              <w:contextualSpacing w:val="0"/>
              <w:rPr>
                <w:rFonts w:ascii="Arial" w:hAnsi="Arial" w:cs="Arial"/>
                <w:szCs w:val="24"/>
              </w:rPr>
            </w:pPr>
            <w:r w:rsidRPr="0053450C">
              <w:rPr>
                <w:rFonts w:ascii="Arial" w:hAnsi="Arial" w:cs="Arial"/>
                <w:szCs w:val="24"/>
              </w:rPr>
              <w:t xml:space="preserve">formulas/recipes </w:t>
            </w:r>
          </w:p>
          <w:p w:rsidR="0041109C" w:rsidRPr="0053450C" w:rsidRDefault="0041109C" w:rsidP="0041109C">
            <w:pPr>
              <w:pStyle w:val="ListBullet"/>
              <w:numPr>
                <w:ilvl w:val="0"/>
                <w:numId w:val="53"/>
              </w:numPr>
              <w:spacing w:before="0" w:after="0"/>
              <w:contextualSpacing w:val="0"/>
              <w:rPr>
                <w:rFonts w:ascii="Arial" w:hAnsi="Arial" w:cs="Arial"/>
                <w:szCs w:val="24"/>
              </w:rPr>
            </w:pPr>
            <w:r w:rsidRPr="0053450C">
              <w:rPr>
                <w:rFonts w:ascii="Arial" w:hAnsi="Arial" w:cs="Arial"/>
                <w:szCs w:val="24"/>
              </w:rPr>
              <w:t xml:space="preserve">batch sheets </w:t>
            </w:r>
          </w:p>
          <w:p w:rsidR="0041109C" w:rsidRPr="0053450C" w:rsidRDefault="0041109C" w:rsidP="0041109C">
            <w:pPr>
              <w:pStyle w:val="ListBullet"/>
              <w:numPr>
                <w:ilvl w:val="0"/>
                <w:numId w:val="53"/>
              </w:numPr>
              <w:spacing w:before="0" w:after="0"/>
              <w:contextualSpacing w:val="0"/>
              <w:rPr>
                <w:rFonts w:ascii="Arial" w:hAnsi="Arial" w:cs="Arial"/>
                <w:szCs w:val="24"/>
              </w:rPr>
            </w:pPr>
            <w:r w:rsidRPr="0053450C">
              <w:rPr>
                <w:rFonts w:ascii="Arial" w:hAnsi="Arial" w:cs="Arial"/>
                <w:szCs w:val="24"/>
              </w:rPr>
              <w:t xml:space="preserve">temporary instructions </w:t>
            </w:r>
          </w:p>
          <w:p w:rsidR="0041109C" w:rsidRPr="0053450C" w:rsidRDefault="0041109C" w:rsidP="0041109C">
            <w:pPr>
              <w:pStyle w:val="ListBullet"/>
              <w:numPr>
                <w:ilvl w:val="0"/>
                <w:numId w:val="53"/>
              </w:numPr>
              <w:spacing w:before="0" w:after="0"/>
              <w:contextualSpacing w:val="0"/>
              <w:rPr>
                <w:rFonts w:ascii="Arial" w:hAnsi="Arial" w:cs="Arial"/>
                <w:szCs w:val="24"/>
              </w:rPr>
            </w:pPr>
            <w:r w:rsidRPr="0053450C">
              <w:rPr>
                <w:rFonts w:ascii="Arial" w:hAnsi="Arial" w:cs="Arial"/>
                <w:szCs w:val="24"/>
              </w:rPr>
              <w:t>any similar instructions provided for the smooth running of the plant.</w:t>
            </w:r>
          </w:p>
        </w:tc>
      </w:tr>
      <w:tr w:rsidR="0041109C" w:rsidRPr="0053450C" w:rsidTr="00ED3997">
        <w:trPr>
          <w:trHeight w:val="531"/>
        </w:trPr>
        <w:tc>
          <w:tcPr>
            <w:tcW w:w="2340" w:type="dxa"/>
            <w:tcBorders>
              <w:top w:val="single" w:sz="4" w:space="0" w:color="auto"/>
              <w:left w:val="single" w:sz="4" w:space="0" w:color="auto"/>
              <w:bottom w:val="single" w:sz="4" w:space="0" w:color="auto"/>
              <w:right w:val="single" w:sz="4" w:space="0" w:color="auto"/>
            </w:tcBorders>
            <w:hideMark/>
          </w:tcPr>
          <w:p w:rsidR="0041109C" w:rsidRPr="0053450C" w:rsidRDefault="0041109C" w:rsidP="00ED3997">
            <w:pPr>
              <w:autoSpaceDE w:val="0"/>
              <w:autoSpaceDN w:val="0"/>
              <w:adjustRightInd w:val="0"/>
              <w:rPr>
                <w:rFonts w:ascii="Arial" w:hAnsi="Arial" w:cs="Arial"/>
              </w:rPr>
            </w:pPr>
            <w:r w:rsidRPr="0053450C">
              <w:rPr>
                <w:rStyle w:val="SpecialBold"/>
                <w:rFonts w:ascii="Arial" w:hAnsi="Arial" w:cs="Arial"/>
                <w:b w:val="0"/>
              </w:rPr>
              <w:t>Materials</w:t>
            </w:r>
          </w:p>
        </w:tc>
        <w:tc>
          <w:tcPr>
            <w:tcW w:w="7290" w:type="dxa"/>
            <w:tcBorders>
              <w:top w:val="single" w:sz="4" w:space="0" w:color="auto"/>
              <w:left w:val="single" w:sz="4" w:space="0" w:color="auto"/>
              <w:bottom w:val="single" w:sz="4" w:space="0" w:color="auto"/>
              <w:right w:val="single" w:sz="4" w:space="0" w:color="auto"/>
            </w:tcBorders>
            <w:hideMark/>
          </w:tcPr>
          <w:p w:rsidR="0041109C" w:rsidRPr="0053450C" w:rsidRDefault="0041109C" w:rsidP="00ED3997">
            <w:pPr>
              <w:autoSpaceDE w:val="0"/>
              <w:autoSpaceDN w:val="0"/>
              <w:adjustRightInd w:val="0"/>
              <w:ind w:left="720" w:hanging="720"/>
              <w:rPr>
                <w:rFonts w:ascii="Arial" w:hAnsi="Arial" w:cs="Arial"/>
              </w:rPr>
            </w:pPr>
            <w:r w:rsidRPr="0053450C">
              <w:rPr>
                <w:rFonts w:ascii="Arial" w:hAnsi="Arial" w:cs="Arial"/>
              </w:rPr>
              <w:t>May include:</w:t>
            </w:r>
          </w:p>
          <w:p w:rsidR="0041109C" w:rsidRPr="0053450C" w:rsidRDefault="0041109C" w:rsidP="0041109C">
            <w:pPr>
              <w:pStyle w:val="ListBullet"/>
              <w:numPr>
                <w:ilvl w:val="0"/>
                <w:numId w:val="53"/>
              </w:numPr>
              <w:spacing w:before="0" w:after="0"/>
              <w:contextualSpacing w:val="0"/>
              <w:rPr>
                <w:rFonts w:ascii="Arial" w:hAnsi="Arial" w:cs="Arial"/>
                <w:szCs w:val="24"/>
              </w:rPr>
            </w:pPr>
            <w:r w:rsidRPr="0053450C">
              <w:rPr>
                <w:rFonts w:ascii="Arial" w:hAnsi="Arial" w:cs="Arial"/>
                <w:szCs w:val="24"/>
              </w:rPr>
              <w:t>raw materials</w:t>
            </w:r>
          </w:p>
          <w:p w:rsidR="0041109C" w:rsidRPr="0053450C" w:rsidRDefault="0041109C" w:rsidP="0041109C">
            <w:pPr>
              <w:pStyle w:val="ListBullet"/>
              <w:numPr>
                <w:ilvl w:val="0"/>
                <w:numId w:val="53"/>
              </w:numPr>
              <w:spacing w:before="0" w:after="0"/>
              <w:contextualSpacing w:val="0"/>
              <w:rPr>
                <w:rFonts w:ascii="Arial" w:hAnsi="Arial" w:cs="Arial"/>
                <w:szCs w:val="24"/>
              </w:rPr>
            </w:pPr>
            <w:r w:rsidRPr="0053450C">
              <w:rPr>
                <w:rFonts w:ascii="Arial" w:hAnsi="Arial" w:cs="Arial"/>
                <w:szCs w:val="24"/>
              </w:rPr>
              <w:t>packaging materials</w:t>
            </w:r>
          </w:p>
          <w:p w:rsidR="0041109C" w:rsidRPr="0053450C" w:rsidRDefault="0041109C" w:rsidP="0041109C">
            <w:pPr>
              <w:pStyle w:val="ListBullet"/>
              <w:numPr>
                <w:ilvl w:val="0"/>
                <w:numId w:val="53"/>
              </w:numPr>
              <w:spacing w:before="0" w:after="0"/>
              <w:contextualSpacing w:val="0"/>
              <w:rPr>
                <w:rFonts w:ascii="Arial" w:hAnsi="Arial" w:cs="Arial"/>
                <w:szCs w:val="24"/>
              </w:rPr>
            </w:pPr>
            <w:r w:rsidRPr="0053450C">
              <w:rPr>
                <w:rFonts w:ascii="Arial" w:hAnsi="Arial" w:cs="Arial"/>
                <w:szCs w:val="24"/>
              </w:rPr>
              <w:t>Consumables</w:t>
            </w:r>
          </w:p>
        </w:tc>
      </w:tr>
      <w:tr w:rsidR="0041109C" w:rsidRPr="0053450C" w:rsidTr="00ED3997">
        <w:trPr>
          <w:trHeight w:val="531"/>
        </w:trPr>
        <w:tc>
          <w:tcPr>
            <w:tcW w:w="2340" w:type="dxa"/>
            <w:tcBorders>
              <w:top w:val="single" w:sz="4" w:space="0" w:color="auto"/>
              <w:left w:val="single" w:sz="4" w:space="0" w:color="auto"/>
              <w:bottom w:val="single" w:sz="4" w:space="0" w:color="auto"/>
              <w:right w:val="single" w:sz="4" w:space="0" w:color="auto"/>
            </w:tcBorders>
            <w:hideMark/>
          </w:tcPr>
          <w:p w:rsidR="0041109C" w:rsidRPr="0053450C" w:rsidRDefault="0041109C" w:rsidP="00ED3997">
            <w:pPr>
              <w:autoSpaceDE w:val="0"/>
              <w:autoSpaceDN w:val="0"/>
              <w:adjustRightInd w:val="0"/>
              <w:rPr>
                <w:rFonts w:ascii="Arial" w:hAnsi="Arial" w:cs="Arial"/>
              </w:rPr>
            </w:pPr>
            <w:r w:rsidRPr="0053450C">
              <w:rPr>
                <w:rStyle w:val="SpecialBold"/>
                <w:rFonts w:ascii="Arial" w:hAnsi="Arial" w:cs="Arial"/>
                <w:b w:val="0"/>
              </w:rPr>
              <w:t xml:space="preserve">Material hazards </w:t>
            </w:r>
          </w:p>
        </w:tc>
        <w:tc>
          <w:tcPr>
            <w:tcW w:w="7290" w:type="dxa"/>
            <w:tcBorders>
              <w:top w:val="single" w:sz="4" w:space="0" w:color="auto"/>
              <w:left w:val="single" w:sz="4" w:space="0" w:color="auto"/>
              <w:bottom w:val="single" w:sz="4" w:space="0" w:color="auto"/>
              <w:right w:val="single" w:sz="4" w:space="0" w:color="auto"/>
            </w:tcBorders>
            <w:hideMark/>
          </w:tcPr>
          <w:p w:rsidR="0041109C" w:rsidRPr="0053450C" w:rsidRDefault="0041109C" w:rsidP="00ED3997">
            <w:pPr>
              <w:autoSpaceDE w:val="0"/>
              <w:autoSpaceDN w:val="0"/>
              <w:adjustRightInd w:val="0"/>
              <w:ind w:left="720" w:hanging="720"/>
              <w:rPr>
                <w:rFonts w:ascii="Arial" w:hAnsi="Arial" w:cs="Arial"/>
              </w:rPr>
            </w:pPr>
            <w:r w:rsidRPr="0053450C">
              <w:rPr>
                <w:rFonts w:ascii="Arial" w:hAnsi="Arial" w:cs="Arial"/>
              </w:rPr>
              <w:t>May be identified from</w:t>
            </w:r>
            <w:r>
              <w:rPr>
                <w:rFonts w:ascii="Arial" w:hAnsi="Arial" w:cs="Arial"/>
              </w:rPr>
              <w:t>:</w:t>
            </w:r>
          </w:p>
          <w:p w:rsidR="0041109C" w:rsidRPr="0053450C" w:rsidRDefault="0041109C" w:rsidP="0041109C">
            <w:pPr>
              <w:pStyle w:val="ListBullet"/>
              <w:numPr>
                <w:ilvl w:val="0"/>
                <w:numId w:val="53"/>
              </w:numPr>
              <w:spacing w:before="0" w:after="0"/>
              <w:contextualSpacing w:val="0"/>
              <w:rPr>
                <w:rFonts w:ascii="Arial" w:hAnsi="Arial" w:cs="Arial"/>
                <w:szCs w:val="24"/>
              </w:rPr>
            </w:pPr>
            <w:r w:rsidRPr="0053450C">
              <w:rPr>
                <w:rFonts w:ascii="Arial" w:hAnsi="Arial" w:cs="Arial"/>
                <w:szCs w:val="24"/>
              </w:rPr>
              <w:t>label</w:t>
            </w:r>
          </w:p>
          <w:p w:rsidR="0041109C" w:rsidRPr="0053450C" w:rsidRDefault="0041109C" w:rsidP="0041109C">
            <w:pPr>
              <w:pStyle w:val="ListBullet"/>
              <w:numPr>
                <w:ilvl w:val="0"/>
                <w:numId w:val="53"/>
              </w:numPr>
              <w:spacing w:before="0" w:after="0"/>
              <w:contextualSpacing w:val="0"/>
              <w:rPr>
                <w:rFonts w:ascii="Arial" w:hAnsi="Arial" w:cs="Arial"/>
                <w:szCs w:val="24"/>
              </w:rPr>
            </w:pPr>
            <w:r w:rsidRPr="0053450C">
              <w:rPr>
                <w:rFonts w:ascii="Arial" w:hAnsi="Arial" w:cs="Arial"/>
                <w:szCs w:val="24"/>
              </w:rPr>
              <w:t>HAZCHEM symbol</w:t>
            </w:r>
          </w:p>
          <w:p w:rsidR="0041109C" w:rsidRPr="0053450C" w:rsidRDefault="0041109C" w:rsidP="0041109C">
            <w:pPr>
              <w:pStyle w:val="ListBullet"/>
              <w:numPr>
                <w:ilvl w:val="0"/>
                <w:numId w:val="53"/>
              </w:numPr>
              <w:spacing w:before="0" w:after="0"/>
              <w:contextualSpacing w:val="0"/>
              <w:rPr>
                <w:rFonts w:ascii="Arial" w:hAnsi="Arial" w:cs="Arial"/>
                <w:szCs w:val="24"/>
              </w:rPr>
            </w:pPr>
            <w:r w:rsidRPr="0053450C">
              <w:rPr>
                <w:rFonts w:ascii="Arial" w:hAnsi="Arial" w:cs="Arial"/>
                <w:szCs w:val="24"/>
              </w:rPr>
              <w:lastRenderedPageBreak/>
              <w:t>MSDS</w:t>
            </w:r>
          </w:p>
          <w:p w:rsidR="0041109C" w:rsidRPr="0053450C" w:rsidRDefault="0041109C" w:rsidP="0041109C">
            <w:pPr>
              <w:pStyle w:val="ListBullet"/>
              <w:numPr>
                <w:ilvl w:val="0"/>
                <w:numId w:val="53"/>
              </w:numPr>
              <w:spacing w:before="0" w:after="0"/>
              <w:contextualSpacing w:val="0"/>
              <w:rPr>
                <w:rFonts w:ascii="Arial" w:hAnsi="Arial" w:cs="Arial"/>
                <w:szCs w:val="24"/>
              </w:rPr>
            </w:pPr>
            <w:r w:rsidRPr="0053450C">
              <w:rPr>
                <w:rFonts w:ascii="Arial" w:hAnsi="Arial" w:cs="Arial"/>
                <w:szCs w:val="24"/>
              </w:rPr>
              <w:t>other relevant source.</w:t>
            </w:r>
          </w:p>
        </w:tc>
      </w:tr>
      <w:tr w:rsidR="0041109C" w:rsidRPr="0053450C" w:rsidTr="00ED3997">
        <w:trPr>
          <w:trHeight w:val="261"/>
        </w:trPr>
        <w:tc>
          <w:tcPr>
            <w:tcW w:w="2340" w:type="dxa"/>
            <w:tcBorders>
              <w:top w:val="single" w:sz="4" w:space="0" w:color="auto"/>
              <w:left w:val="single" w:sz="4" w:space="0" w:color="auto"/>
              <w:bottom w:val="single" w:sz="4" w:space="0" w:color="auto"/>
              <w:right w:val="single" w:sz="4" w:space="0" w:color="auto"/>
            </w:tcBorders>
            <w:hideMark/>
          </w:tcPr>
          <w:p w:rsidR="0041109C" w:rsidRPr="0053450C" w:rsidRDefault="0041109C" w:rsidP="00ED3997">
            <w:pPr>
              <w:autoSpaceDE w:val="0"/>
              <w:autoSpaceDN w:val="0"/>
              <w:adjustRightInd w:val="0"/>
              <w:rPr>
                <w:rStyle w:val="SpecialBold"/>
                <w:rFonts w:ascii="Arial" w:hAnsi="Arial" w:cs="Arial"/>
                <w:b w:val="0"/>
              </w:rPr>
            </w:pPr>
            <w:r w:rsidRPr="0053450C">
              <w:rPr>
                <w:rStyle w:val="SpecialBold"/>
                <w:rFonts w:ascii="Arial" w:hAnsi="Arial" w:cs="Arial"/>
                <w:b w:val="0"/>
              </w:rPr>
              <w:lastRenderedPageBreak/>
              <w:t>Measuring equipment</w:t>
            </w:r>
          </w:p>
        </w:tc>
        <w:tc>
          <w:tcPr>
            <w:tcW w:w="7290" w:type="dxa"/>
            <w:tcBorders>
              <w:top w:val="single" w:sz="4" w:space="0" w:color="auto"/>
              <w:left w:val="single" w:sz="4" w:space="0" w:color="auto"/>
              <w:bottom w:val="single" w:sz="4" w:space="0" w:color="auto"/>
              <w:right w:val="single" w:sz="4" w:space="0" w:color="auto"/>
            </w:tcBorders>
            <w:hideMark/>
          </w:tcPr>
          <w:p w:rsidR="0041109C" w:rsidRPr="0053450C" w:rsidRDefault="0041109C" w:rsidP="00ED3997">
            <w:pPr>
              <w:autoSpaceDE w:val="0"/>
              <w:autoSpaceDN w:val="0"/>
              <w:adjustRightInd w:val="0"/>
              <w:ind w:left="720" w:hanging="720"/>
              <w:rPr>
                <w:rFonts w:ascii="Arial" w:hAnsi="Arial" w:cs="Arial"/>
              </w:rPr>
            </w:pPr>
            <w:r w:rsidRPr="0053450C">
              <w:rPr>
                <w:rFonts w:ascii="Arial" w:hAnsi="Arial" w:cs="Arial"/>
              </w:rPr>
              <w:t>May include:</w:t>
            </w:r>
          </w:p>
          <w:p w:rsidR="0041109C" w:rsidRPr="0053450C" w:rsidRDefault="0041109C" w:rsidP="0041109C">
            <w:pPr>
              <w:pStyle w:val="ListBullet"/>
              <w:numPr>
                <w:ilvl w:val="0"/>
                <w:numId w:val="53"/>
              </w:numPr>
              <w:spacing w:before="0" w:after="0"/>
              <w:contextualSpacing w:val="0"/>
              <w:rPr>
                <w:rFonts w:ascii="Arial" w:hAnsi="Arial" w:cs="Arial"/>
                <w:szCs w:val="24"/>
              </w:rPr>
            </w:pPr>
            <w:r w:rsidRPr="0053450C">
              <w:rPr>
                <w:rFonts w:ascii="Arial" w:hAnsi="Arial" w:cs="Arial"/>
                <w:szCs w:val="24"/>
              </w:rPr>
              <w:t>Weighing balances</w:t>
            </w:r>
          </w:p>
          <w:p w:rsidR="0041109C" w:rsidRPr="0053450C" w:rsidRDefault="0041109C" w:rsidP="0041109C">
            <w:pPr>
              <w:pStyle w:val="ListBullet"/>
              <w:numPr>
                <w:ilvl w:val="0"/>
                <w:numId w:val="53"/>
              </w:numPr>
              <w:spacing w:before="0" w:after="0"/>
              <w:contextualSpacing w:val="0"/>
              <w:rPr>
                <w:rFonts w:ascii="Arial" w:hAnsi="Arial" w:cs="Arial"/>
                <w:szCs w:val="24"/>
              </w:rPr>
            </w:pPr>
            <w:r w:rsidRPr="0053450C">
              <w:rPr>
                <w:rFonts w:ascii="Arial" w:hAnsi="Arial" w:cs="Arial"/>
                <w:szCs w:val="24"/>
              </w:rPr>
              <w:t>Flow meter</w:t>
            </w:r>
          </w:p>
          <w:p w:rsidR="0041109C" w:rsidRPr="0053450C" w:rsidRDefault="0041109C" w:rsidP="0041109C">
            <w:pPr>
              <w:pStyle w:val="ListBullet"/>
              <w:numPr>
                <w:ilvl w:val="0"/>
                <w:numId w:val="53"/>
              </w:numPr>
              <w:spacing w:before="0" w:after="0"/>
              <w:contextualSpacing w:val="0"/>
              <w:rPr>
                <w:rFonts w:ascii="Arial" w:hAnsi="Arial" w:cs="Arial"/>
                <w:szCs w:val="24"/>
              </w:rPr>
            </w:pPr>
            <w:r w:rsidRPr="0053450C">
              <w:rPr>
                <w:rFonts w:ascii="Arial" w:hAnsi="Arial" w:cs="Arial"/>
                <w:szCs w:val="24"/>
              </w:rPr>
              <w:t>Deep stick</w:t>
            </w:r>
          </w:p>
          <w:p w:rsidR="0041109C" w:rsidRPr="0053450C" w:rsidRDefault="0041109C" w:rsidP="0041109C">
            <w:pPr>
              <w:pStyle w:val="ListBullet"/>
              <w:numPr>
                <w:ilvl w:val="0"/>
                <w:numId w:val="53"/>
              </w:numPr>
              <w:spacing w:before="0" w:after="0"/>
              <w:contextualSpacing w:val="0"/>
              <w:rPr>
                <w:rFonts w:ascii="Arial" w:hAnsi="Arial" w:cs="Arial"/>
                <w:szCs w:val="24"/>
              </w:rPr>
            </w:pPr>
            <w:r w:rsidRPr="0053450C">
              <w:rPr>
                <w:rFonts w:ascii="Arial" w:hAnsi="Arial" w:cs="Arial"/>
                <w:szCs w:val="24"/>
              </w:rPr>
              <w:t>Measuring cans and cylinders</w:t>
            </w:r>
          </w:p>
        </w:tc>
      </w:tr>
      <w:tr w:rsidR="0041109C" w:rsidRPr="0053450C" w:rsidTr="00ED3997">
        <w:trPr>
          <w:trHeight w:val="531"/>
        </w:trPr>
        <w:tc>
          <w:tcPr>
            <w:tcW w:w="2340" w:type="dxa"/>
            <w:tcBorders>
              <w:top w:val="single" w:sz="4" w:space="0" w:color="auto"/>
              <w:left w:val="single" w:sz="4" w:space="0" w:color="auto"/>
              <w:bottom w:val="single" w:sz="4" w:space="0" w:color="auto"/>
              <w:right w:val="single" w:sz="4" w:space="0" w:color="auto"/>
            </w:tcBorders>
            <w:hideMark/>
          </w:tcPr>
          <w:p w:rsidR="0041109C" w:rsidRPr="0053450C" w:rsidRDefault="0041109C" w:rsidP="00ED3997">
            <w:pPr>
              <w:autoSpaceDE w:val="0"/>
              <w:autoSpaceDN w:val="0"/>
              <w:adjustRightInd w:val="0"/>
              <w:rPr>
                <w:rFonts w:ascii="Arial" w:hAnsi="Arial" w:cs="Arial"/>
              </w:rPr>
            </w:pPr>
            <w:r w:rsidRPr="0053450C">
              <w:rPr>
                <w:rStyle w:val="SpecialBold"/>
                <w:rFonts w:ascii="Arial" w:hAnsi="Arial" w:cs="Arial"/>
                <w:b w:val="0"/>
              </w:rPr>
              <w:t>Equipment</w:t>
            </w:r>
          </w:p>
        </w:tc>
        <w:tc>
          <w:tcPr>
            <w:tcW w:w="7290" w:type="dxa"/>
            <w:tcBorders>
              <w:top w:val="single" w:sz="4" w:space="0" w:color="auto"/>
              <w:left w:val="single" w:sz="4" w:space="0" w:color="auto"/>
              <w:bottom w:val="single" w:sz="4" w:space="0" w:color="auto"/>
              <w:right w:val="single" w:sz="4" w:space="0" w:color="auto"/>
            </w:tcBorders>
            <w:hideMark/>
          </w:tcPr>
          <w:p w:rsidR="0041109C" w:rsidRPr="0053450C" w:rsidRDefault="0041109C" w:rsidP="00ED3997">
            <w:pPr>
              <w:autoSpaceDE w:val="0"/>
              <w:autoSpaceDN w:val="0"/>
              <w:adjustRightInd w:val="0"/>
              <w:ind w:left="720" w:hanging="720"/>
              <w:rPr>
                <w:rFonts w:ascii="Arial" w:hAnsi="Arial" w:cs="Arial"/>
              </w:rPr>
            </w:pPr>
            <w:r w:rsidRPr="0053450C">
              <w:rPr>
                <w:rFonts w:ascii="Arial" w:hAnsi="Arial" w:cs="Arial"/>
              </w:rPr>
              <w:t>May include:</w:t>
            </w:r>
          </w:p>
          <w:p w:rsidR="0041109C" w:rsidRPr="0053450C" w:rsidRDefault="0041109C" w:rsidP="0041109C">
            <w:pPr>
              <w:pStyle w:val="ListBullet"/>
              <w:numPr>
                <w:ilvl w:val="0"/>
                <w:numId w:val="53"/>
              </w:numPr>
              <w:spacing w:before="0" w:after="0"/>
              <w:contextualSpacing w:val="0"/>
              <w:rPr>
                <w:rFonts w:ascii="Arial" w:hAnsi="Arial" w:cs="Arial"/>
                <w:szCs w:val="24"/>
              </w:rPr>
            </w:pPr>
            <w:r w:rsidRPr="0053450C">
              <w:rPr>
                <w:rFonts w:ascii="Arial" w:hAnsi="Arial" w:cs="Arial"/>
                <w:szCs w:val="24"/>
              </w:rPr>
              <w:t>buckets</w:t>
            </w:r>
          </w:p>
          <w:p w:rsidR="0041109C" w:rsidRPr="0053450C" w:rsidRDefault="0041109C" w:rsidP="0041109C">
            <w:pPr>
              <w:pStyle w:val="ListBullet"/>
              <w:numPr>
                <w:ilvl w:val="0"/>
                <w:numId w:val="53"/>
              </w:numPr>
              <w:spacing w:before="0" w:after="0"/>
              <w:contextualSpacing w:val="0"/>
              <w:rPr>
                <w:rFonts w:ascii="Arial" w:hAnsi="Arial" w:cs="Arial"/>
                <w:szCs w:val="24"/>
              </w:rPr>
            </w:pPr>
            <w:r w:rsidRPr="0053450C">
              <w:rPr>
                <w:rFonts w:ascii="Arial" w:hAnsi="Arial" w:cs="Arial"/>
                <w:szCs w:val="24"/>
              </w:rPr>
              <w:t>stirring paddle</w:t>
            </w:r>
          </w:p>
          <w:p w:rsidR="0041109C" w:rsidRPr="0053450C" w:rsidRDefault="0041109C" w:rsidP="0041109C">
            <w:pPr>
              <w:pStyle w:val="ListBullet"/>
              <w:numPr>
                <w:ilvl w:val="0"/>
                <w:numId w:val="53"/>
              </w:numPr>
              <w:spacing w:before="0" w:after="0"/>
              <w:contextualSpacing w:val="0"/>
              <w:rPr>
                <w:rFonts w:ascii="Arial" w:hAnsi="Arial" w:cs="Arial"/>
                <w:szCs w:val="24"/>
              </w:rPr>
            </w:pPr>
            <w:r w:rsidRPr="0053450C">
              <w:rPr>
                <w:rFonts w:ascii="Arial" w:hAnsi="Arial" w:cs="Arial"/>
                <w:szCs w:val="24"/>
              </w:rPr>
              <w:t>propeller or drum mixers</w:t>
            </w:r>
          </w:p>
          <w:p w:rsidR="0041109C" w:rsidRPr="0053450C" w:rsidRDefault="0041109C" w:rsidP="0041109C">
            <w:pPr>
              <w:pStyle w:val="ListBullet"/>
              <w:numPr>
                <w:ilvl w:val="0"/>
                <w:numId w:val="53"/>
              </w:numPr>
              <w:spacing w:before="0" w:after="0"/>
              <w:contextualSpacing w:val="0"/>
              <w:rPr>
                <w:rFonts w:ascii="Arial" w:hAnsi="Arial" w:cs="Arial"/>
                <w:szCs w:val="24"/>
              </w:rPr>
            </w:pPr>
            <w:r w:rsidRPr="0053450C">
              <w:rPr>
                <w:rFonts w:ascii="Arial" w:hAnsi="Arial" w:cs="Arial"/>
                <w:szCs w:val="24"/>
              </w:rPr>
              <w:t>delumpers</w:t>
            </w:r>
          </w:p>
          <w:p w:rsidR="0041109C" w:rsidRPr="0053450C" w:rsidRDefault="0041109C" w:rsidP="0041109C">
            <w:pPr>
              <w:pStyle w:val="ListBullet"/>
              <w:numPr>
                <w:ilvl w:val="0"/>
                <w:numId w:val="53"/>
              </w:numPr>
              <w:spacing w:before="0" w:after="0"/>
              <w:contextualSpacing w:val="0"/>
              <w:rPr>
                <w:rFonts w:ascii="Arial" w:hAnsi="Arial" w:cs="Arial"/>
                <w:szCs w:val="24"/>
              </w:rPr>
            </w:pPr>
            <w:r w:rsidRPr="0053450C">
              <w:rPr>
                <w:rFonts w:ascii="Arial" w:hAnsi="Arial" w:cs="Arial"/>
                <w:szCs w:val="24"/>
              </w:rPr>
              <w:t>hammers or axes</w:t>
            </w:r>
          </w:p>
          <w:p w:rsidR="0041109C" w:rsidRPr="0053450C" w:rsidRDefault="0041109C" w:rsidP="0041109C">
            <w:pPr>
              <w:pStyle w:val="ListBullet"/>
              <w:numPr>
                <w:ilvl w:val="0"/>
                <w:numId w:val="53"/>
              </w:numPr>
              <w:spacing w:before="0" w:after="0"/>
              <w:contextualSpacing w:val="0"/>
              <w:rPr>
                <w:rFonts w:ascii="Arial" w:hAnsi="Arial" w:cs="Arial"/>
                <w:szCs w:val="24"/>
              </w:rPr>
            </w:pPr>
            <w:r w:rsidRPr="0053450C">
              <w:rPr>
                <w:rFonts w:ascii="Arial" w:hAnsi="Arial" w:cs="Arial"/>
                <w:szCs w:val="24"/>
              </w:rPr>
              <w:t>Knives</w:t>
            </w:r>
          </w:p>
          <w:p w:rsidR="0041109C" w:rsidRPr="0053450C" w:rsidRDefault="0041109C" w:rsidP="0041109C">
            <w:pPr>
              <w:pStyle w:val="ListBullet"/>
              <w:numPr>
                <w:ilvl w:val="0"/>
                <w:numId w:val="53"/>
              </w:numPr>
              <w:spacing w:before="0" w:after="0"/>
              <w:contextualSpacing w:val="0"/>
              <w:rPr>
                <w:rFonts w:ascii="Arial" w:hAnsi="Arial" w:cs="Arial"/>
                <w:szCs w:val="24"/>
              </w:rPr>
            </w:pPr>
            <w:r w:rsidRPr="0053450C">
              <w:rPr>
                <w:rFonts w:ascii="Arial" w:hAnsi="Arial" w:cs="Arial"/>
                <w:szCs w:val="24"/>
              </w:rPr>
              <w:t>Spoons</w:t>
            </w:r>
          </w:p>
          <w:p w:rsidR="0041109C" w:rsidRPr="0053450C" w:rsidRDefault="0041109C" w:rsidP="0041109C">
            <w:pPr>
              <w:pStyle w:val="ListBullet"/>
              <w:numPr>
                <w:ilvl w:val="0"/>
                <w:numId w:val="53"/>
              </w:numPr>
              <w:spacing w:before="0" w:after="0"/>
              <w:contextualSpacing w:val="0"/>
              <w:rPr>
                <w:rFonts w:ascii="Arial" w:hAnsi="Arial" w:cs="Arial"/>
                <w:szCs w:val="24"/>
              </w:rPr>
            </w:pPr>
            <w:r w:rsidRPr="0053450C">
              <w:rPr>
                <w:rFonts w:ascii="Arial" w:hAnsi="Arial" w:cs="Arial"/>
                <w:szCs w:val="24"/>
              </w:rPr>
              <w:t>measuring equipment including scales, flow meters and graduated vessels</w:t>
            </w:r>
          </w:p>
          <w:p w:rsidR="0041109C" w:rsidRPr="0053450C" w:rsidRDefault="0041109C" w:rsidP="0041109C">
            <w:pPr>
              <w:pStyle w:val="ListBullet"/>
              <w:numPr>
                <w:ilvl w:val="0"/>
                <w:numId w:val="53"/>
              </w:numPr>
              <w:spacing w:before="0" w:after="0"/>
              <w:contextualSpacing w:val="0"/>
              <w:rPr>
                <w:rFonts w:ascii="Arial" w:hAnsi="Arial" w:cs="Arial"/>
                <w:szCs w:val="24"/>
              </w:rPr>
            </w:pPr>
            <w:r w:rsidRPr="0053450C">
              <w:rPr>
                <w:rFonts w:ascii="Arial" w:hAnsi="Arial" w:cs="Arial"/>
                <w:szCs w:val="24"/>
              </w:rPr>
              <w:t>personal protective equipment</w:t>
            </w:r>
          </w:p>
        </w:tc>
      </w:tr>
      <w:tr w:rsidR="0041109C" w:rsidRPr="0053450C" w:rsidTr="00ED3997">
        <w:trPr>
          <w:trHeight w:val="531"/>
        </w:trPr>
        <w:tc>
          <w:tcPr>
            <w:tcW w:w="2340" w:type="dxa"/>
            <w:tcBorders>
              <w:top w:val="single" w:sz="4" w:space="0" w:color="auto"/>
              <w:left w:val="single" w:sz="4" w:space="0" w:color="auto"/>
              <w:bottom w:val="single" w:sz="4" w:space="0" w:color="auto"/>
              <w:right w:val="single" w:sz="4" w:space="0" w:color="auto"/>
            </w:tcBorders>
            <w:hideMark/>
          </w:tcPr>
          <w:p w:rsidR="0041109C" w:rsidRPr="0053450C" w:rsidRDefault="0041109C" w:rsidP="00ED3997">
            <w:pPr>
              <w:autoSpaceDE w:val="0"/>
              <w:autoSpaceDN w:val="0"/>
              <w:adjustRightInd w:val="0"/>
              <w:rPr>
                <w:rFonts w:ascii="Arial" w:hAnsi="Arial" w:cs="Arial"/>
              </w:rPr>
            </w:pPr>
            <w:r w:rsidRPr="0053450C">
              <w:rPr>
                <w:rStyle w:val="SpecialBold"/>
                <w:rFonts w:ascii="Arial" w:hAnsi="Arial" w:cs="Arial"/>
                <w:b w:val="0"/>
              </w:rPr>
              <w:t>Materials preparation</w:t>
            </w:r>
          </w:p>
        </w:tc>
        <w:tc>
          <w:tcPr>
            <w:tcW w:w="7290" w:type="dxa"/>
            <w:tcBorders>
              <w:top w:val="single" w:sz="4" w:space="0" w:color="auto"/>
              <w:left w:val="single" w:sz="4" w:space="0" w:color="auto"/>
              <w:bottom w:val="single" w:sz="4" w:space="0" w:color="auto"/>
              <w:right w:val="single" w:sz="4" w:space="0" w:color="auto"/>
            </w:tcBorders>
            <w:hideMark/>
          </w:tcPr>
          <w:p w:rsidR="0041109C" w:rsidRPr="0053450C" w:rsidRDefault="0041109C" w:rsidP="00ED3997">
            <w:pPr>
              <w:autoSpaceDE w:val="0"/>
              <w:autoSpaceDN w:val="0"/>
              <w:adjustRightInd w:val="0"/>
              <w:ind w:left="720" w:hanging="720"/>
              <w:rPr>
                <w:rFonts w:ascii="Arial" w:hAnsi="Arial" w:cs="Arial"/>
              </w:rPr>
            </w:pPr>
            <w:r w:rsidRPr="0053450C">
              <w:rPr>
                <w:rFonts w:ascii="Arial" w:hAnsi="Arial" w:cs="Arial"/>
              </w:rPr>
              <w:t>May include:</w:t>
            </w:r>
          </w:p>
          <w:p w:rsidR="0041109C" w:rsidRPr="0053450C" w:rsidRDefault="0041109C" w:rsidP="0041109C">
            <w:pPr>
              <w:pStyle w:val="ListBullet"/>
              <w:numPr>
                <w:ilvl w:val="0"/>
                <w:numId w:val="53"/>
              </w:numPr>
              <w:spacing w:before="0" w:after="0"/>
              <w:contextualSpacing w:val="0"/>
              <w:rPr>
                <w:rFonts w:ascii="Arial" w:hAnsi="Arial" w:cs="Arial"/>
                <w:szCs w:val="24"/>
              </w:rPr>
            </w:pPr>
            <w:r w:rsidRPr="0053450C">
              <w:rPr>
                <w:rFonts w:ascii="Arial" w:hAnsi="Arial" w:cs="Arial"/>
                <w:szCs w:val="24"/>
              </w:rPr>
              <w:t>breaking up solid materials into pieces or smaller lumps</w:t>
            </w:r>
          </w:p>
          <w:p w:rsidR="0041109C" w:rsidRPr="0053450C" w:rsidRDefault="0041109C" w:rsidP="0041109C">
            <w:pPr>
              <w:pStyle w:val="ListBullet"/>
              <w:numPr>
                <w:ilvl w:val="0"/>
                <w:numId w:val="53"/>
              </w:numPr>
              <w:spacing w:before="0" w:after="0"/>
              <w:contextualSpacing w:val="0"/>
              <w:rPr>
                <w:rFonts w:ascii="Arial" w:hAnsi="Arial" w:cs="Arial"/>
                <w:szCs w:val="24"/>
              </w:rPr>
            </w:pPr>
            <w:r w:rsidRPr="0053450C">
              <w:rPr>
                <w:rFonts w:ascii="Arial" w:hAnsi="Arial" w:cs="Arial"/>
                <w:szCs w:val="24"/>
              </w:rPr>
              <w:t>passing materials through an in-line delumper</w:t>
            </w:r>
          </w:p>
          <w:p w:rsidR="0041109C" w:rsidRPr="0053450C" w:rsidRDefault="0041109C" w:rsidP="0041109C">
            <w:pPr>
              <w:pStyle w:val="ListBullet"/>
              <w:numPr>
                <w:ilvl w:val="0"/>
                <w:numId w:val="53"/>
              </w:numPr>
              <w:spacing w:before="0" w:after="0"/>
              <w:contextualSpacing w:val="0"/>
              <w:rPr>
                <w:rFonts w:ascii="Arial" w:hAnsi="Arial" w:cs="Arial"/>
                <w:szCs w:val="24"/>
              </w:rPr>
            </w:pPr>
            <w:r w:rsidRPr="0053450C">
              <w:rPr>
                <w:rFonts w:ascii="Arial" w:hAnsi="Arial" w:cs="Arial"/>
                <w:szCs w:val="24"/>
              </w:rPr>
              <w:t>blending a powder or liquid into a solution prior to use in the process</w:t>
            </w:r>
          </w:p>
          <w:p w:rsidR="0041109C" w:rsidRPr="0053450C" w:rsidRDefault="0041109C" w:rsidP="0041109C">
            <w:pPr>
              <w:pStyle w:val="ListBullet"/>
              <w:numPr>
                <w:ilvl w:val="0"/>
                <w:numId w:val="53"/>
              </w:numPr>
              <w:spacing w:before="0" w:after="0"/>
              <w:contextualSpacing w:val="0"/>
              <w:rPr>
                <w:rFonts w:ascii="Arial" w:hAnsi="Arial" w:cs="Arial"/>
                <w:szCs w:val="24"/>
              </w:rPr>
            </w:pPr>
            <w:r w:rsidRPr="0053450C">
              <w:rPr>
                <w:rFonts w:ascii="Arial" w:hAnsi="Arial" w:cs="Arial"/>
                <w:szCs w:val="24"/>
              </w:rPr>
              <w:t>blending powders prior to production</w:t>
            </w:r>
          </w:p>
          <w:p w:rsidR="0041109C" w:rsidRPr="0053450C" w:rsidRDefault="0041109C" w:rsidP="0041109C">
            <w:pPr>
              <w:pStyle w:val="ListBullet"/>
              <w:numPr>
                <w:ilvl w:val="0"/>
                <w:numId w:val="53"/>
              </w:numPr>
              <w:spacing w:before="0" w:after="0"/>
              <w:contextualSpacing w:val="0"/>
              <w:rPr>
                <w:rFonts w:ascii="Arial" w:hAnsi="Arial" w:cs="Arial"/>
                <w:szCs w:val="24"/>
              </w:rPr>
            </w:pPr>
            <w:r w:rsidRPr="0053450C">
              <w:rPr>
                <w:rFonts w:ascii="Arial" w:hAnsi="Arial" w:cs="Arial"/>
                <w:szCs w:val="24"/>
              </w:rPr>
              <w:t>dilution of solutions</w:t>
            </w:r>
          </w:p>
          <w:p w:rsidR="0041109C" w:rsidRPr="0053450C" w:rsidRDefault="0041109C" w:rsidP="0041109C">
            <w:pPr>
              <w:pStyle w:val="ListBullet"/>
              <w:numPr>
                <w:ilvl w:val="0"/>
                <w:numId w:val="53"/>
              </w:numPr>
              <w:spacing w:before="0" w:after="0"/>
              <w:contextualSpacing w:val="0"/>
              <w:rPr>
                <w:rFonts w:ascii="Arial" w:hAnsi="Arial" w:cs="Arial"/>
                <w:szCs w:val="24"/>
              </w:rPr>
            </w:pPr>
            <w:r w:rsidRPr="0053450C">
              <w:rPr>
                <w:rFonts w:ascii="Arial" w:hAnsi="Arial" w:cs="Arial"/>
                <w:szCs w:val="24"/>
              </w:rPr>
              <w:t>preparation of a solution for dosing into a process.</w:t>
            </w:r>
          </w:p>
        </w:tc>
      </w:tr>
      <w:tr w:rsidR="0041109C" w:rsidRPr="0053450C" w:rsidTr="00ED3997">
        <w:trPr>
          <w:trHeight w:val="531"/>
        </w:trPr>
        <w:tc>
          <w:tcPr>
            <w:tcW w:w="2340" w:type="dxa"/>
            <w:tcBorders>
              <w:top w:val="single" w:sz="4" w:space="0" w:color="auto"/>
              <w:left w:val="single" w:sz="4" w:space="0" w:color="auto"/>
              <w:bottom w:val="single" w:sz="4" w:space="0" w:color="auto"/>
              <w:right w:val="single" w:sz="4" w:space="0" w:color="auto"/>
            </w:tcBorders>
            <w:hideMark/>
          </w:tcPr>
          <w:p w:rsidR="0041109C" w:rsidRPr="0053450C" w:rsidRDefault="0041109C" w:rsidP="00ED3997">
            <w:pPr>
              <w:autoSpaceDE w:val="0"/>
              <w:autoSpaceDN w:val="0"/>
              <w:adjustRightInd w:val="0"/>
              <w:rPr>
                <w:rFonts w:ascii="Arial" w:hAnsi="Arial" w:cs="Arial"/>
              </w:rPr>
            </w:pPr>
            <w:r>
              <w:rPr>
                <w:rStyle w:val="SpecialBold"/>
                <w:rFonts w:ascii="Arial" w:hAnsi="Arial" w:cs="Arial"/>
                <w:b w:val="0"/>
              </w:rPr>
              <w:t>Health, Safety and Environment (HSE)</w:t>
            </w:r>
          </w:p>
        </w:tc>
        <w:tc>
          <w:tcPr>
            <w:tcW w:w="7290" w:type="dxa"/>
            <w:tcBorders>
              <w:top w:val="single" w:sz="4" w:space="0" w:color="auto"/>
              <w:left w:val="single" w:sz="4" w:space="0" w:color="auto"/>
              <w:bottom w:val="single" w:sz="4" w:space="0" w:color="auto"/>
              <w:right w:val="single" w:sz="4" w:space="0" w:color="auto"/>
            </w:tcBorders>
            <w:hideMark/>
          </w:tcPr>
          <w:p w:rsidR="0041109C" w:rsidRPr="0053450C" w:rsidRDefault="0041109C" w:rsidP="0041109C">
            <w:pPr>
              <w:pStyle w:val="ListBullet"/>
              <w:numPr>
                <w:ilvl w:val="0"/>
                <w:numId w:val="53"/>
              </w:numPr>
              <w:spacing w:before="0" w:after="0"/>
              <w:contextualSpacing w:val="0"/>
              <w:rPr>
                <w:rFonts w:ascii="Arial" w:hAnsi="Arial" w:cs="Arial"/>
                <w:szCs w:val="24"/>
              </w:rPr>
            </w:pPr>
            <w:r w:rsidRPr="0053450C">
              <w:rPr>
                <w:rFonts w:ascii="Arial" w:hAnsi="Arial" w:cs="Arial"/>
                <w:szCs w:val="24"/>
              </w:rPr>
              <w:t xml:space="preserve">All operations to which this unit applies are subject to stringent health, safety and environment requirements, which may be imposed through State or Federal legislation, and these must not be compromised at any time.  </w:t>
            </w:r>
          </w:p>
        </w:tc>
      </w:tr>
      <w:tr w:rsidR="0041109C" w:rsidRPr="0053450C" w:rsidTr="00ED3997">
        <w:trPr>
          <w:trHeight w:val="531"/>
        </w:trPr>
        <w:tc>
          <w:tcPr>
            <w:tcW w:w="2340" w:type="dxa"/>
            <w:tcBorders>
              <w:top w:val="single" w:sz="4" w:space="0" w:color="auto"/>
              <w:left w:val="single" w:sz="4" w:space="0" w:color="auto"/>
              <w:bottom w:val="single" w:sz="4" w:space="0" w:color="auto"/>
              <w:right w:val="single" w:sz="4" w:space="0" w:color="auto"/>
            </w:tcBorders>
            <w:hideMark/>
          </w:tcPr>
          <w:p w:rsidR="0041109C" w:rsidRPr="0053450C" w:rsidRDefault="0041109C" w:rsidP="00ED3997">
            <w:pPr>
              <w:autoSpaceDE w:val="0"/>
              <w:autoSpaceDN w:val="0"/>
              <w:adjustRightInd w:val="0"/>
              <w:rPr>
                <w:rFonts w:ascii="Arial" w:hAnsi="Arial" w:cs="Arial"/>
              </w:rPr>
            </w:pPr>
            <w:r w:rsidRPr="0053450C">
              <w:rPr>
                <w:rStyle w:val="SpecialBold"/>
                <w:rFonts w:ascii="Arial" w:hAnsi="Arial" w:cs="Arial"/>
                <w:b w:val="0"/>
              </w:rPr>
              <w:t>Problems</w:t>
            </w:r>
          </w:p>
        </w:tc>
        <w:tc>
          <w:tcPr>
            <w:tcW w:w="7290" w:type="dxa"/>
            <w:tcBorders>
              <w:top w:val="single" w:sz="4" w:space="0" w:color="auto"/>
              <w:left w:val="single" w:sz="4" w:space="0" w:color="auto"/>
              <w:bottom w:val="single" w:sz="4" w:space="0" w:color="auto"/>
              <w:right w:val="single" w:sz="4" w:space="0" w:color="auto"/>
            </w:tcBorders>
            <w:hideMark/>
          </w:tcPr>
          <w:p w:rsidR="0041109C" w:rsidRPr="0053450C" w:rsidRDefault="0041109C" w:rsidP="00ED3997">
            <w:pPr>
              <w:autoSpaceDE w:val="0"/>
              <w:autoSpaceDN w:val="0"/>
              <w:adjustRightInd w:val="0"/>
              <w:ind w:left="720" w:hanging="720"/>
              <w:rPr>
                <w:rFonts w:ascii="Arial" w:hAnsi="Arial" w:cs="Arial"/>
              </w:rPr>
            </w:pPr>
            <w:r w:rsidRPr="0053450C">
              <w:rPr>
                <w:rFonts w:ascii="Arial" w:hAnsi="Arial" w:cs="Arial"/>
              </w:rPr>
              <w:t>May include:</w:t>
            </w:r>
          </w:p>
          <w:p w:rsidR="0041109C" w:rsidRPr="0053450C" w:rsidRDefault="0041109C" w:rsidP="0041109C">
            <w:pPr>
              <w:pStyle w:val="ListBullet"/>
              <w:numPr>
                <w:ilvl w:val="0"/>
                <w:numId w:val="53"/>
              </w:numPr>
              <w:spacing w:before="0" w:after="0"/>
              <w:contextualSpacing w:val="0"/>
              <w:rPr>
                <w:rFonts w:ascii="Arial" w:hAnsi="Arial" w:cs="Arial"/>
                <w:szCs w:val="24"/>
              </w:rPr>
            </w:pPr>
            <w:r w:rsidRPr="0053450C">
              <w:rPr>
                <w:rFonts w:ascii="Arial" w:hAnsi="Arial" w:cs="Arial"/>
                <w:szCs w:val="24"/>
              </w:rPr>
              <w:t>Typical problems are restricted to responding in a routine, predetermined manner as specified in the procedures.</w:t>
            </w:r>
          </w:p>
          <w:p w:rsidR="0041109C" w:rsidRPr="0053450C" w:rsidRDefault="0041109C" w:rsidP="0041109C">
            <w:pPr>
              <w:pStyle w:val="ListBullet"/>
              <w:numPr>
                <w:ilvl w:val="0"/>
                <w:numId w:val="53"/>
              </w:numPr>
              <w:spacing w:before="0" w:after="0"/>
              <w:contextualSpacing w:val="0"/>
              <w:rPr>
                <w:rFonts w:ascii="Arial" w:hAnsi="Arial" w:cs="Arial"/>
                <w:szCs w:val="24"/>
              </w:rPr>
            </w:pPr>
            <w:r w:rsidRPr="0053450C">
              <w:rPr>
                <w:rFonts w:ascii="Arial" w:hAnsi="Arial" w:cs="Arial"/>
                <w:szCs w:val="24"/>
              </w:rPr>
              <w:t>All operations are performed to procedures.</w:t>
            </w:r>
          </w:p>
        </w:tc>
      </w:tr>
      <w:tr w:rsidR="0041109C" w:rsidRPr="0053450C" w:rsidTr="00ED3997">
        <w:trPr>
          <w:trHeight w:val="70"/>
        </w:trPr>
        <w:tc>
          <w:tcPr>
            <w:tcW w:w="2340" w:type="dxa"/>
            <w:tcBorders>
              <w:top w:val="single" w:sz="4" w:space="0" w:color="auto"/>
              <w:left w:val="single" w:sz="4" w:space="0" w:color="auto"/>
              <w:bottom w:val="single" w:sz="4" w:space="0" w:color="auto"/>
              <w:right w:val="single" w:sz="4" w:space="0" w:color="auto"/>
            </w:tcBorders>
            <w:hideMark/>
          </w:tcPr>
          <w:p w:rsidR="0041109C" w:rsidRPr="0053450C" w:rsidRDefault="0041109C" w:rsidP="00ED3997">
            <w:pPr>
              <w:autoSpaceDE w:val="0"/>
              <w:autoSpaceDN w:val="0"/>
              <w:adjustRightInd w:val="0"/>
              <w:rPr>
                <w:rFonts w:ascii="Arial" w:hAnsi="Arial" w:cs="Arial"/>
              </w:rPr>
            </w:pPr>
            <w:r w:rsidRPr="0053450C">
              <w:rPr>
                <w:rStyle w:val="SpecialBold"/>
                <w:rFonts w:ascii="Arial" w:hAnsi="Arial" w:cs="Arial"/>
                <w:b w:val="0"/>
              </w:rPr>
              <w:t>MSDS</w:t>
            </w:r>
          </w:p>
        </w:tc>
        <w:tc>
          <w:tcPr>
            <w:tcW w:w="7290" w:type="dxa"/>
            <w:tcBorders>
              <w:top w:val="single" w:sz="4" w:space="0" w:color="auto"/>
              <w:left w:val="single" w:sz="4" w:space="0" w:color="auto"/>
              <w:bottom w:val="single" w:sz="4" w:space="0" w:color="auto"/>
              <w:right w:val="single" w:sz="4" w:space="0" w:color="auto"/>
            </w:tcBorders>
            <w:hideMark/>
          </w:tcPr>
          <w:p w:rsidR="0041109C" w:rsidRPr="0053450C" w:rsidRDefault="0041109C" w:rsidP="0041109C">
            <w:pPr>
              <w:pStyle w:val="ListBullet"/>
              <w:numPr>
                <w:ilvl w:val="0"/>
                <w:numId w:val="53"/>
              </w:numPr>
              <w:spacing w:before="0" w:after="0"/>
              <w:contextualSpacing w:val="0"/>
              <w:rPr>
                <w:rFonts w:ascii="Arial" w:hAnsi="Arial" w:cs="Arial"/>
                <w:szCs w:val="24"/>
              </w:rPr>
            </w:pPr>
            <w:r w:rsidRPr="0053450C">
              <w:rPr>
                <w:rFonts w:ascii="Arial" w:hAnsi="Arial" w:cs="Arial"/>
                <w:szCs w:val="24"/>
              </w:rPr>
              <w:t>An operator is expected to be aware of an MSDS, its general structure and where to find the methods of use, cautions and actions in an emergency. They are not expected to understand the full text of an MSDS.</w:t>
            </w:r>
          </w:p>
        </w:tc>
      </w:tr>
      <w:tr w:rsidR="0041109C" w:rsidRPr="0053450C" w:rsidTr="00ED3997">
        <w:trPr>
          <w:trHeight w:val="260"/>
        </w:trPr>
        <w:tc>
          <w:tcPr>
            <w:tcW w:w="2340" w:type="dxa"/>
            <w:tcBorders>
              <w:top w:val="single" w:sz="4" w:space="0" w:color="auto"/>
              <w:left w:val="single" w:sz="4" w:space="0" w:color="auto"/>
              <w:bottom w:val="single" w:sz="4" w:space="0" w:color="auto"/>
              <w:right w:val="single" w:sz="4" w:space="0" w:color="auto"/>
            </w:tcBorders>
            <w:hideMark/>
          </w:tcPr>
          <w:p w:rsidR="0041109C" w:rsidRPr="0053450C" w:rsidRDefault="0041109C" w:rsidP="00ED3997">
            <w:pPr>
              <w:autoSpaceDE w:val="0"/>
              <w:autoSpaceDN w:val="0"/>
              <w:adjustRightInd w:val="0"/>
              <w:rPr>
                <w:rFonts w:ascii="Arial" w:hAnsi="Arial" w:cs="Arial"/>
              </w:rPr>
            </w:pPr>
            <w:r w:rsidRPr="0053450C">
              <w:rPr>
                <w:rStyle w:val="SpecialBold"/>
                <w:rFonts w:ascii="Arial" w:hAnsi="Arial" w:cs="Arial"/>
                <w:b w:val="0"/>
              </w:rPr>
              <w:t>Codes of practice</w:t>
            </w:r>
            <w:r w:rsidRPr="0053450C">
              <w:rPr>
                <w:rFonts w:ascii="Arial" w:hAnsi="Arial" w:cs="Arial"/>
              </w:rPr>
              <w:t xml:space="preserve">/ </w:t>
            </w:r>
            <w:r w:rsidRPr="0053450C">
              <w:rPr>
                <w:rStyle w:val="SpecialBold"/>
                <w:rFonts w:ascii="Arial" w:hAnsi="Arial" w:cs="Arial"/>
                <w:b w:val="0"/>
              </w:rPr>
              <w:t>standards</w:t>
            </w:r>
          </w:p>
        </w:tc>
        <w:tc>
          <w:tcPr>
            <w:tcW w:w="7290" w:type="dxa"/>
            <w:tcBorders>
              <w:top w:val="single" w:sz="4" w:space="0" w:color="auto"/>
              <w:left w:val="single" w:sz="4" w:space="0" w:color="auto"/>
              <w:bottom w:val="single" w:sz="4" w:space="0" w:color="auto"/>
              <w:right w:val="single" w:sz="4" w:space="0" w:color="auto"/>
            </w:tcBorders>
            <w:hideMark/>
          </w:tcPr>
          <w:p w:rsidR="0041109C" w:rsidRPr="0053450C" w:rsidRDefault="0041109C" w:rsidP="00ED3997">
            <w:pPr>
              <w:autoSpaceDE w:val="0"/>
              <w:autoSpaceDN w:val="0"/>
              <w:adjustRightInd w:val="0"/>
              <w:ind w:left="-18" w:firstLine="18"/>
              <w:rPr>
                <w:rFonts w:ascii="Arial" w:hAnsi="Arial" w:cs="Arial"/>
              </w:rPr>
            </w:pPr>
            <w:r w:rsidRPr="0053450C">
              <w:rPr>
                <w:rFonts w:ascii="Arial" w:hAnsi="Arial" w:cs="Arial"/>
              </w:rPr>
              <w:t>Where reference is made to industry codes of practice, and/or Ethiopian/international standards, the latest version must be used.</w:t>
            </w:r>
          </w:p>
        </w:tc>
      </w:tr>
      <w:tr w:rsidR="0041109C" w:rsidRPr="0053450C" w:rsidTr="00ED3997">
        <w:trPr>
          <w:trHeight w:val="620"/>
        </w:trPr>
        <w:tc>
          <w:tcPr>
            <w:tcW w:w="2340" w:type="dxa"/>
            <w:tcBorders>
              <w:top w:val="single" w:sz="4" w:space="0" w:color="auto"/>
              <w:left w:val="single" w:sz="4" w:space="0" w:color="auto"/>
              <w:bottom w:val="single" w:sz="4" w:space="0" w:color="auto"/>
              <w:right w:val="single" w:sz="4" w:space="0" w:color="auto"/>
            </w:tcBorders>
            <w:hideMark/>
          </w:tcPr>
          <w:p w:rsidR="0041109C" w:rsidRPr="0053450C" w:rsidRDefault="0041109C" w:rsidP="00ED3997">
            <w:pPr>
              <w:autoSpaceDE w:val="0"/>
              <w:autoSpaceDN w:val="0"/>
              <w:adjustRightInd w:val="0"/>
              <w:rPr>
                <w:rFonts w:ascii="Arial" w:hAnsi="Arial" w:cs="Arial"/>
              </w:rPr>
            </w:pPr>
            <w:r w:rsidRPr="0053450C">
              <w:rPr>
                <w:rStyle w:val="SpecialBold"/>
                <w:rFonts w:ascii="Arial" w:hAnsi="Arial" w:cs="Arial"/>
                <w:b w:val="0"/>
              </w:rPr>
              <w:t>Tasks</w:t>
            </w:r>
          </w:p>
        </w:tc>
        <w:tc>
          <w:tcPr>
            <w:tcW w:w="7290" w:type="dxa"/>
            <w:tcBorders>
              <w:top w:val="single" w:sz="4" w:space="0" w:color="auto"/>
              <w:left w:val="single" w:sz="4" w:space="0" w:color="auto"/>
              <w:bottom w:val="single" w:sz="4" w:space="0" w:color="auto"/>
              <w:right w:val="single" w:sz="4" w:space="0" w:color="auto"/>
            </w:tcBorders>
            <w:hideMark/>
          </w:tcPr>
          <w:p w:rsidR="0041109C" w:rsidRPr="0053450C" w:rsidRDefault="0041109C" w:rsidP="00ED3997">
            <w:pPr>
              <w:pStyle w:val="ListBullet"/>
              <w:numPr>
                <w:ilvl w:val="0"/>
                <w:numId w:val="0"/>
              </w:numPr>
              <w:spacing w:before="0" w:after="0"/>
              <w:contextualSpacing w:val="0"/>
              <w:rPr>
                <w:rFonts w:ascii="Arial" w:hAnsi="Arial" w:cs="Arial"/>
                <w:szCs w:val="24"/>
              </w:rPr>
            </w:pPr>
            <w:r w:rsidRPr="0053450C">
              <w:rPr>
                <w:rFonts w:ascii="Arial" w:hAnsi="Arial" w:cs="Arial"/>
                <w:szCs w:val="24"/>
              </w:rPr>
              <w:t>This competence is typically performed by operators, weighers, mixers or stores personnel, and includes the following tasks (select relevant items):</w:t>
            </w:r>
          </w:p>
          <w:p w:rsidR="0041109C" w:rsidRPr="0053450C" w:rsidRDefault="0041109C" w:rsidP="0041109C">
            <w:pPr>
              <w:pStyle w:val="ListBullet"/>
              <w:numPr>
                <w:ilvl w:val="0"/>
                <w:numId w:val="53"/>
              </w:numPr>
              <w:spacing w:before="0" w:after="0"/>
              <w:contextualSpacing w:val="0"/>
              <w:rPr>
                <w:rFonts w:ascii="Arial" w:hAnsi="Arial" w:cs="Arial"/>
                <w:szCs w:val="24"/>
              </w:rPr>
            </w:pPr>
            <w:r w:rsidRPr="0053450C">
              <w:rPr>
                <w:rFonts w:ascii="Arial" w:hAnsi="Arial" w:cs="Arial"/>
                <w:szCs w:val="24"/>
              </w:rPr>
              <w:t>handling raw chemicals</w:t>
            </w:r>
          </w:p>
          <w:p w:rsidR="0041109C" w:rsidRPr="0053450C" w:rsidRDefault="0041109C" w:rsidP="0041109C">
            <w:pPr>
              <w:pStyle w:val="ListBullet"/>
              <w:numPr>
                <w:ilvl w:val="0"/>
                <w:numId w:val="53"/>
              </w:numPr>
              <w:spacing w:before="0" w:after="0"/>
              <w:contextualSpacing w:val="0"/>
              <w:rPr>
                <w:rFonts w:ascii="Arial" w:hAnsi="Arial" w:cs="Arial"/>
                <w:szCs w:val="24"/>
              </w:rPr>
            </w:pPr>
            <w:r w:rsidRPr="0053450C">
              <w:rPr>
                <w:rFonts w:ascii="Arial" w:hAnsi="Arial" w:cs="Arial"/>
                <w:szCs w:val="24"/>
              </w:rPr>
              <w:t>storing raw chemicals</w:t>
            </w:r>
          </w:p>
          <w:p w:rsidR="0041109C" w:rsidRPr="0053450C" w:rsidRDefault="0041109C" w:rsidP="0041109C">
            <w:pPr>
              <w:pStyle w:val="ListBullet"/>
              <w:numPr>
                <w:ilvl w:val="0"/>
                <w:numId w:val="53"/>
              </w:numPr>
              <w:spacing w:before="0" w:after="0"/>
              <w:contextualSpacing w:val="0"/>
              <w:rPr>
                <w:rFonts w:ascii="Arial" w:hAnsi="Arial" w:cs="Arial"/>
                <w:szCs w:val="24"/>
              </w:rPr>
            </w:pPr>
            <w:r w:rsidRPr="0053450C">
              <w:rPr>
                <w:rFonts w:ascii="Arial" w:hAnsi="Arial" w:cs="Arial"/>
                <w:szCs w:val="24"/>
              </w:rPr>
              <w:t>pre-production assembling and labelling of materials</w:t>
            </w:r>
          </w:p>
          <w:p w:rsidR="0041109C" w:rsidRPr="0053450C" w:rsidRDefault="0041109C" w:rsidP="0041109C">
            <w:pPr>
              <w:pStyle w:val="ListBullet"/>
              <w:numPr>
                <w:ilvl w:val="0"/>
                <w:numId w:val="53"/>
              </w:numPr>
              <w:spacing w:before="0" w:after="0"/>
              <w:contextualSpacing w:val="0"/>
              <w:rPr>
                <w:rFonts w:ascii="Arial" w:hAnsi="Arial" w:cs="Arial"/>
                <w:szCs w:val="24"/>
              </w:rPr>
            </w:pPr>
            <w:r w:rsidRPr="0053450C">
              <w:rPr>
                <w:rFonts w:ascii="Arial" w:hAnsi="Arial" w:cs="Arial"/>
                <w:szCs w:val="24"/>
              </w:rPr>
              <w:t xml:space="preserve">pre-production inspection of materials, usually involving visual </w:t>
            </w:r>
            <w:r w:rsidRPr="0053450C">
              <w:rPr>
                <w:rFonts w:ascii="Arial" w:hAnsi="Arial" w:cs="Arial"/>
                <w:szCs w:val="24"/>
              </w:rPr>
              <w:lastRenderedPageBreak/>
              <w:t>inspections only for identification of deterioration or damage</w:t>
            </w:r>
          </w:p>
          <w:p w:rsidR="0041109C" w:rsidRPr="0053450C" w:rsidRDefault="0041109C" w:rsidP="0041109C">
            <w:pPr>
              <w:pStyle w:val="ListBullet"/>
              <w:numPr>
                <w:ilvl w:val="0"/>
                <w:numId w:val="53"/>
              </w:numPr>
              <w:spacing w:before="0" w:after="0"/>
              <w:contextualSpacing w:val="0"/>
              <w:rPr>
                <w:rFonts w:ascii="Arial" w:hAnsi="Arial" w:cs="Arial"/>
                <w:szCs w:val="24"/>
              </w:rPr>
            </w:pPr>
            <w:r w:rsidRPr="0053450C">
              <w:rPr>
                <w:rFonts w:ascii="Arial" w:hAnsi="Arial" w:cs="Arial"/>
                <w:szCs w:val="24"/>
              </w:rPr>
              <w:t>pre-production measuring of materials, by weight, volume or density</w:t>
            </w:r>
          </w:p>
          <w:p w:rsidR="0041109C" w:rsidRPr="0053450C" w:rsidRDefault="0041109C" w:rsidP="0041109C">
            <w:pPr>
              <w:pStyle w:val="ListBullet"/>
              <w:numPr>
                <w:ilvl w:val="0"/>
                <w:numId w:val="53"/>
              </w:numPr>
              <w:spacing w:before="0" w:after="0"/>
              <w:contextualSpacing w:val="0"/>
              <w:rPr>
                <w:rFonts w:ascii="Arial" w:hAnsi="Arial" w:cs="Arial"/>
                <w:szCs w:val="24"/>
              </w:rPr>
            </w:pPr>
            <w:r w:rsidRPr="0053450C">
              <w:rPr>
                <w:rFonts w:ascii="Arial" w:hAnsi="Arial" w:cs="Arial"/>
                <w:szCs w:val="24"/>
              </w:rPr>
              <w:t>disposal of waste materials</w:t>
            </w:r>
          </w:p>
          <w:p w:rsidR="0041109C" w:rsidRPr="0053450C" w:rsidRDefault="0041109C" w:rsidP="0041109C">
            <w:pPr>
              <w:pStyle w:val="ListBullet"/>
              <w:numPr>
                <w:ilvl w:val="0"/>
                <w:numId w:val="53"/>
              </w:numPr>
              <w:spacing w:before="0" w:after="0"/>
              <w:contextualSpacing w:val="0"/>
              <w:rPr>
                <w:rFonts w:ascii="Arial" w:hAnsi="Arial" w:cs="Arial"/>
                <w:szCs w:val="24"/>
              </w:rPr>
            </w:pPr>
            <w:r w:rsidRPr="0053450C">
              <w:rPr>
                <w:rFonts w:ascii="Arial" w:hAnsi="Arial" w:cs="Arial"/>
                <w:szCs w:val="24"/>
              </w:rPr>
              <w:t>identifying and reporting hazards, safety and other issues that could affect the operation of the plant.</w:t>
            </w:r>
          </w:p>
        </w:tc>
      </w:tr>
    </w:tbl>
    <w:p w:rsidR="0041109C" w:rsidRPr="0053450C" w:rsidRDefault="0041109C" w:rsidP="000B52FE">
      <w:pPr>
        <w:spacing w:line="276" w:lineRule="auto"/>
        <w:rPr>
          <w:rFonts w:ascii="Arial" w:hAnsi="Arial" w:cs="Arial"/>
        </w:rPr>
      </w:pPr>
    </w:p>
    <w:tbl>
      <w:tblPr>
        <w:tblpPr w:leftFromText="180" w:rightFromText="180" w:vertAnchor="text" w:tblpX="-54" w:tblpY="1"/>
        <w:tblOverlap w:val="neve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5"/>
        <w:gridCol w:w="7423"/>
      </w:tblGrid>
      <w:tr w:rsidR="001A4469" w:rsidRPr="0053450C" w:rsidTr="00214FC8">
        <w:trPr>
          <w:trHeight w:val="32"/>
        </w:trPr>
        <w:tc>
          <w:tcPr>
            <w:tcW w:w="955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1A4469" w:rsidRPr="0053450C" w:rsidRDefault="001A4469" w:rsidP="00BD1A67">
            <w:pPr>
              <w:tabs>
                <w:tab w:val="left" w:pos="0"/>
              </w:tabs>
              <w:ind w:hanging="18"/>
              <w:rPr>
                <w:rFonts w:ascii="Arial" w:hAnsi="Arial" w:cs="Arial"/>
              </w:rPr>
            </w:pPr>
            <w:r w:rsidRPr="0053450C">
              <w:rPr>
                <w:rFonts w:ascii="Arial" w:hAnsi="Arial" w:cs="Arial"/>
                <w:b/>
              </w:rPr>
              <w:t>Evidence Guide</w:t>
            </w:r>
          </w:p>
        </w:tc>
      </w:tr>
      <w:tr w:rsidR="001A4469" w:rsidRPr="0053450C" w:rsidTr="00214FC8">
        <w:trPr>
          <w:trHeight w:val="75"/>
        </w:trPr>
        <w:tc>
          <w:tcPr>
            <w:tcW w:w="2135" w:type="dxa"/>
            <w:tcBorders>
              <w:top w:val="single" w:sz="4" w:space="0" w:color="auto"/>
              <w:left w:val="single" w:sz="4" w:space="0" w:color="auto"/>
              <w:bottom w:val="single" w:sz="4" w:space="0" w:color="auto"/>
              <w:right w:val="single" w:sz="4" w:space="0" w:color="auto"/>
            </w:tcBorders>
            <w:hideMark/>
          </w:tcPr>
          <w:p w:rsidR="001A4469" w:rsidRPr="0053450C" w:rsidRDefault="001A4469" w:rsidP="00BD1A67">
            <w:pPr>
              <w:pStyle w:val="BodyText1"/>
              <w:spacing w:after="0"/>
              <w:rPr>
                <w:sz w:val="24"/>
                <w:szCs w:val="24"/>
              </w:rPr>
            </w:pPr>
            <w:r w:rsidRPr="0053450C">
              <w:rPr>
                <w:sz w:val="24"/>
                <w:szCs w:val="24"/>
              </w:rPr>
              <w:t>Critical Aspects of Competence</w:t>
            </w:r>
          </w:p>
        </w:tc>
        <w:tc>
          <w:tcPr>
            <w:tcW w:w="7423" w:type="dxa"/>
            <w:tcBorders>
              <w:top w:val="single" w:sz="4" w:space="0" w:color="auto"/>
              <w:left w:val="single" w:sz="4" w:space="0" w:color="auto"/>
              <w:bottom w:val="single" w:sz="4" w:space="0" w:color="auto"/>
              <w:right w:val="single" w:sz="4" w:space="0" w:color="auto"/>
            </w:tcBorders>
            <w:hideMark/>
          </w:tcPr>
          <w:p w:rsidR="001A4469" w:rsidRPr="0053450C" w:rsidRDefault="001A4469" w:rsidP="00BD1A67">
            <w:pPr>
              <w:autoSpaceDE w:val="0"/>
              <w:autoSpaceDN w:val="0"/>
              <w:adjustRightInd w:val="0"/>
              <w:rPr>
                <w:rFonts w:ascii="Arial" w:hAnsi="Arial" w:cs="Arial"/>
              </w:rPr>
            </w:pPr>
            <w:r w:rsidRPr="0053450C">
              <w:rPr>
                <w:rFonts w:ascii="Arial" w:hAnsi="Arial" w:cs="Arial"/>
              </w:rPr>
              <w:t>Must demonstrate knowledge and skills</w:t>
            </w:r>
            <w:r w:rsidR="0080302E" w:rsidRPr="0053450C">
              <w:rPr>
                <w:rFonts w:ascii="Arial" w:hAnsi="Arial" w:cs="Arial"/>
              </w:rPr>
              <w:t xml:space="preserve"> competence</w:t>
            </w:r>
            <w:r w:rsidRPr="0053450C">
              <w:rPr>
                <w:rFonts w:ascii="Arial" w:hAnsi="Arial" w:cs="Arial"/>
              </w:rPr>
              <w:t xml:space="preserve"> to:</w:t>
            </w:r>
          </w:p>
          <w:p w:rsidR="001A4469" w:rsidRPr="0053450C" w:rsidRDefault="001A4469" w:rsidP="00BD1A67">
            <w:pPr>
              <w:pStyle w:val="ListParagraph"/>
              <w:numPr>
                <w:ilvl w:val="0"/>
                <w:numId w:val="63"/>
              </w:numPr>
              <w:contextualSpacing w:val="0"/>
              <w:rPr>
                <w:rFonts w:ascii="Arial" w:hAnsi="Arial" w:cs="Arial"/>
              </w:rPr>
            </w:pPr>
            <w:r w:rsidRPr="0053450C">
              <w:rPr>
                <w:rFonts w:ascii="Arial" w:hAnsi="Arial" w:cs="Arial"/>
              </w:rPr>
              <w:t>Identify and locate materials.</w:t>
            </w:r>
          </w:p>
          <w:p w:rsidR="001A4469" w:rsidRPr="0053450C" w:rsidRDefault="001A4469" w:rsidP="00BD1A67">
            <w:pPr>
              <w:pStyle w:val="ListParagraph"/>
              <w:numPr>
                <w:ilvl w:val="0"/>
                <w:numId w:val="63"/>
              </w:numPr>
              <w:contextualSpacing w:val="0"/>
              <w:rPr>
                <w:rFonts w:ascii="Arial" w:hAnsi="Arial" w:cs="Arial"/>
              </w:rPr>
            </w:pPr>
            <w:r w:rsidRPr="0053450C">
              <w:rPr>
                <w:rFonts w:ascii="Arial" w:hAnsi="Arial" w:cs="Arial"/>
              </w:rPr>
              <w:t>Contribute to controlling hazards.</w:t>
            </w:r>
          </w:p>
          <w:p w:rsidR="001A4469" w:rsidRPr="0053450C" w:rsidRDefault="001A4469" w:rsidP="00BD1A67">
            <w:pPr>
              <w:pStyle w:val="ListParagraph"/>
              <w:numPr>
                <w:ilvl w:val="0"/>
                <w:numId w:val="63"/>
              </w:numPr>
              <w:contextualSpacing w:val="0"/>
              <w:rPr>
                <w:rFonts w:ascii="Arial" w:hAnsi="Arial" w:cs="Arial"/>
              </w:rPr>
            </w:pPr>
            <w:r w:rsidRPr="0053450C">
              <w:rPr>
                <w:rFonts w:ascii="Arial" w:hAnsi="Arial" w:cs="Arial"/>
              </w:rPr>
              <w:t>Measure quantity of materials</w:t>
            </w:r>
          </w:p>
          <w:p w:rsidR="001A4469" w:rsidRPr="0053450C" w:rsidRDefault="001A4469" w:rsidP="00BD1A67">
            <w:pPr>
              <w:pStyle w:val="ListParagraph"/>
              <w:numPr>
                <w:ilvl w:val="0"/>
                <w:numId w:val="63"/>
              </w:numPr>
              <w:contextualSpacing w:val="0"/>
              <w:rPr>
                <w:rFonts w:ascii="Arial" w:hAnsi="Arial" w:cs="Arial"/>
              </w:rPr>
            </w:pPr>
            <w:r w:rsidRPr="0053450C">
              <w:rPr>
                <w:rFonts w:ascii="Arial" w:hAnsi="Arial" w:cs="Arial"/>
              </w:rPr>
              <w:t>Prepare materials as required.</w:t>
            </w:r>
          </w:p>
          <w:p w:rsidR="001A4469" w:rsidRPr="0053450C" w:rsidRDefault="001A4469" w:rsidP="00BD1A67">
            <w:pPr>
              <w:pStyle w:val="ListParagraph"/>
              <w:numPr>
                <w:ilvl w:val="0"/>
                <w:numId w:val="63"/>
              </w:numPr>
              <w:contextualSpacing w:val="0"/>
              <w:rPr>
                <w:rFonts w:ascii="Arial" w:hAnsi="Arial" w:cs="Arial"/>
              </w:rPr>
            </w:pPr>
            <w:r w:rsidRPr="0053450C">
              <w:rPr>
                <w:rFonts w:ascii="Arial" w:hAnsi="Arial" w:cs="Arial"/>
              </w:rPr>
              <w:t>Store assembled materials.</w:t>
            </w:r>
          </w:p>
          <w:p w:rsidR="001A4469" w:rsidRPr="0053450C" w:rsidRDefault="001A4469" w:rsidP="00BD1A67">
            <w:pPr>
              <w:pStyle w:val="ListBullet"/>
              <w:numPr>
                <w:ilvl w:val="0"/>
                <w:numId w:val="63"/>
              </w:numPr>
              <w:spacing w:before="0" w:after="0"/>
              <w:contextualSpacing w:val="0"/>
              <w:rPr>
                <w:rFonts w:ascii="Arial" w:hAnsi="Arial" w:cs="Arial"/>
                <w:szCs w:val="24"/>
              </w:rPr>
            </w:pPr>
            <w:r w:rsidRPr="0053450C">
              <w:rPr>
                <w:rFonts w:ascii="Arial" w:hAnsi="Arial" w:cs="Arial"/>
                <w:szCs w:val="24"/>
              </w:rPr>
              <w:t>Dispose of waste materials</w:t>
            </w:r>
          </w:p>
        </w:tc>
      </w:tr>
      <w:tr w:rsidR="001A4469" w:rsidRPr="0053450C" w:rsidTr="00214FC8">
        <w:trPr>
          <w:trHeight w:val="44"/>
        </w:trPr>
        <w:tc>
          <w:tcPr>
            <w:tcW w:w="2135" w:type="dxa"/>
            <w:tcBorders>
              <w:top w:val="single" w:sz="4" w:space="0" w:color="auto"/>
              <w:left w:val="single" w:sz="4" w:space="0" w:color="auto"/>
              <w:bottom w:val="single" w:sz="4" w:space="0" w:color="auto"/>
              <w:right w:val="single" w:sz="4" w:space="0" w:color="auto"/>
            </w:tcBorders>
          </w:tcPr>
          <w:p w:rsidR="001A4469" w:rsidRPr="0053450C" w:rsidRDefault="001A4469" w:rsidP="00BD1A67">
            <w:pPr>
              <w:rPr>
                <w:rFonts w:ascii="Arial" w:hAnsi="Arial" w:cs="Arial"/>
              </w:rPr>
            </w:pPr>
            <w:r w:rsidRPr="0053450C">
              <w:rPr>
                <w:rFonts w:ascii="Arial" w:hAnsi="Arial" w:cs="Arial"/>
              </w:rPr>
              <w:t>Underpinning Knowledge and Attitudes</w:t>
            </w:r>
          </w:p>
          <w:p w:rsidR="001A4469" w:rsidRPr="0053450C" w:rsidRDefault="001A4469" w:rsidP="00BD1A67">
            <w:pPr>
              <w:rPr>
                <w:rFonts w:ascii="Arial" w:hAnsi="Arial" w:cs="Arial"/>
              </w:rPr>
            </w:pPr>
          </w:p>
          <w:p w:rsidR="001A4469" w:rsidRPr="0053450C" w:rsidRDefault="001A4469" w:rsidP="00BD1A67">
            <w:pPr>
              <w:rPr>
                <w:rFonts w:ascii="Arial" w:hAnsi="Arial" w:cs="Arial"/>
              </w:rPr>
            </w:pPr>
          </w:p>
        </w:tc>
        <w:tc>
          <w:tcPr>
            <w:tcW w:w="7423" w:type="dxa"/>
            <w:tcBorders>
              <w:top w:val="single" w:sz="4" w:space="0" w:color="auto"/>
              <w:left w:val="single" w:sz="4" w:space="0" w:color="auto"/>
              <w:bottom w:val="single" w:sz="4" w:space="0" w:color="auto"/>
              <w:right w:val="single" w:sz="4" w:space="0" w:color="auto"/>
            </w:tcBorders>
            <w:hideMark/>
          </w:tcPr>
          <w:p w:rsidR="001A4469" w:rsidRPr="0053450C" w:rsidRDefault="001A4469" w:rsidP="00BD1A67">
            <w:pPr>
              <w:autoSpaceDE w:val="0"/>
              <w:autoSpaceDN w:val="0"/>
              <w:adjustRightInd w:val="0"/>
              <w:rPr>
                <w:rFonts w:ascii="Arial" w:hAnsi="Arial" w:cs="Arial"/>
              </w:rPr>
            </w:pPr>
            <w:r w:rsidRPr="0053450C">
              <w:rPr>
                <w:rFonts w:ascii="Arial" w:hAnsi="Arial" w:cs="Arial"/>
              </w:rPr>
              <w:t>Must demonstrate knowledge of:</w:t>
            </w:r>
          </w:p>
          <w:p w:rsidR="001A4469" w:rsidRPr="0053450C" w:rsidRDefault="001A4469" w:rsidP="00BD1A67">
            <w:pPr>
              <w:pStyle w:val="ListBullet"/>
              <w:numPr>
                <w:ilvl w:val="0"/>
                <w:numId w:val="53"/>
              </w:numPr>
              <w:spacing w:before="0" w:after="0"/>
              <w:contextualSpacing w:val="0"/>
              <w:rPr>
                <w:rFonts w:ascii="Arial" w:hAnsi="Arial" w:cs="Arial"/>
                <w:szCs w:val="24"/>
              </w:rPr>
            </w:pPr>
            <w:r w:rsidRPr="0053450C">
              <w:rPr>
                <w:rFonts w:ascii="Arial" w:hAnsi="Arial" w:cs="Arial"/>
                <w:szCs w:val="24"/>
              </w:rPr>
              <w:t>classes of compatible and incompatible chemicals</w:t>
            </w:r>
          </w:p>
          <w:p w:rsidR="001A4469" w:rsidRPr="0053450C" w:rsidRDefault="001A4469" w:rsidP="00BD1A67">
            <w:pPr>
              <w:pStyle w:val="ListBullet"/>
              <w:numPr>
                <w:ilvl w:val="0"/>
                <w:numId w:val="53"/>
              </w:numPr>
              <w:spacing w:before="0" w:after="0"/>
              <w:contextualSpacing w:val="0"/>
              <w:rPr>
                <w:rFonts w:ascii="Arial" w:hAnsi="Arial" w:cs="Arial"/>
                <w:szCs w:val="24"/>
              </w:rPr>
            </w:pPr>
            <w:r w:rsidRPr="0053450C">
              <w:rPr>
                <w:rFonts w:ascii="Arial" w:hAnsi="Arial" w:cs="Arial"/>
                <w:szCs w:val="24"/>
              </w:rPr>
              <w:t xml:space="preserve">types of materials in plant and their storage requirements </w:t>
            </w:r>
          </w:p>
          <w:p w:rsidR="001A4469" w:rsidRPr="0053450C" w:rsidRDefault="001A4469" w:rsidP="00BD1A67">
            <w:pPr>
              <w:pStyle w:val="ListBullet"/>
              <w:numPr>
                <w:ilvl w:val="0"/>
                <w:numId w:val="53"/>
              </w:numPr>
              <w:spacing w:before="0" w:after="0"/>
              <w:contextualSpacing w:val="0"/>
              <w:rPr>
                <w:rFonts w:ascii="Arial" w:hAnsi="Arial" w:cs="Arial"/>
                <w:szCs w:val="24"/>
              </w:rPr>
            </w:pPr>
            <w:r w:rsidRPr="0053450C">
              <w:rPr>
                <w:rFonts w:ascii="Arial" w:hAnsi="Arial" w:cs="Arial"/>
                <w:szCs w:val="24"/>
              </w:rPr>
              <w:t>other special storage requirements</w:t>
            </w:r>
          </w:p>
          <w:p w:rsidR="001A4469" w:rsidRPr="0053450C" w:rsidRDefault="001A4469" w:rsidP="00BD1A67">
            <w:pPr>
              <w:pStyle w:val="ListBullet"/>
              <w:numPr>
                <w:ilvl w:val="0"/>
                <w:numId w:val="53"/>
              </w:numPr>
              <w:spacing w:before="0" w:after="0"/>
              <w:contextualSpacing w:val="0"/>
              <w:rPr>
                <w:rFonts w:ascii="Arial" w:hAnsi="Arial" w:cs="Arial"/>
                <w:szCs w:val="24"/>
              </w:rPr>
            </w:pPr>
            <w:r w:rsidRPr="0053450C">
              <w:rPr>
                <w:rFonts w:ascii="Arial" w:hAnsi="Arial" w:cs="Arial"/>
                <w:szCs w:val="24"/>
              </w:rPr>
              <w:t>basic measurement procedures</w:t>
            </w:r>
          </w:p>
          <w:p w:rsidR="001A4469" w:rsidRPr="0053450C" w:rsidRDefault="001A4469" w:rsidP="00BD1A67">
            <w:pPr>
              <w:pStyle w:val="ListBullet"/>
              <w:numPr>
                <w:ilvl w:val="0"/>
                <w:numId w:val="53"/>
              </w:numPr>
              <w:spacing w:before="0" w:after="0"/>
              <w:contextualSpacing w:val="0"/>
              <w:rPr>
                <w:rFonts w:ascii="Arial" w:hAnsi="Arial" w:cs="Arial"/>
                <w:szCs w:val="24"/>
              </w:rPr>
            </w:pPr>
            <w:r w:rsidRPr="0053450C">
              <w:rPr>
                <w:rFonts w:ascii="Arial" w:hAnsi="Arial" w:cs="Arial"/>
                <w:szCs w:val="24"/>
              </w:rPr>
              <w:t>routes of entry of chemicals to the body (basic only)</w:t>
            </w:r>
          </w:p>
          <w:p w:rsidR="001A4469" w:rsidRPr="0053450C" w:rsidRDefault="001A4469" w:rsidP="00BD1A67">
            <w:pPr>
              <w:pStyle w:val="ListBullet"/>
              <w:numPr>
                <w:ilvl w:val="0"/>
                <w:numId w:val="53"/>
              </w:numPr>
              <w:spacing w:before="0" w:after="0"/>
              <w:contextualSpacing w:val="0"/>
              <w:rPr>
                <w:rFonts w:ascii="Arial" w:hAnsi="Arial" w:cs="Arial"/>
                <w:szCs w:val="24"/>
              </w:rPr>
            </w:pPr>
            <w:r w:rsidRPr="0053450C">
              <w:rPr>
                <w:rFonts w:ascii="Arial" w:hAnsi="Arial" w:cs="Arial"/>
                <w:szCs w:val="24"/>
              </w:rPr>
              <w:t>procedures for safe handling and storage of chemicals and hazardous substances</w:t>
            </w:r>
          </w:p>
          <w:p w:rsidR="001A4469" w:rsidRPr="0053450C" w:rsidRDefault="001A4469" w:rsidP="00BD1A67">
            <w:pPr>
              <w:pStyle w:val="ListBullet"/>
              <w:numPr>
                <w:ilvl w:val="0"/>
                <w:numId w:val="53"/>
              </w:numPr>
              <w:spacing w:before="0" w:after="0"/>
              <w:contextualSpacing w:val="0"/>
              <w:rPr>
                <w:rFonts w:ascii="Arial" w:hAnsi="Arial" w:cs="Arial"/>
                <w:szCs w:val="24"/>
              </w:rPr>
            </w:pPr>
            <w:r w:rsidRPr="0053450C">
              <w:rPr>
                <w:rFonts w:ascii="Arial" w:hAnsi="Arial" w:cs="Arial"/>
                <w:szCs w:val="24"/>
              </w:rPr>
              <w:t>correct selection, use and maintenance of required PPE</w:t>
            </w:r>
          </w:p>
          <w:p w:rsidR="001A4469" w:rsidRPr="0053450C" w:rsidRDefault="001A4469" w:rsidP="00BD1A67">
            <w:pPr>
              <w:pStyle w:val="ListBullet"/>
              <w:numPr>
                <w:ilvl w:val="0"/>
                <w:numId w:val="53"/>
              </w:numPr>
              <w:spacing w:before="0" w:after="0"/>
              <w:contextualSpacing w:val="0"/>
              <w:rPr>
                <w:rFonts w:ascii="Arial" w:hAnsi="Arial" w:cs="Arial"/>
                <w:szCs w:val="24"/>
              </w:rPr>
            </w:pPr>
            <w:r w:rsidRPr="0053450C">
              <w:rPr>
                <w:rFonts w:ascii="Arial" w:hAnsi="Arial" w:cs="Arial"/>
                <w:szCs w:val="24"/>
              </w:rPr>
              <w:t>labeling requirements (dangerous goods codes, classification numbers, packaging group numbers)</w:t>
            </w:r>
          </w:p>
          <w:p w:rsidR="001A4469" w:rsidRPr="0053450C" w:rsidRDefault="001A4469" w:rsidP="00BD1A67">
            <w:pPr>
              <w:pStyle w:val="ListBullet"/>
              <w:numPr>
                <w:ilvl w:val="0"/>
                <w:numId w:val="53"/>
              </w:numPr>
              <w:spacing w:before="0" w:after="0"/>
              <w:contextualSpacing w:val="0"/>
              <w:rPr>
                <w:rFonts w:ascii="Arial" w:hAnsi="Arial" w:cs="Arial"/>
                <w:szCs w:val="24"/>
              </w:rPr>
            </w:pPr>
            <w:r w:rsidRPr="0053450C">
              <w:rPr>
                <w:rFonts w:ascii="Arial" w:hAnsi="Arial" w:cs="Arial"/>
                <w:szCs w:val="24"/>
              </w:rPr>
              <w:t xml:space="preserve">HAZCHEM symbols and codes </w:t>
            </w:r>
          </w:p>
          <w:p w:rsidR="001A4469" w:rsidRPr="0053450C" w:rsidRDefault="001A4469" w:rsidP="00BD1A67">
            <w:pPr>
              <w:pStyle w:val="ListBullet"/>
              <w:numPr>
                <w:ilvl w:val="0"/>
                <w:numId w:val="53"/>
              </w:numPr>
              <w:spacing w:before="0" w:after="0"/>
              <w:contextualSpacing w:val="0"/>
              <w:rPr>
                <w:rFonts w:ascii="Arial" w:hAnsi="Arial" w:cs="Arial"/>
                <w:szCs w:val="24"/>
              </w:rPr>
            </w:pPr>
            <w:r w:rsidRPr="0053450C">
              <w:rPr>
                <w:rFonts w:ascii="Arial" w:hAnsi="Arial" w:cs="Arial"/>
                <w:szCs w:val="24"/>
              </w:rPr>
              <w:t>hazardous substances regulations</w:t>
            </w:r>
          </w:p>
          <w:p w:rsidR="001A4469" w:rsidRPr="0053450C" w:rsidRDefault="001A4469" w:rsidP="00BD1A67">
            <w:pPr>
              <w:pStyle w:val="ListBullet"/>
              <w:numPr>
                <w:ilvl w:val="0"/>
                <w:numId w:val="53"/>
              </w:numPr>
              <w:spacing w:before="0" w:after="0"/>
              <w:contextualSpacing w:val="0"/>
              <w:rPr>
                <w:rFonts w:ascii="Arial" w:hAnsi="Arial" w:cs="Arial"/>
                <w:szCs w:val="24"/>
              </w:rPr>
            </w:pPr>
            <w:r w:rsidRPr="0053450C">
              <w:rPr>
                <w:rFonts w:ascii="Arial" w:hAnsi="Arial" w:cs="Arial"/>
                <w:szCs w:val="24"/>
              </w:rPr>
              <w:t>spill containment and disposal procedures</w:t>
            </w:r>
          </w:p>
          <w:p w:rsidR="001A4469" w:rsidRPr="0053450C" w:rsidRDefault="001A4469" w:rsidP="00BD1A67">
            <w:pPr>
              <w:pStyle w:val="ListBullet"/>
              <w:numPr>
                <w:ilvl w:val="0"/>
                <w:numId w:val="53"/>
              </w:numPr>
              <w:spacing w:before="0" w:after="0"/>
              <w:contextualSpacing w:val="0"/>
              <w:rPr>
                <w:rFonts w:ascii="Arial" w:hAnsi="Arial" w:cs="Arial"/>
                <w:szCs w:val="24"/>
              </w:rPr>
            </w:pPr>
            <w:r w:rsidRPr="0053450C">
              <w:rPr>
                <w:rFonts w:ascii="Arial" w:hAnsi="Arial" w:cs="Arial"/>
                <w:szCs w:val="24"/>
              </w:rPr>
              <w:t xml:space="preserve">workplace </w:t>
            </w:r>
            <w:r w:rsidR="00BD1A67">
              <w:rPr>
                <w:rFonts w:ascii="Arial" w:hAnsi="Arial" w:cs="Arial"/>
                <w:szCs w:val="24"/>
              </w:rPr>
              <w:t>Standard Operating Procedures (SOPs)</w:t>
            </w:r>
            <w:r w:rsidRPr="0053450C">
              <w:rPr>
                <w:rFonts w:ascii="Arial" w:hAnsi="Arial" w:cs="Arial"/>
                <w:szCs w:val="24"/>
              </w:rPr>
              <w:t xml:space="preserve">  related to this </w:t>
            </w:r>
            <w:r w:rsidR="009A7046" w:rsidRPr="0053450C">
              <w:rPr>
                <w:rFonts w:ascii="Arial" w:hAnsi="Arial" w:cs="Arial"/>
                <w:szCs w:val="24"/>
              </w:rPr>
              <w:t>competence</w:t>
            </w:r>
          </w:p>
          <w:p w:rsidR="001A4469" w:rsidRPr="0053450C" w:rsidRDefault="001A4469" w:rsidP="00BD1A67">
            <w:pPr>
              <w:pStyle w:val="ListBullet"/>
              <w:numPr>
                <w:ilvl w:val="0"/>
                <w:numId w:val="53"/>
              </w:numPr>
              <w:spacing w:before="0" w:after="0"/>
              <w:contextualSpacing w:val="0"/>
              <w:rPr>
                <w:rFonts w:ascii="Arial" w:hAnsi="Arial" w:cs="Arial"/>
                <w:szCs w:val="24"/>
              </w:rPr>
            </w:pPr>
            <w:r w:rsidRPr="0053450C">
              <w:rPr>
                <w:rFonts w:ascii="Arial" w:hAnsi="Arial" w:cs="Arial"/>
                <w:szCs w:val="24"/>
              </w:rPr>
              <w:t>environmental requirements related to waste disposal</w:t>
            </w:r>
          </w:p>
          <w:p w:rsidR="001A4469" w:rsidRPr="0053450C" w:rsidRDefault="001A4469" w:rsidP="00BD1A67">
            <w:pPr>
              <w:pStyle w:val="ListBullet"/>
              <w:numPr>
                <w:ilvl w:val="0"/>
                <w:numId w:val="53"/>
              </w:numPr>
              <w:spacing w:before="0" w:after="0"/>
              <w:contextualSpacing w:val="0"/>
              <w:rPr>
                <w:rFonts w:ascii="Arial" w:hAnsi="Arial" w:cs="Arial"/>
                <w:szCs w:val="24"/>
              </w:rPr>
            </w:pPr>
            <w:r w:rsidRPr="0053450C">
              <w:rPr>
                <w:rFonts w:ascii="Arial" w:hAnsi="Arial" w:cs="Arial"/>
                <w:szCs w:val="24"/>
              </w:rPr>
              <w:t>workplace processes sufficient to recognize non-standard situations</w:t>
            </w:r>
          </w:p>
          <w:p w:rsidR="001A4469" w:rsidRPr="0053450C" w:rsidRDefault="001A4469" w:rsidP="00BD1A67">
            <w:pPr>
              <w:pStyle w:val="ListBullet"/>
              <w:numPr>
                <w:ilvl w:val="0"/>
                <w:numId w:val="53"/>
              </w:numPr>
              <w:spacing w:before="0" w:after="0"/>
              <w:contextualSpacing w:val="0"/>
              <w:rPr>
                <w:rFonts w:ascii="Arial" w:hAnsi="Arial" w:cs="Arial"/>
                <w:szCs w:val="24"/>
              </w:rPr>
            </w:pPr>
            <w:r w:rsidRPr="0053450C">
              <w:rPr>
                <w:rFonts w:ascii="Arial" w:hAnsi="Arial" w:cs="Arial"/>
                <w:szCs w:val="24"/>
              </w:rPr>
              <w:t>workplace hazards and methods of controlling hazards according to procedures</w:t>
            </w:r>
          </w:p>
          <w:p w:rsidR="001A4469" w:rsidRPr="0053450C" w:rsidRDefault="001A4469" w:rsidP="00BD1A67">
            <w:pPr>
              <w:pStyle w:val="ListBullet"/>
              <w:numPr>
                <w:ilvl w:val="0"/>
                <w:numId w:val="53"/>
              </w:numPr>
              <w:spacing w:before="0" w:after="0"/>
              <w:contextualSpacing w:val="0"/>
              <w:rPr>
                <w:rFonts w:ascii="Arial" w:hAnsi="Arial" w:cs="Arial"/>
                <w:szCs w:val="24"/>
              </w:rPr>
            </w:pPr>
            <w:r w:rsidRPr="0053450C">
              <w:rPr>
                <w:rFonts w:ascii="Arial" w:hAnsi="Arial" w:cs="Arial"/>
                <w:szCs w:val="24"/>
              </w:rPr>
              <w:t>procedures for reporting or dealing with non-standard or hazardous situations</w:t>
            </w:r>
          </w:p>
          <w:p w:rsidR="001A4469" w:rsidRPr="0053450C" w:rsidRDefault="00BD1A67" w:rsidP="00BD1A67">
            <w:pPr>
              <w:pStyle w:val="ListBullet"/>
              <w:numPr>
                <w:ilvl w:val="0"/>
                <w:numId w:val="53"/>
              </w:numPr>
              <w:spacing w:before="0" w:after="0"/>
              <w:contextualSpacing w:val="0"/>
              <w:rPr>
                <w:rFonts w:ascii="Arial" w:hAnsi="Arial" w:cs="Arial"/>
                <w:szCs w:val="24"/>
              </w:rPr>
            </w:pPr>
            <w:r>
              <w:rPr>
                <w:rFonts w:ascii="Arial" w:hAnsi="Arial" w:cs="Arial"/>
                <w:szCs w:val="24"/>
              </w:rPr>
              <w:t>Materials Safety Data Sheets (MSDSs)</w:t>
            </w:r>
            <w:r w:rsidR="001A4469" w:rsidRPr="0053450C">
              <w:rPr>
                <w:rFonts w:ascii="Arial" w:hAnsi="Arial" w:cs="Arial"/>
                <w:szCs w:val="24"/>
              </w:rPr>
              <w:t>.</w:t>
            </w:r>
          </w:p>
        </w:tc>
      </w:tr>
      <w:tr w:rsidR="001A4469" w:rsidRPr="0053450C" w:rsidTr="00214FC8">
        <w:trPr>
          <w:trHeight w:val="116"/>
        </w:trPr>
        <w:tc>
          <w:tcPr>
            <w:tcW w:w="2135" w:type="dxa"/>
            <w:tcBorders>
              <w:top w:val="single" w:sz="4" w:space="0" w:color="auto"/>
              <w:left w:val="single" w:sz="4" w:space="0" w:color="auto"/>
              <w:bottom w:val="single" w:sz="4" w:space="0" w:color="auto"/>
              <w:right w:val="single" w:sz="4" w:space="0" w:color="auto"/>
            </w:tcBorders>
          </w:tcPr>
          <w:p w:rsidR="001A4469" w:rsidRPr="0053450C" w:rsidRDefault="001A4469" w:rsidP="00BD1A67">
            <w:pPr>
              <w:rPr>
                <w:rFonts w:ascii="Arial" w:hAnsi="Arial" w:cs="Arial"/>
              </w:rPr>
            </w:pPr>
            <w:r w:rsidRPr="0053450C">
              <w:rPr>
                <w:rFonts w:ascii="Arial" w:hAnsi="Arial" w:cs="Arial"/>
              </w:rPr>
              <w:t>Underpinning Skills</w:t>
            </w:r>
          </w:p>
          <w:p w:rsidR="001A4469" w:rsidRPr="0053450C" w:rsidRDefault="001A4469" w:rsidP="00BD1A67">
            <w:pPr>
              <w:rPr>
                <w:rFonts w:ascii="Arial" w:hAnsi="Arial" w:cs="Arial"/>
              </w:rPr>
            </w:pPr>
          </w:p>
          <w:p w:rsidR="001A4469" w:rsidRPr="0053450C" w:rsidRDefault="001A4469" w:rsidP="00BD1A67">
            <w:pPr>
              <w:rPr>
                <w:rFonts w:ascii="Arial" w:hAnsi="Arial" w:cs="Arial"/>
              </w:rPr>
            </w:pPr>
          </w:p>
        </w:tc>
        <w:tc>
          <w:tcPr>
            <w:tcW w:w="7423" w:type="dxa"/>
            <w:tcBorders>
              <w:top w:val="single" w:sz="4" w:space="0" w:color="auto"/>
              <w:left w:val="single" w:sz="4" w:space="0" w:color="auto"/>
              <w:bottom w:val="single" w:sz="4" w:space="0" w:color="auto"/>
              <w:right w:val="single" w:sz="4" w:space="0" w:color="auto"/>
            </w:tcBorders>
            <w:hideMark/>
          </w:tcPr>
          <w:p w:rsidR="001A4469" w:rsidRPr="0053450C" w:rsidRDefault="001A4469" w:rsidP="00BD1A67">
            <w:pPr>
              <w:autoSpaceDE w:val="0"/>
              <w:autoSpaceDN w:val="0"/>
              <w:adjustRightInd w:val="0"/>
              <w:rPr>
                <w:rFonts w:ascii="Arial" w:hAnsi="Arial" w:cs="Arial"/>
              </w:rPr>
            </w:pPr>
            <w:r w:rsidRPr="0053450C">
              <w:rPr>
                <w:rFonts w:ascii="Arial" w:hAnsi="Arial" w:cs="Arial"/>
              </w:rPr>
              <w:t>Must demonstrate skills of:</w:t>
            </w:r>
          </w:p>
          <w:p w:rsidR="001A4469" w:rsidRPr="0053450C" w:rsidRDefault="001A4469" w:rsidP="00BD1A67">
            <w:pPr>
              <w:pStyle w:val="ListBullet"/>
              <w:numPr>
                <w:ilvl w:val="0"/>
                <w:numId w:val="53"/>
              </w:numPr>
              <w:spacing w:before="0" w:after="0"/>
              <w:contextualSpacing w:val="0"/>
              <w:rPr>
                <w:rFonts w:ascii="Arial" w:hAnsi="Arial" w:cs="Arial"/>
                <w:szCs w:val="24"/>
              </w:rPr>
            </w:pPr>
            <w:r w:rsidRPr="0053450C">
              <w:rPr>
                <w:rFonts w:ascii="Arial" w:hAnsi="Arial" w:cs="Arial"/>
                <w:szCs w:val="24"/>
              </w:rPr>
              <w:t>efficient and effective operation of plant/equipment</w:t>
            </w:r>
          </w:p>
          <w:p w:rsidR="001A4469" w:rsidRPr="0053450C" w:rsidRDefault="001A4469" w:rsidP="00BD1A67">
            <w:pPr>
              <w:pStyle w:val="ListBullet"/>
              <w:numPr>
                <w:ilvl w:val="0"/>
                <w:numId w:val="53"/>
              </w:numPr>
              <w:spacing w:before="0" w:after="0"/>
              <w:contextualSpacing w:val="0"/>
              <w:rPr>
                <w:rFonts w:ascii="Arial" w:hAnsi="Arial" w:cs="Arial"/>
                <w:szCs w:val="24"/>
              </w:rPr>
            </w:pPr>
            <w:r w:rsidRPr="0053450C">
              <w:rPr>
                <w:rFonts w:ascii="Arial" w:hAnsi="Arial" w:cs="Arial"/>
                <w:szCs w:val="24"/>
              </w:rPr>
              <w:t>hazard analysis</w:t>
            </w:r>
          </w:p>
          <w:p w:rsidR="001A4469" w:rsidRPr="0053450C" w:rsidRDefault="001A4469" w:rsidP="00BD1A67">
            <w:pPr>
              <w:pStyle w:val="ListBullet"/>
              <w:numPr>
                <w:ilvl w:val="0"/>
                <w:numId w:val="53"/>
              </w:numPr>
              <w:spacing w:before="0" w:after="0"/>
              <w:contextualSpacing w:val="0"/>
              <w:rPr>
                <w:rFonts w:ascii="Arial" w:hAnsi="Arial" w:cs="Arial"/>
                <w:szCs w:val="24"/>
              </w:rPr>
            </w:pPr>
            <w:r w:rsidRPr="0053450C">
              <w:rPr>
                <w:rFonts w:ascii="Arial" w:hAnsi="Arial" w:cs="Arial"/>
                <w:szCs w:val="24"/>
              </w:rPr>
              <w:t>completing plant records</w:t>
            </w:r>
          </w:p>
          <w:p w:rsidR="001A4469" w:rsidRPr="0053450C" w:rsidRDefault="001A4469" w:rsidP="00BD1A67">
            <w:pPr>
              <w:pStyle w:val="ListBullet"/>
              <w:numPr>
                <w:ilvl w:val="0"/>
                <w:numId w:val="53"/>
              </w:numPr>
              <w:spacing w:before="0" w:after="0"/>
              <w:contextualSpacing w:val="0"/>
              <w:rPr>
                <w:rFonts w:ascii="Arial" w:hAnsi="Arial" w:cs="Arial"/>
                <w:szCs w:val="24"/>
              </w:rPr>
            </w:pPr>
            <w:r w:rsidRPr="0053450C">
              <w:rPr>
                <w:rFonts w:ascii="Arial" w:hAnsi="Arial" w:cs="Arial"/>
                <w:szCs w:val="24"/>
              </w:rPr>
              <w:t>communication</w:t>
            </w:r>
          </w:p>
          <w:p w:rsidR="001A4469" w:rsidRPr="0053450C" w:rsidRDefault="001A4469" w:rsidP="00BD1A67">
            <w:pPr>
              <w:pStyle w:val="ListBullet"/>
              <w:numPr>
                <w:ilvl w:val="0"/>
                <w:numId w:val="53"/>
              </w:numPr>
              <w:spacing w:before="0" w:after="0"/>
              <w:contextualSpacing w:val="0"/>
              <w:rPr>
                <w:rFonts w:ascii="Arial" w:hAnsi="Arial" w:cs="Arial"/>
                <w:szCs w:val="24"/>
              </w:rPr>
            </w:pPr>
            <w:r w:rsidRPr="0053450C">
              <w:rPr>
                <w:rFonts w:ascii="Arial" w:hAnsi="Arial" w:cs="Arial"/>
                <w:szCs w:val="24"/>
              </w:rPr>
              <w:t>problem solving.</w:t>
            </w:r>
          </w:p>
        </w:tc>
      </w:tr>
      <w:tr w:rsidR="001A4469" w:rsidRPr="0053450C" w:rsidTr="00214FC8">
        <w:trPr>
          <w:trHeight w:val="55"/>
        </w:trPr>
        <w:tc>
          <w:tcPr>
            <w:tcW w:w="2135" w:type="dxa"/>
            <w:tcBorders>
              <w:top w:val="single" w:sz="4" w:space="0" w:color="auto"/>
              <w:left w:val="single" w:sz="4" w:space="0" w:color="auto"/>
              <w:bottom w:val="single" w:sz="4" w:space="0" w:color="auto"/>
              <w:right w:val="single" w:sz="4" w:space="0" w:color="auto"/>
            </w:tcBorders>
            <w:hideMark/>
          </w:tcPr>
          <w:p w:rsidR="001A4469" w:rsidRPr="0053450C" w:rsidRDefault="001A4469" w:rsidP="00BD1A67">
            <w:pPr>
              <w:rPr>
                <w:rFonts w:ascii="Arial" w:hAnsi="Arial" w:cs="Arial"/>
              </w:rPr>
            </w:pPr>
            <w:r w:rsidRPr="0053450C">
              <w:rPr>
                <w:rFonts w:ascii="Arial" w:hAnsi="Arial" w:cs="Arial"/>
              </w:rPr>
              <w:t xml:space="preserve">Resources </w:t>
            </w:r>
            <w:r w:rsidRPr="0053450C">
              <w:rPr>
                <w:rFonts w:ascii="Arial" w:hAnsi="Arial" w:cs="Arial"/>
              </w:rPr>
              <w:lastRenderedPageBreak/>
              <w:t>Implication</w:t>
            </w:r>
          </w:p>
        </w:tc>
        <w:tc>
          <w:tcPr>
            <w:tcW w:w="7423" w:type="dxa"/>
            <w:tcBorders>
              <w:top w:val="single" w:sz="4" w:space="0" w:color="auto"/>
              <w:left w:val="single" w:sz="4" w:space="0" w:color="auto"/>
              <w:bottom w:val="single" w:sz="4" w:space="0" w:color="auto"/>
              <w:right w:val="single" w:sz="4" w:space="0" w:color="auto"/>
            </w:tcBorders>
            <w:hideMark/>
          </w:tcPr>
          <w:p w:rsidR="001A4469" w:rsidRPr="0053450C" w:rsidRDefault="001A4469" w:rsidP="00BD1A67">
            <w:pPr>
              <w:autoSpaceDE w:val="0"/>
              <w:autoSpaceDN w:val="0"/>
              <w:adjustRightInd w:val="0"/>
              <w:jc w:val="both"/>
              <w:rPr>
                <w:rFonts w:ascii="Arial" w:hAnsi="Arial" w:cs="Arial"/>
              </w:rPr>
            </w:pPr>
            <w:r w:rsidRPr="0053450C">
              <w:rPr>
                <w:rFonts w:ascii="Arial" w:hAnsi="Arial" w:cs="Arial"/>
              </w:rPr>
              <w:lastRenderedPageBreak/>
              <w:t xml:space="preserve">Access is required to real or appropriately simulated situations, </w:t>
            </w:r>
            <w:r w:rsidRPr="0053450C">
              <w:rPr>
                <w:rFonts w:ascii="Arial" w:hAnsi="Arial" w:cs="Arial"/>
              </w:rPr>
              <w:lastRenderedPageBreak/>
              <w:t>including work areas, materials and equipment, and to information on workplace practices and OHS practices.</w:t>
            </w:r>
          </w:p>
        </w:tc>
      </w:tr>
      <w:tr w:rsidR="001A4469" w:rsidRPr="0053450C" w:rsidTr="00214FC8">
        <w:trPr>
          <w:trHeight w:val="19"/>
        </w:trPr>
        <w:tc>
          <w:tcPr>
            <w:tcW w:w="2135" w:type="dxa"/>
            <w:tcBorders>
              <w:top w:val="single" w:sz="4" w:space="0" w:color="auto"/>
              <w:left w:val="single" w:sz="4" w:space="0" w:color="auto"/>
              <w:bottom w:val="single" w:sz="4" w:space="0" w:color="auto"/>
              <w:right w:val="single" w:sz="4" w:space="0" w:color="auto"/>
            </w:tcBorders>
            <w:hideMark/>
          </w:tcPr>
          <w:p w:rsidR="001A4469" w:rsidRPr="0053450C" w:rsidRDefault="001A4469" w:rsidP="00BD1A67">
            <w:pPr>
              <w:rPr>
                <w:rFonts w:ascii="Arial" w:hAnsi="Arial" w:cs="Arial"/>
              </w:rPr>
            </w:pPr>
            <w:r w:rsidRPr="0053450C">
              <w:rPr>
                <w:rFonts w:ascii="Arial" w:hAnsi="Arial" w:cs="Arial"/>
              </w:rPr>
              <w:lastRenderedPageBreak/>
              <w:t xml:space="preserve">Methods of Assessment </w:t>
            </w:r>
          </w:p>
        </w:tc>
        <w:tc>
          <w:tcPr>
            <w:tcW w:w="7423" w:type="dxa"/>
            <w:tcBorders>
              <w:top w:val="single" w:sz="4" w:space="0" w:color="auto"/>
              <w:left w:val="single" w:sz="4" w:space="0" w:color="auto"/>
              <w:bottom w:val="single" w:sz="4" w:space="0" w:color="auto"/>
              <w:right w:val="single" w:sz="4" w:space="0" w:color="auto"/>
            </w:tcBorders>
            <w:hideMark/>
          </w:tcPr>
          <w:p w:rsidR="001A4469" w:rsidRPr="0053450C" w:rsidRDefault="009A7046" w:rsidP="00BD1A67">
            <w:pPr>
              <w:pStyle w:val="ListBullet"/>
              <w:numPr>
                <w:ilvl w:val="0"/>
                <w:numId w:val="0"/>
              </w:numPr>
              <w:spacing w:before="0" w:after="0"/>
              <w:ind w:left="360" w:hanging="360"/>
              <w:contextualSpacing w:val="0"/>
              <w:rPr>
                <w:rFonts w:ascii="Arial" w:hAnsi="Arial" w:cs="Arial"/>
                <w:szCs w:val="24"/>
              </w:rPr>
            </w:pPr>
            <w:r w:rsidRPr="0053450C">
              <w:rPr>
                <w:rFonts w:ascii="Arial" w:hAnsi="Arial" w:cs="Arial"/>
                <w:szCs w:val="24"/>
              </w:rPr>
              <w:t>Competence</w:t>
            </w:r>
            <w:r w:rsidR="001A4469" w:rsidRPr="0053450C">
              <w:rPr>
                <w:rFonts w:ascii="Arial" w:hAnsi="Arial" w:cs="Arial"/>
                <w:szCs w:val="24"/>
              </w:rPr>
              <w:t xml:space="preserve"> may be assessed through:</w:t>
            </w:r>
          </w:p>
          <w:p w:rsidR="001A4469" w:rsidRPr="0053450C" w:rsidRDefault="001A4469" w:rsidP="00BD1A67">
            <w:pPr>
              <w:pStyle w:val="ListBullet"/>
              <w:numPr>
                <w:ilvl w:val="0"/>
                <w:numId w:val="53"/>
              </w:numPr>
              <w:spacing w:before="0" w:after="0"/>
              <w:contextualSpacing w:val="0"/>
              <w:rPr>
                <w:rFonts w:ascii="Arial" w:hAnsi="Arial" w:cs="Arial"/>
                <w:szCs w:val="24"/>
              </w:rPr>
            </w:pPr>
            <w:r w:rsidRPr="0053450C">
              <w:rPr>
                <w:rFonts w:ascii="Arial" w:hAnsi="Arial" w:cs="Arial"/>
                <w:szCs w:val="24"/>
              </w:rPr>
              <w:t>Interview / Written Test / Oral Questioning</w:t>
            </w:r>
          </w:p>
          <w:p w:rsidR="001A4469" w:rsidRPr="0053450C" w:rsidRDefault="001A4469" w:rsidP="00BD1A67">
            <w:pPr>
              <w:pStyle w:val="ListBullet"/>
              <w:numPr>
                <w:ilvl w:val="0"/>
                <w:numId w:val="53"/>
              </w:numPr>
              <w:spacing w:before="0" w:after="0"/>
              <w:contextualSpacing w:val="0"/>
              <w:rPr>
                <w:rFonts w:ascii="Arial" w:hAnsi="Arial" w:cs="Arial"/>
                <w:szCs w:val="24"/>
              </w:rPr>
            </w:pPr>
            <w:r w:rsidRPr="0053450C">
              <w:rPr>
                <w:rFonts w:ascii="Arial" w:hAnsi="Arial" w:cs="Arial"/>
                <w:szCs w:val="24"/>
              </w:rPr>
              <w:t>Observation / Demonstration</w:t>
            </w:r>
          </w:p>
        </w:tc>
      </w:tr>
      <w:tr w:rsidR="001A4469" w:rsidRPr="0053450C" w:rsidTr="00BD1A67">
        <w:trPr>
          <w:trHeight w:val="70"/>
        </w:trPr>
        <w:tc>
          <w:tcPr>
            <w:tcW w:w="2135" w:type="dxa"/>
            <w:tcBorders>
              <w:top w:val="single" w:sz="4" w:space="0" w:color="auto"/>
              <w:left w:val="single" w:sz="4" w:space="0" w:color="auto"/>
              <w:bottom w:val="single" w:sz="4" w:space="0" w:color="auto"/>
              <w:right w:val="single" w:sz="4" w:space="0" w:color="auto"/>
            </w:tcBorders>
            <w:hideMark/>
          </w:tcPr>
          <w:p w:rsidR="001A4469" w:rsidRPr="0053450C" w:rsidRDefault="001A4469" w:rsidP="00BD1A67">
            <w:pPr>
              <w:rPr>
                <w:rFonts w:ascii="Arial" w:hAnsi="Arial" w:cs="Arial"/>
              </w:rPr>
            </w:pPr>
            <w:r w:rsidRPr="0053450C">
              <w:rPr>
                <w:rFonts w:ascii="Arial" w:hAnsi="Arial" w:cs="Arial"/>
              </w:rPr>
              <w:t>Context of Assessment</w:t>
            </w:r>
          </w:p>
        </w:tc>
        <w:tc>
          <w:tcPr>
            <w:tcW w:w="7423" w:type="dxa"/>
            <w:tcBorders>
              <w:top w:val="single" w:sz="4" w:space="0" w:color="auto"/>
              <w:left w:val="single" w:sz="4" w:space="0" w:color="auto"/>
              <w:bottom w:val="single" w:sz="4" w:space="0" w:color="auto"/>
              <w:right w:val="single" w:sz="4" w:space="0" w:color="auto"/>
            </w:tcBorders>
            <w:hideMark/>
          </w:tcPr>
          <w:p w:rsidR="00CF7662" w:rsidRPr="0053450C" w:rsidRDefault="009A7046" w:rsidP="00BD1A67">
            <w:pPr>
              <w:rPr>
                <w:rFonts w:ascii="Arial" w:hAnsi="Arial" w:cs="Arial"/>
              </w:rPr>
            </w:pPr>
            <w:r w:rsidRPr="0053450C">
              <w:rPr>
                <w:rFonts w:ascii="Arial" w:hAnsi="Arial" w:cs="Arial"/>
              </w:rPr>
              <w:t>Competence</w:t>
            </w:r>
            <w:r w:rsidR="001A4469" w:rsidRPr="0053450C">
              <w:rPr>
                <w:rFonts w:ascii="Arial" w:hAnsi="Arial" w:cs="Arial"/>
              </w:rPr>
              <w:t xml:space="preserve"> may be assessed in the work place or in a simulated work place setting</w:t>
            </w:r>
            <w:r w:rsidR="00BD1A67">
              <w:rPr>
                <w:rFonts w:ascii="Arial" w:hAnsi="Arial" w:cs="Arial"/>
              </w:rPr>
              <w:t>.</w:t>
            </w:r>
          </w:p>
        </w:tc>
      </w:tr>
    </w:tbl>
    <w:p w:rsidR="009E2966" w:rsidRPr="0053450C" w:rsidRDefault="009E2966" w:rsidP="000B52FE">
      <w:pPr>
        <w:spacing w:line="276" w:lineRule="auto"/>
      </w:pPr>
      <w:r w:rsidRPr="0053450C">
        <w:br w:type="page"/>
      </w:r>
    </w:p>
    <w:tbl>
      <w:tblPr>
        <w:tblpPr w:leftFromText="180" w:rightFromText="180" w:vertAnchor="text" w:tblpX="18" w:tblpY="1"/>
        <w:tblOverlap w:val="neve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63"/>
        <w:gridCol w:w="7495"/>
      </w:tblGrid>
      <w:tr w:rsidR="00CF7662" w:rsidRPr="0053450C" w:rsidTr="00C92D31">
        <w:trPr>
          <w:trHeight w:val="31"/>
        </w:trPr>
        <w:tc>
          <w:tcPr>
            <w:tcW w:w="9558"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CF7662" w:rsidRPr="0053450C" w:rsidRDefault="002222BA" w:rsidP="00BD1A67">
            <w:pPr>
              <w:rPr>
                <w:rFonts w:ascii="Arial" w:hAnsi="Arial" w:cs="Arial"/>
                <w:b/>
              </w:rPr>
            </w:pPr>
            <w:r>
              <w:rPr>
                <w:rFonts w:ascii="Arial" w:hAnsi="Arial" w:cs="Arial"/>
                <w:b/>
                <w:bCs/>
              </w:rPr>
              <w:lastRenderedPageBreak/>
              <w:t>Occupational Standard: Paint Processing Level II</w:t>
            </w:r>
          </w:p>
        </w:tc>
      </w:tr>
      <w:tr w:rsidR="00CF7662" w:rsidRPr="0053450C" w:rsidTr="00C92D31">
        <w:trPr>
          <w:trHeight w:val="25"/>
        </w:trPr>
        <w:tc>
          <w:tcPr>
            <w:tcW w:w="2063"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CF7662" w:rsidRPr="0053450C" w:rsidRDefault="00CF7662" w:rsidP="00BD1A67">
            <w:pPr>
              <w:rPr>
                <w:rFonts w:ascii="Arial" w:hAnsi="Arial" w:cs="Arial"/>
                <w:b/>
              </w:rPr>
            </w:pPr>
            <w:r w:rsidRPr="0053450C">
              <w:rPr>
                <w:rFonts w:ascii="Arial" w:hAnsi="Arial" w:cs="Arial"/>
                <w:b/>
                <w:bCs/>
              </w:rPr>
              <w:t xml:space="preserve">Unit Title </w:t>
            </w:r>
          </w:p>
        </w:tc>
        <w:tc>
          <w:tcPr>
            <w:tcW w:w="7495"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CF7662" w:rsidRPr="0053450C" w:rsidRDefault="00CF7662" w:rsidP="00BD1A67">
            <w:pPr>
              <w:ind w:left="180" w:hanging="180"/>
              <w:rPr>
                <w:rFonts w:ascii="Arial" w:hAnsi="Arial" w:cs="Arial"/>
                <w:b/>
                <w:color w:val="FF0000"/>
              </w:rPr>
            </w:pPr>
            <w:r w:rsidRPr="0053450C">
              <w:rPr>
                <w:rFonts w:ascii="Arial" w:hAnsi="Arial" w:cs="Arial"/>
                <w:b/>
              </w:rPr>
              <w:t>Operate Particulates Handling Equipment</w:t>
            </w:r>
          </w:p>
        </w:tc>
      </w:tr>
      <w:tr w:rsidR="00CF7662" w:rsidRPr="0053450C" w:rsidTr="00C92D31">
        <w:trPr>
          <w:trHeight w:val="25"/>
        </w:trPr>
        <w:tc>
          <w:tcPr>
            <w:tcW w:w="2063"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CF7662" w:rsidRPr="0053450C" w:rsidRDefault="00CF7662" w:rsidP="00BD1A67">
            <w:pPr>
              <w:rPr>
                <w:rFonts w:ascii="Arial" w:hAnsi="Arial" w:cs="Arial"/>
                <w:b/>
              </w:rPr>
            </w:pPr>
            <w:r w:rsidRPr="0053450C">
              <w:rPr>
                <w:rFonts w:ascii="Arial" w:hAnsi="Arial" w:cs="Arial"/>
                <w:b/>
                <w:bCs/>
              </w:rPr>
              <w:t>Unit Code</w:t>
            </w:r>
          </w:p>
        </w:tc>
        <w:bookmarkStart w:id="42" w:name="IND_PPR2_03_"/>
        <w:tc>
          <w:tcPr>
            <w:tcW w:w="7495"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CF7662" w:rsidRPr="00CE63AE" w:rsidRDefault="00C173F0" w:rsidP="00BD1A67">
            <w:pPr>
              <w:rPr>
                <w:sz w:val="20"/>
              </w:rPr>
            </w:pPr>
            <w:r>
              <w:rPr>
                <w:rFonts w:ascii="Arial" w:hAnsi="Arial" w:cs="Arial"/>
                <w:b/>
                <w:bCs/>
                <w:color w:val="0000CC"/>
              </w:rPr>
              <w:fldChar w:fldCharType="begin"/>
            </w:r>
            <w:r w:rsidR="00CE63AE">
              <w:rPr>
                <w:rFonts w:ascii="Arial" w:hAnsi="Arial" w:cs="Arial"/>
                <w:b/>
                <w:bCs/>
                <w:color w:val="0000CC"/>
              </w:rPr>
              <w:instrText xml:space="preserve"> HYPERLINK  \l "IND_PPR2_03_0415" </w:instrText>
            </w:r>
            <w:r>
              <w:rPr>
                <w:rFonts w:ascii="Arial" w:hAnsi="Arial" w:cs="Arial"/>
                <w:b/>
                <w:bCs/>
                <w:color w:val="0000CC"/>
              </w:rPr>
              <w:fldChar w:fldCharType="separate"/>
            </w:r>
            <w:r w:rsidR="00CE63AE" w:rsidRPr="00CE63AE">
              <w:rPr>
                <w:rStyle w:val="Hyperlink"/>
                <w:rFonts w:ascii="Arial" w:hAnsi="Arial" w:cs="Arial"/>
                <w:b/>
                <w:bCs/>
              </w:rPr>
              <w:t>IND PPR2 03 0415</w:t>
            </w:r>
            <w:bookmarkEnd w:id="42"/>
            <w:r>
              <w:rPr>
                <w:rFonts w:ascii="Arial" w:hAnsi="Arial" w:cs="Arial"/>
                <w:b/>
                <w:bCs/>
                <w:color w:val="0000CC"/>
              </w:rPr>
              <w:fldChar w:fldCharType="end"/>
            </w:r>
          </w:p>
        </w:tc>
      </w:tr>
      <w:tr w:rsidR="00CF7662" w:rsidRPr="0053450C" w:rsidTr="00C92D31">
        <w:trPr>
          <w:trHeight w:val="63"/>
        </w:trPr>
        <w:tc>
          <w:tcPr>
            <w:tcW w:w="2063" w:type="dxa"/>
            <w:tcBorders>
              <w:top w:val="single" w:sz="4" w:space="0" w:color="auto"/>
              <w:left w:val="single" w:sz="4" w:space="0" w:color="auto"/>
              <w:bottom w:val="single" w:sz="4" w:space="0" w:color="auto"/>
              <w:right w:val="single" w:sz="4" w:space="0" w:color="auto"/>
            </w:tcBorders>
            <w:hideMark/>
          </w:tcPr>
          <w:p w:rsidR="00CF7662" w:rsidRPr="0053450C" w:rsidRDefault="00CF7662" w:rsidP="00BD1A67">
            <w:pPr>
              <w:rPr>
                <w:rFonts w:ascii="Arial" w:hAnsi="Arial" w:cs="Arial"/>
              </w:rPr>
            </w:pPr>
            <w:r w:rsidRPr="0053450C">
              <w:rPr>
                <w:rFonts w:ascii="Arial" w:hAnsi="Arial" w:cs="Arial"/>
                <w:b/>
                <w:bCs/>
              </w:rPr>
              <w:t>Unit Descriptor</w:t>
            </w:r>
          </w:p>
        </w:tc>
        <w:tc>
          <w:tcPr>
            <w:tcW w:w="7495" w:type="dxa"/>
            <w:tcBorders>
              <w:top w:val="single" w:sz="4" w:space="0" w:color="auto"/>
              <w:left w:val="single" w:sz="4" w:space="0" w:color="auto"/>
              <w:bottom w:val="single" w:sz="4" w:space="0" w:color="auto"/>
              <w:right w:val="single" w:sz="4" w:space="0" w:color="auto"/>
            </w:tcBorders>
            <w:hideMark/>
          </w:tcPr>
          <w:p w:rsidR="00CF7662" w:rsidRPr="0053450C" w:rsidRDefault="00CF7662" w:rsidP="00BD1A67">
            <w:pPr>
              <w:pStyle w:val="BodyText"/>
              <w:spacing w:after="0"/>
              <w:jc w:val="both"/>
              <w:rPr>
                <w:rFonts w:ascii="Arial" w:hAnsi="Arial" w:cs="Arial"/>
              </w:rPr>
            </w:pPr>
            <w:r w:rsidRPr="0053450C">
              <w:rPr>
                <w:rFonts w:ascii="Arial" w:hAnsi="Arial" w:cs="Arial"/>
              </w:rPr>
              <w:t xml:space="preserve">This </w:t>
            </w:r>
            <w:r w:rsidR="009A7046" w:rsidRPr="0053450C">
              <w:rPr>
                <w:rFonts w:ascii="Arial" w:hAnsi="Arial" w:cs="Arial"/>
              </w:rPr>
              <w:t>competence</w:t>
            </w:r>
            <w:r w:rsidRPr="0053450C">
              <w:rPr>
                <w:rFonts w:ascii="Arial" w:hAnsi="Arial" w:cs="Arial"/>
              </w:rPr>
              <w:t xml:space="preserve"> covers the operation of the range of equipment used to store and convey particulate solids.  This </w:t>
            </w:r>
            <w:r w:rsidR="009A7046" w:rsidRPr="0053450C">
              <w:rPr>
                <w:rFonts w:ascii="Arial" w:hAnsi="Arial" w:cs="Arial"/>
              </w:rPr>
              <w:t>competence</w:t>
            </w:r>
            <w:r w:rsidRPr="0053450C">
              <w:rPr>
                <w:rFonts w:ascii="Arial" w:hAnsi="Arial" w:cs="Arial"/>
              </w:rPr>
              <w:t xml:space="preserve"> is typically performed by many operators in a solids handling plant and is often a starting point for operators to learn the operation of the plant as a whole. It covers items of equipment such as mechanical conveyor systems (including feeders), pneumatic conveyor systems and storage equipment such as hoppers and silos.  This includes transferring stock into, out of or between storage units, making effective use of the available storage capacity, monitoring the quality, quantity and location of stock, supplying customers (internal or external) with the correct quality and quantity of stock, and identifying and controlling hazards related to particulates handling equipment and surrounding areas.</w:t>
            </w:r>
          </w:p>
        </w:tc>
      </w:tr>
    </w:tbl>
    <w:p w:rsidR="00C92D31" w:rsidRPr="0053450C" w:rsidRDefault="00C92D31"/>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50"/>
        <w:gridCol w:w="7290"/>
      </w:tblGrid>
      <w:tr w:rsidR="00886E32" w:rsidRPr="0053450C" w:rsidTr="00BD1A67">
        <w:trPr>
          <w:trHeight w:val="70"/>
        </w:trPr>
        <w:tc>
          <w:tcPr>
            <w:tcW w:w="22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86E32" w:rsidRPr="0053450C" w:rsidRDefault="00886E32" w:rsidP="000B52FE">
            <w:pPr>
              <w:spacing w:line="276" w:lineRule="auto"/>
              <w:rPr>
                <w:rFonts w:ascii="Arial" w:hAnsi="Arial" w:cs="Arial"/>
              </w:rPr>
            </w:pPr>
            <w:r w:rsidRPr="0053450C">
              <w:rPr>
                <w:rFonts w:ascii="Arial" w:hAnsi="Arial" w:cs="Arial"/>
                <w:b/>
                <w:bCs/>
              </w:rPr>
              <w:t>Elements</w:t>
            </w:r>
          </w:p>
        </w:tc>
        <w:tc>
          <w:tcPr>
            <w:tcW w:w="72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86E32" w:rsidRPr="0053450C" w:rsidRDefault="00886E32" w:rsidP="000B52FE">
            <w:pPr>
              <w:autoSpaceDE w:val="0"/>
              <w:autoSpaceDN w:val="0"/>
              <w:adjustRightInd w:val="0"/>
              <w:spacing w:line="276" w:lineRule="auto"/>
              <w:rPr>
                <w:rFonts w:ascii="Arial" w:hAnsi="Arial" w:cs="Arial"/>
                <w:b/>
                <w:bCs/>
              </w:rPr>
            </w:pPr>
            <w:r w:rsidRPr="0053450C">
              <w:rPr>
                <w:rFonts w:ascii="Arial" w:hAnsi="Arial" w:cs="Arial"/>
                <w:b/>
                <w:bCs/>
              </w:rPr>
              <w:t>Performance Criteria</w:t>
            </w:r>
          </w:p>
        </w:tc>
      </w:tr>
      <w:tr w:rsidR="00886E32" w:rsidRPr="0053450C" w:rsidTr="00C92D31">
        <w:trPr>
          <w:trHeight w:val="1088"/>
        </w:trPr>
        <w:tc>
          <w:tcPr>
            <w:tcW w:w="2250" w:type="dxa"/>
            <w:tcBorders>
              <w:top w:val="single" w:sz="4" w:space="0" w:color="auto"/>
              <w:left w:val="single" w:sz="4" w:space="0" w:color="auto"/>
              <w:bottom w:val="single" w:sz="4" w:space="0" w:color="auto"/>
              <w:right w:val="single" w:sz="4" w:space="0" w:color="auto"/>
            </w:tcBorders>
            <w:hideMark/>
          </w:tcPr>
          <w:p w:rsidR="00886E32" w:rsidRPr="0053450C" w:rsidRDefault="00886E32" w:rsidP="000B52FE">
            <w:pPr>
              <w:spacing w:line="276" w:lineRule="auto"/>
              <w:ind w:left="342" w:hanging="342"/>
              <w:rPr>
                <w:rFonts w:ascii="Arial" w:hAnsi="Arial" w:cs="Arial"/>
              </w:rPr>
            </w:pPr>
            <w:r w:rsidRPr="0053450C">
              <w:rPr>
                <w:rFonts w:ascii="Arial" w:hAnsi="Arial" w:cs="Arial"/>
              </w:rPr>
              <w:t>1.</w:t>
            </w:r>
            <w:r w:rsidRPr="0053450C">
              <w:rPr>
                <w:rFonts w:ascii="Arial" w:hAnsi="Arial" w:cs="Arial"/>
              </w:rPr>
              <w:tab/>
              <w:t>Check work requirement and Prepare for work</w:t>
            </w:r>
          </w:p>
        </w:tc>
        <w:tc>
          <w:tcPr>
            <w:tcW w:w="7290" w:type="dxa"/>
            <w:tcBorders>
              <w:top w:val="single" w:sz="4" w:space="0" w:color="auto"/>
              <w:left w:val="single" w:sz="4" w:space="0" w:color="auto"/>
              <w:bottom w:val="single" w:sz="4" w:space="0" w:color="auto"/>
              <w:right w:val="single" w:sz="4" w:space="0" w:color="auto"/>
            </w:tcBorders>
            <w:hideMark/>
          </w:tcPr>
          <w:p w:rsidR="00886E32" w:rsidRPr="0053450C" w:rsidRDefault="00886E32" w:rsidP="00BD1A67">
            <w:pPr>
              <w:pStyle w:val="BodyText"/>
              <w:numPr>
                <w:ilvl w:val="0"/>
                <w:numId w:val="71"/>
              </w:numPr>
              <w:spacing w:before="120" w:after="0"/>
              <w:ind w:left="522" w:hanging="522"/>
              <w:rPr>
                <w:rFonts w:ascii="Arial" w:hAnsi="Arial" w:cs="Arial"/>
              </w:rPr>
            </w:pPr>
            <w:r w:rsidRPr="0053450C">
              <w:rPr>
                <w:rFonts w:ascii="Arial" w:hAnsi="Arial" w:cs="Arial"/>
              </w:rPr>
              <w:t>Work requirements are identified as per work plan or request.</w:t>
            </w:r>
          </w:p>
          <w:p w:rsidR="00886E32" w:rsidRPr="0053450C" w:rsidRDefault="00886E32" w:rsidP="00BD1A67">
            <w:pPr>
              <w:pStyle w:val="BodyText"/>
              <w:numPr>
                <w:ilvl w:val="0"/>
                <w:numId w:val="71"/>
              </w:numPr>
              <w:spacing w:before="120" w:after="0"/>
              <w:ind w:left="522" w:hanging="522"/>
              <w:rPr>
                <w:rFonts w:ascii="Arial" w:hAnsi="Arial" w:cs="Arial"/>
              </w:rPr>
            </w:pPr>
            <w:r w:rsidRPr="0053450C">
              <w:rPr>
                <w:rFonts w:ascii="Arial" w:hAnsi="Arial" w:cs="Arial"/>
              </w:rPr>
              <w:t>Hazards associated with the job are identified and appropriate action taken.</w:t>
            </w:r>
          </w:p>
          <w:p w:rsidR="00886E32" w:rsidRPr="0053450C" w:rsidRDefault="00886E32" w:rsidP="00BD1A67">
            <w:pPr>
              <w:pStyle w:val="BodyText"/>
              <w:numPr>
                <w:ilvl w:val="0"/>
                <w:numId w:val="71"/>
              </w:numPr>
              <w:spacing w:before="120" w:after="0"/>
              <w:ind w:left="522" w:hanging="522"/>
              <w:rPr>
                <w:rFonts w:ascii="Arial" w:hAnsi="Arial" w:cs="Arial"/>
              </w:rPr>
            </w:pPr>
            <w:r w:rsidRPr="0053450C">
              <w:rPr>
                <w:rFonts w:ascii="Arial" w:hAnsi="Arial" w:cs="Arial"/>
              </w:rPr>
              <w:t>Questions are asked to appropriate person to confirm unusual practice.</w:t>
            </w:r>
          </w:p>
          <w:p w:rsidR="00886E32" w:rsidRPr="0053450C" w:rsidRDefault="00886E32" w:rsidP="00BD1A67">
            <w:pPr>
              <w:pStyle w:val="BodyText"/>
              <w:numPr>
                <w:ilvl w:val="0"/>
                <w:numId w:val="71"/>
              </w:numPr>
              <w:spacing w:before="120" w:after="0"/>
              <w:ind w:left="522" w:hanging="522"/>
              <w:rPr>
                <w:rFonts w:ascii="Arial" w:hAnsi="Arial" w:cs="Arial"/>
              </w:rPr>
            </w:pPr>
            <w:r w:rsidRPr="0053450C">
              <w:rPr>
                <w:rFonts w:ascii="Arial" w:hAnsi="Arial" w:cs="Arial"/>
              </w:rPr>
              <w:t xml:space="preserve">Materials and </w:t>
            </w:r>
            <w:r w:rsidRPr="0041109C">
              <w:rPr>
                <w:rFonts w:ascii="Arial" w:hAnsi="Arial" w:cs="Arial"/>
                <w:b/>
                <w:i/>
              </w:rPr>
              <w:t>equipment</w:t>
            </w:r>
            <w:r w:rsidRPr="0053450C">
              <w:rPr>
                <w:rFonts w:ascii="Arial" w:hAnsi="Arial" w:cs="Arial"/>
              </w:rPr>
              <w:t xml:space="preserve"> are checked to meet requirements for job(s). </w:t>
            </w:r>
          </w:p>
          <w:p w:rsidR="00886E32" w:rsidRPr="0053450C" w:rsidRDefault="00886E32" w:rsidP="00BD1A67">
            <w:pPr>
              <w:pStyle w:val="BodyText"/>
              <w:numPr>
                <w:ilvl w:val="0"/>
                <w:numId w:val="71"/>
              </w:numPr>
              <w:spacing w:before="120" w:after="0"/>
              <w:ind w:left="522" w:hanging="522"/>
              <w:rPr>
                <w:rFonts w:ascii="Arial" w:hAnsi="Arial" w:cs="Arial"/>
              </w:rPr>
            </w:pPr>
            <w:r w:rsidRPr="0053450C">
              <w:rPr>
                <w:rFonts w:ascii="Arial" w:hAnsi="Arial" w:cs="Arial"/>
              </w:rPr>
              <w:t xml:space="preserve">Requirements which may not be </w:t>
            </w:r>
            <w:r w:rsidR="00372424" w:rsidRPr="0053450C">
              <w:rPr>
                <w:rFonts w:ascii="Arial" w:hAnsi="Arial" w:cs="Arial"/>
              </w:rPr>
              <w:t xml:space="preserve">are recognised </w:t>
            </w:r>
            <w:r w:rsidRPr="0053450C">
              <w:rPr>
                <w:rFonts w:ascii="Arial" w:hAnsi="Arial" w:cs="Arial"/>
              </w:rPr>
              <w:t>in accordance with usual practice.</w:t>
            </w:r>
          </w:p>
          <w:p w:rsidR="00886E32" w:rsidRPr="0053450C" w:rsidRDefault="00886E32" w:rsidP="00BD1A67">
            <w:pPr>
              <w:pStyle w:val="BodyText"/>
              <w:numPr>
                <w:ilvl w:val="0"/>
                <w:numId w:val="71"/>
              </w:numPr>
              <w:spacing w:before="120" w:after="0"/>
              <w:ind w:left="522" w:hanging="522"/>
              <w:rPr>
                <w:rFonts w:ascii="Arial" w:hAnsi="Arial" w:cs="Arial"/>
              </w:rPr>
            </w:pPr>
            <w:r w:rsidRPr="0053450C">
              <w:rPr>
                <w:rFonts w:ascii="Arial" w:hAnsi="Arial" w:cs="Arial"/>
              </w:rPr>
              <w:t>Housekeeping is ensured to requirements.</w:t>
            </w:r>
          </w:p>
          <w:p w:rsidR="00886E32" w:rsidRPr="0053450C" w:rsidRDefault="00886E32" w:rsidP="00BD1A67">
            <w:pPr>
              <w:pStyle w:val="BodyText"/>
              <w:numPr>
                <w:ilvl w:val="0"/>
                <w:numId w:val="71"/>
              </w:numPr>
              <w:spacing w:before="120" w:after="0"/>
              <w:ind w:left="522" w:hanging="522"/>
              <w:rPr>
                <w:rFonts w:ascii="Arial" w:hAnsi="Arial" w:cs="Arial"/>
              </w:rPr>
            </w:pPr>
            <w:r w:rsidRPr="0053450C">
              <w:rPr>
                <w:rFonts w:ascii="Arial" w:hAnsi="Arial" w:cs="Arial"/>
              </w:rPr>
              <w:t>Other pre-op</w:t>
            </w:r>
            <w:r w:rsidR="00372424">
              <w:rPr>
                <w:rFonts w:ascii="Arial" w:hAnsi="Arial" w:cs="Arial"/>
              </w:rPr>
              <w:t xml:space="preserve">erational checks are performed </w:t>
            </w:r>
            <w:r w:rsidRPr="0053450C">
              <w:rPr>
                <w:rFonts w:ascii="Arial" w:hAnsi="Arial" w:cs="Arial"/>
              </w:rPr>
              <w:t xml:space="preserve">in accordance with procedures. </w:t>
            </w:r>
          </w:p>
        </w:tc>
      </w:tr>
      <w:tr w:rsidR="00886E32" w:rsidRPr="0053450C" w:rsidTr="00C92D31">
        <w:trPr>
          <w:trHeight w:val="539"/>
        </w:trPr>
        <w:tc>
          <w:tcPr>
            <w:tcW w:w="2250" w:type="dxa"/>
            <w:tcBorders>
              <w:top w:val="single" w:sz="4" w:space="0" w:color="auto"/>
              <w:left w:val="single" w:sz="4" w:space="0" w:color="auto"/>
              <w:bottom w:val="single" w:sz="4" w:space="0" w:color="auto"/>
              <w:right w:val="single" w:sz="4" w:space="0" w:color="auto"/>
            </w:tcBorders>
            <w:hideMark/>
          </w:tcPr>
          <w:p w:rsidR="00886E32" w:rsidRPr="0053450C" w:rsidRDefault="00886E32" w:rsidP="000B52FE">
            <w:pPr>
              <w:spacing w:line="276" w:lineRule="auto"/>
              <w:ind w:left="342" w:hanging="342"/>
              <w:rPr>
                <w:rFonts w:ascii="Arial" w:hAnsi="Arial" w:cs="Arial"/>
              </w:rPr>
            </w:pPr>
            <w:r w:rsidRPr="0053450C">
              <w:rPr>
                <w:rFonts w:ascii="Arial" w:hAnsi="Arial" w:cs="Arial"/>
              </w:rPr>
              <w:t>2.</w:t>
            </w:r>
            <w:r w:rsidRPr="0053450C">
              <w:rPr>
                <w:rFonts w:ascii="Arial" w:hAnsi="Arial" w:cs="Arial"/>
              </w:rPr>
              <w:tab/>
              <w:t>Operate mechanical conveyors and/or feeders</w:t>
            </w:r>
          </w:p>
        </w:tc>
        <w:tc>
          <w:tcPr>
            <w:tcW w:w="7290" w:type="dxa"/>
            <w:tcBorders>
              <w:top w:val="single" w:sz="4" w:space="0" w:color="auto"/>
              <w:left w:val="single" w:sz="4" w:space="0" w:color="auto"/>
              <w:bottom w:val="single" w:sz="4" w:space="0" w:color="auto"/>
              <w:right w:val="single" w:sz="4" w:space="0" w:color="auto"/>
            </w:tcBorders>
            <w:hideMark/>
          </w:tcPr>
          <w:p w:rsidR="00886E32" w:rsidRPr="0053450C" w:rsidRDefault="00886E32" w:rsidP="00BD1A67">
            <w:pPr>
              <w:pStyle w:val="BodyText"/>
              <w:numPr>
                <w:ilvl w:val="0"/>
                <w:numId w:val="72"/>
              </w:numPr>
              <w:spacing w:before="120" w:after="0"/>
              <w:ind w:left="522" w:hanging="522"/>
              <w:rPr>
                <w:rFonts w:ascii="Arial" w:hAnsi="Arial" w:cs="Arial"/>
              </w:rPr>
            </w:pPr>
            <w:r w:rsidRPr="0053450C">
              <w:rPr>
                <w:rFonts w:ascii="Arial" w:hAnsi="Arial" w:cs="Arial"/>
              </w:rPr>
              <w:t>The type of conveyor/feeder is identified as per work requirements.</w:t>
            </w:r>
          </w:p>
          <w:p w:rsidR="00886E32" w:rsidRPr="0053450C" w:rsidRDefault="00886E32" w:rsidP="00BD1A67">
            <w:pPr>
              <w:pStyle w:val="BodyText"/>
              <w:numPr>
                <w:ilvl w:val="0"/>
                <w:numId w:val="72"/>
              </w:numPr>
              <w:spacing w:before="120" w:after="0"/>
              <w:ind w:left="522" w:hanging="522"/>
              <w:rPr>
                <w:rFonts w:ascii="Arial" w:hAnsi="Arial" w:cs="Arial"/>
              </w:rPr>
            </w:pPr>
            <w:r w:rsidRPr="0053450C">
              <w:rPr>
                <w:rFonts w:ascii="Arial" w:hAnsi="Arial" w:cs="Arial"/>
              </w:rPr>
              <w:t xml:space="preserve">Conveyor/feeder is </w:t>
            </w:r>
            <w:r w:rsidRPr="0053450C">
              <w:rPr>
                <w:rFonts w:ascii="Arial" w:hAnsi="Arial" w:cs="Arial"/>
                <w:b/>
                <w:bCs/>
                <w:i/>
                <w:iCs/>
              </w:rPr>
              <w:t>started up and shut down</w:t>
            </w:r>
            <w:r w:rsidRPr="0053450C">
              <w:rPr>
                <w:rFonts w:ascii="Arial" w:hAnsi="Arial" w:cs="Arial"/>
              </w:rPr>
              <w:t xml:space="preserve"> according to the conveyor type and duty.</w:t>
            </w:r>
          </w:p>
          <w:p w:rsidR="00886E32" w:rsidRPr="0053450C" w:rsidRDefault="00886E32" w:rsidP="00BD1A67">
            <w:pPr>
              <w:pStyle w:val="BodyText"/>
              <w:numPr>
                <w:ilvl w:val="0"/>
                <w:numId w:val="72"/>
              </w:numPr>
              <w:spacing w:before="120" w:after="0"/>
              <w:ind w:left="522" w:hanging="522"/>
              <w:rPr>
                <w:rFonts w:ascii="Arial" w:hAnsi="Arial" w:cs="Arial"/>
              </w:rPr>
            </w:pPr>
            <w:r w:rsidRPr="0053450C">
              <w:rPr>
                <w:rFonts w:ascii="Arial" w:hAnsi="Arial" w:cs="Arial"/>
              </w:rPr>
              <w:t xml:space="preserve">Plant is monitored frequently and critically throughout shift using measured/indicated data and senses (sight, hearing, </w:t>
            </w:r>
            <w:r w:rsidR="00BD1A67" w:rsidRPr="0053450C">
              <w:rPr>
                <w:rFonts w:ascii="Arial" w:hAnsi="Arial" w:cs="Arial"/>
              </w:rPr>
              <w:t>etc.</w:t>
            </w:r>
            <w:r w:rsidRPr="0053450C">
              <w:rPr>
                <w:rFonts w:ascii="Arial" w:hAnsi="Arial" w:cs="Arial"/>
              </w:rPr>
              <w:t xml:space="preserve">) as appropriate. </w:t>
            </w:r>
          </w:p>
          <w:p w:rsidR="00886E32" w:rsidRPr="0053450C" w:rsidRDefault="00886E32" w:rsidP="00BD1A67">
            <w:pPr>
              <w:pStyle w:val="BodyText"/>
              <w:numPr>
                <w:ilvl w:val="0"/>
                <w:numId w:val="72"/>
              </w:numPr>
              <w:spacing w:before="120" w:after="0"/>
              <w:ind w:left="522" w:hanging="522"/>
              <w:rPr>
                <w:rFonts w:ascii="Arial" w:hAnsi="Arial" w:cs="Arial"/>
              </w:rPr>
            </w:pPr>
            <w:r w:rsidRPr="0053450C">
              <w:rPr>
                <w:rFonts w:ascii="Arial" w:hAnsi="Arial" w:cs="Arial"/>
              </w:rPr>
              <w:t xml:space="preserve">Routine checks, logs and paper works are completed </w:t>
            </w:r>
            <w:r w:rsidR="00372424">
              <w:rPr>
                <w:rFonts w:ascii="Arial" w:hAnsi="Arial" w:cs="Arial"/>
              </w:rPr>
              <w:t xml:space="preserve">by </w:t>
            </w:r>
            <w:r w:rsidRPr="0053450C">
              <w:rPr>
                <w:rFonts w:ascii="Arial" w:hAnsi="Arial" w:cs="Arial"/>
              </w:rPr>
              <w:t xml:space="preserve">taking action on unexpected observations, readings and trends using </w:t>
            </w:r>
            <w:r w:rsidR="00BD1A67">
              <w:rPr>
                <w:rFonts w:ascii="Arial" w:hAnsi="Arial" w:cs="Arial"/>
              </w:rPr>
              <w:t>Standard Operating Procedures (SOPs)</w:t>
            </w:r>
            <w:r w:rsidRPr="0053450C">
              <w:rPr>
                <w:rFonts w:ascii="Arial" w:hAnsi="Arial" w:cs="Arial"/>
              </w:rPr>
              <w:t>.</w:t>
            </w:r>
          </w:p>
        </w:tc>
      </w:tr>
      <w:tr w:rsidR="00886E32" w:rsidRPr="0053450C" w:rsidTr="00C92D31">
        <w:trPr>
          <w:trHeight w:val="260"/>
        </w:trPr>
        <w:tc>
          <w:tcPr>
            <w:tcW w:w="2250" w:type="dxa"/>
            <w:tcBorders>
              <w:top w:val="single" w:sz="4" w:space="0" w:color="auto"/>
              <w:left w:val="single" w:sz="4" w:space="0" w:color="auto"/>
              <w:bottom w:val="single" w:sz="4" w:space="0" w:color="auto"/>
              <w:right w:val="single" w:sz="4" w:space="0" w:color="auto"/>
            </w:tcBorders>
            <w:hideMark/>
          </w:tcPr>
          <w:p w:rsidR="00886E32" w:rsidRPr="0053450C" w:rsidRDefault="00886E32" w:rsidP="000B52FE">
            <w:pPr>
              <w:spacing w:line="276" w:lineRule="auto"/>
              <w:ind w:left="342" w:hanging="342"/>
              <w:rPr>
                <w:rFonts w:ascii="Arial" w:hAnsi="Arial" w:cs="Arial"/>
              </w:rPr>
            </w:pPr>
            <w:r w:rsidRPr="0053450C">
              <w:rPr>
                <w:rFonts w:ascii="Arial" w:hAnsi="Arial" w:cs="Arial"/>
              </w:rPr>
              <w:t>3.</w:t>
            </w:r>
            <w:r w:rsidRPr="0053450C">
              <w:rPr>
                <w:rFonts w:ascii="Arial" w:hAnsi="Arial" w:cs="Arial"/>
              </w:rPr>
              <w:tab/>
              <w:t xml:space="preserve">Operate pneumatic/ vacuum </w:t>
            </w:r>
            <w:r w:rsidRPr="0053450C">
              <w:rPr>
                <w:rFonts w:ascii="Arial" w:hAnsi="Arial" w:cs="Arial"/>
              </w:rPr>
              <w:lastRenderedPageBreak/>
              <w:t>conveyor</w:t>
            </w:r>
          </w:p>
        </w:tc>
        <w:tc>
          <w:tcPr>
            <w:tcW w:w="7290" w:type="dxa"/>
            <w:tcBorders>
              <w:top w:val="single" w:sz="4" w:space="0" w:color="auto"/>
              <w:left w:val="single" w:sz="4" w:space="0" w:color="auto"/>
              <w:bottom w:val="single" w:sz="4" w:space="0" w:color="auto"/>
              <w:right w:val="single" w:sz="4" w:space="0" w:color="auto"/>
            </w:tcBorders>
            <w:hideMark/>
          </w:tcPr>
          <w:p w:rsidR="00886E32" w:rsidRPr="0053450C" w:rsidRDefault="00886E32" w:rsidP="00BD1A67">
            <w:pPr>
              <w:pStyle w:val="BodyText"/>
              <w:numPr>
                <w:ilvl w:val="0"/>
                <w:numId w:val="73"/>
              </w:numPr>
              <w:spacing w:before="120" w:after="0"/>
              <w:ind w:left="522" w:hanging="522"/>
              <w:rPr>
                <w:rFonts w:ascii="Arial" w:hAnsi="Arial" w:cs="Arial"/>
              </w:rPr>
            </w:pPr>
            <w:r w:rsidRPr="0053450C">
              <w:rPr>
                <w:rFonts w:ascii="Arial" w:hAnsi="Arial" w:cs="Arial"/>
              </w:rPr>
              <w:lastRenderedPageBreak/>
              <w:t>The type of conveyor is identified as per work requirements.</w:t>
            </w:r>
          </w:p>
          <w:p w:rsidR="00886E32" w:rsidRPr="0053450C" w:rsidRDefault="00886E32" w:rsidP="00BD1A67">
            <w:pPr>
              <w:pStyle w:val="BodyText"/>
              <w:numPr>
                <w:ilvl w:val="0"/>
                <w:numId w:val="73"/>
              </w:numPr>
              <w:spacing w:before="120" w:after="0"/>
              <w:ind w:left="522" w:hanging="522"/>
              <w:rPr>
                <w:rFonts w:ascii="Arial" w:hAnsi="Arial" w:cs="Arial"/>
              </w:rPr>
            </w:pPr>
            <w:r w:rsidRPr="0053450C">
              <w:rPr>
                <w:rFonts w:ascii="Arial" w:hAnsi="Arial" w:cs="Arial"/>
              </w:rPr>
              <w:t xml:space="preserve">Conveyor is started up and shut down according to the </w:t>
            </w:r>
            <w:r w:rsidRPr="0053450C">
              <w:rPr>
                <w:rFonts w:ascii="Arial" w:hAnsi="Arial" w:cs="Arial"/>
              </w:rPr>
              <w:lastRenderedPageBreak/>
              <w:t>conveyor type and duty.</w:t>
            </w:r>
          </w:p>
          <w:p w:rsidR="00886E32" w:rsidRPr="0053450C" w:rsidRDefault="00886E32" w:rsidP="00BD1A67">
            <w:pPr>
              <w:pStyle w:val="BodyText"/>
              <w:numPr>
                <w:ilvl w:val="0"/>
                <w:numId w:val="73"/>
              </w:numPr>
              <w:spacing w:before="120" w:after="0"/>
              <w:ind w:left="522" w:hanging="522"/>
              <w:rPr>
                <w:rFonts w:ascii="Arial" w:hAnsi="Arial" w:cs="Arial"/>
              </w:rPr>
            </w:pPr>
            <w:r w:rsidRPr="0053450C">
              <w:rPr>
                <w:rFonts w:ascii="Arial" w:hAnsi="Arial" w:cs="Arial"/>
              </w:rPr>
              <w:t xml:space="preserve">Plant is monitored frequently and critically throughout shift using measured/indicated data and senses (sight, hearing, </w:t>
            </w:r>
            <w:r w:rsidR="00BD1A67" w:rsidRPr="0053450C">
              <w:rPr>
                <w:rFonts w:ascii="Arial" w:hAnsi="Arial" w:cs="Arial"/>
              </w:rPr>
              <w:t>etc.</w:t>
            </w:r>
            <w:r w:rsidRPr="0053450C">
              <w:rPr>
                <w:rFonts w:ascii="Arial" w:hAnsi="Arial" w:cs="Arial"/>
              </w:rPr>
              <w:t xml:space="preserve">) as appropriate. </w:t>
            </w:r>
          </w:p>
          <w:p w:rsidR="00886E32" w:rsidRPr="0053450C" w:rsidRDefault="00886E32" w:rsidP="00BD1A67">
            <w:pPr>
              <w:pStyle w:val="BodyText"/>
              <w:numPr>
                <w:ilvl w:val="0"/>
                <w:numId w:val="73"/>
              </w:numPr>
              <w:spacing w:before="120" w:after="0"/>
              <w:ind w:left="522" w:hanging="522"/>
              <w:rPr>
                <w:rFonts w:ascii="Arial" w:hAnsi="Arial" w:cs="Arial"/>
              </w:rPr>
            </w:pPr>
            <w:r w:rsidRPr="0053450C">
              <w:rPr>
                <w:rFonts w:ascii="Arial" w:hAnsi="Arial" w:cs="Arial"/>
              </w:rPr>
              <w:t xml:space="preserve">Routine checks, logs and paper works are completed taking action on unexpected observations, readings and trends using </w:t>
            </w:r>
            <w:r w:rsidR="00BD1A67">
              <w:rPr>
                <w:rFonts w:ascii="Arial" w:hAnsi="Arial" w:cs="Arial"/>
              </w:rPr>
              <w:t>Standard Operating Procedures (SOPs)</w:t>
            </w:r>
            <w:r w:rsidRPr="0053450C">
              <w:rPr>
                <w:rFonts w:ascii="Arial" w:hAnsi="Arial" w:cs="Arial"/>
              </w:rPr>
              <w:t xml:space="preserve">.  </w:t>
            </w:r>
          </w:p>
        </w:tc>
      </w:tr>
      <w:tr w:rsidR="00886E32" w:rsidRPr="0053450C" w:rsidTr="00C92D31">
        <w:trPr>
          <w:trHeight w:val="2574"/>
        </w:trPr>
        <w:tc>
          <w:tcPr>
            <w:tcW w:w="2250" w:type="dxa"/>
            <w:tcBorders>
              <w:top w:val="single" w:sz="4" w:space="0" w:color="auto"/>
              <w:left w:val="single" w:sz="4" w:space="0" w:color="auto"/>
              <w:bottom w:val="single" w:sz="4" w:space="0" w:color="auto"/>
              <w:right w:val="single" w:sz="4" w:space="0" w:color="auto"/>
            </w:tcBorders>
            <w:hideMark/>
          </w:tcPr>
          <w:p w:rsidR="00886E32" w:rsidRPr="0053450C" w:rsidRDefault="00886E32" w:rsidP="000B52FE">
            <w:pPr>
              <w:spacing w:line="276" w:lineRule="auto"/>
              <w:ind w:left="342" w:hanging="342"/>
              <w:rPr>
                <w:rFonts w:ascii="Arial" w:hAnsi="Arial" w:cs="Arial"/>
              </w:rPr>
            </w:pPr>
            <w:r w:rsidRPr="0053450C">
              <w:rPr>
                <w:rFonts w:ascii="Arial" w:hAnsi="Arial" w:cs="Arial"/>
              </w:rPr>
              <w:lastRenderedPageBreak/>
              <w:t>4.</w:t>
            </w:r>
            <w:r w:rsidRPr="0053450C">
              <w:rPr>
                <w:rFonts w:ascii="Arial" w:hAnsi="Arial" w:cs="Arial"/>
              </w:rPr>
              <w:tab/>
              <w:t>Operate fan/blower if appropriate</w:t>
            </w:r>
          </w:p>
        </w:tc>
        <w:tc>
          <w:tcPr>
            <w:tcW w:w="7290" w:type="dxa"/>
            <w:tcBorders>
              <w:top w:val="single" w:sz="4" w:space="0" w:color="auto"/>
              <w:left w:val="single" w:sz="4" w:space="0" w:color="auto"/>
              <w:bottom w:val="single" w:sz="4" w:space="0" w:color="auto"/>
              <w:right w:val="single" w:sz="4" w:space="0" w:color="auto"/>
            </w:tcBorders>
            <w:hideMark/>
          </w:tcPr>
          <w:p w:rsidR="00886E32" w:rsidRPr="0053450C" w:rsidRDefault="00886E32" w:rsidP="00BD1A67">
            <w:pPr>
              <w:pStyle w:val="BodyText"/>
              <w:numPr>
                <w:ilvl w:val="0"/>
                <w:numId w:val="74"/>
              </w:numPr>
              <w:spacing w:before="120" w:after="0"/>
              <w:ind w:left="522" w:hanging="522"/>
              <w:rPr>
                <w:rFonts w:ascii="Arial" w:hAnsi="Arial" w:cs="Arial"/>
              </w:rPr>
            </w:pPr>
            <w:r w:rsidRPr="0053450C">
              <w:rPr>
                <w:rFonts w:ascii="Arial" w:hAnsi="Arial" w:cs="Arial"/>
              </w:rPr>
              <w:t>The type of fan/blower is identified as per work requirement.</w:t>
            </w:r>
          </w:p>
          <w:p w:rsidR="00886E32" w:rsidRPr="0053450C" w:rsidRDefault="00886E32" w:rsidP="00BD1A67">
            <w:pPr>
              <w:pStyle w:val="BodyText"/>
              <w:numPr>
                <w:ilvl w:val="0"/>
                <w:numId w:val="74"/>
              </w:numPr>
              <w:spacing w:before="120" w:after="0"/>
              <w:ind w:left="522" w:hanging="522"/>
              <w:rPr>
                <w:rFonts w:ascii="Arial" w:hAnsi="Arial" w:cs="Arial"/>
              </w:rPr>
            </w:pPr>
            <w:r w:rsidRPr="0053450C">
              <w:rPr>
                <w:rFonts w:ascii="Arial" w:hAnsi="Arial" w:cs="Arial"/>
              </w:rPr>
              <w:t xml:space="preserve">The fan/blower is </w:t>
            </w:r>
            <w:r w:rsidR="00372424" w:rsidRPr="0053450C">
              <w:rPr>
                <w:rFonts w:ascii="Arial" w:hAnsi="Arial" w:cs="Arial"/>
              </w:rPr>
              <w:t>s</w:t>
            </w:r>
            <w:r w:rsidRPr="0053450C">
              <w:rPr>
                <w:rFonts w:ascii="Arial" w:hAnsi="Arial" w:cs="Arial"/>
              </w:rPr>
              <w:t>tarted up and shut down according to its type and duty.</w:t>
            </w:r>
          </w:p>
          <w:p w:rsidR="00886E32" w:rsidRPr="0053450C" w:rsidRDefault="00886E32" w:rsidP="00BD1A67">
            <w:pPr>
              <w:pStyle w:val="BodyText"/>
              <w:numPr>
                <w:ilvl w:val="0"/>
                <w:numId w:val="74"/>
              </w:numPr>
              <w:spacing w:before="120" w:after="0"/>
              <w:ind w:left="522" w:hanging="522"/>
              <w:rPr>
                <w:rFonts w:ascii="Arial" w:hAnsi="Arial" w:cs="Arial"/>
              </w:rPr>
            </w:pPr>
            <w:r w:rsidRPr="0053450C">
              <w:rPr>
                <w:rFonts w:ascii="Arial" w:hAnsi="Arial" w:cs="Arial"/>
              </w:rPr>
              <w:t xml:space="preserve">Critical variables such as amps, temperature or vibration are monitored and trends/patterns which indicate potential or actual </w:t>
            </w:r>
            <w:r w:rsidRPr="0053450C">
              <w:rPr>
                <w:rFonts w:ascii="Arial" w:hAnsi="Arial" w:cs="Arial"/>
                <w:b/>
                <w:i/>
              </w:rPr>
              <w:t>problems</w:t>
            </w:r>
            <w:r w:rsidRPr="0053450C">
              <w:rPr>
                <w:rFonts w:ascii="Arial" w:hAnsi="Arial" w:cs="Arial"/>
              </w:rPr>
              <w:t xml:space="preserve"> with the fan/blower are recognized. </w:t>
            </w:r>
          </w:p>
          <w:p w:rsidR="00886E32" w:rsidRPr="0053450C" w:rsidRDefault="00886E32" w:rsidP="00BD1A67">
            <w:pPr>
              <w:pStyle w:val="List2"/>
              <w:keepLines/>
              <w:numPr>
                <w:ilvl w:val="0"/>
                <w:numId w:val="74"/>
              </w:numPr>
              <w:spacing w:before="120"/>
              <w:ind w:left="522" w:hanging="522"/>
              <w:contextualSpacing w:val="0"/>
              <w:rPr>
                <w:rFonts w:ascii="Arial" w:hAnsi="Arial" w:cs="Arial"/>
              </w:rPr>
            </w:pPr>
            <w:r w:rsidRPr="0053450C">
              <w:rPr>
                <w:rFonts w:ascii="Arial" w:hAnsi="Arial" w:cs="Arial"/>
                <w:b/>
                <w:bCs/>
                <w:i/>
                <w:iCs/>
              </w:rPr>
              <w:t>Appropriate actions</w:t>
            </w:r>
            <w:r w:rsidRPr="0053450C">
              <w:rPr>
                <w:rFonts w:ascii="Arial" w:hAnsi="Arial" w:cs="Arial"/>
              </w:rPr>
              <w:t xml:space="preserve"> are taken as required by workplace requirements.</w:t>
            </w:r>
          </w:p>
        </w:tc>
      </w:tr>
      <w:tr w:rsidR="00886E32" w:rsidRPr="0053450C" w:rsidTr="00C92D31">
        <w:trPr>
          <w:trHeight w:val="1088"/>
        </w:trPr>
        <w:tc>
          <w:tcPr>
            <w:tcW w:w="2250" w:type="dxa"/>
            <w:tcBorders>
              <w:top w:val="single" w:sz="4" w:space="0" w:color="auto"/>
              <w:left w:val="single" w:sz="4" w:space="0" w:color="auto"/>
              <w:bottom w:val="single" w:sz="4" w:space="0" w:color="auto"/>
              <w:right w:val="single" w:sz="4" w:space="0" w:color="auto"/>
            </w:tcBorders>
            <w:hideMark/>
          </w:tcPr>
          <w:p w:rsidR="00886E32" w:rsidRPr="0053450C" w:rsidRDefault="00886E32" w:rsidP="000B52FE">
            <w:pPr>
              <w:spacing w:line="276" w:lineRule="auto"/>
              <w:ind w:left="342" w:hanging="342"/>
              <w:rPr>
                <w:rFonts w:ascii="Arial" w:hAnsi="Arial" w:cs="Arial"/>
              </w:rPr>
            </w:pPr>
            <w:r w:rsidRPr="0053450C">
              <w:rPr>
                <w:rFonts w:ascii="Arial" w:hAnsi="Arial" w:cs="Arial"/>
              </w:rPr>
              <w:t>5.</w:t>
            </w:r>
            <w:r w:rsidRPr="0053450C">
              <w:rPr>
                <w:rFonts w:ascii="Arial" w:hAnsi="Arial" w:cs="Arial"/>
              </w:rPr>
              <w:tab/>
              <w:t>Transfer particulates</w:t>
            </w:r>
          </w:p>
        </w:tc>
        <w:tc>
          <w:tcPr>
            <w:tcW w:w="7290" w:type="dxa"/>
            <w:tcBorders>
              <w:top w:val="single" w:sz="4" w:space="0" w:color="auto"/>
              <w:left w:val="single" w:sz="4" w:space="0" w:color="auto"/>
              <w:bottom w:val="single" w:sz="4" w:space="0" w:color="auto"/>
              <w:right w:val="single" w:sz="4" w:space="0" w:color="auto"/>
            </w:tcBorders>
            <w:hideMark/>
          </w:tcPr>
          <w:p w:rsidR="00886E32" w:rsidRPr="0053450C" w:rsidRDefault="00886E32" w:rsidP="00BD1A67">
            <w:pPr>
              <w:pStyle w:val="BodyText"/>
              <w:numPr>
                <w:ilvl w:val="0"/>
                <w:numId w:val="75"/>
              </w:numPr>
              <w:spacing w:before="120" w:after="0"/>
              <w:ind w:left="522" w:hanging="522"/>
              <w:rPr>
                <w:rFonts w:ascii="Arial" w:hAnsi="Arial" w:cs="Arial"/>
              </w:rPr>
            </w:pPr>
            <w:r w:rsidRPr="0053450C">
              <w:rPr>
                <w:rFonts w:ascii="Arial" w:hAnsi="Arial" w:cs="Arial"/>
              </w:rPr>
              <w:t xml:space="preserve">Source, destination and route of planned transfer </w:t>
            </w:r>
            <w:r w:rsidR="00BD1A67">
              <w:rPr>
                <w:rFonts w:ascii="Arial" w:hAnsi="Arial" w:cs="Arial"/>
              </w:rPr>
              <w:t>are</w:t>
            </w:r>
            <w:r w:rsidRPr="0053450C">
              <w:rPr>
                <w:rFonts w:ascii="Arial" w:hAnsi="Arial" w:cs="Arial"/>
              </w:rPr>
              <w:t xml:space="preserve"> checked in accordance with company work </w:t>
            </w:r>
            <w:r w:rsidRPr="0053450C">
              <w:rPr>
                <w:rFonts w:ascii="Arial" w:hAnsi="Arial" w:cs="Arial"/>
                <w:b/>
                <w:i/>
              </w:rPr>
              <w:t>procedures</w:t>
            </w:r>
            <w:r w:rsidRPr="0053450C">
              <w:rPr>
                <w:rFonts w:ascii="Arial" w:hAnsi="Arial" w:cs="Arial"/>
              </w:rPr>
              <w:t>.</w:t>
            </w:r>
          </w:p>
          <w:p w:rsidR="00886E32" w:rsidRPr="0053450C" w:rsidRDefault="00886E32" w:rsidP="00BD1A67">
            <w:pPr>
              <w:pStyle w:val="BodyText"/>
              <w:numPr>
                <w:ilvl w:val="0"/>
                <w:numId w:val="75"/>
              </w:numPr>
              <w:spacing w:before="120" w:after="0"/>
              <w:ind w:left="522" w:hanging="522"/>
              <w:rPr>
                <w:rFonts w:ascii="Arial" w:hAnsi="Arial" w:cs="Arial"/>
              </w:rPr>
            </w:pPr>
            <w:r w:rsidRPr="0053450C">
              <w:rPr>
                <w:rFonts w:ascii="Arial" w:hAnsi="Arial" w:cs="Arial"/>
              </w:rPr>
              <w:t>Quality, quantity and location of stored particulates are checked according to specification</w:t>
            </w:r>
          </w:p>
          <w:p w:rsidR="00886E32" w:rsidRPr="0053450C" w:rsidRDefault="00886E32" w:rsidP="00BD1A67">
            <w:pPr>
              <w:pStyle w:val="BodyText"/>
              <w:numPr>
                <w:ilvl w:val="0"/>
                <w:numId w:val="75"/>
              </w:numPr>
              <w:spacing w:before="120" w:after="0"/>
              <w:ind w:left="522" w:hanging="522"/>
              <w:rPr>
                <w:rFonts w:ascii="Arial" w:hAnsi="Arial" w:cs="Arial"/>
              </w:rPr>
            </w:pPr>
            <w:r w:rsidRPr="0053450C">
              <w:rPr>
                <w:rFonts w:ascii="Arial" w:hAnsi="Arial" w:cs="Arial"/>
              </w:rPr>
              <w:t>Particulates are transferred into, out of and between storage units as required</w:t>
            </w:r>
          </w:p>
          <w:p w:rsidR="00886E32" w:rsidRPr="0053450C" w:rsidRDefault="00886E32" w:rsidP="00BD1A67">
            <w:pPr>
              <w:pStyle w:val="BodyText"/>
              <w:numPr>
                <w:ilvl w:val="0"/>
                <w:numId w:val="75"/>
              </w:numPr>
              <w:spacing w:before="120" w:after="0"/>
              <w:ind w:left="522" w:hanging="522"/>
              <w:rPr>
                <w:rFonts w:ascii="Arial" w:hAnsi="Arial" w:cs="Arial"/>
              </w:rPr>
            </w:pPr>
            <w:r w:rsidRPr="0053450C">
              <w:rPr>
                <w:rFonts w:ascii="Arial" w:hAnsi="Arial" w:cs="Arial"/>
              </w:rPr>
              <w:t>Correct quality and quantity is supplied to customers in a timely manner.</w:t>
            </w:r>
          </w:p>
        </w:tc>
      </w:tr>
      <w:tr w:rsidR="00886E32" w:rsidRPr="0053450C" w:rsidTr="00C92D31">
        <w:trPr>
          <w:trHeight w:val="1755"/>
        </w:trPr>
        <w:tc>
          <w:tcPr>
            <w:tcW w:w="2250" w:type="dxa"/>
            <w:tcBorders>
              <w:top w:val="single" w:sz="4" w:space="0" w:color="auto"/>
              <w:left w:val="single" w:sz="4" w:space="0" w:color="auto"/>
              <w:bottom w:val="single" w:sz="4" w:space="0" w:color="auto"/>
              <w:right w:val="single" w:sz="4" w:space="0" w:color="auto"/>
            </w:tcBorders>
            <w:hideMark/>
          </w:tcPr>
          <w:p w:rsidR="00886E32" w:rsidRPr="0053450C" w:rsidRDefault="00886E32" w:rsidP="000B52FE">
            <w:pPr>
              <w:spacing w:line="276" w:lineRule="auto"/>
              <w:ind w:left="342" w:hanging="342"/>
              <w:rPr>
                <w:rFonts w:ascii="Arial" w:hAnsi="Arial" w:cs="Arial"/>
              </w:rPr>
            </w:pPr>
            <w:r w:rsidRPr="0053450C">
              <w:rPr>
                <w:rFonts w:ascii="Arial" w:hAnsi="Arial" w:cs="Arial"/>
              </w:rPr>
              <w:t>6.</w:t>
            </w:r>
            <w:r w:rsidRPr="0053450C">
              <w:rPr>
                <w:rFonts w:ascii="Arial" w:hAnsi="Arial" w:cs="Arial"/>
              </w:rPr>
              <w:tab/>
              <w:t>Isolate and de-isolate plant</w:t>
            </w:r>
          </w:p>
        </w:tc>
        <w:tc>
          <w:tcPr>
            <w:tcW w:w="7290" w:type="dxa"/>
            <w:tcBorders>
              <w:top w:val="single" w:sz="4" w:space="0" w:color="auto"/>
              <w:left w:val="single" w:sz="4" w:space="0" w:color="auto"/>
              <w:bottom w:val="single" w:sz="4" w:space="0" w:color="auto"/>
              <w:right w:val="single" w:sz="4" w:space="0" w:color="auto"/>
            </w:tcBorders>
            <w:hideMark/>
          </w:tcPr>
          <w:p w:rsidR="00886E32" w:rsidRPr="0053450C" w:rsidRDefault="00886E32" w:rsidP="00BD1A67">
            <w:pPr>
              <w:pStyle w:val="BodyText"/>
              <w:numPr>
                <w:ilvl w:val="0"/>
                <w:numId w:val="76"/>
              </w:numPr>
              <w:spacing w:before="120" w:after="0"/>
              <w:ind w:left="518" w:hanging="518"/>
              <w:rPr>
                <w:rFonts w:ascii="Arial" w:hAnsi="Arial" w:cs="Arial"/>
              </w:rPr>
            </w:pPr>
            <w:r w:rsidRPr="0053450C">
              <w:rPr>
                <w:rFonts w:ascii="Arial" w:hAnsi="Arial" w:cs="Arial"/>
              </w:rPr>
              <w:t>Plant is properly isolated as per work procedures</w:t>
            </w:r>
          </w:p>
          <w:p w:rsidR="00886E32" w:rsidRPr="0053450C" w:rsidRDefault="00886E32" w:rsidP="00BD1A67">
            <w:pPr>
              <w:pStyle w:val="BodyText"/>
              <w:numPr>
                <w:ilvl w:val="0"/>
                <w:numId w:val="76"/>
              </w:numPr>
              <w:spacing w:before="120" w:after="0"/>
              <w:ind w:left="518" w:hanging="518"/>
              <w:rPr>
                <w:rFonts w:ascii="Arial" w:hAnsi="Arial" w:cs="Arial"/>
              </w:rPr>
            </w:pPr>
            <w:r w:rsidRPr="0053450C">
              <w:rPr>
                <w:rFonts w:ascii="Arial" w:hAnsi="Arial" w:cs="Arial"/>
              </w:rPr>
              <w:t>Plant is made safe for required work in accordance with workplace guidelines</w:t>
            </w:r>
          </w:p>
          <w:p w:rsidR="00886E32" w:rsidRPr="0053450C" w:rsidRDefault="00886E32" w:rsidP="00BD1A67">
            <w:pPr>
              <w:pStyle w:val="BodyText"/>
              <w:numPr>
                <w:ilvl w:val="0"/>
                <w:numId w:val="76"/>
              </w:numPr>
              <w:spacing w:before="120" w:after="0"/>
              <w:ind w:left="518" w:hanging="518"/>
              <w:rPr>
                <w:rFonts w:ascii="Arial" w:hAnsi="Arial" w:cs="Arial"/>
              </w:rPr>
            </w:pPr>
            <w:r w:rsidRPr="0053450C">
              <w:rPr>
                <w:rFonts w:ascii="Arial" w:hAnsi="Arial" w:cs="Arial"/>
              </w:rPr>
              <w:t>Plant is prepared and checked for return to service as per work place procedures.</w:t>
            </w:r>
          </w:p>
        </w:tc>
      </w:tr>
    </w:tbl>
    <w:p w:rsidR="00886E32" w:rsidRPr="0053450C" w:rsidRDefault="00886E32" w:rsidP="000B52FE">
      <w:pPr>
        <w:tabs>
          <w:tab w:val="left" w:pos="7035"/>
        </w:tabs>
        <w:spacing w:line="276" w:lineRule="auto"/>
        <w:rPr>
          <w:rFonts w:ascii="Arial" w:hAnsi="Arial" w:cs="Arial"/>
          <w:u w:val="single"/>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290"/>
      </w:tblGrid>
      <w:tr w:rsidR="0041109C" w:rsidRPr="0053450C" w:rsidTr="00ED3997">
        <w:trPr>
          <w:trHeight w:val="197"/>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1109C" w:rsidRPr="0053450C" w:rsidRDefault="0041109C" w:rsidP="00ED3997">
            <w:pPr>
              <w:autoSpaceDE w:val="0"/>
              <w:autoSpaceDN w:val="0"/>
              <w:adjustRightInd w:val="0"/>
              <w:rPr>
                <w:rFonts w:ascii="Arial" w:hAnsi="Arial" w:cs="Arial"/>
                <w:b/>
              </w:rPr>
            </w:pPr>
            <w:r w:rsidRPr="0053450C">
              <w:rPr>
                <w:rFonts w:ascii="Arial" w:hAnsi="Arial" w:cs="Arial"/>
                <w:b/>
              </w:rPr>
              <w:t>Variable</w:t>
            </w:r>
          </w:p>
        </w:tc>
        <w:tc>
          <w:tcPr>
            <w:tcW w:w="72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1109C" w:rsidRPr="0053450C" w:rsidRDefault="0041109C" w:rsidP="00ED3997">
            <w:pPr>
              <w:rPr>
                <w:rFonts w:ascii="Arial" w:hAnsi="Arial" w:cs="Arial"/>
                <w:b/>
              </w:rPr>
            </w:pPr>
            <w:r w:rsidRPr="0053450C">
              <w:rPr>
                <w:rFonts w:ascii="Arial" w:hAnsi="Arial" w:cs="Arial"/>
                <w:b/>
              </w:rPr>
              <w:t>Range</w:t>
            </w:r>
          </w:p>
        </w:tc>
      </w:tr>
      <w:tr w:rsidR="0041109C" w:rsidRPr="0053450C" w:rsidTr="00ED3997">
        <w:trPr>
          <w:trHeight w:val="170"/>
        </w:trPr>
        <w:tc>
          <w:tcPr>
            <w:tcW w:w="2340" w:type="dxa"/>
            <w:tcBorders>
              <w:top w:val="single" w:sz="4" w:space="0" w:color="auto"/>
              <w:left w:val="single" w:sz="4" w:space="0" w:color="auto"/>
              <w:bottom w:val="single" w:sz="4" w:space="0" w:color="auto"/>
              <w:right w:val="single" w:sz="4" w:space="0" w:color="auto"/>
            </w:tcBorders>
            <w:hideMark/>
          </w:tcPr>
          <w:p w:rsidR="0041109C" w:rsidRPr="0053450C" w:rsidRDefault="0041109C" w:rsidP="00ED3997">
            <w:pPr>
              <w:autoSpaceDE w:val="0"/>
              <w:autoSpaceDN w:val="0"/>
              <w:adjustRightInd w:val="0"/>
              <w:rPr>
                <w:rFonts w:ascii="Arial" w:hAnsi="Arial" w:cs="Arial"/>
              </w:rPr>
            </w:pPr>
            <w:r w:rsidRPr="0053450C">
              <w:rPr>
                <w:rStyle w:val="SpecialBold"/>
                <w:rFonts w:ascii="Arial" w:hAnsi="Arial" w:cs="Arial"/>
                <w:b w:val="0"/>
              </w:rPr>
              <w:t>Equipment</w:t>
            </w:r>
          </w:p>
        </w:tc>
        <w:tc>
          <w:tcPr>
            <w:tcW w:w="7290" w:type="dxa"/>
            <w:tcBorders>
              <w:top w:val="single" w:sz="4" w:space="0" w:color="auto"/>
              <w:left w:val="single" w:sz="4" w:space="0" w:color="auto"/>
              <w:bottom w:val="single" w:sz="4" w:space="0" w:color="auto"/>
              <w:right w:val="single" w:sz="4" w:space="0" w:color="auto"/>
            </w:tcBorders>
            <w:hideMark/>
          </w:tcPr>
          <w:p w:rsidR="0041109C" w:rsidRPr="0053450C" w:rsidRDefault="0041109C" w:rsidP="00ED3997">
            <w:pPr>
              <w:autoSpaceDE w:val="0"/>
              <w:autoSpaceDN w:val="0"/>
              <w:adjustRightInd w:val="0"/>
              <w:rPr>
                <w:rFonts w:ascii="Arial" w:hAnsi="Arial" w:cs="Arial"/>
              </w:rPr>
            </w:pPr>
            <w:r w:rsidRPr="0053450C">
              <w:rPr>
                <w:rFonts w:ascii="Arial" w:hAnsi="Arial" w:cs="Arial"/>
              </w:rPr>
              <w:t>May include:</w:t>
            </w:r>
          </w:p>
          <w:p w:rsidR="0041109C" w:rsidRPr="0053450C" w:rsidRDefault="0041109C" w:rsidP="0041109C">
            <w:pPr>
              <w:pStyle w:val="ListBullet"/>
              <w:numPr>
                <w:ilvl w:val="0"/>
                <w:numId w:val="55"/>
              </w:numPr>
              <w:spacing w:before="0" w:after="0"/>
              <w:contextualSpacing w:val="0"/>
              <w:jc w:val="both"/>
              <w:rPr>
                <w:rFonts w:ascii="Arial" w:hAnsi="Arial" w:cs="Arial"/>
                <w:szCs w:val="24"/>
              </w:rPr>
            </w:pPr>
            <w:r w:rsidRPr="0053450C">
              <w:rPr>
                <w:rFonts w:ascii="Arial" w:hAnsi="Arial" w:cs="Arial"/>
                <w:szCs w:val="24"/>
              </w:rPr>
              <w:t>mechanical conveyors/feeders (including belt, vibrating, screw, flight; and feeders such as screw, star, slide, volumetric and weight)</w:t>
            </w:r>
          </w:p>
          <w:p w:rsidR="0041109C" w:rsidRPr="0053450C" w:rsidRDefault="0041109C" w:rsidP="0041109C">
            <w:pPr>
              <w:pStyle w:val="ListBullet"/>
              <w:numPr>
                <w:ilvl w:val="0"/>
                <w:numId w:val="55"/>
              </w:numPr>
              <w:spacing w:before="0" w:after="0"/>
              <w:contextualSpacing w:val="0"/>
              <w:jc w:val="both"/>
              <w:rPr>
                <w:rFonts w:ascii="Arial" w:hAnsi="Arial" w:cs="Arial"/>
                <w:szCs w:val="24"/>
              </w:rPr>
            </w:pPr>
            <w:r w:rsidRPr="0053450C">
              <w:rPr>
                <w:rFonts w:ascii="Arial" w:hAnsi="Arial" w:cs="Arial"/>
                <w:szCs w:val="24"/>
              </w:rPr>
              <w:t xml:space="preserve">pneumatic conveyors, including aspects such as dense phase, disperse phase, pressure and vacuum </w:t>
            </w:r>
          </w:p>
          <w:p w:rsidR="0041109C" w:rsidRPr="0053450C" w:rsidRDefault="0041109C" w:rsidP="0041109C">
            <w:pPr>
              <w:pStyle w:val="ListBullet"/>
              <w:numPr>
                <w:ilvl w:val="0"/>
                <w:numId w:val="55"/>
              </w:numPr>
              <w:spacing w:before="0" w:after="0"/>
              <w:contextualSpacing w:val="0"/>
              <w:jc w:val="both"/>
              <w:rPr>
                <w:rFonts w:ascii="Arial" w:hAnsi="Arial" w:cs="Arial"/>
                <w:szCs w:val="24"/>
              </w:rPr>
            </w:pPr>
            <w:r w:rsidRPr="0053450C">
              <w:rPr>
                <w:rFonts w:ascii="Arial" w:hAnsi="Arial" w:cs="Arial"/>
                <w:szCs w:val="24"/>
              </w:rPr>
              <w:t>storage, e.g. silos and hoppers, purging hoppers</w:t>
            </w:r>
          </w:p>
          <w:p w:rsidR="0041109C" w:rsidRPr="0053450C" w:rsidRDefault="0041109C" w:rsidP="0041109C">
            <w:pPr>
              <w:pStyle w:val="ListBullet"/>
              <w:numPr>
                <w:ilvl w:val="0"/>
                <w:numId w:val="55"/>
              </w:numPr>
              <w:spacing w:before="0" w:after="0"/>
              <w:contextualSpacing w:val="0"/>
              <w:jc w:val="both"/>
              <w:rPr>
                <w:rFonts w:ascii="Arial" w:hAnsi="Arial" w:cs="Arial"/>
                <w:szCs w:val="24"/>
              </w:rPr>
            </w:pPr>
            <w:r w:rsidRPr="0053450C">
              <w:rPr>
                <w:rFonts w:ascii="Arial" w:hAnsi="Arial" w:cs="Arial"/>
                <w:szCs w:val="24"/>
              </w:rPr>
              <w:t>bulk tankers, transportable containers, intermediate storage.</w:t>
            </w:r>
          </w:p>
        </w:tc>
      </w:tr>
      <w:tr w:rsidR="0041109C" w:rsidRPr="0053450C" w:rsidTr="00ED3997">
        <w:trPr>
          <w:trHeight w:val="170"/>
        </w:trPr>
        <w:tc>
          <w:tcPr>
            <w:tcW w:w="2340" w:type="dxa"/>
            <w:tcBorders>
              <w:top w:val="single" w:sz="4" w:space="0" w:color="auto"/>
              <w:left w:val="single" w:sz="4" w:space="0" w:color="auto"/>
              <w:bottom w:val="single" w:sz="4" w:space="0" w:color="auto"/>
              <w:right w:val="single" w:sz="4" w:space="0" w:color="auto"/>
            </w:tcBorders>
            <w:hideMark/>
          </w:tcPr>
          <w:p w:rsidR="0041109C" w:rsidRPr="0053450C" w:rsidRDefault="0041109C" w:rsidP="00ED3997">
            <w:pPr>
              <w:autoSpaceDE w:val="0"/>
              <w:autoSpaceDN w:val="0"/>
              <w:adjustRightInd w:val="0"/>
              <w:rPr>
                <w:rFonts w:ascii="Arial" w:hAnsi="Arial" w:cs="Arial"/>
              </w:rPr>
            </w:pPr>
            <w:r w:rsidRPr="0053450C">
              <w:rPr>
                <w:rStyle w:val="SpecialBold"/>
                <w:rFonts w:ascii="Arial" w:hAnsi="Arial" w:cs="Arial"/>
                <w:b w:val="0"/>
              </w:rPr>
              <w:t xml:space="preserve">Startup </w:t>
            </w:r>
            <w:r w:rsidRPr="0041109C">
              <w:rPr>
                <w:rStyle w:val="SpecialBold"/>
                <w:rFonts w:ascii="Arial" w:hAnsi="Arial" w:cs="Arial"/>
                <w:b w:val="0"/>
              </w:rPr>
              <w:t>and</w:t>
            </w:r>
            <w:r>
              <w:rPr>
                <w:rStyle w:val="SpecialBold"/>
                <w:rFonts w:ascii="Arial" w:hAnsi="Arial" w:cs="Arial"/>
              </w:rPr>
              <w:t xml:space="preserve"> </w:t>
            </w:r>
            <w:r w:rsidRPr="0053450C">
              <w:rPr>
                <w:rStyle w:val="SpecialBold"/>
                <w:rFonts w:ascii="Arial" w:hAnsi="Arial" w:cs="Arial"/>
                <w:b w:val="0"/>
              </w:rPr>
              <w:t xml:space="preserve">shut down </w:t>
            </w:r>
          </w:p>
        </w:tc>
        <w:tc>
          <w:tcPr>
            <w:tcW w:w="7290" w:type="dxa"/>
            <w:tcBorders>
              <w:top w:val="single" w:sz="4" w:space="0" w:color="auto"/>
              <w:left w:val="single" w:sz="4" w:space="0" w:color="auto"/>
              <w:bottom w:val="single" w:sz="4" w:space="0" w:color="auto"/>
              <w:right w:val="single" w:sz="4" w:space="0" w:color="auto"/>
            </w:tcBorders>
            <w:hideMark/>
          </w:tcPr>
          <w:p w:rsidR="0041109C" w:rsidRPr="0053450C" w:rsidRDefault="0041109C" w:rsidP="00ED3997">
            <w:pPr>
              <w:autoSpaceDE w:val="0"/>
              <w:autoSpaceDN w:val="0"/>
              <w:adjustRightInd w:val="0"/>
              <w:rPr>
                <w:rFonts w:ascii="Arial" w:hAnsi="Arial" w:cs="Arial"/>
              </w:rPr>
            </w:pPr>
            <w:r w:rsidRPr="0053450C">
              <w:rPr>
                <w:rFonts w:ascii="Arial" w:hAnsi="Arial" w:cs="Arial"/>
              </w:rPr>
              <w:t>May include:</w:t>
            </w:r>
          </w:p>
          <w:p w:rsidR="0041109C" w:rsidRPr="0053450C" w:rsidRDefault="0041109C" w:rsidP="0041109C">
            <w:pPr>
              <w:pStyle w:val="ListBullet"/>
              <w:numPr>
                <w:ilvl w:val="0"/>
                <w:numId w:val="55"/>
              </w:numPr>
              <w:spacing w:before="0" w:after="0"/>
              <w:contextualSpacing w:val="0"/>
              <w:jc w:val="both"/>
              <w:rPr>
                <w:rFonts w:ascii="Arial" w:hAnsi="Arial" w:cs="Arial"/>
                <w:szCs w:val="24"/>
              </w:rPr>
            </w:pPr>
            <w:r w:rsidRPr="0053450C">
              <w:rPr>
                <w:rFonts w:ascii="Arial" w:hAnsi="Arial" w:cs="Arial"/>
                <w:szCs w:val="24"/>
              </w:rPr>
              <w:t>start up and shut down to/from normal operating conditions</w:t>
            </w:r>
          </w:p>
          <w:p w:rsidR="0041109C" w:rsidRPr="0053450C" w:rsidRDefault="0041109C" w:rsidP="0041109C">
            <w:pPr>
              <w:pStyle w:val="ListBullet"/>
              <w:numPr>
                <w:ilvl w:val="0"/>
                <w:numId w:val="55"/>
              </w:numPr>
              <w:spacing w:before="0" w:after="0"/>
              <w:contextualSpacing w:val="0"/>
              <w:jc w:val="both"/>
              <w:rPr>
                <w:rFonts w:ascii="Arial" w:hAnsi="Arial" w:cs="Arial"/>
                <w:szCs w:val="24"/>
              </w:rPr>
            </w:pPr>
            <w:r w:rsidRPr="0053450C">
              <w:rPr>
                <w:rFonts w:ascii="Arial" w:hAnsi="Arial" w:cs="Arial"/>
                <w:szCs w:val="24"/>
              </w:rPr>
              <w:t>start up and shut down to/from isolated, cold, empty</w:t>
            </w:r>
          </w:p>
          <w:p w:rsidR="0041109C" w:rsidRPr="0053450C" w:rsidRDefault="0041109C" w:rsidP="0041109C">
            <w:pPr>
              <w:pStyle w:val="ListBullet"/>
              <w:numPr>
                <w:ilvl w:val="0"/>
                <w:numId w:val="55"/>
              </w:numPr>
              <w:spacing w:before="0" w:after="0"/>
              <w:contextualSpacing w:val="0"/>
              <w:jc w:val="both"/>
              <w:rPr>
                <w:rFonts w:ascii="Arial" w:hAnsi="Arial" w:cs="Arial"/>
                <w:szCs w:val="24"/>
              </w:rPr>
            </w:pPr>
            <w:r w:rsidRPr="0053450C">
              <w:rPr>
                <w:rFonts w:ascii="Arial" w:hAnsi="Arial" w:cs="Arial"/>
                <w:szCs w:val="24"/>
              </w:rPr>
              <w:t>all other conditions experienced on the plant.</w:t>
            </w:r>
          </w:p>
        </w:tc>
      </w:tr>
      <w:tr w:rsidR="0041109C" w:rsidRPr="0053450C" w:rsidTr="00ED3997">
        <w:trPr>
          <w:trHeight w:val="485"/>
        </w:trPr>
        <w:tc>
          <w:tcPr>
            <w:tcW w:w="2340" w:type="dxa"/>
            <w:tcBorders>
              <w:top w:val="single" w:sz="4" w:space="0" w:color="auto"/>
              <w:left w:val="single" w:sz="4" w:space="0" w:color="auto"/>
              <w:bottom w:val="single" w:sz="4" w:space="0" w:color="auto"/>
              <w:right w:val="single" w:sz="4" w:space="0" w:color="auto"/>
            </w:tcBorders>
            <w:hideMark/>
          </w:tcPr>
          <w:p w:rsidR="0041109C" w:rsidRPr="0053450C" w:rsidRDefault="0041109C" w:rsidP="00ED3997">
            <w:pPr>
              <w:autoSpaceDE w:val="0"/>
              <w:autoSpaceDN w:val="0"/>
              <w:adjustRightInd w:val="0"/>
              <w:rPr>
                <w:rFonts w:ascii="Arial" w:hAnsi="Arial" w:cs="Arial"/>
              </w:rPr>
            </w:pPr>
            <w:r w:rsidRPr="0053450C">
              <w:rPr>
                <w:rStyle w:val="SpecialBold"/>
                <w:rFonts w:ascii="Arial" w:hAnsi="Arial" w:cs="Arial"/>
                <w:b w:val="0"/>
              </w:rPr>
              <w:lastRenderedPageBreak/>
              <w:t>Problems</w:t>
            </w:r>
          </w:p>
        </w:tc>
        <w:tc>
          <w:tcPr>
            <w:tcW w:w="7290" w:type="dxa"/>
            <w:tcBorders>
              <w:top w:val="single" w:sz="4" w:space="0" w:color="auto"/>
              <w:left w:val="single" w:sz="4" w:space="0" w:color="auto"/>
              <w:bottom w:val="single" w:sz="4" w:space="0" w:color="auto"/>
              <w:right w:val="single" w:sz="4" w:space="0" w:color="auto"/>
            </w:tcBorders>
            <w:hideMark/>
          </w:tcPr>
          <w:p w:rsidR="0041109C" w:rsidRPr="0053450C" w:rsidRDefault="0041109C" w:rsidP="00ED3997">
            <w:pPr>
              <w:autoSpaceDE w:val="0"/>
              <w:autoSpaceDN w:val="0"/>
              <w:adjustRightInd w:val="0"/>
              <w:rPr>
                <w:rFonts w:ascii="Arial" w:hAnsi="Arial" w:cs="Arial"/>
              </w:rPr>
            </w:pPr>
            <w:r w:rsidRPr="0053450C">
              <w:rPr>
                <w:rFonts w:ascii="Arial" w:hAnsi="Arial" w:cs="Arial"/>
              </w:rPr>
              <w:t>May include:</w:t>
            </w:r>
          </w:p>
          <w:p w:rsidR="0041109C" w:rsidRPr="0053450C" w:rsidRDefault="0041109C" w:rsidP="0041109C">
            <w:pPr>
              <w:pStyle w:val="ListBullet"/>
              <w:numPr>
                <w:ilvl w:val="0"/>
                <w:numId w:val="55"/>
              </w:numPr>
              <w:spacing w:before="0" w:after="0"/>
              <w:contextualSpacing w:val="0"/>
              <w:jc w:val="both"/>
              <w:rPr>
                <w:rFonts w:ascii="Arial" w:hAnsi="Arial" w:cs="Arial"/>
                <w:szCs w:val="24"/>
              </w:rPr>
            </w:pPr>
            <w:r w:rsidRPr="0053450C">
              <w:rPr>
                <w:rFonts w:ascii="Arial" w:hAnsi="Arial" w:cs="Arial"/>
                <w:szCs w:val="24"/>
              </w:rPr>
              <w:t>damage to particulates</w:t>
            </w:r>
          </w:p>
          <w:p w:rsidR="0041109C" w:rsidRPr="0053450C" w:rsidRDefault="0041109C" w:rsidP="0041109C">
            <w:pPr>
              <w:pStyle w:val="ListBullet"/>
              <w:numPr>
                <w:ilvl w:val="0"/>
                <w:numId w:val="55"/>
              </w:numPr>
              <w:spacing w:before="0" w:after="0"/>
              <w:contextualSpacing w:val="0"/>
              <w:jc w:val="both"/>
              <w:rPr>
                <w:rFonts w:ascii="Arial" w:hAnsi="Arial" w:cs="Arial"/>
                <w:szCs w:val="24"/>
              </w:rPr>
            </w:pPr>
            <w:r w:rsidRPr="0053450C">
              <w:rPr>
                <w:rFonts w:ascii="Arial" w:hAnsi="Arial" w:cs="Arial"/>
                <w:szCs w:val="24"/>
              </w:rPr>
              <w:t>contamination of stored stock</w:t>
            </w:r>
          </w:p>
          <w:p w:rsidR="0041109C" w:rsidRPr="0053450C" w:rsidRDefault="0041109C" w:rsidP="0041109C">
            <w:pPr>
              <w:pStyle w:val="ListBullet"/>
              <w:numPr>
                <w:ilvl w:val="0"/>
                <w:numId w:val="55"/>
              </w:numPr>
              <w:spacing w:before="0" w:after="0"/>
              <w:contextualSpacing w:val="0"/>
              <w:jc w:val="both"/>
              <w:rPr>
                <w:rFonts w:ascii="Arial" w:hAnsi="Arial" w:cs="Arial"/>
                <w:szCs w:val="24"/>
              </w:rPr>
            </w:pPr>
            <w:r w:rsidRPr="0053450C">
              <w:rPr>
                <w:rFonts w:ascii="Arial" w:hAnsi="Arial" w:cs="Arial"/>
                <w:szCs w:val="24"/>
              </w:rPr>
              <w:t>rat holing and bridging in silos</w:t>
            </w:r>
          </w:p>
          <w:p w:rsidR="0041109C" w:rsidRPr="0053450C" w:rsidRDefault="0041109C" w:rsidP="0041109C">
            <w:pPr>
              <w:pStyle w:val="ListBullet"/>
              <w:numPr>
                <w:ilvl w:val="0"/>
                <w:numId w:val="55"/>
              </w:numPr>
              <w:spacing w:before="0" w:after="0"/>
              <w:contextualSpacing w:val="0"/>
              <w:jc w:val="both"/>
              <w:rPr>
                <w:rFonts w:ascii="Arial" w:hAnsi="Arial" w:cs="Arial"/>
                <w:szCs w:val="24"/>
              </w:rPr>
            </w:pPr>
            <w:r w:rsidRPr="0053450C">
              <w:rPr>
                <w:rFonts w:ascii="Arial" w:hAnsi="Arial" w:cs="Arial"/>
                <w:szCs w:val="24"/>
              </w:rPr>
              <w:t>routing issues etc.</w:t>
            </w:r>
          </w:p>
        </w:tc>
      </w:tr>
      <w:tr w:rsidR="0041109C" w:rsidRPr="0053450C" w:rsidTr="00ED3997">
        <w:trPr>
          <w:trHeight w:val="908"/>
        </w:trPr>
        <w:tc>
          <w:tcPr>
            <w:tcW w:w="2340" w:type="dxa"/>
            <w:tcBorders>
              <w:top w:val="single" w:sz="4" w:space="0" w:color="auto"/>
              <w:left w:val="single" w:sz="4" w:space="0" w:color="auto"/>
              <w:bottom w:val="single" w:sz="4" w:space="0" w:color="auto"/>
              <w:right w:val="single" w:sz="4" w:space="0" w:color="auto"/>
            </w:tcBorders>
            <w:hideMark/>
          </w:tcPr>
          <w:p w:rsidR="0041109C" w:rsidRPr="0053450C" w:rsidRDefault="0041109C" w:rsidP="00ED3997">
            <w:pPr>
              <w:autoSpaceDE w:val="0"/>
              <w:autoSpaceDN w:val="0"/>
              <w:adjustRightInd w:val="0"/>
              <w:rPr>
                <w:rFonts w:ascii="Arial" w:hAnsi="Arial" w:cs="Arial"/>
              </w:rPr>
            </w:pPr>
            <w:r w:rsidRPr="0053450C">
              <w:rPr>
                <w:rStyle w:val="SpecialBold"/>
                <w:rFonts w:ascii="Arial" w:hAnsi="Arial" w:cs="Arial"/>
                <w:b w:val="0"/>
              </w:rPr>
              <w:t>Appropriate action</w:t>
            </w:r>
          </w:p>
        </w:tc>
        <w:tc>
          <w:tcPr>
            <w:tcW w:w="7290" w:type="dxa"/>
            <w:tcBorders>
              <w:top w:val="single" w:sz="4" w:space="0" w:color="auto"/>
              <w:left w:val="single" w:sz="4" w:space="0" w:color="auto"/>
              <w:bottom w:val="single" w:sz="4" w:space="0" w:color="auto"/>
              <w:right w:val="single" w:sz="4" w:space="0" w:color="auto"/>
            </w:tcBorders>
            <w:hideMark/>
          </w:tcPr>
          <w:p w:rsidR="0041109C" w:rsidRPr="0053450C" w:rsidRDefault="0041109C" w:rsidP="00ED3997">
            <w:pPr>
              <w:autoSpaceDE w:val="0"/>
              <w:autoSpaceDN w:val="0"/>
              <w:adjustRightInd w:val="0"/>
              <w:rPr>
                <w:rFonts w:ascii="Arial" w:hAnsi="Arial" w:cs="Arial"/>
              </w:rPr>
            </w:pPr>
            <w:r w:rsidRPr="0053450C">
              <w:rPr>
                <w:rFonts w:ascii="Arial" w:hAnsi="Arial" w:cs="Arial"/>
              </w:rPr>
              <w:t>May include:</w:t>
            </w:r>
          </w:p>
          <w:p w:rsidR="0041109C" w:rsidRPr="0053450C" w:rsidRDefault="0041109C" w:rsidP="0041109C">
            <w:pPr>
              <w:pStyle w:val="ListBullet"/>
              <w:numPr>
                <w:ilvl w:val="0"/>
                <w:numId w:val="55"/>
              </w:numPr>
              <w:spacing w:before="0" w:after="0"/>
              <w:contextualSpacing w:val="0"/>
              <w:jc w:val="both"/>
              <w:rPr>
                <w:rFonts w:ascii="Arial" w:hAnsi="Arial" w:cs="Arial"/>
                <w:szCs w:val="24"/>
              </w:rPr>
            </w:pPr>
            <w:r w:rsidRPr="0053450C">
              <w:rPr>
                <w:rFonts w:ascii="Arial" w:hAnsi="Arial" w:cs="Arial"/>
                <w:szCs w:val="24"/>
              </w:rPr>
              <w:t>determining problems needing action</w:t>
            </w:r>
          </w:p>
          <w:p w:rsidR="0041109C" w:rsidRPr="0053450C" w:rsidRDefault="0041109C" w:rsidP="0041109C">
            <w:pPr>
              <w:pStyle w:val="ListBullet"/>
              <w:numPr>
                <w:ilvl w:val="0"/>
                <w:numId w:val="55"/>
              </w:numPr>
              <w:spacing w:before="0" w:after="0"/>
              <w:contextualSpacing w:val="0"/>
              <w:jc w:val="both"/>
              <w:rPr>
                <w:rFonts w:ascii="Arial" w:hAnsi="Arial" w:cs="Arial"/>
                <w:szCs w:val="24"/>
              </w:rPr>
            </w:pPr>
            <w:r w:rsidRPr="0053450C">
              <w:rPr>
                <w:rFonts w:ascii="Arial" w:hAnsi="Arial" w:cs="Arial"/>
                <w:szCs w:val="24"/>
              </w:rPr>
              <w:t>determining possible fault causes</w:t>
            </w:r>
          </w:p>
          <w:p w:rsidR="0041109C" w:rsidRPr="0053450C" w:rsidRDefault="0041109C" w:rsidP="0041109C">
            <w:pPr>
              <w:pStyle w:val="ListBullet"/>
              <w:numPr>
                <w:ilvl w:val="0"/>
                <w:numId w:val="55"/>
              </w:numPr>
              <w:spacing w:before="0" w:after="0"/>
              <w:contextualSpacing w:val="0"/>
              <w:jc w:val="both"/>
              <w:rPr>
                <w:rFonts w:ascii="Arial" w:hAnsi="Arial" w:cs="Arial"/>
                <w:szCs w:val="24"/>
              </w:rPr>
            </w:pPr>
            <w:r w:rsidRPr="0053450C">
              <w:rPr>
                <w:rFonts w:ascii="Arial" w:hAnsi="Arial" w:cs="Arial"/>
                <w:szCs w:val="24"/>
              </w:rPr>
              <w:t>rectifying problem using appropriate solution within area of responsibility</w:t>
            </w:r>
          </w:p>
          <w:p w:rsidR="0041109C" w:rsidRPr="0053450C" w:rsidRDefault="0041109C" w:rsidP="0041109C">
            <w:pPr>
              <w:pStyle w:val="ListBullet"/>
              <w:numPr>
                <w:ilvl w:val="0"/>
                <w:numId w:val="55"/>
              </w:numPr>
              <w:spacing w:before="0" w:after="0"/>
              <w:contextualSpacing w:val="0"/>
              <w:jc w:val="both"/>
              <w:rPr>
                <w:rFonts w:ascii="Arial" w:hAnsi="Arial" w:cs="Arial"/>
                <w:szCs w:val="24"/>
              </w:rPr>
            </w:pPr>
            <w:r w:rsidRPr="0053450C">
              <w:rPr>
                <w:rFonts w:ascii="Arial" w:hAnsi="Arial" w:cs="Arial"/>
                <w:szCs w:val="24"/>
              </w:rPr>
              <w:t>following through items initiated until final resolution has occurred</w:t>
            </w:r>
          </w:p>
          <w:p w:rsidR="0041109C" w:rsidRPr="0053450C" w:rsidRDefault="0041109C" w:rsidP="0041109C">
            <w:pPr>
              <w:pStyle w:val="ListBullet"/>
              <w:numPr>
                <w:ilvl w:val="0"/>
                <w:numId w:val="55"/>
              </w:numPr>
              <w:spacing w:before="0" w:after="0"/>
              <w:contextualSpacing w:val="0"/>
              <w:jc w:val="both"/>
              <w:rPr>
                <w:rFonts w:ascii="Arial" w:hAnsi="Arial" w:cs="Arial"/>
                <w:szCs w:val="24"/>
              </w:rPr>
            </w:pPr>
            <w:r w:rsidRPr="0053450C">
              <w:rPr>
                <w:rFonts w:ascii="Arial" w:hAnsi="Arial" w:cs="Arial"/>
                <w:szCs w:val="24"/>
              </w:rPr>
              <w:t>reporting problems outside area of responsibility to designated person.</w:t>
            </w:r>
          </w:p>
        </w:tc>
      </w:tr>
      <w:tr w:rsidR="0041109C" w:rsidRPr="0053450C" w:rsidTr="00ED3997">
        <w:trPr>
          <w:trHeight w:val="1547"/>
        </w:trPr>
        <w:tc>
          <w:tcPr>
            <w:tcW w:w="2340" w:type="dxa"/>
            <w:tcBorders>
              <w:top w:val="single" w:sz="4" w:space="0" w:color="auto"/>
              <w:left w:val="single" w:sz="4" w:space="0" w:color="auto"/>
              <w:bottom w:val="single" w:sz="4" w:space="0" w:color="auto"/>
              <w:right w:val="single" w:sz="4" w:space="0" w:color="auto"/>
            </w:tcBorders>
            <w:hideMark/>
          </w:tcPr>
          <w:p w:rsidR="0041109C" w:rsidRPr="0053450C" w:rsidRDefault="0041109C" w:rsidP="00ED3997">
            <w:pPr>
              <w:autoSpaceDE w:val="0"/>
              <w:autoSpaceDN w:val="0"/>
              <w:adjustRightInd w:val="0"/>
              <w:rPr>
                <w:rFonts w:ascii="Arial" w:hAnsi="Arial" w:cs="Arial"/>
              </w:rPr>
            </w:pPr>
            <w:r w:rsidRPr="0053450C">
              <w:rPr>
                <w:rStyle w:val="SpecialBold"/>
                <w:rFonts w:ascii="Arial" w:hAnsi="Arial" w:cs="Arial"/>
                <w:b w:val="0"/>
              </w:rPr>
              <w:t>Procedures</w:t>
            </w:r>
          </w:p>
        </w:tc>
        <w:tc>
          <w:tcPr>
            <w:tcW w:w="7290" w:type="dxa"/>
            <w:tcBorders>
              <w:top w:val="single" w:sz="4" w:space="0" w:color="auto"/>
              <w:left w:val="single" w:sz="4" w:space="0" w:color="auto"/>
              <w:bottom w:val="single" w:sz="4" w:space="0" w:color="auto"/>
              <w:right w:val="single" w:sz="4" w:space="0" w:color="auto"/>
            </w:tcBorders>
            <w:hideMark/>
          </w:tcPr>
          <w:p w:rsidR="0041109C" w:rsidRPr="0053450C" w:rsidRDefault="0041109C" w:rsidP="00ED3997">
            <w:pPr>
              <w:autoSpaceDE w:val="0"/>
              <w:autoSpaceDN w:val="0"/>
              <w:adjustRightInd w:val="0"/>
              <w:rPr>
                <w:rFonts w:ascii="Arial" w:hAnsi="Arial" w:cs="Arial"/>
              </w:rPr>
            </w:pPr>
            <w:r w:rsidRPr="0053450C">
              <w:rPr>
                <w:rFonts w:ascii="Arial" w:hAnsi="Arial" w:cs="Arial"/>
              </w:rPr>
              <w:t>May be written, verbal, computer-based or in some other form and they may include:</w:t>
            </w:r>
          </w:p>
          <w:p w:rsidR="0041109C" w:rsidRPr="0053450C" w:rsidRDefault="0041109C" w:rsidP="0041109C">
            <w:pPr>
              <w:pStyle w:val="ListBullet"/>
              <w:numPr>
                <w:ilvl w:val="0"/>
                <w:numId w:val="55"/>
              </w:numPr>
              <w:spacing w:before="0" w:after="0"/>
              <w:contextualSpacing w:val="0"/>
              <w:jc w:val="both"/>
              <w:rPr>
                <w:rFonts w:ascii="Arial" w:hAnsi="Arial" w:cs="Arial"/>
                <w:szCs w:val="24"/>
              </w:rPr>
            </w:pPr>
            <w:r w:rsidRPr="0053450C">
              <w:rPr>
                <w:rFonts w:ascii="Arial" w:hAnsi="Arial" w:cs="Arial"/>
                <w:szCs w:val="24"/>
              </w:rPr>
              <w:t>all work instructions</w:t>
            </w:r>
          </w:p>
          <w:p w:rsidR="0041109C" w:rsidRPr="0053450C" w:rsidRDefault="0041109C" w:rsidP="0041109C">
            <w:pPr>
              <w:pStyle w:val="ListBullet"/>
              <w:numPr>
                <w:ilvl w:val="0"/>
                <w:numId w:val="55"/>
              </w:numPr>
              <w:spacing w:before="0" w:after="0"/>
              <w:contextualSpacing w:val="0"/>
              <w:jc w:val="both"/>
              <w:rPr>
                <w:rFonts w:ascii="Arial" w:hAnsi="Arial" w:cs="Arial"/>
                <w:szCs w:val="24"/>
              </w:rPr>
            </w:pPr>
            <w:r w:rsidRPr="0053450C">
              <w:rPr>
                <w:rFonts w:ascii="Arial" w:hAnsi="Arial" w:cs="Arial"/>
                <w:szCs w:val="24"/>
              </w:rPr>
              <w:t xml:space="preserve">standard operating procedures </w:t>
            </w:r>
          </w:p>
          <w:p w:rsidR="0041109C" w:rsidRPr="0053450C" w:rsidRDefault="0041109C" w:rsidP="0041109C">
            <w:pPr>
              <w:pStyle w:val="ListBullet"/>
              <w:numPr>
                <w:ilvl w:val="0"/>
                <w:numId w:val="55"/>
              </w:numPr>
              <w:spacing w:before="0" w:after="0"/>
              <w:contextualSpacing w:val="0"/>
              <w:jc w:val="both"/>
              <w:rPr>
                <w:rFonts w:ascii="Arial" w:hAnsi="Arial" w:cs="Arial"/>
                <w:szCs w:val="24"/>
              </w:rPr>
            </w:pPr>
            <w:r w:rsidRPr="0053450C">
              <w:rPr>
                <w:rFonts w:ascii="Arial" w:hAnsi="Arial" w:cs="Arial"/>
                <w:szCs w:val="24"/>
              </w:rPr>
              <w:t xml:space="preserve">formulas/recipes </w:t>
            </w:r>
          </w:p>
          <w:p w:rsidR="0041109C" w:rsidRPr="0053450C" w:rsidRDefault="0041109C" w:rsidP="0041109C">
            <w:pPr>
              <w:pStyle w:val="ListBullet"/>
              <w:numPr>
                <w:ilvl w:val="0"/>
                <w:numId w:val="55"/>
              </w:numPr>
              <w:spacing w:before="0" w:after="0"/>
              <w:contextualSpacing w:val="0"/>
              <w:jc w:val="both"/>
              <w:rPr>
                <w:rFonts w:ascii="Arial" w:hAnsi="Arial" w:cs="Arial"/>
                <w:szCs w:val="24"/>
              </w:rPr>
            </w:pPr>
            <w:r w:rsidRPr="0053450C">
              <w:rPr>
                <w:rFonts w:ascii="Arial" w:hAnsi="Arial" w:cs="Arial"/>
                <w:szCs w:val="24"/>
              </w:rPr>
              <w:t xml:space="preserve">batch sheets </w:t>
            </w:r>
          </w:p>
          <w:p w:rsidR="0041109C" w:rsidRPr="0053450C" w:rsidRDefault="0041109C" w:rsidP="0041109C">
            <w:pPr>
              <w:pStyle w:val="ListBullet"/>
              <w:numPr>
                <w:ilvl w:val="0"/>
                <w:numId w:val="55"/>
              </w:numPr>
              <w:spacing w:before="0" w:after="0"/>
              <w:contextualSpacing w:val="0"/>
              <w:jc w:val="both"/>
              <w:rPr>
                <w:rFonts w:ascii="Arial" w:hAnsi="Arial" w:cs="Arial"/>
                <w:szCs w:val="24"/>
              </w:rPr>
            </w:pPr>
            <w:r w:rsidRPr="0053450C">
              <w:rPr>
                <w:rFonts w:ascii="Arial" w:hAnsi="Arial" w:cs="Arial"/>
                <w:szCs w:val="24"/>
              </w:rPr>
              <w:t xml:space="preserve">temporary instructions </w:t>
            </w:r>
          </w:p>
          <w:p w:rsidR="0041109C" w:rsidRPr="0053450C" w:rsidRDefault="0041109C" w:rsidP="0041109C">
            <w:pPr>
              <w:pStyle w:val="ListBullet"/>
              <w:numPr>
                <w:ilvl w:val="0"/>
                <w:numId w:val="55"/>
              </w:numPr>
              <w:spacing w:before="0" w:after="0"/>
              <w:contextualSpacing w:val="0"/>
              <w:jc w:val="both"/>
              <w:rPr>
                <w:rFonts w:ascii="Arial" w:hAnsi="Arial" w:cs="Arial"/>
                <w:szCs w:val="24"/>
              </w:rPr>
            </w:pPr>
            <w:r w:rsidRPr="0053450C">
              <w:rPr>
                <w:rFonts w:ascii="Arial" w:hAnsi="Arial" w:cs="Arial"/>
                <w:szCs w:val="24"/>
              </w:rPr>
              <w:t>any similar instructions provided for the smooth running of the plant.</w:t>
            </w:r>
          </w:p>
        </w:tc>
      </w:tr>
      <w:tr w:rsidR="0041109C" w:rsidRPr="0053450C" w:rsidTr="00ED3997">
        <w:trPr>
          <w:trHeight w:val="70"/>
        </w:trPr>
        <w:tc>
          <w:tcPr>
            <w:tcW w:w="2340" w:type="dxa"/>
            <w:tcBorders>
              <w:top w:val="single" w:sz="4" w:space="0" w:color="auto"/>
              <w:left w:val="single" w:sz="4" w:space="0" w:color="auto"/>
              <w:bottom w:val="single" w:sz="4" w:space="0" w:color="auto"/>
              <w:right w:val="single" w:sz="4" w:space="0" w:color="auto"/>
            </w:tcBorders>
            <w:hideMark/>
          </w:tcPr>
          <w:p w:rsidR="0041109C" w:rsidRPr="0053450C" w:rsidRDefault="0041109C" w:rsidP="00ED3997">
            <w:pPr>
              <w:autoSpaceDE w:val="0"/>
              <w:autoSpaceDN w:val="0"/>
              <w:adjustRightInd w:val="0"/>
              <w:rPr>
                <w:rFonts w:ascii="Arial" w:hAnsi="Arial" w:cs="Arial"/>
              </w:rPr>
            </w:pPr>
            <w:r>
              <w:rPr>
                <w:rStyle w:val="SpecialBold"/>
                <w:rFonts w:ascii="Arial" w:hAnsi="Arial" w:cs="Arial"/>
                <w:b w:val="0"/>
              </w:rPr>
              <w:t>Health, Safety and Environment (HSE)</w:t>
            </w:r>
          </w:p>
        </w:tc>
        <w:tc>
          <w:tcPr>
            <w:tcW w:w="7290" w:type="dxa"/>
            <w:tcBorders>
              <w:top w:val="single" w:sz="4" w:space="0" w:color="auto"/>
              <w:left w:val="single" w:sz="4" w:space="0" w:color="auto"/>
              <w:bottom w:val="single" w:sz="4" w:space="0" w:color="auto"/>
              <w:right w:val="single" w:sz="4" w:space="0" w:color="auto"/>
            </w:tcBorders>
            <w:hideMark/>
          </w:tcPr>
          <w:p w:rsidR="0041109C" w:rsidRPr="0053450C" w:rsidRDefault="0041109C" w:rsidP="0041109C">
            <w:pPr>
              <w:pStyle w:val="ListBullet"/>
              <w:numPr>
                <w:ilvl w:val="0"/>
                <w:numId w:val="55"/>
              </w:numPr>
              <w:spacing w:before="0" w:after="0"/>
              <w:contextualSpacing w:val="0"/>
              <w:jc w:val="both"/>
              <w:rPr>
                <w:rFonts w:ascii="Arial" w:hAnsi="Arial" w:cs="Arial"/>
                <w:szCs w:val="24"/>
              </w:rPr>
            </w:pPr>
            <w:r w:rsidRPr="0053450C">
              <w:rPr>
                <w:rFonts w:ascii="Arial" w:hAnsi="Arial" w:cs="Arial"/>
                <w:szCs w:val="24"/>
              </w:rPr>
              <w:t>All operations to which this unit applies are subject to stringent health, safety and environment requirements, which may be imposed through State or Federal legislation, and these must not be compromised at any time.</w:t>
            </w:r>
          </w:p>
        </w:tc>
      </w:tr>
      <w:tr w:rsidR="0041109C" w:rsidRPr="0053450C" w:rsidTr="00ED3997">
        <w:trPr>
          <w:trHeight w:val="70"/>
        </w:trPr>
        <w:tc>
          <w:tcPr>
            <w:tcW w:w="2340" w:type="dxa"/>
            <w:tcBorders>
              <w:top w:val="single" w:sz="4" w:space="0" w:color="auto"/>
              <w:left w:val="single" w:sz="4" w:space="0" w:color="auto"/>
              <w:bottom w:val="single" w:sz="4" w:space="0" w:color="auto"/>
              <w:right w:val="single" w:sz="4" w:space="0" w:color="auto"/>
            </w:tcBorders>
            <w:hideMark/>
          </w:tcPr>
          <w:p w:rsidR="0041109C" w:rsidRPr="0053450C" w:rsidRDefault="0041109C" w:rsidP="00ED3997">
            <w:pPr>
              <w:autoSpaceDE w:val="0"/>
              <w:autoSpaceDN w:val="0"/>
              <w:adjustRightInd w:val="0"/>
              <w:rPr>
                <w:rFonts w:ascii="Arial" w:hAnsi="Arial" w:cs="Arial"/>
              </w:rPr>
            </w:pPr>
            <w:r w:rsidRPr="0053450C">
              <w:rPr>
                <w:rStyle w:val="SpecialBold"/>
                <w:rFonts w:ascii="Arial" w:hAnsi="Arial" w:cs="Arial"/>
                <w:b w:val="0"/>
              </w:rPr>
              <w:t>Codes of practice</w:t>
            </w:r>
            <w:r w:rsidRPr="0053450C">
              <w:rPr>
                <w:rFonts w:ascii="Arial" w:hAnsi="Arial" w:cs="Arial"/>
              </w:rPr>
              <w:t xml:space="preserve">/ </w:t>
            </w:r>
            <w:r w:rsidRPr="0053450C">
              <w:rPr>
                <w:rStyle w:val="SpecialBold"/>
                <w:rFonts w:ascii="Arial" w:hAnsi="Arial" w:cs="Arial"/>
                <w:b w:val="0"/>
              </w:rPr>
              <w:t>standards</w:t>
            </w:r>
          </w:p>
        </w:tc>
        <w:tc>
          <w:tcPr>
            <w:tcW w:w="7290" w:type="dxa"/>
            <w:tcBorders>
              <w:top w:val="single" w:sz="4" w:space="0" w:color="auto"/>
              <w:left w:val="single" w:sz="4" w:space="0" w:color="auto"/>
              <w:bottom w:val="single" w:sz="4" w:space="0" w:color="auto"/>
              <w:right w:val="single" w:sz="4" w:space="0" w:color="auto"/>
            </w:tcBorders>
            <w:hideMark/>
          </w:tcPr>
          <w:p w:rsidR="0041109C" w:rsidRPr="0053450C" w:rsidRDefault="0041109C" w:rsidP="0041109C">
            <w:pPr>
              <w:pStyle w:val="ListBullet"/>
              <w:numPr>
                <w:ilvl w:val="0"/>
                <w:numId w:val="55"/>
              </w:numPr>
              <w:spacing w:before="0" w:after="0"/>
              <w:contextualSpacing w:val="0"/>
              <w:jc w:val="both"/>
              <w:rPr>
                <w:rFonts w:ascii="Arial" w:hAnsi="Arial" w:cs="Arial"/>
                <w:szCs w:val="24"/>
              </w:rPr>
            </w:pPr>
            <w:r w:rsidRPr="0053450C">
              <w:rPr>
                <w:rFonts w:ascii="Arial" w:hAnsi="Arial" w:cs="Arial"/>
                <w:szCs w:val="24"/>
              </w:rPr>
              <w:t>Where reference is made to industry codes of practice, and/or Ethiopian/international standards, the latest version must be used.</w:t>
            </w:r>
          </w:p>
        </w:tc>
      </w:tr>
    </w:tbl>
    <w:p w:rsidR="0041109C" w:rsidRPr="0053450C" w:rsidRDefault="0041109C" w:rsidP="000B52FE">
      <w:pPr>
        <w:spacing w:line="276" w:lineRule="auto"/>
        <w:rPr>
          <w:rFonts w:ascii="Arial" w:hAnsi="Arial" w:cs="Arial"/>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290"/>
      </w:tblGrid>
      <w:tr w:rsidR="00886E32" w:rsidRPr="0053450C" w:rsidTr="001D2F78">
        <w:trPr>
          <w:trHeight w:val="70"/>
        </w:trPr>
        <w:tc>
          <w:tcPr>
            <w:tcW w:w="963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886E32" w:rsidRPr="0053450C" w:rsidRDefault="00886E32" w:rsidP="001D2F78">
            <w:pPr>
              <w:tabs>
                <w:tab w:val="left" w:pos="0"/>
              </w:tabs>
              <w:ind w:hanging="18"/>
              <w:rPr>
                <w:rFonts w:ascii="Arial" w:hAnsi="Arial" w:cs="Arial"/>
              </w:rPr>
            </w:pPr>
            <w:r w:rsidRPr="0053450C">
              <w:rPr>
                <w:rFonts w:ascii="Arial" w:hAnsi="Arial" w:cs="Arial"/>
                <w:b/>
              </w:rPr>
              <w:t>Evidence Guide</w:t>
            </w:r>
          </w:p>
        </w:tc>
      </w:tr>
      <w:tr w:rsidR="00886E32" w:rsidRPr="0053450C" w:rsidTr="00C92D31">
        <w:trPr>
          <w:trHeight w:val="728"/>
        </w:trPr>
        <w:tc>
          <w:tcPr>
            <w:tcW w:w="2340" w:type="dxa"/>
            <w:tcBorders>
              <w:top w:val="single" w:sz="4" w:space="0" w:color="auto"/>
              <w:left w:val="single" w:sz="4" w:space="0" w:color="auto"/>
              <w:bottom w:val="single" w:sz="4" w:space="0" w:color="auto"/>
              <w:right w:val="single" w:sz="4" w:space="0" w:color="auto"/>
            </w:tcBorders>
            <w:hideMark/>
          </w:tcPr>
          <w:p w:rsidR="00886E32" w:rsidRPr="0053450C" w:rsidRDefault="00886E32" w:rsidP="001D2F78">
            <w:pPr>
              <w:pStyle w:val="BodyText1"/>
              <w:spacing w:after="0"/>
              <w:rPr>
                <w:sz w:val="24"/>
                <w:szCs w:val="24"/>
              </w:rPr>
            </w:pPr>
            <w:r w:rsidRPr="0053450C">
              <w:rPr>
                <w:sz w:val="24"/>
                <w:szCs w:val="24"/>
              </w:rPr>
              <w:t>Critical Aspects of Competence</w:t>
            </w:r>
          </w:p>
        </w:tc>
        <w:tc>
          <w:tcPr>
            <w:tcW w:w="7290" w:type="dxa"/>
            <w:tcBorders>
              <w:top w:val="single" w:sz="4" w:space="0" w:color="auto"/>
              <w:left w:val="single" w:sz="4" w:space="0" w:color="auto"/>
              <w:bottom w:val="single" w:sz="4" w:space="0" w:color="auto"/>
              <w:right w:val="single" w:sz="4" w:space="0" w:color="auto"/>
            </w:tcBorders>
            <w:hideMark/>
          </w:tcPr>
          <w:p w:rsidR="00886E32" w:rsidRPr="0053450C" w:rsidRDefault="00886E32" w:rsidP="001D2F78">
            <w:pPr>
              <w:pStyle w:val="ListBullet"/>
              <w:numPr>
                <w:ilvl w:val="0"/>
                <w:numId w:val="0"/>
              </w:numPr>
              <w:spacing w:before="0" w:after="0"/>
              <w:ind w:left="360" w:hanging="360"/>
              <w:contextualSpacing w:val="0"/>
              <w:rPr>
                <w:rFonts w:ascii="Arial" w:hAnsi="Arial" w:cs="Arial"/>
                <w:szCs w:val="24"/>
              </w:rPr>
            </w:pPr>
            <w:r w:rsidRPr="0053450C">
              <w:rPr>
                <w:rFonts w:ascii="Arial" w:hAnsi="Arial" w:cs="Arial"/>
                <w:szCs w:val="24"/>
                <w:lang w:val="en-AU"/>
              </w:rPr>
              <w:t xml:space="preserve">Must </w:t>
            </w:r>
            <w:r w:rsidRPr="0053450C">
              <w:rPr>
                <w:rFonts w:ascii="Arial" w:hAnsi="Arial" w:cs="Arial"/>
                <w:szCs w:val="24"/>
              </w:rPr>
              <w:t>demonstrate knowledge and skills of:</w:t>
            </w:r>
          </w:p>
          <w:p w:rsidR="00886E32" w:rsidRPr="0053450C" w:rsidRDefault="00886E32" w:rsidP="001D2F78">
            <w:pPr>
              <w:pStyle w:val="ListBullet"/>
              <w:numPr>
                <w:ilvl w:val="0"/>
                <w:numId w:val="55"/>
              </w:numPr>
              <w:spacing w:before="0" w:after="0"/>
              <w:contextualSpacing w:val="0"/>
              <w:jc w:val="both"/>
              <w:rPr>
                <w:rFonts w:ascii="Arial" w:hAnsi="Arial" w:cs="Arial"/>
                <w:szCs w:val="24"/>
              </w:rPr>
            </w:pPr>
            <w:r w:rsidRPr="0053450C">
              <w:rPr>
                <w:rFonts w:ascii="Arial" w:hAnsi="Arial" w:cs="Arial"/>
                <w:szCs w:val="24"/>
              </w:rPr>
              <w:t>early warning signs of equipment/processes needing attention or with potential problems are recognized</w:t>
            </w:r>
          </w:p>
          <w:p w:rsidR="00886E32" w:rsidRPr="0053450C" w:rsidRDefault="00886E32" w:rsidP="001D2F78">
            <w:pPr>
              <w:pStyle w:val="ListBullet"/>
              <w:numPr>
                <w:ilvl w:val="0"/>
                <w:numId w:val="55"/>
              </w:numPr>
              <w:spacing w:before="0" w:after="0"/>
              <w:contextualSpacing w:val="0"/>
              <w:jc w:val="both"/>
              <w:rPr>
                <w:rFonts w:ascii="Arial" w:hAnsi="Arial" w:cs="Arial"/>
                <w:szCs w:val="24"/>
              </w:rPr>
            </w:pPr>
            <w:r w:rsidRPr="0053450C">
              <w:rPr>
                <w:rFonts w:ascii="Arial" w:hAnsi="Arial" w:cs="Arial"/>
                <w:szCs w:val="24"/>
              </w:rPr>
              <w:t>the range of possible causes can be identified and analyzed and the most likely cause determined</w:t>
            </w:r>
          </w:p>
          <w:p w:rsidR="00886E32" w:rsidRPr="0053450C" w:rsidRDefault="00886E32" w:rsidP="001D2F78">
            <w:pPr>
              <w:pStyle w:val="ListBullet"/>
              <w:numPr>
                <w:ilvl w:val="0"/>
                <w:numId w:val="55"/>
              </w:numPr>
              <w:spacing w:before="0" w:after="0"/>
              <w:contextualSpacing w:val="0"/>
              <w:jc w:val="both"/>
              <w:rPr>
                <w:rFonts w:ascii="Arial" w:hAnsi="Arial" w:cs="Arial"/>
                <w:szCs w:val="24"/>
              </w:rPr>
            </w:pPr>
            <w:r w:rsidRPr="0053450C">
              <w:rPr>
                <w:rFonts w:ascii="Arial" w:hAnsi="Arial" w:cs="Arial"/>
                <w:szCs w:val="24"/>
              </w:rPr>
              <w:t>appropriate action is taken to ensure a timely return to full performance</w:t>
            </w:r>
          </w:p>
          <w:p w:rsidR="00886E32" w:rsidRPr="0053450C" w:rsidRDefault="00886E32" w:rsidP="001D2F78">
            <w:pPr>
              <w:pStyle w:val="ListBullet"/>
              <w:numPr>
                <w:ilvl w:val="0"/>
                <w:numId w:val="55"/>
              </w:numPr>
              <w:spacing w:before="0" w:after="0"/>
              <w:contextualSpacing w:val="0"/>
              <w:jc w:val="both"/>
              <w:rPr>
                <w:rFonts w:ascii="Arial" w:hAnsi="Arial" w:cs="Arial"/>
                <w:szCs w:val="24"/>
              </w:rPr>
            </w:pPr>
            <w:r w:rsidRPr="0053450C">
              <w:rPr>
                <w:rFonts w:ascii="Arial" w:hAnsi="Arial" w:cs="Arial"/>
                <w:szCs w:val="24"/>
              </w:rPr>
              <w:t>obvious problems in related plant areas are recognized and an appropriate contribution made to their solution.</w:t>
            </w:r>
          </w:p>
        </w:tc>
      </w:tr>
      <w:tr w:rsidR="00886E32" w:rsidRPr="0053450C" w:rsidTr="00C92D31">
        <w:trPr>
          <w:trHeight w:val="809"/>
        </w:trPr>
        <w:tc>
          <w:tcPr>
            <w:tcW w:w="2340" w:type="dxa"/>
            <w:tcBorders>
              <w:top w:val="single" w:sz="4" w:space="0" w:color="auto"/>
              <w:left w:val="single" w:sz="4" w:space="0" w:color="auto"/>
              <w:bottom w:val="single" w:sz="4" w:space="0" w:color="auto"/>
              <w:right w:val="single" w:sz="4" w:space="0" w:color="auto"/>
            </w:tcBorders>
          </w:tcPr>
          <w:p w:rsidR="00886E32" w:rsidRPr="0053450C" w:rsidRDefault="00886E32" w:rsidP="001D2F78">
            <w:pPr>
              <w:rPr>
                <w:rFonts w:ascii="Arial" w:hAnsi="Arial" w:cs="Arial"/>
              </w:rPr>
            </w:pPr>
            <w:r w:rsidRPr="0053450C">
              <w:rPr>
                <w:rFonts w:ascii="Arial" w:hAnsi="Arial" w:cs="Arial"/>
              </w:rPr>
              <w:t>Underpinning Knowledge and Attitudes</w:t>
            </w:r>
          </w:p>
          <w:p w:rsidR="00886E32" w:rsidRPr="0053450C" w:rsidRDefault="00886E32" w:rsidP="001D2F78">
            <w:pPr>
              <w:rPr>
                <w:rFonts w:ascii="Arial" w:hAnsi="Arial" w:cs="Arial"/>
              </w:rPr>
            </w:pPr>
          </w:p>
          <w:p w:rsidR="00886E32" w:rsidRPr="0053450C" w:rsidRDefault="00886E32" w:rsidP="001D2F78">
            <w:pPr>
              <w:rPr>
                <w:rFonts w:ascii="Arial" w:hAnsi="Arial" w:cs="Arial"/>
              </w:rPr>
            </w:pPr>
          </w:p>
        </w:tc>
        <w:tc>
          <w:tcPr>
            <w:tcW w:w="7290" w:type="dxa"/>
            <w:tcBorders>
              <w:top w:val="single" w:sz="4" w:space="0" w:color="auto"/>
              <w:left w:val="single" w:sz="4" w:space="0" w:color="auto"/>
              <w:bottom w:val="single" w:sz="4" w:space="0" w:color="auto"/>
              <w:right w:val="single" w:sz="4" w:space="0" w:color="auto"/>
            </w:tcBorders>
            <w:hideMark/>
          </w:tcPr>
          <w:p w:rsidR="00886E32" w:rsidRPr="0053450C" w:rsidRDefault="00886E32" w:rsidP="001D2F78">
            <w:pPr>
              <w:autoSpaceDE w:val="0"/>
              <w:autoSpaceDN w:val="0"/>
              <w:adjustRightInd w:val="0"/>
              <w:rPr>
                <w:rFonts w:ascii="Arial" w:hAnsi="Arial" w:cs="Arial"/>
              </w:rPr>
            </w:pPr>
            <w:r w:rsidRPr="0053450C">
              <w:rPr>
                <w:rFonts w:ascii="Arial" w:hAnsi="Arial" w:cs="Arial"/>
                <w:lang w:val="en-AU"/>
              </w:rPr>
              <w:t>Must</w:t>
            </w:r>
            <w:r w:rsidRPr="0053450C">
              <w:rPr>
                <w:rFonts w:ascii="Arial" w:hAnsi="Arial" w:cs="Arial"/>
              </w:rPr>
              <w:t xml:space="preserve"> demonstrate knowledge of:</w:t>
            </w:r>
          </w:p>
          <w:p w:rsidR="00886E32" w:rsidRPr="0053450C" w:rsidRDefault="00886E32" w:rsidP="001D2F78">
            <w:pPr>
              <w:pStyle w:val="ListBullet"/>
              <w:numPr>
                <w:ilvl w:val="0"/>
                <w:numId w:val="55"/>
              </w:numPr>
              <w:spacing w:before="0" w:after="0"/>
              <w:contextualSpacing w:val="0"/>
              <w:jc w:val="both"/>
              <w:rPr>
                <w:rFonts w:ascii="Arial" w:hAnsi="Arial" w:cs="Arial"/>
                <w:szCs w:val="24"/>
              </w:rPr>
            </w:pPr>
            <w:r w:rsidRPr="0053450C">
              <w:rPr>
                <w:rFonts w:ascii="Arial" w:hAnsi="Arial" w:cs="Arial"/>
                <w:szCs w:val="24"/>
              </w:rPr>
              <w:t>particle size and shape - reactivity, solubility, colour, health, safety</w:t>
            </w:r>
          </w:p>
          <w:p w:rsidR="00886E32" w:rsidRPr="0053450C" w:rsidRDefault="00886E32" w:rsidP="001D2F78">
            <w:pPr>
              <w:pStyle w:val="ListBullet"/>
              <w:numPr>
                <w:ilvl w:val="0"/>
                <w:numId w:val="55"/>
              </w:numPr>
              <w:spacing w:before="0" w:after="0"/>
              <w:contextualSpacing w:val="0"/>
              <w:jc w:val="both"/>
              <w:rPr>
                <w:rFonts w:ascii="Arial" w:hAnsi="Arial" w:cs="Arial"/>
                <w:szCs w:val="24"/>
              </w:rPr>
            </w:pPr>
            <w:r w:rsidRPr="0053450C">
              <w:rPr>
                <w:rFonts w:ascii="Arial" w:hAnsi="Arial" w:cs="Arial"/>
                <w:szCs w:val="24"/>
              </w:rPr>
              <w:t>angle of repose - storage and transport</w:t>
            </w:r>
          </w:p>
          <w:p w:rsidR="00886E32" w:rsidRPr="0053450C" w:rsidRDefault="00886E32" w:rsidP="001D2F78">
            <w:pPr>
              <w:pStyle w:val="ListBullet"/>
              <w:numPr>
                <w:ilvl w:val="0"/>
                <w:numId w:val="55"/>
              </w:numPr>
              <w:spacing w:before="0" w:after="0"/>
              <w:contextualSpacing w:val="0"/>
              <w:jc w:val="both"/>
              <w:rPr>
                <w:rFonts w:ascii="Arial" w:hAnsi="Arial" w:cs="Arial"/>
                <w:szCs w:val="24"/>
              </w:rPr>
            </w:pPr>
            <w:r w:rsidRPr="0053450C">
              <w:rPr>
                <w:rFonts w:ascii="Arial" w:hAnsi="Arial" w:cs="Arial"/>
                <w:szCs w:val="24"/>
              </w:rPr>
              <w:t>angle of slide - transport</w:t>
            </w:r>
          </w:p>
          <w:p w:rsidR="00886E32" w:rsidRPr="0053450C" w:rsidRDefault="00886E32" w:rsidP="001D2F78">
            <w:pPr>
              <w:pStyle w:val="ListBullet"/>
              <w:numPr>
                <w:ilvl w:val="0"/>
                <w:numId w:val="55"/>
              </w:numPr>
              <w:spacing w:before="0" w:after="0"/>
              <w:contextualSpacing w:val="0"/>
              <w:jc w:val="both"/>
              <w:rPr>
                <w:rFonts w:ascii="Arial" w:hAnsi="Arial" w:cs="Arial"/>
                <w:szCs w:val="24"/>
              </w:rPr>
            </w:pPr>
            <w:r w:rsidRPr="0053450C">
              <w:rPr>
                <w:rFonts w:ascii="Arial" w:hAnsi="Arial" w:cs="Arial"/>
                <w:szCs w:val="24"/>
              </w:rPr>
              <w:t>exclusivity - static electricity</w:t>
            </w:r>
          </w:p>
          <w:p w:rsidR="00886E32" w:rsidRPr="0053450C" w:rsidRDefault="00886E32" w:rsidP="001D2F78">
            <w:pPr>
              <w:pStyle w:val="ListBullet"/>
              <w:numPr>
                <w:ilvl w:val="0"/>
                <w:numId w:val="55"/>
              </w:numPr>
              <w:spacing w:before="0" w:after="0"/>
              <w:contextualSpacing w:val="0"/>
              <w:jc w:val="both"/>
              <w:rPr>
                <w:rFonts w:ascii="Arial" w:hAnsi="Arial" w:cs="Arial"/>
                <w:szCs w:val="24"/>
              </w:rPr>
            </w:pPr>
            <w:r w:rsidRPr="0053450C">
              <w:rPr>
                <w:rFonts w:ascii="Arial" w:hAnsi="Arial" w:cs="Arial"/>
                <w:szCs w:val="24"/>
              </w:rPr>
              <w:lastRenderedPageBreak/>
              <w:t>dusts - hazards, good practice.</w:t>
            </w:r>
          </w:p>
          <w:p w:rsidR="00886E32" w:rsidRPr="0053450C" w:rsidRDefault="00886E32" w:rsidP="001D2F78">
            <w:pPr>
              <w:pStyle w:val="ListBullet"/>
              <w:numPr>
                <w:ilvl w:val="0"/>
                <w:numId w:val="55"/>
              </w:numPr>
              <w:spacing w:before="0" w:after="0"/>
              <w:contextualSpacing w:val="0"/>
              <w:jc w:val="both"/>
              <w:rPr>
                <w:rFonts w:ascii="Arial" w:hAnsi="Arial" w:cs="Arial"/>
                <w:szCs w:val="24"/>
              </w:rPr>
            </w:pPr>
            <w:r w:rsidRPr="0053450C">
              <w:rPr>
                <w:rFonts w:ascii="Arial" w:hAnsi="Arial" w:cs="Arial"/>
                <w:szCs w:val="24"/>
              </w:rPr>
              <w:t xml:space="preserve">principles of operation of plant/equipment </w:t>
            </w:r>
          </w:p>
          <w:p w:rsidR="00886E32" w:rsidRPr="0053450C" w:rsidRDefault="00886E32" w:rsidP="001D2F78">
            <w:pPr>
              <w:pStyle w:val="ListBullet"/>
              <w:numPr>
                <w:ilvl w:val="0"/>
                <w:numId w:val="55"/>
              </w:numPr>
              <w:spacing w:before="0" w:after="0"/>
              <w:contextualSpacing w:val="0"/>
              <w:jc w:val="both"/>
              <w:rPr>
                <w:rFonts w:ascii="Arial" w:hAnsi="Arial" w:cs="Arial"/>
                <w:szCs w:val="24"/>
              </w:rPr>
            </w:pPr>
            <w:r w:rsidRPr="0053450C">
              <w:rPr>
                <w:rFonts w:ascii="Arial" w:hAnsi="Arial" w:cs="Arial"/>
                <w:szCs w:val="24"/>
              </w:rPr>
              <w:t>physics and chemistry relevant to the process unit</w:t>
            </w:r>
          </w:p>
          <w:p w:rsidR="00886E32" w:rsidRPr="0053450C" w:rsidRDefault="00886E32" w:rsidP="001D2F78">
            <w:pPr>
              <w:pStyle w:val="ListBullet"/>
              <w:numPr>
                <w:ilvl w:val="0"/>
                <w:numId w:val="55"/>
              </w:numPr>
              <w:spacing w:before="0" w:after="0"/>
              <w:contextualSpacing w:val="0"/>
              <w:jc w:val="both"/>
              <w:rPr>
                <w:rFonts w:ascii="Arial" w:hAnsi="Arial" w:cs="Arial"/>
                <w:szCs w:val="24"/>
              </w:rPr>
            </w:pPr>
            <w:r w:rsidRPr="0053450C">
              <w:rPr>
                <w:rFonts w:ascii="Arial" w:hAnsi="Arial" w:cs="Arial"/>
                <w:szCs w:val="24"/>
              </w:rPr>
              <w:t xml:space="preserve">process parameters and limits, </w:t>
            </w:r>
            <w:r w:rsidR="001D2F78" w:rsidRPr="0053450C">
              <w:rPr>
                <w:rFonts w:ascii="Arial" w:hAnsi="Arial" w:cs="Arial"/>
                <w:szCs w:val="24"/>
              </w:rPr>
              <w:t>e.g.</w:t>
            </w:r>
            <w:r w:rsidRPr="0053450C">
              <w:rPr>
                <w:rFonts w:ascii="Arial" w:hAnsi="Arial" w:cs="Arial"/>
                <w:szCs w:val="24"/>
              </w:rPr>
              <w:t xml:space="preserve"> temperature, pressure, flow, pH, color, viscosity</w:t>
            </w:r>
          </w:p>
          <w:p w:rsidR="00886E32" w:rsidRPr="0053450C" w:rsidRDefault="00886E32" w:rsidP="001D2F78">
            <w:pPr>
              <w:pStyle w:val="ListBullet"/>
              <w:numPr>
                <w:ilvl w:val="0"/>
                <w:numId w:val="55"/>
              </w:numPr>
              <w:spacing w:before="0" w:after="0"/>
              <w:contextualSpacing w:val="0"/>
              <w:jc w:val="both"/>
              <w:rPr>
                <w:rFonts w:ascii="Arial" w:hAnsi="Arial" w:cs="Arial"/>
                <w:szCs w:val="24"/>
              </w:rPr>
            </w:pPr>
            <w:r w:rsidRPr="0053450C">
              <w:rPr>
                <w:rFonts w:ascii="Arial" w:hAnsi="Arial" w:cs="Arial"/>
                <w:szCs w:val="24"/>
              </w:rPr>
              <w:t>duty of care obligations</w:t>
            </w:r>
          </w:p>
          <w:p w:rsidR="00886E32" w:rsidRPr="0053450C" w:rsidRDefault="00886E32" w:rsidP="001D2F78">
            <w:pPr>
              <w:pStyle w:val="ListBullet"/>
              <w:numPr>
                <w:ilvl w:val="0"/>
                <w:numId w:val="55"/>
              </w:numPr>
              <w:spacing w:before="0" w:after="0"/>
              <w:contextualSpacing w:val="0"/>
              <w:jc w:val="both"/>
              <w:rPr>
                <w:rFonts w:ascii="Arial" w:hAnsi="Arial" w:cs="Arial"/>
                <w:szCs w:val="24"/>
              </w:rPr>
            </w:pPr>
            <w:r w:rsidRPr="0053450C">
              <w:rPr>
                <w:rFonts w:ascii="Arial" w:hAnsi="Arial" w:cs="Arial"/>
                <w:szCs w:val="24"/>
              </w:rPr>
              <w:t>hierarchy of control</w:t>
            </w:r>
          </w:p>
          <w:p w:rsidR="00886E32" w:rsidRPr="0053450C" w:rsidRDefault="00886E32" w:rsidP="001D2F78">
            <w:pPr>
              <w:pStyle w:val="ListBullet"/>
              <w:numPr>
                <w:ilvl w:val="0"/>
                <w:numId w:val="55"/>
              </w:numPr>
              <w:spacing w:before="0" w:after="0"/>
              <w:contextualSpacing w:val="0"/>
              <w:jc w:val="both"/>
              <w:rPr>
                <w:rFonts w:ascii="Arial" w:hAnsi="Arial" w:cs="Arial"/>
                <w:szCs w:val="24"/>
              </w:rPr>
            </w:pPr>
            <w:r w:rsidRPr="0053450C">
              <w:rPr>
                <w:rFonts w:ascii="Arial" w:hAnsi="Arial" w:cs="Arial"/>
                <w:szCs w:val="24"/>
              </w:rPr>
              <w:t xml:space="preserve">communication protocols, </w:t>
            </w:r>
            <w:r w:rsidR="001D2F78" w:rsidRPr="0053450C">
              <w:rPr>
                <w:rFonts w:ascii="Arial" w:hAnsi="Arial" w:cs="Arial"/>
                <w:szCs w:val="24"/>
              </w:rPr>
              <w:t>e.g.</w:t>
            </w:r>
            <w:r w:rsidRPr="0053450C">
              <w:rPr>
                <w:rFonts w:ascii="Arial" w:hAnsi="Arial" w:cs="Arial"/>
                <w:szCs w:val="24"/>
              </w:rPr>
              <w:t xml:space="preserve"> radio, phone, computer, paper, permissions/authorities</w:t>
            </w:r>
          </w:p>
          <w:p w:rsidR="00886E32" w:rsidRPr="0053450C" w:rsidRDefault="00886E32" w:rsidP="001D2F78">
            <w:pPr>
              <w:pStyle w:val="ListBullet"/>
              <w:numPr>
                <w:ilvl w:val="0"/>
                <w:numId w:val="55"/>
              </w:numPr>
              <w:spacing w:before="0" w:after="0"/>
              <w:contextualSpacing w:val="0"/>
              <w:jc w:val="both"/>
              <w:rPr>
                <w:rFonts w:ascii="Arial" w:hAnsi="Arial" w:cs="Arial"/>
                <w:szCs w:val="24"/>
              </w:rPr>
            </w:pPr>
            <w:r w:rsidRPr="0053450C">
              <w:rPr>
                <w:rFonts w:ascii="Arial" w:hAnsi="Arial" w:cs="Arial"/>
                <w:szCs w:val="24"/>
              </w:rPr>
              <w:t>routine problems, faults and their resolution</w:t>
            </w:r>
          </w:p>
          <w:p w:rsidR="00886E32" w:rsidRPr="0053450C" w:rsidRDefault="00886E32" w:rsidP="001D2F78">
            <w:pPr>
              <w:pStyle w:val="ListBullet"/>
              <w:numPr>
                <w:ilvl w:val="0"/>
                <w:numId w:val="55"/>
              </w:numPr>
              <w:spacing w:before="0" w:after="0"/>
              <w:contextualSpacing w:val="0"/>
              <w:jc w:val="both"/>
              <w:rPr>
                <w:rFonts w:ascii="Arial" w:hAnsi="Arial" w:cs="Arial"/>
                <w:szCs w:val="24"/>
              </w:rPr>
            </w:pPr>
            <w:r w:rsidRPr="0053450C">
              <w:rPr>
                <w:rFonts w:ascii="Arial" w:hAnsi="Arial" w:cs="Arial"/>
                <w:szCs w:val="24"/>
              </w:rPr>
              <w:t>relevant alarms and actions</w:t>
            </w:r>
          </w:p>
          <w:p w:rsidR="00886E32" w:rsidRPr="0053450C" w:rsidRDefault="00886E32" w:rsidP="001D2F78">
            <w:pPr>
              <w:pStyle w:val="ListBullet"/>
              <w:numPr>
                <w:ilvl w:val="0"/>
                <w:numId w:val="55"/>
              </w:numPr>
              <w:spacing w:before="0" w:after="0"/>
              <w:contextualSpacing w:val="0"/>
              <w:jc w:val="both"/>
              <w:rPr>
                <w:rFonts w:ascii="Arial" w:hAnsi="Arial" w:cs="Arial"/>
                <w:szCs w:val="24"/>
              </w:rPr>
            </w:pPr>
            <w:r w:rsidRPr="0053450C">
              <w:rPr>
                <w:rFonts w:ascii="Arial" w:hAnsi="Arial" w:cs="Arial"/>
                <w:szCs w:val="24"/>
              </w:rPr>
              <w:t>plant process idiosyncrasies</w:t>
            </w:r>
          </w:p>
          <w:p w:rsidR="00886E32" w:rsidRPr="0053450C" w:rsidRDefault="00886E32" w:rsidP="001D2F78">
            <w:pPr>
              <w:pStyle w:val="ListBullet"/>
              <w:numPr>
                <w:ilvl w:val="0"/>
                <w:numId w:val="55"/>
              </w:numPr>
              <w:spacing w:before="0" w:after="0"/>
              <w:contextualSpacing w:val="0"/>
              <w:jc w:val="both"/>
              <w:rPr>
                <w:rFonts w:ascii="Arial" w:hAnsi="Arial" w:cs="Arial"/>
                <w:szCs w:val="24"/>
              </w:rPr>
            </w:pPr>
            <w:r w:rsidRPr="0053450C">
              <w:rPr>
                <w:rFonts w:ascii="Arial" w:hAnsi="Arial" w:cs="Arial"/>
                <w:szCs w:val="24"/>
              </w:rPr>
              <w:t>all items on a schematic of the plant item and the function of each</w:t>
            </w:r>
          </w:p>
          <w:p w:rsidR="00886E32" w:rsidRPr="0053450C" w:rsidRDefault="00886E32" w:rsidP="001D2F78">
            <w:pPr>
              <w:pStyle w:val="ListBullet"/>
              <w:numPr>
                <w:ilvl w:val="0"/>
                <w:numId w:val="55"/>
              </w:numPr>
              <w:spacing w:before="0" w:after="0"/>
              <w:contextualSpacing w:val="0"/>
              <w:jc w:val="both"/>
              <w:rPr>
                <w:rFonts w:ascii="Arial" w:hAnsi="Arial" w:cs="Arial"/>
                <w:szCs w:val="24"/>
              </w:rPr>
            </w:pPr>
            <w:r w:rsidRPr="0053450C">
              <w:rPr>
                <w:rFonts w:ascii="Arial" w:hAnsi="Arial" w:cs="Arial"/>
                <w:szCs w:val="24"/>
              </w:rPr>
              <w:t>correct methods of starting, stopping, operating and controlling flow</w:t>
            </w:r>
          </w:p>
          <w:p w:rsidR="00886E32" w:rsidRPr="0053450C" w:rsidRDefault="00886E32" w:rsidP="001D2F78">
            <w:pPr>
              <w:pStyle w:val="ListBullet"/>
              <w:numPr>
                <w:ilvl w:val="0"/>
                <w:numId w:val="55"/>
              </w:numPr>
              <w:spacing w:before="0" w:after="0"/>
              <w:contextualSpacing w:val="0"/>
              <w:jc w:val="both"/>
              <w:rPr>
                <w:rFonts w:ascii="Arial" w:hAnsi="Arial" w:cs="Arial"/>
                <w:szCs w:val="24"/>
              </w:rPr>
            </w:pPr>
            <w:r w:rsidRPr="0053450C">
              <w:rPr>
                <w:rFonts w:ascii="Arial" w:hAnsi="Arial" w:cs="Arial"/>
                <w:szCs w:val="24"/>
              </w:rPr>
              <w:t>corrective action appropriate to the problem cause</w:t>
            </w:r>
          </w:p>
          <w:p w:rsidR="00886E32" w:rsidRPr="0053450C" w:rsidRDefault="00886E32" w:rsidP="001D2F78">
            <w:pPr>
              <w:pStyle w:val="ListBullet"/>
              <w:numPr>
                <w:ilvl w:val="0"/>
                <w:numId w:val="55"/>
              </w:numPr>
              <w:spacing w:before="0" w:after="0"/>
              <w:contextualSpacing w:val="0"/>
              <w:jc w:val="both"/>
              <w:rPr>
                <w:rFonts w:ascii="Arial" w:hAnsi="Arial" w:cs="Arial"/>
                <w:szCs w:val="24"/>
              </w:rPr>
            </w:pPr>
            <w:r w:rsidRPr="0053450C">
              <w:rPr>
                <w:rFonts w:ascii="Arial" w:hAnsi="Arial" w:cs="Arial"/>
                <w:szCs w:val="24"/>
              </w:rPr>
              <w:t>function and troubleshooting of major internal components and their problems</w:t>
            </w:r>
          </w:p>
          <w:p w:rsidR="00886E32" w:rsidRPr="0053450C" w:rsidRDefault="00886E32" w:rsidP="001D2F78">
            <w:pPr>
              <w:pStyle w:val="ListBullet"/>
              <w:numPr>
                <w:ilvl w:val="0"/>
                <w:numId w:val="55"/>
              </w:numPr>
              <w:spacing w:before="0" w:after="0"/>
              <w:contextualSpacing w:val="0"/>
              <w:jc w:val="both"/>
              <w:rPr>
                <w:rFonts w:ascii="Arial" w:hAnsi="Arial" w:cs="Arial"/>
                <w:szCs w:val="24"/>
              </w:rPr>
            </w:pPr>
            <w:r w:rsidRPr="0053450C">
              <w:rPr>
                <w:rFonts w:ascii="Arial" w:hAnsi="Arial" w:cs="Arial"/>
                <w:szCs w:val="24"/>
              </w:rPr>
              <w:t>types and causes of problems within operator's scope of skill level and responsibility.</w:t>
            </w:r>
          </w:p>
          <w:p w:rsidR="00886E32" w:rsidRPr="0053450C" w:rsidRDefault="00886E32" w:rsidP="001D2F78">
            <w:pPr>
              <w:pStyle w:val="ListBullet"/>
              <w:numPr>
                <w:ilvl w:val="0"/>
                <w:numId w:val="55"/>
              </w:numPr>
              <w:spacing w:before="0" w:after="0"/>
              <w:contextualSpacing w:val="0"/>
              <w:jc w:val="both"/>
              <w:rPr>
                <w:rFonts w:ascii="Arial" w:hAnsi="Arial" w:cs="Arial"/>
                <w:szCs w:val="24"/>
              </w:rPr>
            </w:pPr>
            <w:r w:rsidRPr="0053450C">
              <w:rPr>
                <w:rFonts w:ascii="Arial" w:hAnsi="Arial" w:cs="Arial"/>
                <w:szCs w:val="24"/>
              </w:rPr>
              <w:t>density and bulk density</w:t>
            </w:r>
          </w:p>
          <w:p w:rsidR="00886E32" w:rsidRPr="0053450C" w:rsidRDefault="00886E32" w:rsidP="001D2F78">
            <w:pPr>
              <w:pStyle w:val="ListBullet"/>
              <w:numPr>
                <w:ilvl w:val="0"/>
                <w:numId w:val="55"/>
              </w:numPr>
              <w:spacing w:before="0" w:after="0"/>
              <w:contextualSpacing w:val="0"/>
              <w:jc w:val="both"/>
              <w:rPr>
                <w:rFonts w:ascii="Arial" w:hAnsi="Arial" w:cs="Arial"/>
                <w:szCs w:val="24"/>
              </w:rPr>
            </w:pPr>
            <w:r w:rsidRPr="0053450C">
              <w:rPr>
                <w:rFonts w:ascii="Arial" w:hAnsi="Arial" w:cs="Arial"/>
                <w:szCs w:val="24"/>
              </w:rPr>
              <w:t>good operating practices</w:t>
            </w:r>
          </w:p>
          <w:p w:rsidR="00886E32" w:rsidRPr="0053450C" w:rsidRDefault="00886E32" w:rsidP="001D2F78">
            <w:pPr>
              <w:pStyle w:val="ListBullet"/>
              <w:numPr>
                <w:ilvl w:val="0"/>
                <w:numId w:val="55"/>
              </w:numPr>
              <w:spacing w:before="0" w:after="0"/>
              <w:contextualSpacing w:val="0"/>
              <w:jc w:val="both"/>
              <w:rPr>
                <w:rFonts w:ascii="Arial" w:hAnsi="Arial" w:cs="Arial"/>
                <w:szCs w:val="24"/>
              </w:rPr>
            </w:pPr>
            <w:r w:rsidRPr="0053450C">
              <w:rPr>
                <w:rFonts w:ascii="Arial" w:hAnsi="Arial" w:cs="Arial"/>
                <w:szCs w:val="24"/>
              </w:rPr>
              <w:t>methods of resolving problems</w:t>
            </w:r>
          </w:p>
          <w:p w:rsidR="00886E32" w:rsidRPr="0053450C" w:rsidRDefault="00886E32" w:rsidP="001D2F78">
            <w:pPr>
              <w:pStyle w:val="ListBullet"/>
              <w:numPr>
                <w:ilvl w:val="0"/>
                <w:numId w:val="55"/>
              </w:numPr>
              <w:spacing w:before="0" w:after="0"/>
              <w:contextualSpacing w:val="0"/>
              <w:jc w:val="both"/>
              <w:rPr>
                <w:rFonts w:ascii="Arial" w:hAnsi="Arial" w:cs="Arial"/>
                <w:szCs w:val="24"/>
              </w:rPr>
            </w:pPr>
            <w:r w:rsidRPr="0053450C">
              <w:rPr>
                <w:rFonts w:ascii="Arial" w:hAnsi="Arial" w:cs="Arial"/>
                <w:szCs w:val="24"/>
              </w:rPr>
              <w:t>HAZCHEM symbols and codes.</w:t>
            </w:r>
          </w:p>
        </w:tc>
      </w:tr>
      <w:tr w:rsidR="00886E32" w:rsidRPr="0053450C" w:rsidTr="00C92D31">
        <w:trPr>
          <w:trHeight w:val="441"/>
        </w:trPr>
        <w:tc>
          <w:tcPr>
            <w:tcW w:w="2340" w:type="dxa"/>
            <w:tcBorders>
              <w:top w:val="single" w:sz="4" w:space="0" w:color="auto"/>
              <w:left w:val="single" w:sz="4" w:space="0" w:color="auto"/>
              <w:bottom w:val="single" w:sz="4" w:space="0" w:color="auto"/>
              <w:right w:val="single" w:sz="4" w:space="0" w:color="auto"/>
            </w:tcBorders>
          </w:tcPr>
          <w:p w:rsidR="00886E32" w:rsidRPr="0053450C" w:rsidRDefault="00886E32" w:rsidP="001D2F78">
            <w:pPr>
              <w:rPr>
                <w:rFonts w:ascii="Arial" w:hAnsi="Arial" w:cs="Arial"/>
              </w:rPr>
            </w:pPr>
            <w:r w:rsidRPr="0053450C">
              <w:rPr>
                <w:rFonts w:ascii="Arial" w:hAnsi="Arial" w:cs="Arial"/>
              </w:rPr>
              <w:lastRenderedPageBreak/>
              <w:t>Underpinning Skills</w:t>
            </w:r>
          </w:p>
          <w:p w:rsidR="00886E32" w:rsidRPr="0053450C" w:rsidRDefault="00886E32" w:rsidP="001D2F78">
            <w:pPr>
              <w:rPr>
                <w:rFonts w:ascii="Arial" w:hAnsi="Arial" w:cs="Arial"/>
              </w:rPr>
            </w:pPr>
          </w:p>
          <w:p w:rsidR="00886E32" w:rsidRPr="0053450C" w:rsidRDefault="00886E32" w:rsidP="001D2F78">
            <w:pPr>
              <w:rPr>
                <w:rFonts w:ascii="Arial" w:hAnsi="Arial" w:cs="Arial"/>
              </w:rPr>
            </w:pPr>
          </w:p>
        </w:tc>
        <w:tc>
          <w:tcPr>
            <w:tcW w:w="7290" w:type="dxa"/>
            <w:tcBorders>
              <w:top w:val="single" w:sz="4" w:space="0" w:color="auto"/>
              <w:left w:val="single" w:sz="4" w:space="0" w:color="auto"/>
              <w:bottom w:val="single" w:sz="4" w:space="0" w:color="auto"/>
              <w:right w:val="single" w:sz="4" w:space="0" w:color="auto"/>
            </w:tcBorders>
            <w:hideMark/>
          </w:tcPr>
          <w:p w:rsidR="00886E32" w:rsidRPr="0053450C" w:rsidRDefault="00886E32" w:rsidP="001D2F78">
            <w:pPr>
              <w:autoSpaceDE w:val="0"/>
              <w:autoSpaceDN w:val="0"/>
              <w:adjustRightInd w:val="0"/>
              <w:rPr>
                <w:rFonts w:ascii="Arial" w:hAnsi="Arial" w:cs="Arial"/>
              </w:rPr>
            </w:pPr>
            <w:r w:rsidRPr="0053450C">
              <w:rPr>
                <w:rFonts w:ascii="Arial" w:hAnsi="Arial" w:cs="Arial"/>
                <w:lang w:val="en-AU"/>
              </w:rPr>
              <w:t>Must</w:t>
            </w:r>
            <w:r w:rsidRPr="0053450C">
              <w:rPr>
                <w:rFonts w:ascii="Arial" w:hAnsi="Arial" w:cs="Arial"/>
              </w:rPr>
              <w:t xml:space="preserve"> demonstrate skills of:</w:t>
            </w:r>
          </w:p>
          <w:p w:rsidR="00886E32" w:rsidRPr="0053450C" w:rsidRDefault="00886E32" w:rsidP="001D2F78">
            <w:pPr>
              <w:pStyle w:val="ListBullet"/>
              <w:numPr>
                <w:ilvl w:val="0"/>
                <w:numId w:val="55"/>
              </w:numPr>
              <w:spacing w:before="0" w:after="0"/>
              <w:contextualSpacing w:val="0"/>
              <w:jc w:val="both"/>
              <w:rPr>
                <w:rFonts w:ascii="Arial" w:hAnsi="Arial" w:cs="Arial"/>
                <w:szCs w:val="24"/>
              </w:rPr>
            </w:pPr>
            <w:r w:rsidRPr="0053450C">
              <w:rPr>
                <w:rFonts w:ascii="Arial" w:hAnsi="Arial" w:cs="Arial"/>
                <w:szCs w:val="24"/>
              </w:rPr>
              <w:t>efficient and effective operation of plant/equipment</w:t>
            </w:r>
          </w:p>
          <w:p w:rsidR="00886E32" w:rsidRPr="0053450C" w:rsidRDefault="00886E32" w:rsidP="001D2F78">
            <w:pPr>
              <w:pStyle w:val="ListBullet"/>
              <w:numPr>
                <w:ilvl w:val="0"/>
                <w:numId w:val="55"/>
              </w:numPr>
              <w:spacing w:before="0" w:after="0"/>
              <w:contextualSpacing w:val="0"/>
              <w:jc w:val="both"/>
              <w:rPr>
                <w:rFonts w:ascii="Arial" w:hAnsi="Arial" w:cs="Arial"/>
                <w:szCs w:val="24"/>
              </w:rPr>
            </w:pPr>
            <w:r w:rsidRPr="0053450C">
              <w:rPr>
                <w:rFonts w:ascii="Arial" w:hAnsi="Arial" w:cs="Arial"/>
                <w:szCs w:val="24"/>
              </w:rPr>
              <w:t>hazard analysis</w:t>
            </w:r>
          </w:p>
          <w:p w:rsidR="00886E32" w:rsidRPr="0053450C" w:rsidRDefault="00886E32" w:rsidP="001D2F78">
            <w:pPr>
              <w:pStyle w:val="ListBullet"/>
              <w:numPr>
                <w:ilvl w:val="0"/>
                <w:numId w:val="55"/>
              </w:numPr>
              <w:spacing w:before="0" w:after="0"/>
              <w:contextualSpacing w:val="0"/>
              <w:jc w:val="both"/>
              <w:rPr>
                <w:rFonts w:ascii="Arial" w:hAnsi="Arial" w:cs="Arial"/>
                <w:szCs w:val="24"/>
              </w:rPr>
            </w:pPr>
            <w:r w:rsidRPr="0053450C">
              <w:rPr>
                <w:rFonts w:ascii="Arial" w:hAnsi="Arial" w:cs="Arial"/>
                <w:szCs w:val="24"/>
              </w:rPr>
              <w:t>completing plant records</w:t>
            </w:r>
          </w:p>
          <w:p w:rsidR="00886E32" w:rsidRPr="0053450C" w:rsidRDefault="00886E32" w:rsidP="001D2F78">
            <w:pPr>
              <w:pStyle w:val="ListBullet"/>
              <w:numPr>
                <w:ilvl w:val="0"/>
                <w:numId w:val="55"/>
              </w:numPr>
              <w:spacing w:before="0" w:after="0"/>
              <w:contextualSpacing w:val="0"/>
              <w:jc w:val="both"/>
              <w:rPr>
                <w:rFonts w:ascii="Arial" w:hAnsi="Arial" w:cs="Arial"/>
                <w:szCs w:val="24"/>
              </w:rPr>
            </w:pPr>
            <w:r w:rsidRPr="0053450C">
              <w:rPr>
                <w:rFonts w:ascii="Arial" w:hAnsi="Arial" w:cs="Arial"/>
                <w:szCs w:val="24"/>
              </w:rPr>
              <w:t>communication</w:t>
            </w:r>
          </w:p>
          <w:p w:rsidR="00886E32" w:rsidRPr="0053450C" w:rsidRDefault="00886E32" w:rsidP="001D2F78">
            <w:pPr>
              <w:pStyle w:val="ListBullet"/>
              <w:numPr>
                <w:ilvl w:val="0"/>
                <w:numId w:val="55"/>
              </w:numPr>
              <w:spacing w:before="0" w:after="0"/>
              <w:contextualSpacing w:val="0"/>
              <w:jc w:val="both"/>
              <w:rPr>
                <w:rFonts w:ascii="Arial" w:hAnsi="Arial" w:cs="Arial"/>
                <w:szCs w:val="24"/>
              </w:rPr>
            </w:pPr>
            <w:r w:rsidRPr="0053450C">
              <w:rPr>
                <w:rFonts w:ascii="Arial" w:hAnsi="Arial" w:cs="Arial"/>
                <w:szCs w:val="24"/>
              </w:rPr>
              <w:t>problem solving.</w:t>
            </w:r>
          </w:p>
          <w:p w:rsidR="00886E32" w:rsidRPr="0053450C" w:rsidRDefault="00886E32" w:rsidP="001D2F78">
            <w:pPr>
              <w:pStyle w:val="ListBullet"/>
              <w:numPr>
                <w:ilvl w:val="0"/>
                <w:numId w:val="0"/>
              </w:numPr>
              <w:spacing w:before="0" w:after="0"/>
              <w:contextualSpacing w:val="0"/>
              <w:rPr>
                <w:rFonts w:ascii="Arial" w:hAnsi="Arial" w:cs="Arial"/>
                <w:szCs w:val="24"/>
              </w:rPr>
            </w:pPr>
            <w:r w:rsidRPr="0053450C">
              <w:rPr>
                <w:rFonts w:ascii="Arial" w:hAnsi="Arial" w:cs="Arial"/>
                <w:szCs w:val="24"/>
              </w:rPr>
              <w:t>Ability to distinguish between:</w:t>
            </w:r>
          </w:p>
          <w:p w:rsidR="00886E32" w:rsidRPr="0053450C" w:rsidRDefault="00886E32" w:rsidP="001D2F78">
            <w:pPr>
              <w:pStyle w:val="ListBullet"/>
              <w:numPr>
                <w:ilvl w:val="0"/>
                <w:numId w:val="55"/>
              </w:numPr>
              <w:spacing w:before="0" w:after="0"/>
              <w:contextualSpacing w:val="0"/>
              <w:jc w:val="both"/>
              <w:rPr>
                <w:rFonts w:ascii="Arial" w:hAnsi="Arial" w:cs="Arial"/>
                <w:szCs w:val="24"/>
              </w:rPr>
            </w:pPr>
            <w:r w:rsidRPr="0053450C">
              <w:rPr>
                <w:rFonts w:ascii="Arial" w:hAnsi="Arial" w:cs="Arial"/>
                <w:szCs w:val="24"/>
              </w:rPr>
              <w:t>grades and specifications of materials</w:t>
            </w:r>
          </w:p>
          <w:p w:rsidR="00886E32" w:rsidRPr="0053450C" w:rsidRDefault="00886E32" w:rsidP="001D2F78">
            <w:pPr>
              <w:pStyle w:val="ListBullet"/>
              <w:numPr>
                <w:ilvl w:val="0"/>
                <w:numId w:val="55"/>
              </w:numPr>
              <w:spacing w:before="0" w:after="0"/>
              <w:contextualSpacing w:val="0"/>
              <w:jc w:val="both"/>
              <w:rPr>
                <w:rFonts w:ascii="Arial" w:hAnsi="Arial" w:cs="Arial"/>
                <w:szCs w:val="24"/>
              </w:rPr>
            </w:pPr>
            <w:r w:rsidRPr="0053450C">
              <w:rPr>
                <w:rFonts w:ascii="Arial" w:hAnsi="Arial" w:cs="Arial"/>
                <w:szCs w:val="24"/>
              </w:rPr>
              <w:t>types and causes of conveyor or storage problems to a level that allows problems to be isolated to an item of equipment.</w:t>
            </w:r>
          </w:p>
        </w:tc>
      </w:tr>
      <w:tr w:rsidR="00886E32" w:rsidRPr="0053450C" w:rsidTr="00C92D31">
        <w:trPr>
          <w:trHeight w:val="782"/>
        </w:trPr>
        <w:tc>
          <w:tcPr>
            <w:tcW w:w="2340" w:type="dxa"/>
            <w:tcBorders>
              <w:top w:val="single" w:sz="4" w:space="0" w:color="auto"/>
              <w:left w:val="single" w:sz="4" w:space="0" w:color="auto"/>
              <w:bottom w:val="single" w:sz="4" w:space="0" w:color="auto"/>
              <w:right w:val="single" w:sz="4" w:space="0" w:color="auto"/>
            </w:tcBorders>
            <w:hideMark/>
          </w:tcPr>
          <w:p w:rsidR="00886E32" w:rsidRPr="0053450C" w:rsidRDefault="00886E32" w:rsidP="001D2F78">
            <w:pPr>
              <w:rPr>
                <w:rFonts w:ascii="Arial" w:hAnsi="Arial" w:cs="Arial"/>
              </w:rPr>
            </w:pPr>
            <w:r w:rsidRPr="0053450C">
              <w:rPr>
                <w:rFonts w:ascii="Arial" w:hAnsi="Arial" w:cs="Arial"/>
              </w:rPr>
              <w:t>Resources Implication</w:t>
            </w:r>
          </w:p>
        </w:tc>
        <w:tc>
          <w:tcPr>
            <w:tcW w:w="7290" w:type="dxa"/>
            <w:tcBorders>
              <w:top w:val="single" w:sz="4" w:space="0" w:color="auto"/>
              <w:left w:val="single" w:sz="4" w:space="0" w:color="auto"/>
              <w:bottom w:val="single" w:sz="4" w:space="0" w:color="auto"/>
              <w:right w:val="single" w:sz="4" w:space="0" w:color="auto"/>
            </w:tcBorders>
            <w:hideMark/>
          </w:tcPr>
          <w:p w:rsidR="00886E32" w:rsidRPr="0053450C" w:rsidRDefault="00886E32" w:rsidP="001D2F78">
            <w:pPr>
              <w:autoSpaceDE w:val="0"/>
              <w:autoSpaceDN w:val="0"/>
              <w:adjustRightInd w:val="0"/>
              <w:jc w:val="both"/>
              <w:rPr>
                <w:rFonts w:ascii="Arial" w:hAnsi="Arial" w:cs="Arial"/>
              </w:rPr>
            </w:pPr>
            <w:r w:rsidRPr="0053450C">
              <w:rPr>
                <w:rFonts w:ascii="Arial" w:hAnsi="Arial" w:cs="Arial"/>
              </w:rPr>
              <w:t>Access is required to real or appropriately simulated situations, including work areas, materials and equipment, and to information on workplace practices and OHS practices.</w:t>
            </w:r>
          </w:p>
        </w:tc>
      </w:tr>
      <w:tr w:rsidR="00886E32" w:rsidRPr="0053450C" w:rsidTr="00C92D31">
        <w:trPr>
          <w:trHeight w:val="782"/>
        </w:trPr>
        <w:tc>
          <w:tcPr>
            <w:tcW w:w="2340" w:type="dxa"/>
            <w:tcBorders>
              <w:top w:val="single" w:sz="4" w:space="0" w:color="auto"/>
              <w:left w:val="single" w:sz="4" w:space="0" w:color="auto"/>
              <w:bottom w:val="single" w:sz="4" w:space="0" w:color="auto"/>
              <w:right w:val="single" w:sz="4" w:space="0" w:color="auto"/>
            </w:tcBorders>
            <w:hideMark/>
          </w:tcPr>
          <w:p w:rsidR="00886E32" w:rsidRPr="0053450C" w:rsidRDefault="00886E32" w:rsidP="001D2F78">
            <w:pPr>
              <w:rPr>
                <w:rFonts w:ascii="Arial" w:hAnsi="Arial" w:cs="Arial"/>
              </w:rPr>
            </w:pPr>
            <w:r w:rsidRPr="0053450C">
              <w:rPr>
                <w:rFonts w:ascii="Arial" w:hAnsi="Arial" w:cs="Arial"/>
              </w:rPr>
              <w:t>Assessment Methods</w:t>
            </w:r>
          </w:p>
        </w:tc>
        <w:tc>
          <w:tcPr>
            <w:tcW w:w="7290" w:type="dxa"/>
            <w:tcBorders>
              <w:top w:val="single" w:sz="4" w:space="0" w:color="auto"/>
              <w:left w:val="single" w:sz="4" w:space="0" w:color="auto"/>
              <w:bottom w:val="single" w:sz="4" w:space="0" w:color="auto"/>
              <w:right w:val="single" w:sz="4" w:space="0" w:color="auto"/>
            </w:tcBorders>
            <w:hideMark/>
          </w:tcPr>
          <w:p w:rsidR="00886E32" w:rsidRPr="0053450C" w:rsidRDefault="009A7046" w:rsidP="001D2F78">
            <w:pPr>
              <w:pStyle w:val="ListBullet"/>
              <w:numPr>
                <w:ilvl w:val="0"/>
                <w:numId w:val="0"/>
              </w:numPr>
              <w:spacing w:before="0" w:after="0"/>
              <w:ind w:left="360" w:hanging="360"/>
              <w:contextualSpacing w:val="0"/>
              <w:jc w:val="both"/>
              <w:rPr>
                <w:rFonts w:ascii="Arial" w:hAnsi="Arial" w:cs="Arial"/>
                <w:szCs w:val="24"/>
              </w:rPr>
            </w:pPr>
            <w:r w:rsidRPr="0053450C">
              <w:rPr>
                <w:rFonts w:ascii="Arial" w:hAnsi="Arial" w:cs="Arial"/>
                <w:szCs w:val="24"/>
              </w:rPr>
              <w:t>Competence</w:t>
            </w:r>
            <w:r w:rsidR="00886E32" w:rsidRPr="0053450C">
              <w:rPr>
                <w:rFonts w:ascii="Arial" w:hAnsi="Arial" w:cs="Arial"/>
                <w:szCs w:val="24"/>
              </w:rPr>
              <w:t xml:space="preserve"> may be assessed through:</w:t>
            </w:r>
          </w:p>
          <w:p w:rsidR="00886E32" w:rsidRPr="0053450C" w:rsidRDefault="00886E32" w:rsidP="001D2F78">
            <w:pPr>
              <w:pStyle w:val="ListBullet"/>
              <w:numPr>
                <w:ilvl w:val="0"/>
                <w:numId w:val="55"/>
              </w:numPr>
              <w:spacing w:before="0" w:after="0"/>
              <w:contextualSpacing w:val="0"/>
              <w:jc w:val="both"/>
              <w:rPr>
                <w:rFonts w:ascii="Arial" w:hAnsi="Arial" w:cs="Arial"/>
                <w:szCs w:val="24"/>
              </w:rPr>
            </w:pPr>
            <w:r w:rsidRPr="0053450C">
              <w:rPr>
                <w:rFonts w:ascii="Arial" w:hAnsi="Arial" w:cs="Arial"/>
                <w:szCs w:val="24"/>
              </w:rPr>
              <w:t>Interview / Written Test / Oral Questioning</w:t>
            </w:r>
          </w:p>
          <w:p w:rsidR="00886E32" w:rsidRPr="0053450C" w:rsidRDefault="00886E32" w:rsidP="001D2F78">
            <w:pPr>
              <w:pStyle w:val="ListBullet"/>
              <w:numPr>
                <w:ilvl w:val="0"/>
                <w:numId w:val="55"/>
              </w:numPr>
              <w:spacing w:before="0" w:after="0"/>
              <w:contextualSpacing w:val="0"/>
              <w:jc w:val="both"/>
              <w:rPr>
                <w:rFonts w:ascii="Arial" w:hAnsi="Arial" w:cs="Arial"/>
                <w:szCs w:val="24"/>
              </w:rPr>
            </w:pPr>
            <w:r w:rsidRPr="0053450C">
              <w:rPr>
                <w:rFonts w:ascii="Arial" w:hAnsi="Arial" w:cs="Arial"/>
                <w:szCs w:val="24"/>
              </w:rPr>
              <w:t>Observation / Demonstration</w:t>
            </w:r>
          </w:p>
        </w:tc>
      </w:tr>
      <w:tr w:rsidR="00886E32" w:rsidRPr="0053450C" w:rsidTr="001D2F78">
        <w:trPr>
          <w:trHeight w:val="70"/>
        </w:trPr>
        <w:tc>
          <w:tcPr>
            <w:tcW w:w="2340" w:type="dxa"/>
            <w:tcBorders>
              <w:top w:val="single" w:sz="4" w:space="0" w:color="auto"/>
              <w:left w:val="single" w:sz="4" w:space="0" w:color="auto"/>
              <w:bottom w:val="single" w:sz="4" w:space="0" w:color="auto"/>
              <w:right w:val="single" w:sz="4" w:space="0" w:color="auto"/>
            </w:tcBorders>
            <w:hideMark/>
          </w:tcPr>
          <w:p w:rsidR="00886E32" w:rsidRPr="0053450C" w:rsidRDefault="00886E32" w:rsidP="001D2F78">
            <w:pPr>
              <w:rPr>
                <w:rFonts w:ascii="Arial" w:hAnsi="Arial" w:cs="Arial"/>
              </w:rPr>
            </w:pPr>
            <w:r w:rsidRPr="0053450C">
              <w:rPr>
                <w:rFonts w:ascii="Arial" w:hAnsi="Arial" w:cs="Arial"/>
              </w:rPr>
              <w:t>Context of Assessment</w:t>
            </w:r>
          </w:p>
        </w:tc>
        <w:tc>
          <w:tcPr>
            <w:tcW w:w="7290" w:type="dxa"/>
            <w:tcBorders>
              <w:top w:val="single" w:sz="4" w:space="0" w:color="auto"/>
              <w:left w:val="single" w:sz="4" w:space="0" w:color="auto"/>
              <w:bottom w:val="single" w:sz="4" w:space="0" w:color="auto"/>
              <w:right w:val="single" w:sz="4" w:space="0" w:color="auto"/>
            </w:tcBorders>
            <w:hideMark/>
          </w:tcPr>
          <w:p w:rsidR="00886E32" w:rsidRPr="0053450C" w:rsidRDefault="009A7046" w:rsidP="001D2F78">
            <w:pPr>
              <w:rPr>
                <w:rFonts w:ascii="Arial" w:hAnsi="Arial" w:cs="Arial"/>
              </w:rPr>
            </w:pPr>
            <w:r w:rsidRPr="0053450C">
              <w:rPr>
                <w:rFonts w:ascii="Arial" w:hAnsi="Arial" w:cs="Arial"/>
              </w:rPr>
              <w:t>Competence</w:t>
            </w:r>
            <w:r w:rsidR="00886E32" w:rsidRPr="0053450C">
              <w:rPr>
                <w:rFonts w:ascii="Arial" w:hAnsi="Arial" w:cs="Arial"/>
              </w:rPr>
              <w:t xml:space="preserve"> may be assessed in the work place or in a simulated work place setting</w:t>
            </w:r>
            <w:r w:rsidR="001D2F78">
              <w:rPr>
                <w:rFonts w:ascii="Arial" w:hAnsi="Arial" w:cs="Arial"/>
              </w:rPr>
              <w:t>.</w:t>
            </w:r>
          </w:p>
        </w:tc>
      </w:tr>
    </w:tbl>
    <w:p w:rsidR="00886E32" w:rsidRPr="0053450C" w:rsidRDefault="00886E32" w:rsidP="000B52FE">
      <w:pPr>
        <w:spacing w:line="276" w:lineRule="auto"/>
      </w:pPr>
      <w:bookmarkStart w:id="43" w:name="_Toc309276931"/>
      <w:bookmarkStart w:id="44" w:name="_Toc309277122"/>
      <w:r w:rsidRPr="0053450C">
        <w:br w:type="page"/>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0"/>
        <w:gridCol w:w="7380"/>
      </w:tblGrid>
      <w:tr w:rsidR="001A4469" w:rsidRPr="0053450C" w:rsidTr="00B0015B">
        <w:trPr>
          <w:trHeight w:val="125"/>
        </w:trPr>
        <w:tc>
          <w:tcPr>
            <w:tcW w:w="9630" w:type="dxa"/>
            <w:gridSpan w:val="2"/>
            <w:shd w:val="clear" w:color="auto" w:fill="DDDDDD"/>
            <w:vAlign w:val="center"/>
          </w:tcPr>
          <w:p w:rsidR="001A4469" w:rsidRPr="0053450C" w:rsidRDefault="001A4469" w:rsidP="001D2F78">
            <w:pPr>
              <w:rPr>
                <w:rFonts w:ascii="Arial" w:hAnsi="Arial" w:cs="Arial"/>
                <w:b/>
              </w:rPr>
            </w:pPr>
            <w:r w:rsidRPr="0053450C">
              <w:rPr>
                <w:rFonts w:ascii="Arial" w:hAnsi="Arial" w:cs="Arial"/>
                <w:b/>
                <w:bCs/>
              </w:rPr>
              <w:lastRenderedPageBreak/>
              <w:br w:type="page"/>
            </w:r>
            <w:r w:rsidR="002222BA">
              <w:rPr>
                <w:rFonts w:ascii="Arial" w:hAnsi="Arial" w:cs="Arial"/>
                <w:b/>
                <w:bCs/>
              </w:rPr>
              <w:t>Occupational Standard: Paint Processing Level II</w:t>
            </w:r>
          </w:p>
        </w:tc>
      </w:tr>
      <w:tr w:rsidR="001A4469" w:rsidRPr="0053450C" w:rsidTr="00C92D31">
        <w:trPr>
          <w:trHeight w:val="350"/>
        </w:trPr>
        <w:tc>
          <w:tcPr>
            <w:tcW w:w="2250" w:type="dxa"/>
            <w:shd w:val="clear" w:color="auto" w:fill="DDDDDD"/>
            <w:vAlign w:val="center"/>
          </w:tcPr>
          <w:p w:rsidR="001A4469" w:rsidRPr="0053450C" w:rsidRDefault="001A4469" w:rsidP="001D2F78">
            <w:pPr>
              <w:rPr>
                <w:rFonts w:ascii="Arial" w:hAnsi="Arial" w:cs="Arial"/>
                <w:b/>
              </w:rPr>
            </w:pPr>
            <w:r w:rsidRPr="0053450C">
              <w:rPr>
                <w:rFonts w:ascii="Arial" w:hAnsi="Arial" w:cs="Arial"/>
                <w:b/>
                <w:bCs/>
              </w:rPr>
              <w:t xml:space="preserve">Unit Title </w:t>
            </w:r>
          </w:p>
        </w:tc>
        <w:tc>
          <w:tcPr>
            <w:tcW w:w="7380" w:type="dxa"/>
            <w:shd w:val="clear" w:color="auto" w:fill="DDDDDD"/>
            <w:vAlign w:val="center"/>
          </w:tcPr>
          <w:p w:rsidR="001A4469" w:rsidRPr="0053450C" w:rsidRDefault="001A4469" w:rsidP="001D2F78">
            <w:pPr>
              <w:ind w:left="180" w:hanging="180"/>
              <w:rPr>
                <w:rFonts w:ascii="Arial" w:hAnsi="Arial" w:cs="Arial"/>
                <w:b/>
              </w:rPr>
            </w:pPr>
            <w:r w:rsidRPr="0053450C">
              <w:rPr>
                <w:rFonts w:ascii="Arial" w:hAnsi="Arial" w:cs="Arial"/>
                <w:b/>
              </w:rPr>
              <w:t>Operate a Process Control Interface</w:t>
            </w:r>
          </w:p>
        </w:tc>
      </w:tr>
      <w:tr w:rsidR="001A4469" w:rsidRPr="0053450C" w:rsidTr="00C92D31">
        <w:trPr>
          <w:trHeight w:val="350"/>
        </w:trPr>
        <w:tc>
          <w:tcPr>
            <w:tcW w:w="2250" w:type="dxa"/>
            <w:shd w:val="clear" w:color="auto" w:fill="DDDDDD"/>
            <w:vAlign w:val="center"/>
          </w:tcPr>
          <w:p w:rsidR="001A4469" w:rsidRPr="0053450C" w:rsidRDefault="001A4469" w:rsidP="001D2F78">
            <w:pPr>
              <w:rPr>
                <w:rFonts w:ascii="Arial" w:hAnsi="Arial" w:cs="Arial"/>
                <w:b/>
              </w:rPr>
            </w:pPr>
            <w:r w:rsidRPr="0053450C">
              <w:rPr>
                <w:rFonts w:ascii="Arial" w:hAnsi="Arial" w:cs="Arial"/>
                <w:b/>
                <w:bCs/>
              </w:rPr>
              <w:t>Unit Code</w:t>
            </w:r>
          </w:p>
        </w:tc>
        <w:bookmarkStart w:id="45" w:name="IND_PPR2_04_"/>
        <w:bookmarkEnd w:id="45"/>
        <w:tc>
          <w:tcPr>
            <w:tcW w:w="7380" w:type="dxa"/>
            <w:shd w:val="clear" w:color="auto" w:fill="DDDDDD"/>
            <w:vAlign w:val="center"/>
          </w:tcPr>
          <w:p w:rsidR="001A4469" w:rsidRPr="00CE63AE" w:rsidRDefault="00C173F0" w:rsidP="001D2F78">
            <w:pPr>
              <w:rPr>
                <w:sz w:val="20"/>
              </w:rPr>
            </w:pPr>
            <w:r>
              <w:rPr>
                <w:rFonts w:ascii="Arial" w:hAnsi="Arial" w:cs="Arial"/>
                <w:b/>
                <w:bCs/>
                <w:color w:val="0000CC"/>
              </w:rPr>
              <w:fldChar w:fldCharType="begin"/>
            </w:r>
            <w:r w:rsidR="00CE63AE">
              <w:rPr>
                <w:rFonts w:ascii="Arial" w:hAnsi="Arial" w:cs="Arial"/>
                <w:b/>
                <w:bCs/>
                <w:color w:val="0000CC"/>
              </w:rPr>
              <w:instrText xml:space="preserve"> HYPERLINK  \l "IND_PPR2_04_0415" </w:instrText>
            </w:r>
            <w:r>
              <w:rPr>
                <w:rFonts w:ascii="Arial" w:hAnsi="Arial" w:cs="Arial"/>
                <w:b/>
                <w:bCs/>
                <w:color w:val="0000CC"/>
              </w:rPr>
              <w:fldChar w:fldCharType="separate"/>
            </w:r>
            <w:r w:rsidR="00CE63AE" w:rsidRPr="00CE63AE">
              <w:rPr>
                <w:rStyle w:val="Hyperlink"/>
                <w:rFonts w:ascii="Arial" w:hAnsi="Arial" w:cs="Arial"/>
                <w:b/>
                <w:bCs/>
              </w:rPr>
              <w:t>IND PPR2 04 0415</w:t>
            </w:r>
            <w:r>
              <w:rPr>
                <w:rFonts w:ascii="Arial" w:hAnsi="Arial" w:cs="Arial"/>
                <w:b/>
                <w:bCs/>
                <w:color w:val="0000CC"/>
              </w:rPr>
              <w:fldChar w:fldCharType="end"/>
            </w:r>
          </w:p>
        </w:tc>
      </w:tr>
      <w:tr w:rsidR="001A4469" w:rsidRPr="0053450C" w:rsidTr="00C92D31">
        <w:trPr>
          <w:trHeight w:val="881"/>
        </w:trPr>
        <w:tc>
          <w:tcPr>
            <w:tcW w:w="2250" w:type="dxa"/>
          </w:tcPr>
          <w:p w:rsidR="001A4469" w:rsidRPr="0053450C" w:rsidRDefault="001A4469" w:rsidP="001D2F78">
            <w:pPr>
              <w:rPr>
                <w:rFonts w:ascii="Arial" w:hAnsi="Arial" w:cs="Arial"/>
              </w:rPr>
            </w:pPr>
            <w:r w:rsidRPr="0053450C">
              <w:rPr>
                <w:rFonts w:ascii="Arial" w:hAnsi="Arial" w:cs="Arial"/>
                <w:b/>
                <w:bCs/>
              </w:rPr>
              <w:t>Unit Descriptor</w:t>
            </w:r>
          </w:p>
        </w:tc>
        <w:tc>
          <w:tcPr>
            <w:tcW w:w="7380" w:type="dxa"/>
          </w:tcPr>
          <w:p w:rsidR="001A4469" w:rsidRPr="0053450C" w:rsidRDefault="001A4469" w:rsidP="001D2F78">
            <w:pPr>
              <w:pStyle w:val="BodyText"/>
              <w:spacing w:after="0"/>
              <w:jc w:val="both"/>
              <w:rPr>
                <w:rFonts w:ascii="Arial" w:hAnsi="Arial" w:cs="Arial"/>
              </w:rPr>
            </w:pPr>
            <w:r w:rsidRPr="0053450C">
              <w:rPr>
                <w:rFonts w:ascii="Arial" w:hAnsi="Arial" w:cs="Arial"/>
              </w:rPr>
              <w:t xml:space="preserve">This unit of </w:t>
            </w:r>
            <w:r w:rsidR="009A7046" w:rsidRPr="0053450C">
              <w:rPr>
                <w:rFonts w:ascii="Arial" w:hAnsi="Arial" w:cs="Arial"/>
              </w:rPr>
              <w:t>competence</w:t>
            </w:r>
            <w:r w:rsidRPr="0053450C">
              <w:rPr>
                <w:rFonts w:ascii="Arial" w:hAnsi="Arial" w:cs="Arial"/>
              </w:rPr>
              <w:t xml:space="preserve"> covers the skills and knowledge required to operate a computer-based interface to modify and/or interrogate a control system. This unit typically targets skills required by a production worker to operate equipment using process control interface. Work may require the ability to work within a team environment.</w:t>
            </w:r>
          </w:p>
        </w:tc>
      </w:tr>
    </w:tbl>
    <w:p w:rsidR="001A4469" w:rsidRPr="0053450C" w:rsidRDefault="001A4469" w:rsidP="000B52FE">
      <w:pPr>
        <w:spacing w:line="276" w:lineRule="auto"/>
        <w:rPr>
          <w:rFonts w:ascii="Arial" w:hAnsi="Arial" w:cs="Arial"/>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0"/>
        <w:gridCol w:w="7380"/>
      </w:tblGrid>
      <w:tr w:rsidR="001A4469" w:rsidRPr="0053450C" w:rsidTr="001D2F78">
        <w:trPr>
          <w:trHeight w:val="70"/>
        </w:trPr>
        <w:tc>
          <w:tcPr>
            <w:tcW w:w="2250" w:type="dxa"/>
            <w:shd w:val="clear" w:color="auto" w:fill="D9D9D9"/>
            <w:vAlign w:val="center"/>
          </w:tcPr>
          <w:p w:rsidR="001A4469" w:rsidRPr="0053450C" w:rsidRDefault="001A4469" w:rsidP="000B52FE">
            <w:pPr>
              <w:spacing w:line="276" w:lineRule="auto"/>
              <w:rPr>
                <w:rFonts w:ascii="Arial" w:hAnsi="Arial" w:cs="Arial"/>
              </w:rPr>
            </w:pPr>
            <w:r w:rsidRPr="0053450C">
              <w:rPr>
                <w:rFonts w:ascii="Arial" w:hAnsi="Arial" w:cs="Arial"/>
                <w:b/>
                <w:bCs/>
              </w:rPr>
              <w:t>Elements</w:t>
            </w:r>
          </w:p>
        </w:tc>
        <w:tc>
          <w:tcPr>
            <w:tcW w:w="7380" w:type="dxa"/>
            <w:shd w:val="clear" w:color="auto" w:fill="D9D9D9"/>
            <w:vAlign w:val="center"/>
          </w:tcPr>
          <w:p w:rsidR="001A4469" w:rsidRPr="0053450C" w:rsidRDefault="001A4469" w:rsidP="000B52FE">
            <w:pPr>
              <w:autoSpaceDE w:val="0"/>
              <w:autoSpaceDN w:val="0"/>
              <w:adjustRightInd w:val="0"/>
              <w:spacing w:line="276" w:lineRule="auto"/>
              <w:rPr>
                <w:rFonts w:ascii="Arial" w:hAnsi="Arial" w:cs="Arial"/>
                <w:b/>
                <w:bCs/>
              </w:rPr>
            </w:pPr>
            <w:r w:rsidRPr="0053450C">
              <w:rPr>
                <w:rFonts w:ascii="Arial" w:hAnsi="Arial" w:cs="Arial"/>
                <w:b/>
                <w:bCs/>
              </w:rPr>
              <w:t>Performance Criteria</w:t>
            </w:r>
          </w:p>
        </w:tc>
      </w:tr>
      <w:tr w:rsidR="001A4469" w:rsidRPr="0053450C" w:rsidTr="00C92D31">
        <w:tblPrEx>
          <w:tblLook w:val="0000"/>
        </w:tblPrEx>
        <w:trPr>
          <w:trHeight w:val="1088"/>
        </w:trPr>
        <w:tc>
          <w:tcPr>
            <w:tcW w:w="2250" w:type="dxa"/>
            <w:tcBorders>
              <w:top w:val="single" w:sz="4" w:space="0" w:color="auto"/>
              <w:left w:val="single" w:sz="4" w:space="0" w:color="auto"/>
              <w:bottom w:val="single" w:sz="4" w:space="0" w:color="auto"/>
              <w:right w:val="single" w:sz="4" w:space="0" w:color="auto"/>
            </w:tcBorders>
          </w:tcPr>
          <w:p w:rsidR="001A4469" w:rsidRPr="0053450C" w:rsidRDefault="001A4469" w:rsidP="001D2F78">
            <w:pPr>
              <w:ind w:left="259" w:hanging="259"/>
              <w:rPr>
                <w:rFonts w:ascii="Arial" w:hAnsi="Arial" w:cs="Arial"/>
              </w:rPr>
            </w:pPr>
            <w:r w:rsidRPr="0053450C">
              <w:rPr>
                <w:rFonts w:ascii="Arial" w:hAnsi="Arial" w:cs="Arial"/>
              </w:rPr>
              <w:t>1.</w:t>
            </w:r>
            <w:r w:rsidRPr="0053450C">
              <w:rPr>
                <w:rFonts w:ascii="Arial" w:hAnsi="Arial" w:cs="Arial"/>
              </w:rPr>
              <w:tab/>
              <w:t>Navigate the process control interface</w:t>
            </w:r>
          </w:p>
        </w:tc>
        <w:tc>
          <w:tcPr>
            <w:tcW w:w="7380" w:type="dxa"/>
            <w:tcBorders>
              <w:top w:val="single" w:sz="4" w:space="0" w:color="auto"/>
              <w:left w:val="single" w:sz="4" w:space="0" w:color="auto"/>
              <w:bottom w:val="single" w:sz="4" w:space="0" w:color="auto"/>
              <w:right w:val="single" w:sz="4" w:space="0" w:color="auto"/>
            </w:tcBorders>
          </w:tcPr>
          <w:p w:rsidR="001A4469" w:rsidRPr="0053450C" w:rsidRDefault="001A4469" w:rsidP="001D2F78">
            <w:pPr>
              <w:pStyle w:val="BodyText"/>
              <w:spacing w:before="120" w:after="0"/>
              <w:ind w:left="432" w:hanging="432"/>
              <w:rPr>
                <w:rFonts w:ascii="Arial" w:hAnsi="Arial" w:cs="Arial"/>
              </w:rPr>
            </w:pPr>
            <w:r w:rsidRPr="0053450C">
              <w:rPr>
                <w:rFonts w:ascii="Arial" w:hAnsi="Arial" w:cs="Arial"/>
              </w:rPr>
              <w:t>1.1</w:t>
            </w:r>
            <w:r w:rsidRPr="0053450C">
              <w:rPr>
                <w:rFonts w:ascii="Arial" w:hAnsi="Arial" w:cs="Arial"/>
              </w:rPr>
              <w:tab/>
              <w:t xml:space="preserve">The readiness of the control interface and related components for operation </w:t>
            </w:r>
            <w:r w:rsidR="00ED3997">
              <w:rPr>
                <w:rFonts w:ascii="Arial" w:hAnsi="Arial" w:cs="Arial"/>
              </w:rPr>
              <w:t>is</w:t>
            </w:r>
            <w:r w:rsidRPr="0053450C">
              <w:rPr>
                <w:rFonts w:ascii="Arial" w:hAnsi="Arial" w:cs="Arial"/>
              </w:rPr>
              <w:t xml:space="preserve"> confirmed. </w:t>
            </w:r>
          </w:p>
          <w:p w:rsidR="001A4469" w:rsidRPr="0053450C" w:rsidRDefault="001A4469" w:rsidP="001D2F78">
            <w:pPr>
              <w:pStyle w:val="BodyText"/>
              <w:spacing w:before="120" w:after="0"/>
              <w:ind w:left="432" w:hanging="432"/>
              <w:rPr>
                <w:rFonts w:ascii="Arial" w:hAnsi="Arial" w:cs="Arial"/>
              </w:rPr>
            </w:pPr>
            <w:r w:rsidRPr="0053450C">
              <w:rPr>
                <w:rFonts w:ascii="Arial" w:hAnsi="Arial" w:cs="Arial"/>
              </w:rPr>
              <w:t>1.2</w:t>
            </w:r>
            <w:r w:rsidRPr="0053450C">
              <w:rPr>
                <w:rFonts w:ascii="Arial" w:hAnsi="Arial" w:cs="Arial"/>
              </w:rPr>
              <w:tab/>
              <w:t>Hardware provided is used to operate the interface.</w:t>
            </w:r>
          </w:p>
          <w:p w:rsidR="001A4469" w:rsidRPr="0053450C" w:rsidRDefault="001A4469" w:rsidP="001D2F78">
            <w:pPr>
              <w:pStyle w:val="BodyText"/>
              <w:spacing w:before="120" w:after="0"/>
              <w:ind w:left="432" w:hanging="432"/>
              <w:rPr>
                <w:rFonts w:ascii="Arial" w:hAnsi="Arial" w:cs="Arial"/>
              </w:rPr>
            </w:pPr>
            <w:r w:rsidRPr="0053450C">
              <w:rPr>
                <w:rFonts w:ascii="Arial" w:hAnsi="Arial" w:cs="Arial"/>
              </w:rPr>
              <w:t>1.3</w:t>
            </w:r>
            <w:r w:rsidRPr="0053450C">
              <w:rPr>
                <w:rFonts w:ascii="Arial" w:hAnsi="Arial" w:cs="Arial"/>
              </w:rPr>
              <w:tab/>
              <w:t>Page links are used to move between screens.</w:t>
            </w:r>
          </w:p>
          <w:p w:rsidR="001A4469" w:rsidRPr="0053450C" w:rsidRDefault="001A4469" w:rsidP="001D2F78">
            <w:pPr>
              <w:pStyle w:val="BodyText"/>
              <w:spacing w:before="120" w:after="0"/>
              <w:ind w:left="432" w:hanging="432"/>
              <w:rPr>
                <w:rFonts w:ascii="Arial" w:hAnsi="Arial" w:cs="Arial"/>
              </w:rPr>
            </w:pPr>
            <w:r w:rsidRPr="0053450C">
              <w:rPr>
                <w:rFonts w:ascii="Arial" w:hAnsi="Arial" w:cs="Arial"/>
              </w:rPr>
              <w:t>1.4</w:t>
            </w:r>
            <w:r w:rsidRPr="0053450C">
              <w:rPr>
                <w:rFonts w:ascii="Arial" w:hAnsi="Arial" w:cs="Arial"/>
              </w:rPr>
              <w:tab/>
              <w:t xml:space="preserve">Messages and alarms are acknowledged. </w:t>
            </w:r>
          </w:p>
          <w:p w:rsidR="001A4469" w:rsidRPr="0053450C" w:rsidRDefault="001A4469" w:rsidP="001D2F78">
            <w:pPr>
              <w:pStyle w:val="BodyText"/>
              <w:spacing w:before="120" w:after="0"/>
              <w:ind w:left="432" w:hanging="432"/>
              <w:rPr>
                <w:rFonts w:ascii="Arial" w:hAnsi="Arial" w:cs="Arial"/>
              </w:rPr>
            </w:pPr>
            <w:r w:rsidRPr="0053450C">
              <w:rPr>
                <w:rFonts w:ascii="Arial" w:hAnsi="Arial" w:cs="Arial"/>
              </w:rPr>
              <w:t>1.5</w:t>
            </w:r>
            <w:r w:rsidRPr="0053450C">
              <w:rPr>
                <w:rFonts w:ascii="Arial" w:hAnsi="Arial" w:cs="Arial"/>
              </w:rPr>
              <w:tab/>
              <w:t xml:space="preserve">Required </w:t>
            </w:r>
            <w:r w:rsidRPr="0053450C">
              <w:rPr>
                <w:rFonts w:ascii="Arial" w:hAnsi="Arial" w:cs="Arial"/>
                <w:b/>
                <w:bCs/>
                <w:i/>
                <w:iCs/>
              </w:rPr>
              <w:t>information is accessed</w:t>
            </w:r>
            <w:r w:rsidRPr="0053450C">
              <w:rPr>
                <w:rFonts w:ascii="Arial" w:hAnsi="Arial" w:cs="Arial"/>
              </w:rPr>
              <w:t xml:space="preserve"> from screen displays.</w:t>
            </w:r>
          </w:p>
          <w:p w:rsidR="001A4469" w:rsidRPr="0053450C" w:rsidRDefault="001A4469" w:rsidP="001D2F78">
            <w:pPr>
              <w:pStyle w:val="BodyText"/>
              <w:spacing w:before="120" w:after="0"/>
              <w:ind w:left="432" w:hanging="432"/>
              <w:rPr>
                <w:rFonts w:ascii="Arial" w:hAnsi="Arial" w:cs="Arial"/>
              </w:rPr>
            </w:pPr>
            <w:r w:rsidRPr="0053450C">
              <w:rPr>
                <w:rFonts w:ascii="Arial" w:hAnsi="Arial" w:cs="Arial"/>
              </w:rPr>
              <w:t>1.6</w:t>
            </w:r>
            <w:r w:rsidRPr="0053450C">
              <w:rPr>
                <w:rFonts w:ascii="Arial" w:hAnsi="Arial" w:cs="Arial"/>
              </w:rPr>
              <w:tab/>
              <w:t xml:space="preserve">Interface system malfunctions are recorded and reported in accordance with </w:t>
            </w:r>
            <w:r w:rsidRPr="0053450C">
              <w:rPr>
                <w:rFonts w:ascii="Arial" w:hAnsi="Arial" w:cs="Arial"/>
                <w:b/>
                <w:i/>
              </w:rPr>
              <w:t>workplace procedures</w:t>
            </w:r>
            <w:r w:rsidRPr="0053450C">
              <w:rPr>
                <w:rFonts w:ascii="Arial" w:hAnsi="Arial" w:cs="Arial"/>
              </w:rPr>
              <w:t>.</w:t>
            </w:r>
          </w:p>
        </w:tc>
      </w:tr>
      <w:tr w:rsidR="001A4469" w:rsidRPr="0053450C" w:rsidTr="00C92D31">
        <w:tblPrEx>
          <w:tblLook w:val="0000"/>
        </w:tblPrEx>
        <w:trPr>
          <w:trHeight w:val="1088"/>
        </w:trPr>
        <w:tc>
          <w:tcPr>
            <w:tcW w:w="2250" w:type="dxa"/>
            <w:tcBorders>
              <w:top w:val="single" w:sz="4" w:space="0" w:color="auto"/>
              <w:left w:val="single" w:sz="4" w:space="0" w:color="auto"/>
              <w:bottom w:val="single" w:sz="4" w:space="0" w:color="auto"/>
              <w:right w:val="single" w:sz="4" w:space="0" w:color="auto"/>
            </w:tcBorders>
          </w:tcPr>
          <w:p w:rsidR="001A4469" w:rsidRPr="0053450C" w:rsidRDefault="001A4469" w:rsidP="001D2F78">
            <w:pPr>
              <w:ind w:left="259" w:hanging="259"/>
              <w:rPr>
                <w:rFonts w:ascii="Arial" w:hAnsi="Arial" w:cs="Arial"/>
              </w:rPr>
            </w:pPr>
            <w:r w:rsidRPr="0053450C">
              <w:rPr>
                <w:rFonts w:ascii="Arial" w:hAnsi="Arial" w:cs="Arial"/>
              </w:rPr>
              <w:t>2.</w:t>
            </w:r>
            <w:r w:rsidRPr="0053450C">
              <w:rPr>
                <w:rFonts w:ascii="Arial" w:hAnsi="Arial" w:cs="Arial"/>
              </w:rPr>
              <w:tab/>
              <w:t>Use interface system to operate and maintain a process within required parameters</w:t>
            </w:r>
          </w:p>
        </w:tc>
        <w:tc>
          <w:tcPr>
            <w:tcW w:w="7380" w:type="dxa"/>
            <w:tcBorders>
              <w:top w:val="single" w:sz="4" w:space="0" w:color="auto"/>
              <w:left w:val="single" w:sz="4" w:space="0" w:color="auto"/>
              <w:bottom w:val="single" w:sz="4" w:space="0" w:color="auto"/>
              <w:right w:val="single" w:sz="4" w:space="0" w:color="auto"/>
            </w:tcBorders>
          </w:tcPr>
          <w:p w:rsidR="001A4469" w:rsidRPr="0053450C" w:rsidRDefault="001A4469" w:rsidP="001D2F78">
            <w:pPr>
              <w:pStyle w:val="BodyText"/>
              <w:spacing w:before="120" w:after="0"/>
              <w:ind w:left="432" w:hanging="432"/>
              <w:rPr>
                <w:rFonts w:ascii="Arial" w:hAnsi="Arial" w:cs="Arial"/>
              </w:rPr>
            </w:pPr>
            <w:r w:rsidRPr="0053450C">
              <w:rPr>
                <w:rFonts w:ascii="Arial" w:hAnsi="Arial" w:cs="Arial"/>
              </w:rPr>
              <w:t>2.1</w:t>
            </w:r>
            <w:r w:rsidRPr="0053450C">
              <w:rPr>
                <w:rFonts w:ascii="Arial" w:hAnsi="Arial" w:cs="Arial"/>
              </w:rPr>
              <w:tab/>
              <w:t>Individual items of equipment and/or processes are started, monitored and shutdown using the control interface.</w:t>
            </w:r>
          </w:p>
          <w:p w:rsidR="001A4469" w:rsidRPr="0053450C" w:rsidRDefault="001A4469" w:rsidP="001D2F78">
            <w:pPr>
              <w:pStyle w:val="BodyText"/>
              <w:spacing w:before="120" w:after="0"/>
              <w:ind w:left="432" w:hanging="432"/>
              <w:rPr>
                <w:rFonts w:ascii="Arial" w:hAnsi="Arial" w:cs="Arial"/>
              </w:rPr>
            </w:pPr>
            <w:r w:rsidRPr="0053450C">
              <w:rPr>
                <w:rFonts w:ascii="Arial" w:hAnsi="Arial" w:cs="Arial"/>
              </w:rPr>
              <w:t>2.2</w:t>
            </w:r>
            <w:r w:rsidRPr="0053450C">
              <w:rPr>
                <w:rFonts w:ascii="Arial" w:hAnsi="Arial" w:cs="Arial"/>
              </w:rPr>
              <w:tab/>
              <w:t xml:space="preserve">Equipment is selected, status altered and settings </w:t>
            </w:r>
            <w:r w:rsidR="00ED3997">
              <w:rPr>
                <w:rFonts w:ascii="Arial" w:hAnsi="Arial" w:cs="Arial"/>
              </w:rPr>
              <w:t xml:space="preserve">are </w:t>
            </w:r>
            <w:r w:rsidRPr="0053450C">
              <w:rPr>
                <w:rFonts w:ascii="Arial" w:hAnsi="Arial" w:cs="Arial"/>
              </w:rPr>
              <w:t>entered to meet operating requirements.</w:t>
            </w:r>
          </w:p>
          <w:p w:rsidR="001A4469" w:rsidRPr="0053450C" w:rsidRDefault="001A4469" w:rsidP="001D2F78">
            <w:pPr>
              <w:pStyle w:val="BodyText"/>
              <w:spacing w:before="120" w:after="0"/>
              <w:ind w:left="432" w:hanging="432"/>
              <w:rPr>
                <w:rFonts w:ascii="Arial" w:hAnsi="Arial" w:cs="Arial"/>
              </w:rPr>
            </w:pPr>
            <w:r w:rsidRPr="0053450C">
              <w:rPr>
                <w:rFonts w:ascii="Arial" w:hAnsi="Arial" w:cs="Arial"/>
              </w:rPr>
              <w:t>2.3</w:t>
            </w:r>
            <w:r w:rsidRPr="0053450C">
              <w:rPr>
                <w:rFonts w:ascii="Arial" w:hAnsi="Arial" w:cs="Arial"/>
              </w:rPr>
              <w:tab/>
              <w:t>Sequences are activated to initiate process operation.</w:t>
            </w:r>
          </w:p>
          <w:p w:rsidR="001A4469" w:rsidRPr="0053450C" w:rsidRDefault="001A4469" w:rsidP="001D2F78">
            <w:pPr>
              <w:pStyle w:val="BodyText"/>
              <w:spacing w:before="120" w:after="0"/>
              <w:ind w:left="432" w:hanging="432"/>
              <w:rPr>
                <w:rFonts w:ascii="Arial" w:hAnsi="Arial" w:cs="Arial"/>
              </w:rPr>
            </w:pPr>
            <w:r w:rsidRPr="0053450C">
              <w:rPr>
                <w:rFonts w:ascii="Arial" w:hAnsi="Arial" w:cs="Arial"/>
              </w:rPr>
              <w:t>2.4</w:t>
            </w:r>
            <w:r w:rsidRPr="0053450C">
              <w:rPr>
                <w:rFonts w:ascii="Arial" w:hAnsi="Arial" w:cs="Arial"/>
              </w:rPr>
              <w:tab/>
              <w:t>Equipment giving a bad signal or bad measurements is recognized and responsive action taken.</w:t>
            </w:r>
          </w:p>
        </w:tc>
      </w:tr>
      <w:tr w:rsidR="001A4469" w:rsidRPr="0053450C" w:rsidTr="00C92D31">
        <w:tblPrEx>
          <w:tblLook w:val="0000"/>
        </w:tblPrEx>
        <w:trPr>
          <w:trHeight w:val="1088"/>
        </w:trPr>
        <w:tc>
          <w:tcPr>
            <w:tcW w:w="2250" w:type="dxa"/>
            <w:tcBorders>
              <w:top w:val="single" w:sz="4" w:space="0" w:color="auto"/>
              <w:left w:val="single" w:sz="4" w:space="0" w:color="auto"/>
              <w:bottom w:val="single" w:sz="4" w:space="0" w:color="auto"/>
              <w:right w:val="single" w:sz="4" w:space="0" w:color="auto"/>
            </w:tcBorders>
          </w:tcPr>
          <w:p w:rsidR="001A4469" w:rsidRPr="0053450C" w:rsidRDefault="001A4469" w:rsidP="001D2F78">
            <w:pPr>
              <w:ind w:left="259" w:hanging="259"/>
              <w:rPr>
                <w:rFonts w:ascii="Arial" w:hAnsi="Arial" w:cs="Arial"/>
              </w:rPr>
            </w:pPr>
            <w:r w:rsidRPr="0053450C">
              <w:rPr>
                <w:rFonts w:ascii="Arial" w:hAnsi="Arial" w:cs="Arial"/>
              </w:rPr>
              <w:t>3.</w:t>
            </w:r>
            <w:r w:rsidRPr="0053450C">
              <w:rPr>
                <w:rFonts w:ascii="Arial" w:hAnsi="Arial" w:cs="Arial"/>
              </w:rPr>
              <w:tab/>
              <w:t>Analyze data to predict and control performance</w:t>
            </w:r>
          </w:p>
        </w:tc>
        <w:tc>
          <w:tcPr>
            <w:tcW w:w="7380" w:type="dxa"/>
            <w:tcBorders>
              <w:top w:val="single" w:sz="4" w:space="0" w:color="auto"/>
              <w:left w:val="single" w:sz="4" w:space="0" w:color="auto"/>
              <w:bottom w:val="single" w:sz="4" w:space="0" w:color="auto"/>
              <w:right w:val="single" w:sz="4" w:space="0" w:color="auto"/>
            </w:tcBorders>
          </w:tcPr>
          <w:p w:rsidR="001A4469" w:rsidRPr="0053450C" w:rsidRDefault="001A4469" w:rsidP="001D2F78">
            <w:pPr>
              <w:pStyle w:val="BodyText"/>
              <w:spacing w:before="120" w:after="0"/>
              <w:ind w:left="432" w:hanging="432"/>
              <w:rPr>
                <w:rFonts w:ascii="Arial" w:hAnsi="Arial" w:cs="Arial"/>
              </w:rPr>
            </w:pPr>
            <w:r w:rsidRPr="0053450C">
              <w:rPr>
                <w:rFonts w:ascii="Arial" w:hAnsi="Arial" w:cs="Arial"/>
              </w:rPr>
              <w:t>3.1</w:t>
            </w:r>
            <w:r w:rsidRPr="0053450C">
              <w:rPr>
                <w:rFonts w:ascii="Arial" w:hAnsi="Arial" w:cs="Arial"/>
              </w:rPr>
              <w:tab/>
              <w:t>Trends are selected and analyzed to identify performance patterns.</w:t>
            </w:r>
          </w:p>
          <w:p w:rsidR="001A4469" w:rsidRPr="0053450C" w:rsidRDefault="001A4469" w:rsidP="001D2F78">
            <w:pPr>
              <w:pStyle w:val="BodyText"/>
              <w:spacing w:before="120" w:after="0"/>
              <w:ind w:left="432" w:hanging="432"/>
              <w:rPr>
                <w:rFonts w:ascii="Arial" w:hAnsi="Arial" w:cs="Arial"/>
              </w:rPr>
            </w:pPr>
            <w:r w:rsidRPr="0053450C">
              <w:rPr>
                <w:rFonts w:ascii="Arial" w:hAnsi="Arial" w:cs="Arial"/>
              </w:rPr>
              <w:t>3.2</w:t>
            </w:r>
            <w:r w:rsidRPr="0053450C">
              <w:rPr>
                <w:rFonts w:ascii="Arial" w:hAnsi="Arial" w:cs="Arial"/>
              </w:rPr>
              <w:tab/>
              <w:t>Causes of abnormal or unacceptable performance are identified and corrective action taken.</w:t>
            </w:r>
          </w:p>
          <w:p w:rsidR="001A4469" w:rsidRPr="0053450C" w:rsidRDefault="001A4469" w:rsidP="001D2F78">
            <w:pPr>
              <w:pStyle w:val="BodyText"/>
              <w:spacing w:before="120" w:after="0"/>
              <w:ind w:left="432" w:hanging="432"/>
              <w:rPr>
                <w:rFonts w:ascii="Arial" w:hAnsi="Arial" w:cs="Arial"/>
              </w:rPr>
            </w:pPr>
            <w:r w:rsidRPr="0053450C">
              <w:rPr>
                <w:rFonts w:ascii="Arial" w:hAnsi="Arial" w:cs="Arial"/>
              </w:rPr>
              <w:t>3.3</w:t>
            </w:r>
            <w:r w:rsidRPr="0053450C">
              <w:rPr>
                <w:rFonts w:ascii="Arial" w:hAnsi="Arial" w:cs="Arial"/>
              </w:rPr>
              <w:tab/>
              <w:t>Information is recorded as required.</w:t>
            </w:r>
          </w:p>
        </w:tc>
      </w:tr>
    </w:tbl>
    <w:p w:rsidR="001A4469" w:rsidRPr="0053450C" w:rsidRDefault="001A4469" w:rsidP="000B52FE">
      <w:pPr>
        <w:tabs>
          <w:tab w:val="left" w:pos="7035"/>
        </w:tabs>
        <w:spacing w:line="276" w:lineRule="auto"/>
        <w:rPr>
          <w:rFonts w:ascii="Arial" w:hAnsi="Arial" w:cs="Arial"/>
          <w:u w:val="single"/>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0"/>
        <w:gridCol w:w="7380"/>
      </w:tblGrid>
      <w:tr w:rsidR="00ED3997" w:rsidRPr="0053450C" w:rsidTr="00ED3997">
        <w:trPr>
          <w:trHeight w:val="70"/>
        </w:trPr>
        <w:tc>
          <w:tcPr>
            <w:tcW w:w="2250" w:type="dxa"/>
            <w:shd w:val="clear" w:color="auto" w:fill="D9D9D9"/>
            <w:vAlign w:val="center"/>
          </w:tcPr>
          <w:p w:rsidR="00ED3997" w:rsidRPr="0053450C" w:rsidRDefault="00ED3997" w:rsidP="00ED3997">
            <w:pPr>
              <w:autoSpaceDE w:val="0"/>
              <w:autoSpaceDN w:val="0"/>
              <w:adjustRightInd w:val="0"/>
              <w:rPr>
                <w:rFonts w:ascii="Arial" w:hAnsi="Arial" w:cs="Arial"/>
                <w:b/>
              </w:rPr>
            </w:pPr>
            <w:r w:rsidRPr="0053450C">
              <w:rPr>
                <w:rFonts w:ascii="Arial" w:hAnsi="Arial" w:cs="Arial"/>
                <w:b/>
              </w:rPr>
              <w:t>Variable</w:t>
            </w:r>
          </w:p>
        </w:tc>
        <w:tc>
          <w:tcPr>
            <w:tcW w:w="7380" w:type="dxa"/>
            <w:shd w:val="clear" w:color="auto" w:fill="D9D9D9"/>
            <w:vAlign w:val="center"/>
          </w:tcPr>
          <w:p w:rsidR="00ED3997" w:rsidRPr="0053450C" w:rsidRDefault="00ED3997" w:rsidP="00ED3997">
            <w:pPr>
              <w:rPr>
                <w:rFonts w:ascii="Arial" w:hAnsi="Arial" w:cs="Arial"/>
                <w:b/>
              </w:rPr>
            </w:pPr>
            <w:r w:rsidRPr="0053450C">
              <w:rPr>
                <w:rFonts w:ascii="Arial" w:hAnsi="Arial" w:cs="Arial"/>
                <w:b/>
              </w:rPr>
              <w:t>Range</w:t>
            </w:r>
          </w:p>
        </w:tc>
      </w:tr>
      <w:tr w:rsidR="00ED3997" w:rsidRPr="0053450C" w:rsidTr="00ED3997">
        <w:trPr>
          <w:trHeight w:val="954"/>
        </w:trPr>
        <w:tc>
          <w:tcPr>
            <w:tcW w:w="2250" w:type="dxa"/>
            <w:tcBorders>
              <w:top w:val="single" w:sz="4" w:space="0" w:color="auto"/>
              <w:left w:val="single" w:sz="4" w:space="0" w:color="auto"/>
              <w:bottom w:val="single" w:sz="4" w:space="0" w:color="auto"/>
              <w:right w:val="single" w:sz="4" w:space="0" w:color="auto"/>
            </w:tcBorders>
          </w:tcPr>
          <w:p w:rsidR="00ED3997" w:rsidRPr="0053450C" w:rsidRDefault="00ED3997" w:rsidP="00ED3997">
            <w:pPr>
              <w:autoSpaceDE w:val="0"/>
              <w:autoSpaceDN w:val="0"/>
              <w:adjustRightInd w:val="0"/>
              <w:rPr>
                <w:rFonts w:ascii="Arial" w:hAnsi="Arial" w:cs="Arial"/>
              </w:rPr>
            </w:pPr>
            <w:r>
              <w:rPr>
                <w:rStyle w:val="SpecialBold"/>
                <w:rFonts w:ascii="Arial" w:hAnsi="Arial" w:cs="Arial"/>
              </w:rPr>
              <w:t>A</w:t>
            </w:r>
            <w:r w:rsidRPr="0053450C">
              <w:rPr>
                <w:rStyle w:val="SpecialBold"/>
                <w:rFonts w:ascii="Arial" w:hAnsi="Arial" w:cs="Arial"/>
                <w:b w:val="0"/>
              </w:rPr>
              <w:t>ccess</w:t>
            </w:r>
            <w:r>
              <w:rPr>
                <w:rStyle w:val="SpecialBold"/>
                <w:rFonts w:ascii="Arial" w:hAnsi="Arial" w:cs="Arial"/>
              </w:rPr>
              <w:t>ing</w:t>
            </w:r>
          </w:p>
        </w:tc>
        <w:tc>
          <w:tcPr>
            <w:tcW w:w="7380" w:type="dxa"/>
            <w:tcBorders>
              <w:top w:val="single" w:sz="4" w:space="0" w:color="auto"/>
              <w:left w:val="single" w:sz="4" w:space="0" w:color="auto"/>
              <w:bottom w:val="single" w:sz="4" w:space="0" w:color="auto"/>
              <w:right w:val="single" w:sz="4" w:space="0" w:color="auto"/>
            </w:tcBorders>
          </w:tcPr>
          <w:p w:rsidR="00ED3997" w:rsidRPr="0053450C" w:rsidRDefault="00ED3997" w:rsidP="00ED3997">
            <w:pPr>
              <w:pStyle w:val="ListBullet"/>
              <w:numPr>
                <w:ilvl w:val="0"/>
                <w:numId w:val="0"/>
              </w:numPr>
              <w:spacing w:before="0" w:after="0"/>
              <w:ind w:left="720" w:hanging="720"/>
              <w:contextualSpacing w:val="0"/>
              <w:rPr>
                <w:rFonts w:ascii="Arial" w:hAnsi="Arial" w:cs="Arial"/>
                <w:szCs w:val="24"/>
              </w:rPr>
            </w:pPr>
            <w:r w:rsidRPr="0053450C">
              <w:rPr>
                <w:rFonts w:ascii="Arial" w:hAnsi="Arial" w:cs="Arial"/>
                <w:szCs w:val="24"/>
              </w:rPr>
              <w:t>May include:</w:t>
            </w:r>
          </w:p>
          <w:p w:rsidR="00ED3997" w:rsidRPr="0053450C" w:rsidRDefault="00ED3997" w:rsidP="00ED3997">
            <w:pPr>
              <w:pStyle w:val="ListBullet"/>
              <w:numPr>
                <w:ilvl w:val="0"/>
                <w:numId w:val="54"/>
              </w:numPr>
              <w:spacing w:before="0" w:after="0"/>
              <w:contextualSpacing w:val="0"/>
              <w:rPr>
                <w:rFonts w:ascii="Arial" w:hAnsi="Arial" w:cs="Arial"/>
                <w:szCs w:val="24"/>
              </w:rPr>
            </w:pPr>
            <w:r w:rsidRPr="0053450C">
              <w:rPr>
                <w:rFonts w:ascii="Arial" w:hAnsi="Arial" w:cs="Arial"/>
                <w:szCs w:val="24"/>
              </w:rPr>
              <w:t>graphics, trends</w:t>
            </w:r>
          </w:p>
          <w:p w:rsidR="00ED3997" w:rsidRPr="0053450C" w:rsidRDefault="00ED3997" w:rsidP="00ED3997">
            <w:pPr>
              <w:pStyle w:val="ListBullet"/>
              <w:numPr>
                <w:ilvl w:val="0"/>
                <w:numId w:val="54"/>
              </w:numPr>
              <w:spacing w:before="0" w:after="0"/>
              <w:contextualSpacing w:val="0"/>
              <w:rPr>
                <w:rFonts w:ascii="Arial" w:hAnsi="Arial" w:cs="Arial"/>
                <w:szCs w:val="24"/>
              </w:rPr>
            </w:pPr>
            <w:r w:rsidRPr="0053450C">
              <w:rPr>
                <w:rFonts w:ascii="Arial" w:hAnsi="Arial" w:cs="Arial"/>
                <w:szCs w:val="24"/>
              </w:rPr>
              <w:t>parameter settings</w:t>
            </w:r>
          </w:p>
          <w:p w:rsidR="00ED3997" w:rsidRPr="0053450C" w:rsidRDefault="00ED3997" w:rsidP="00ED3997">
            <w:pPr>
              <w:pStyle w:val="ListBullet"/>
              <w:numPr>
                <w:ilvl w:val="0"/>
                <w:numId w:val="54"/>
              </w:numPr>
              <w:spacing w:before="0" w:after="0"/>
              <w:contextualSpacing w:val="0"/>
              <w:rPr>
                <w:rFonts w:ascii="Arial" w:hAnsi="Arial" w:cs="Arial"/>
                <w:szCs w:val="24"/>
              </w:rPr>
            </w:pPr>
            <w:r w:rsidRPr="0053450C">
              <w:rPr>
                <w:rFonts w:ascii="Arial" w:hAnsi="Arial" w:cs="Arial"/>
                <w:szCs w:val="24"/>
              </w:rPr>
              <w:t>alarms</w:t>
            </w:r>
          </w:p>
          <w:p w:rsidR="00ED3997" w:rsidRPr="0053450C" w:rsidRDefault="00ED3997" w:rsidP="00ED3997">
            <w:pPr>
              <w:pStyle w:val="ListBullet"/>
              <w:numPr>
                <w:ilvl w:val="0"/>
                <w:numId w:val="54"/>
              </w:numPr>
              <w:spacing w:before="0" w:after="0"/>
              <w:contextualSpacing w:val="0"/>
              <w:rPr>
                <w:rFonts w:ascii="Arial" w:hAnsi="Arial" w:cs="Arial"/>
                <w:szCs w:val="24"/>
              </w:rPr>
            </w:pPr>
            <w:r w:rsidRPr="0053450C">
              <w:rPr>
                <w:rFonts w:ascii="Arial" w:hAnsi="Arial" w:cs="Arial"/>
                <w:szCs w:val="24"/>
              </w:rPr>
              <w:t>individual plant item status</w:t>
            </w:r>
          </w:p>
        </w:tc>
      </w:tr>
      <w:tr w:rsidR="00ED3997" w:rsidRPr="0053450C" w:rsidTr="00ED3997">
        <w:trPr>
          <w:trHeight w:val="954"/>
        </w:trPr>
        <w:tc>
          <w:tcPr>
            <w:tcW w:w="2250" w:type="dxa"/>
            <w:tcBorders>
              <w:top w:val="single" w:sz="4" w:space="0" w:color="auto"/>
              <w:left w:val="single" w:sz="4" w:space="0" w:color="auto"/>
              <w:bottom w:val="single" w:sz="4" w:space="0" w:color="auto"/>
              <w:right w:val="single" w:sz="4" w:space="0" w:color="auto"/>
            </w:tcBorders>
          </w:tcPr>
          <w:p w:rsidR="00ED3997" w:rsidRPr="0053450C" w:rsidRDefault="00ED3997" w:rsidP="00ED3997">
            <w:pPr>
              <w:autoSpaceDE w:val="0"/>
              <w:autoSpaceDN w:val="0"/>
              <w:adjustRightInd w:val="0"/>
              <w:rPr>
                <w:rFonts w:ascii="Arial" w:hAnsi="Arial" w:cs="Arial"/>
              </w:rPr>
            </w:pPr>
            <w:r w:rsidRPr="0053450C">
              <w:rPr>
                <w:rStyle w:val="SpecialBold"/>
                <w:rFonts w:ascii="Arial" w:hAnsi="Arial" w:cs="Arial"/>
                <w:b w:val="0"/>
              </w:rPr>
              <w:t xml:space="preserve">Workplace </w:t>
            </w:r>
            <w:r w:rsidRPr="0053450C">
              <w:rPr>
                <w:rFonts w:ascii="Arial" w:hAnsi="Arial" w:cs="Arial"/>
              </w:rPr>
              <w:t>procedures</w:t>
            </w:r>
          </w:p>
        </w:tc>
        <w:tc>
          <w:tcPr>
            <w:tcW w:w="7380" w:type="dxa"/>
            <w:tcBorders>
              <w:top w:val="single" w:sz="4" w:space="0" w:color="auto"/>
              <w:left w:val="single" w:sz="4" w:space="0" w:color="auto"/>
              <w:bottom w:val="single" w:sz="4" w:space="0" w:color="auto"/>
              <w:right w:val="single" w:sz="4" w:space="0" w:color="auto"/>
            </w:tcBorders>
          </w:tcPr>
          <w:p w:rsidR="00ED3997" w:rsidRPr="0053450C" w:rsidRDefault="00ED3997" w:rsidP="00ED3997">
            <w:pPr>
              <w:pStyle w:val="ListBullet"/>
              <w:keepNext w:val="0"/>
              <w:keepLines w:val="0"/>
              <w:numPr>
                <w:ilvl w:val="0"/>
                <w:numId w:val="0"/>
              </w:numPr>
              <w:tabs>
                <w:tab w:val="num" w:pos="360"/>
              </w:tabs>
              <w:spacing w:before="0" w:after="0"/>
              <w:ind w:left="720" w:hanging="720"/>
              <w:contextualSpacing w:val="0"/>
              <w:rPr>
                <w:rFonts w:ascii="Arial" w:hAnsi="Arial" w:cs="Arial"/>
                <w:szCs w:val="24"/>
              </w:rPr>
            </w:pPr>
            <w:r w:rsidRPr="0053450C">
              <w:rPr>
                <w:rFonts w:ascii="Arial" w:hAnsi="Arial" w:cs="Arial"/>
                <w:szCs w:val="24"/>
              </w:rPr>
              <w:t>May include:</w:t>
            </w:r>
          </w:p>
          <w:p w:rsidR="00ED3997" w:rsidRPr="0053450C" w:rsidRDefault="00ED3997" w:rsidP="00ED3997">
            <w:pPr>
              <w:pStyle w:val="ListBullet"/>
              <w:numPr>
                <w:ilvl w:val="0"/>
                <w:numId w:val="54"/>
              </w:numPr>
              <w:spacing w:before="0" w:after="0"/>
              <w:contextualSpacing w:val="0"/>
              <w:rPr>
                <w:rFonts w:ascii="Arial" w:hAnsi="Arial" w:cs="Arial"/>
                <w:szCs w:val="24"/>
              </w:rPr>
            </w:pPr>
            <w:r>
              <w:rPr>
                <w:rFonts w:ascii="Arial" w:hAnsi="Arial" w:cs="Arial"/>
                <w:szCs w:val="24"/>
              </w:rPr>
              <w:t>Standard Operating Procedures (SOPs)</w:t>
            </w:r>
          </w:p>
          <w:p w:rsidR="00ED3997" w:rsidRPr="0053450C" w:rsidRDefault="00ED3997" w:rsidP="00ED3997">
            <w:pPr>
              <w:pStyle w:val="ListBullet"/>
              <w:numPr>
                <w:ilvl w:val="0"/>
                <w:numId w:val="54"/>
              </w:numPr>
              <w:spacing w:before="0" w:after="0"/>
              <w:contextualSpacing w:val="0"/>
              <w:rPr>
                <w:rFonts w:ascii="Arial" w:hAnsi="Arial" w:cs="Arial"/>
                <w:szCs w:val="24"/>
              </w:rPr>
            </w:pPr>
            <w:r w:rsidRPr="0053450C">
              <w:rPr>
                <w:rFonts w:ascii="Arial" w:hAnsi="Arial" w:cs="Arial"/>
                <w:szCs w:val="24"/>
              </w:rPr>
              <w:t>manufacturers' specifications</w:t>
            </w:r>
          </w:p>
        </w:tc>
      </w:tr>
      <w:tr w:rsidR="00ED3997" w:rsidRPr="0053450C" w:rsidTr="00ED3997">
        <w:trPr>
          <w:trHeight w:val="1547"/>
        </w:trPr>
        <w:tc>
          <w:tcPr>
            <w:tcW w:w="2250" w:type="dxa"/>
            <w:tcBorders>
              <w:top w:val="single" w:sz="4" w:space="0" w:color="auto"/>
              <w:left w:val="single" w:sz="4" w:space="0" w:color="auto"/>
              <w:bottom w:val="single" w:sz="4" w:space="0" w:color="auto"/>
              <w:right w:val="single" w:sz="4" w:space="0" w:color="auto"/>
            </w:tcBorders>
          </w:tcPr>
          <w:p w:rsidR="00ED3997" w:rsidRPr="0053450C" w:rsidRDefault="00ED3997" w:rsidP="00ED3997">
            <w:pPr>
              <w:autoSpaceDE w:val="0"/>
              <w:autoSpaceDN w:val="0"/>
              <w:adjustRightInd w:val="0"/>
              <w:rPr>
                <w:rFonts w:ascii="Arial" w:hAnsi="Arial" w:cs="Arial"/>
              </w:rPr>
            </w:pPr>
            <w:r w:rsidRPr="0053450C">
              <w:rPr>
                <w:rStyle w:val="SpecialBold"/>
                <w:rFonts w:ascii="Arial" w:hAnsi="Arial" w:cs="Arial"/>
                <w:b w:val="0"/>
              </w:rPr>
              <w:lastRenderedPageBreak/>
              <w:t>Computer-based interface</w:t>
            </w:r>
          </w:p>
        </w:tc>
        <w:tc>
          <w:tcPr>
            <w:tcW w:w="7380" w:type="dxa"/>
            <w:tcBorders>
              <w:top w:val="single" w:sz="4" w:space="0" w:color="auto"/>
              <w:left w:val="single" w:sz="4" w:space="0" w:color="auto"/>
              <w:bottom w:val="single" w:sz="4" w:space="0" w:color="auto"/>
              <w:right w:val="single" w:sz="4" w:space="0" w:color="auto"/>
            </w:tcBorders>
          </w:tcPr>
          <w:p w:rsidR="00ED3997" w:rsidRPr="0053450C" w:rsidRDefault="00ED3997" w:rsidP="00ED3997">
            <w:pPr>
              <w:pStyle w:val="ListBullet"/>
              <w:numPr>
                <w:ilvl w:val="0"/>
                <w:numId w:val="0"/>
              </w:numPr>
              <w:spacing w:before="0" w:after="0"/>
              <w:ind w:left="720" w:hanging="720"/>
              <w:contextualSpacing w:val="0"/>
              <w:rPr>
                <w:rFonts w:ascii="Arial" w:hAnsi="Arial" w:cs="Arial"/>
                <w:szCs w:val="24"/>
              </w:rPr>
            </w:pPr>
            <w:r w:rsidRPr="0053450C">
              <w:rPr>
                <w:rFonts w:ascii="Arial" w:hAnsi="Arial" w:cs="Arial"/>
                <w:szCs w:val="24"/>
              </w:rPr>
              <w:t>May consist of:</w:t>
            </w:r>
          </w:p>
          <w:p w:rsidR="00ED3997" w:rsidRPr="0053450C" w:rsidRDefault="00ED3997" w:rsidP="00ED3997">
            <w:pPr>
              <w:pStyle w:val="ListBullet"/>
              <w:numPr>
                <w:ilvl w:val="0"/>
                <w:numId w:val="54"/>
              </w:numPr>
              <w:spacing w:before="0" w:after="0"/>
              <w:contextualSpacing w:val="0"/>
              <w:rPr>
                <w:rFonts w:ascii="Arial" w:hAnsi="Arial" w:cs="Arial"/>
                <w:szCs w:val="24"/>
              </w:rPr>
            </w:pPr>
            <w:r w:rsidRPr="0053450C">
              <w:rPr>
                <w:rFonts w:ascii="Arial" w:hAnsi="Arial" w:cs="Arial"/>
                <w:szCs w:val="24"/>
              </w:rPr>
              <w:t>computer processor</w:t>
            </w:r>
          </w:p>
          <w:p w:rsidR="00ED3997" w:rsidRPr="0053450C" w:rsidRDefault="00ED3997" w:rsidP="00ED3997">
            <w:pPr>
              <w:pStyle w:val="ListBullet"/>
              <w:numPr>
                <w:ilvl w:val="0"/>
                <w:numId w:val="54"/>
              </w:numPr>
              <w:spacing w:before="0" w:after="0"/>
              <w:contextualSpacing w:val="0"/>
              <w:rPr>
                <w:rFonts w:ascii="Arial" w:hAnsi="Arial" w:cs="Arial"/>
                <w:szCs w:val="24"/>
              </w:rPr>
            </w:pPr>
            <w:r w:rsidRPr="0053450C">
              <w:rPr>
                <w:rFonts w:ascii="Arial" w:hAnsi="Arial" w:cs="Arial"/>
                <w:szCs w:val="24"/>
              </w:rPr>
              <w:t>monitor</w:t>
            </w:r>
          </w:p>
          <w:p w:rsidR="00ED3997" w:rsidRPr="0053450C" w:rsidRDefault="00ED3997" w:rsidP="00ED3997">
            <w:pPr>
              <w:pStyle w:val="ListBullet"/>
              <w:numPr>
                <w:ilvl w:val="0"/>
                <w:numId w:val="54"/>
              </w:numPr>
              <w:spacing w:before="0" w:after="0"/>
              <w:contextualSpacing w:val="0"/>
              <w:rPr>
                <w:rFonts w:ascii="Arial" w:hAnsi="Arial" w:cs="Arial"/>
                <w:szCs w:val="24"/>
              </w:rPr>
            </w:pPr>
            <w:r w:rsidRPr="0053450C">
              <w:rPr>
                <w:rFonts w:ascii="Arial" w:hAnsi="Arial" w:cs="Arial"/>
                <w:szCs w:val="24"/>
              </w:rPr>
              <w:t>keyboards</w:t>
            </w:r>
          </w:p>
          <w:p w:rsidR="00ED3997" w:rsidRPr="0053450C" w:rsidRDefault="00ED3997" w:rsidP="00ED3997">
            <w:pPr>
              <w:pStyle w:val="ListBullet"/>
              <w:numPr>
                <w:ilvl w:val="0"/>
                <w:numId w:val="54"/>
              </w:numPr>
              <w:spacing w:before="0" w:after="0"/>
              <w:contextualSpacing w:val="0"/>
              <w:rPr>
                <w:rFonts w:ascii="Arial" w:hAnsi="Arial" w:cs="Arial"/>
                <w:szCs w:val="24"/>
              </w:rPr>
            </w:pPr>
            <w:r w:rsidRPr="0053450C">
              <w:rPr>
                <w:rFonts w:ascii="Arial" w:hAnsi="Arial" w:cs="Arial"/>
                <w:szCs w:val="24"/>
              </w:rPr>
              <w:t>track ball</w:t>
            </w:r>
          </w:p>
          <w:p w:rsidR="00ED3997" w:rsidRPr="0053450C" w:rsidRDefault="00ED3997" w:rsidP="00ED3997">
            <w:pPr>
              <w:pStyle w:val="ListBullet"/>
              <w:numPr>
                <w:ilvl w:val="0"/>
                <w:numId w:val="54"/>
              </w:numPr>
              <w:spacing w:before="0" w:after="0"/>
              <w:contextualSpacing w:val="0"/>
              <w:rPr>
                <w:rFonts w:ascii="Arial" w:hAnsi="Arial" w:cs="Arial"/>
                <w:szCs w:val="24"/>
              </w:rPr>
            </w:pPr>
            <w:r w:rsidRPr="0053450C">
              <w:rPr>
                <w:rFonts w:ascii="Arial" w:hAnsi="Arial" w:cs="Arial"/>
                <w:szCs w:val="24"/>
              </w:rPr>
              <w:t>mouse</w:t>
            </w:r>
          </w:p>
          <w:p w:rsidR="00ED3997" w:rsidRPr="0053450C" w:rsidRDefault="00ED3997" w:rsidP="00ED3997">
            <w:pPr>
              <w:pStyle w:val="ListBullet"/>
              <w:numPr>
                <w:ilvl w:val="0"/>
                <w:numId w:val="54"/>
              </w:numPr>
              <w:spacing w:before="0" w:after="0"/>
              <w:contextualSpacing w:val="0"/>
              <w:rPr>
                <w:rFonts w:ascii="Arial" w:hAnsi="Arial" w:cs="Arial"/>
                <w:szCs w:val="24"/>
              </w:rPr>
            </w:pPr>
            <w:r w:rsidRPr="0053450C">
              <w:rPr>
                <w:rFonts w:ascii="Arial" w:hAnsi="Arial" w:cs="Arial"/>
                <w:szCs w:val="24"/>
              </w:rPr>
              <w:t>storage devices</w:t>
            </w:r>
          </w:p>
          <w:p w:rsidR="00ED3997" w:rsidRPr="0053450C" w:rsidRDefault="00ED3997" w:rsidP="00ED3997">
            <w:pPr>
              <w:pStyle w:val="ListBullet"/>
              <w:numPr>
                <w:ilvl w:val="0"/>
                <w:numId w:val="54"/>
              </w:numPr>
              <w:spacing w:before="0" w:after="0"/>
              <w:contextualSpacing w:val="0"/>
              <w:rPr>
                <w:rFonts w:ascii="Arial" w:hAnsi="Arial" w:cs="Arial"/>
                <w:szCs w:val="24"/>
              </w:rPr>
            </w:pPr>
            <w:r w:rsidRPr="0053450C">
              <w:rPr>
                <w:rFonts w:ascii="Arial" w:hAnsi="Arial" w:cs="Arial"/>
                <w:szCs w:val="24"/>
              </w:rPr>
              <w:t>printers</w:t>
            </w:r>
          </w:p>
          <w:p w:rsidR="00ED3997" w:rsidRPr="0053450C" w:rsidRDefault="00ED3997" w:rsidP="00ED3997">
            <w:pPr>
              <w:pStyle w:val="ListBullet"/>
              <w:numPr>
                <w:ilvl w:val="0"/>
                <w:numId w:val="54"/>
              </w:numPr>
              <w:spacing w:before="0" w:after="0"/>
              <w:contextualSpacing w:val="0"/>
              <w:rPr>
                <w:rFonts w:ascii="Arial" w:hAnsi="Arial" w:cs="Arial"/>
                <w:szCs w:val="24"/>
              </w:rPr>
            </w:pPr>
            <w:r w:rsidRPr="0053450C">
              <w:rPr>
                <w:rFonts w:ascii="Arial" w:hAnsi="Arial" w:cs="Arial"/>
                <w:szCs w:val="24"/>
              </w:rPr>
              <w:t>(It is linked to the process control system)</w:t>
            </w:r>
          </w:p>
        </w:tc>
      </w:tr>
      <w:tr w:rsidR="00ED3997" w:rsidRPr="0053450C" w:rsidTr="00ED3997">
        <w:trPr>
          <w:trHeight w:val="70"/>
        </w:trPr>
        <w:tc>
          <w:tcPr>
            <w:tcW w:w="2250" w:type="dxa"/>
            <w:tcBorders>
              <w:top w:val="single" w:sz="4" w:space="0" w:color="auto"/>
              <w:left w:val="single" w:sz="4" w:space="0" w:color="auto"/>
              <w:bottom w:val="single" w:sz="4" w:space="0" w:color="auto"/>
              <w:right w:val="single" w:sz="4" w:space="0" w:color="auto"/>
            </w:tcBorders>
          </w:tcPr>
          <w:p w:rsidR="00ED3997" w:rsidRPr="0053450C" w:rsidRDefault="00ED3997" w:rsidP="00ED3997">
            <w:pPr>
              <w:autoSpaceDE w:val="0"/>
              <w:autoSpaceDN w:val="0"/>
              <w:adjustRightInd w:val="0"/>
              <w:rPr>
                <w:rFonts w:ascii="Arial" w:hAnsi="Arial" w:cs="Arial"/>
              </w:rPr>
            </w:pPr>
            <w:r w:rsidRPr="0053450C">
              <w:rPr>
                <w:rStyle w:val="SpecialBold"/>
                <w:rFonts w:ascii="Arial" w:hAnsi="Arial" w:cs="Arial"/>
                <w:b w:val="0"/>
              </w:rPr>
              <w:t>Policies and procedures</w:t>
            </w:r>
          </w:p>
        </w:tc>
        <w:tc>
          <w:tcPr>
            <w:tcW w:w="7380" w:type="dxa"/>
            <w:tcBorders>
              <w:top w:val="single" w:sz="4" w:space="0" w:color="auto"/>
              <w:left w:val="single" w:sz="4" w:space="0" w:color="auto"/>
              <w:bottom w:val="single" w:sz="4" w:space="0" w:color="auto"/>
              <w:right w:val="single" w:sz="4" w:space="0" w:color="auto"/>
            </w:tcBorders>
          </w:tcPr>
          <w:p w:rsidR="00ED3997" w:rsidRPr="0053450C" w:rsidRDefault="00ED3997" w:rsidP="00ED3997">
            <w:pPr>
              <w:pStyle w:val="ListBullet"/>
              <w:numPr>
                <w:ilvl w:val="0"/>
                <w:numId w:val="54"/>
              </w:numPr>
              <w:spacing w:before="0" w:after="0"/>
              <w:contextualSpacing w:val="0"/>
              <w:rPr>
                <w:rFonts w:ascii="Arial" w:hAnsi="Arial" w:cs="Arial"/>
                <w:szCs w:val="24"/>
              </w:rPr>
            </w:pPr>
            <w:r w:rsidRPr="0053450C">
              <w:rPr>
                <w:rFonts w:ascii="Arial" w:hAnsi="Arial" w:cs="Arial"/>
                <w:szCs w:val="24"/>
              </w:rPr>
              <w:t>Work is carried out in accordance with company policies and procedures, manufacturers' recommendations, legislative requirements, codes of practice and industrial awards and agreements</w:t>
            </w:r>
          </w:p>
        </w:tc>
      </w:tr>
    </w:tbl>
    <w:p w:rsidR="00ED3997" w:rsidRPr="0053450C" w:rsidRDefault="00ED3997" w:rsidP="000B52FE">
      <w:pPr>
        <w:spacing w:line="276" w:lineRule="auto"/>
        <w:rPr>
          <w:rFonts w:ascii="Arial" w:hAnsi="Arial" w:cs="Arial"/>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0"/>
        <w:gridCol w:w="7380"/>
      </w:tblGrid>
      <w:tr w:rsidR="001A4469" w:rsidRPr="0053450C" w:rsidTr="001D2F78">
        <w:trPr>
          <w:trHeight w:val="70"/>
        </w:trPr>
        <w:tc>
          <w:tcPr>
            <w:tcW w:w="9630" w:type="dxa"/>
            <w:gridSpan w:val="2"/>
            <w:shd w:val="clear" w:color="auto" w:fill="D9D9D9"/>
            <w:vAlign w:val="center"/>
          </w:tcPr>
          <w:p w:rsidR="001A4469" w:rsidRPr="0053450C" w:rsidRDefault="001A4469" w:rsidP="001D2F78">
            <w:pPr>
              <w:tabs>
                <w:tab w:val="left" w:pos="0"/>
              </w:tabs>
              <w:ind w:hanging="18"/>
              <w:rPr>
                <w:rFonts w:ascii="Arial" w:hAnsi="Arial" w:cs="Arial"/>
              </w:rPr>
            </w:pPr>
            <w:r w:rsidRPr="0053450C">
              <w:rPr>
                <w:rFonts w:ascii="Arial" w:hAnsi="Arial" w:cs="Arial"/>
                <w:b/>
              </w:rPr>
              <w:t>Evidence Guide</w:t>
            </w:r>
          </w:p>
        </w:tc>
      </w:tr>
      <w:tr w:rsidR="001A4469" w:rsidRPr="0053450C" w:rsidTr="00C92D31">
        <w:trPr>
          <w:trHeight w:val="1052"/>
        </w:trPr>
        <w:tc>
          <w:tcPr>
            <w:tcW w:w="2250" w:type="dxa"/>
          </w:tcPr>
          <w:p w:rsidR="001A4469" w:rsidRPr="0053450C" w:rsidRDefault="001A4469" w:rsidP="001D2F78">
            <w:pPr>
              <w:pStyle w:val="BodyText1"/>
              <w:spacing w:after="0"/>
              <w:rPr>
                <w:sz w:val="24"/>
                <w:szCs w:val="24"/>
              </w:rPr>
            </w:pPr>
            <w:r w:rsidRPr="0053450C">
              <w:rPr>
                <w:sz w:val="24"/>
                <w:szCs w:val="24"/>
              </w:rPr>
              <w:t>Critical Aspects of Competence</w:t>
            </w:r>
          </w:p>
        </w:tc>
        <w:tc>
          <w:tcPr>
            <w:tcW w:w="7380" w:type="dxa"/>
          </w:tcPr>
          <w:p w:rsidR="001A4469" w:rsidRPr="0053450C" w:rsidRDefault="001A4469" w:rsidP="001D2F78">
            <w:pPr>
              <w:pStyle w:val="BodyText"/>
              <w:spacing w:after="0"/>
              <w:rPr>
                <w:rFonts w:ascii="Arial" w:hAnsi="Arial" w:cs="Arial"/>
              </w:rPr>
            </w:pPr>
            <w:r w:rsidRPr="0053450C">
              <w:rPr>
                <w:rFonts w:ascii="Arial" w:hAnsi="Arial" w:cs="Arial"/>
              </w:rPr>
              <w:t>Must demonstrate knowledge and skills to:</w:t>
            </w:r>
          </w:p>
          <w:p w:rsidR="001A4469" w:rsidRPr="0053450C" w:rsidRDefault="001A4469" w:rsidP="001D2F78">
            <w:pPr>
              <w:pStyle w:val="ListBullet"/>
              <w:numPr>
                <w:ilvl w:val="0"/>
                <w:numId w:val="54"/>
              </w:numPr>
              <w:spacing w:before="0" w:after="0"/>
              <w:contextualSpacing w:val="0"/>
              <w:rPr>
                <w:rFonts w:ascii="Arial" w:hAnsi="Arial" w:cs="Arial"/>
                <w:szCs w:val="24"/>
              </w:rPr>
            </w:pPr>
            <w:r w:rsidRPr="0053450C">
              <w:rPr>
                <w:rFonts w:ascii="Arial" w:hAnsi="Arial" w:cs="Arial"/>
                <w:szCs w:val="24"/>
              </w:rPr>
              <w:t>operate and navigate interface to access, retrieve, enter and store work data</w:t>
            </w:r>
          </w:p>
          <w:p w:rsidR="001A4469" w:rsidRPr="0053450C" w:rsidRDefault="001A4469" w:rsidP="001D2F78">
            <w:pPr>
              <w:pStyle w:val="ListBullet"/>
              <w:numPr>
                <w:ilvl w:val="0"/>
                <w:numId w:val="54"/>
              </w:numPr>
              <w:spacing w:before="0" w:after="0"/>
              <w:contextualSpacing w:val="0"/>
              <w:rPr>
                <w:rFonts w:ascii="Arial" w:hAnsi="Arial" w:cs="Arial"/>
                <w:szCs w:val="24"/>
              </w:rPr>
            </w:pPr>
            <w:r w:rsidRPr="0053450C">
              <w:rPr>
                <w:rFonts w:ascii="Arial" w:hAnsi="Arial" w:cs="Arial"/>
                <w:szCs w:val="24"/>
              </w:rPr>
              <w:t xml:space="preserve">start, operate, monitor and shut down process equipment </w:t>
            </w:r>
          </w:p>
          <w:p w:rsidR="001A4469" w:rsidRPr="0053450C" w:rsidRDefault="001A4469" w:rsidP="001D2F78">
            <w:pPr>
              <w:pStyle w:val="ListBullet"/>
              <w:numPr>
                <w:ilvl w:val="0"/>
                <w:numId w:val="54"/>
              </w:numPr>
              <w:spacing w:before="0" w:after="0"/>
              <w:contextualSpacing w:val="0"/>
              <w:rPr>
                <w:rFonts w:ascii="Arial" w:hAnsi="Arial" w:cs="Arial"/>
                <w:szCs w:val="24"/>
              </w:rPr>
            </w:pPr>
            <w:r w:rsidRPr="0053450C">
              <w:rPr>
                <w:rFonts w:ascii="Arial" w:hAnsi="Arial" w:cs="Arial"/>
                <w:szCs w:val="24"/>
              </w:rPr>
              <w:t>control and adjust equipment using control interface to achieve production requirements</w:t>
            </w:r>
          </w:p>
          <w:p w:rsidR="001A4469" w:rsidRPr="0053450C" w:rsidRDefault="001A4469" w:rsidP="001D2F78">
            <w:pPr>
              <w:pStyle w:val="ListBullet"/>
              <w:numPr>
                <w:ilvl w:val="0"/>
                <w:numId w:val="54"/>
              </w:numPr>
              <w:spacing w:before="0" w:after="0"/>
              <w:contextualSpacing w:val="0"/>
              <w:rPr>
                <w:rFonts w:ascii="Arial" w:hAnsi="Arial" w:cs="Arial"/>
                <w:szCs w:val="24"/>
              </w:rPr>
            </w:pPr>
            <w:r w:rsidRPr="0053450C">
              <w:rPr>
                <w:rFonts w:ascii="Arial" w:hAnsi="Arial" w:cs="Arial"/>
                <w:szCs w:val="24"/>
              </w:rPr>
              <w:t xml:space="preserve">recognize faults and inconsistencies and take corrective action </w:t>
            </w:r>
          </w:p>
          <w:p w:rsidR="001A4469" w:rsidRPr="0053450C" w:rsidRDefault="001A4469" w:rsidP="001D2F78">
            <w:pPr>
              <w:pStyle w:val="ListBullet"/>
              <w:numPr>
                <w:ilvl w:val="0"/>
                <w:numId w:val="54"/>
              </w:numPr>
              <w:spacing w:before="0" w:after="0"/>
              <w:contextualSpacing w:val="0"/>
              <w:rPr>
                <w:rFonts w:ascii="Arial" w:hAnsi="Arial" w:cs="Arial"/>
                <w:szCs w:val="24"/>
              </w:rPr>
            </w:pPr>
            <w:r w:rsidRPr="0053450C">
              <w:rPr>
                <w:rFonts w:ascii="Arial" w:hAnsi="Arial" w:cs="Arial"/>
                <w:szCs w:val="24"/>
              </w:rPr>
              <w:t>complete workplace records as required</w:t>
            </w:r>
          </w:p>
          <w:p w:rsidR="001A4469" w:rsidRPr="0053450C" w:rsidRDefault="001A4469" w:rsidP="001D2F78">
            <w:pPr>
              <w:pStyle w:val="ListBullet"/>
              <w:numPr>
                <w:ilvl w:val="0"/>
                <w:numId w:val="54"/>
              </w:numPr>
              <w:spacing w:before="0" w:after="0"/>
              <w:contextualSpacing w:val="0"/>
              <w:rPr>
                <w:rFonts w:ascii="Arial" w:hAnsi="Arial" w:cs="Arial"/>
                <w:szCs w:val="24"/>
              </w:rPr>
            </w:pPr>
            <w:r w:rsidRPr="0053450C">
              <w:rPr>
                <w:rFonts w:ascii="Arial" w:hAnsi="Arial" w:cs="Arial"/>
                <w:szCs w:val="24"/>
              </w:rPr>
              <w:t>Apply safe work practices and identify OHS hazards and controls.</w:t>
            </w:r>
          </w:p>
        </w:tc>
      </w:tr>
      <w:tr w:rsidR="001A4469" w:rsidRPr="0053450C" w:rsidTr="00C92D31">
        <w:trPr>
          <w:trHeight w:val="531"/>
        </w:trPr>
        <w:tc>
          <w:tcPr>
            <w:tcW w:w="2250" w:type="dxa"/>
          </w:tcPr>
          <w:p w:rsidR="001A4469" w:rsidRPr="0053450C" w:rsidRDefault="001A4469" w:rsidP="001D2F78">
            <w:pPr>
              <w:rPr>
                <w:rFonts w:ascii="Arial" w:hAnsi="Arial" w:cs="Arial"/>
              </w:rPr>
            </w:pPr>
            <w:r w:rsidRPr="0053450C">
              <w:rPr>
                <w:rFonts w:ascii="Arial" w:hAnsi="Arial" w:cs="Arial"/>
              </w:rPr>
              <w:t>Underpinning Knowledge and Attitudes</w:t>
            </w:r>
          </w:p>
          <w:p w:rsidR="001A4469" w:rsidRPr="0053450C" w:rsidRDefault="001A4469" w:rsidP="001D2F78">
            <w:pPr>
              <w:rPr>
                <w:rFonts w:ascii="Arial" w:hAnsi="Arial" w:cs="Arial"/>
              </w:rPr>
            </w:pPr>
          </w:p>
          <w:p w:rsidR="001A4469" w:rsidRPr="0053450C" w:rsidRDefault="001A4469" w:rsidP="001D2F78">
            <w:pPr>
              <w:pStyle w:val="BodyText1"/>
              <w:spacing w:after="0"/>
              <w:rPr>
                <w:sz w:val="24"/>
                <w:szCs w:val="24"/>
              </w:rPr>
            </w:pPr>
          </w:p>
        </w:tc>
        <w:tc>
          <w:tcPr>
            <w:tcW w:w="7380" w:type="dxa"/>
          </w:tcPr>
          <w:p w:rsidR="001A4469" w:rsidRPr="0053450C" w:rsidRDefault="001A4469" w:rsidP="001D2F78">
            <w:pPr>
              <w:autoSpaceDE w:val="0"/>
              <w:autoSpaceDN w:val="0"/>
              <w:adjustRightInd w:val="0"/>
              <w:rPr>
                <w:rFonts w:ascii="Arial" w:hAnsi="Arial" w:cs="Arial"/>
              </w:rPr>
            </w:pPr>
            <w:r w:rsidRPr="0053450C">
              <w:rPr>
                <w:rFonts w:ascii="Arial" w:hAnsi="Arial" w:cs="Arial"/>
              </w:rPr>
              <w:t>Must demonstrate knowledge of:</w:t>
            </w:r>
          </w:p>
          <w:p w:rsidR="001A4469" w:rsidRPr="0053450C" w:rsidRDefault="001A4469" w:rsidP="001D2F78">
            <w:pPr>
              <w:pStyle w:val="ListBullet"/>
              <w:numPr>
                <w:ilvl w:val="0"/>
                <w:numId w:val="54"/>
              </w:numPr>
              <w:spacing w:before="0" w:after="0"/>
              <w:contextualSpacing w:val="0"/>
              <w:rPr>
                <w:rFonts w:ascii="Arial" w:hAnsi="Arial" w:cs="Arial"/>
                <w:szCs w:val="24"/>
              </w:rPr>
            </w:pPr>
            <w:r w:rsidRPr="0053450C">
              <w:rPr>
                <w:rFonts w:ascii="Arial" w:hAnsi="Arial" w:cs="Arial"/>
                <w:szCs w:val="24"/>
              </w:rPr>
              <w:t>processes and equipment being controlled, including required processing sequences</w:t>
            </w:r>
          </w:p>
          <w:p w:rsidR="001A4469" w:rsidRPr="0053450C" w:rsidRDefault="001A4469" w:rsidP="001D2F78">
            <w:pPr>
              <w:pStyle w:val="ListBullet"/>
              <w:numPr>
                <w:ilvl w:val="0"/>
                <w:numId w:val="54"/>
              </w:numPr>
              <w:spacing w:before="0" w:after="0"/>
              <w:contextualSpacing w:val="0"/>
              <w:rPr>
                <w:rFonts w:ascii="Arial" w:hAnsi="Arial" w:cs="Arial"/>
                <w:szCs w:val="24"/>
              </w:rPr>
            </w:pPr>
            <w:r w:rsidRPr="0053450C">
              <w:rPr>
                <w:rFonts w:ascii="Arial" w:hAnsi="Arial" w:cs="Arial"/>
                <w:szCs w:val="24"/>
              </w:rPr>
              <w:t>operating principles of process control and interface system, including the relationship between control panels, systems and the physical equipment, and where relevant understanding of the operating conditions required for accurate information input from sensors and related instrumentation</w:t>
            </w:r>
          </w:p>
          <w:p w:rsidR="001A4469" w:rsidRPr="0053450C" w:rsidRDefault="001A4469" w:rsidP="001D2F78">
            <w:pPr>
              <w:pStyle w:val="ListBullet"/>
              <w:numPr>
                <w:ilvl w:val="0"/>
                <w:numId w:val="54"/>
              </w:numPr>
              <w:spacing w:before="0" w:after="0"/>
              <w:contextualSpacing w:val="0"/>
              <w:rPr>
                <w:rFonts w:ascii="Arial" w:hAnsi="Arial" w:cs="Arial"/>
                <w:szCs w:val="24"/>
              </w:rPr>
            </w:pPr>
            <w:r w:rsidRPr="0053450C">
              <w:rPr>
                <w:rFonts w:ascii="Arial" w:hAnsi="Arial" w:cs="Arial"/>
                <w:szCs w:val="24"/>
              </w:rPr>
              <w:t xml:space="preserve">action required to respond to error messages and alarms </w:t>
            </w:r>
          </w:p>
          <w:p w:rsidR="001A4469" w:rsidRPr="0053450C" w:rsidRDefault="001A4469" w:rsidP="001D2F78">
            <w:pPr>
              <w:pStyle w:val="ListBullet"/>
              <w:numPr>
                <w:ilvl w:val="0"/>
                <w:numId w:val="54"/>
              </w:numPr>
              <w:spacing w:before="0" w:after="0"/>
              <w:contextualSpacing w:val="0"/>
              <w:rPr>
                <w:rFonts w:ascii="Arial" w:hAnsi="Arial" w:cs="Arial"/>
                <w:szCs w:val="24"/>
              </w:rPr>
            </w:pPr>
            <w:r w:rsidRPr="0053450C">
              <w:rPr>
                <w:rFonts w:ascii="Arial" w:hAnsi="Arial" w:cs="Arial"/>
                <w:szCs w:val="24"/>
              </w:rPr>
              <w:t>typical faults that can occur when operating a process control interface and corrective action required</w:t>
            </w:r>
          </w:p>
          <w:p w:rsidR="001A4469" w:rsidRPr="0053450C" w:rsidRDefault="001A4469" w:rsidP="001D2F78">
            <w:pPr>
              <w:pStyle w:val="ListBullet"/>
              <w:numPr>
                <w:ilvl w:val="0"/>
                <w:numId w:val="54"/>
              </w:numPr>
              <w:spacing w:before="0" w:after="0"/>
              <w:contextualSpacing w:val="0"/>
              <w:rPr>
                <w:rFonts w:ascii="Arial" w:hAnsi="Arial" w:cs="Arial"/>
                <w:szCs w:val="24"/>
              </w:rPr>
            </w:pPr>
            <w:r w:rsidRPr="0053450C">
              <w:rPr>
                <w:rFonts w:ascii="Arial" w:hAnsi="Arial" w:cs="Arial"/>
                <w:szCs w:val="24"/>
              </w:rPr>
              <w:t>performance data collected by the control interface system and its application to troubleshoot performance, including the ability to identify and investigate related trend data to track cause and effect</w:t>
            </w:r>
          </w:p>
          <w:p w:rsidR="001A4469" w:rsidRPr="0053450C" w:rsidRDefault="001A4469" w:rsidP="001D2F78">
            <w:pPr>
              <w:pStyle w:val="ListBullet"/>
              <w:numPr>
                <w:ilvl w:val="0"/>
                <w:numId w:val="54"/>
              </w:numPr>
              <w:spacing w:before="0" w:after="0"/>
              <w:contextualSpacing w:val="0"/>
              <w:rPr>
                <w:rFonts w:ascii="Arial" w:hAnsi="Arial" w:cs="Arial"/>
                <w:szCs w:val="24"/>
              </w:rPr>
            </w:pPr>
            <w:r w:rsidRPr="0053450C">
              <w:rPr>
                <w:rFonts w:ascii="Arial" w:hAnsi="Arial" w:cs="Arial"/>
                <w:szCs w:val="24"/>
              </w:rPr>
              <w:t>recording requirements and responsibilities</w:t>
            </w:r>
          </w:p>
        </w:tc>
      </w:tr>
      <w:tr w:rsidR="001A4469" w:rsidRPr="0053450C" w:rsidTr="00C92D31">
        <w:trPr>
          <w:trHeight w:val="1628"/>
        </w:trPr>
        <w:tc>
          <w:tcPr>
            <w:tcW w:w="2250" w:type="dxa"/>
          </w:tcPr>
          <w:p w:rsidR="001A4469" w:rsidRPr="0053450C" w:rsidRDefault="001A4469" w:rsidP="001D2F78">
            <w:pPr>
              <w:rPr>
                <w:rFonts w:ascii="Arial" w:hAnsi="Arial" w:cs="Arial"/>
              </w:rPr>
            </w:pPr>
            <w:r w:rsidRPr="0053450C">
              <w:rPr>
                <w:rFonts w:ascii="Arial" w:hAnsi="Arial" w:cs="Arial"/>
              </w:rPr>
              <w:t>Underpinning Skills</w:t>
            </w:r>
          </w:p>
          <w:p w:rsidR="001A4469" w:rsidRPr="0053450C" w:rsidRDefault="001A4469" w:rsidP="001D2F78">
            <w:pPr>
              <w:rPr>
                <w:rFonts w:ascii="Arial" w:hAnsi="Arial" w:cs="Arial"/>
              </w:rPr>
            </w:pPr>
          </w:p>
          <w:p w:rsidR="001A4469" w:rsidRPr="0053450C" w:rsidRDefault="001A4469" w:rsidP="001D2F78">
            <w:pPr>
              <w:rPr>
                <w:rFonts w:ascii="Arial" w:hAnsi="Arial" w:cs="Arial"/>
              </w:rPr>
            </w:pPr>
          </w:p>
        </w:tc>
        <w:tc>
          <w:tcPr>
            <w:tcW w:w="7380" w:type="dxa"/>
          </w:tcPr>
          <w:p w:rsidR="001A4469" w:rsidRPr="0053450C" w:rsidRDefault="001A4469" w:rsidP="001D2F78">
            <w:pPr>
              <w:autoSpaceDE w:val="0"/>
              <w:autoSpaceDN w:val="0"/>
              <w:adjustRightInd w:val="0"/>
              <w:rPr>
                <w:rFonts w:ascii="Arial" w:hAnsi="Arial" w:cs="Arial"/>
              </w:rPr>
            </w:pPr>
            <w:r w:rsidRPr="0053450C">
              <w:rPr>
                <w:rFonts w:ascii="Arial" w:hAnsi="Arial" w:cs="Arial"/>
              </w:rPr>
              <w:t>Must demonstrate skills to:</w:t>
            </w:r>
          </w:p>
          <w:p w:rsidR="001A4469" w:rsidRPr="0053450C" w:rsidRDefault="001A4469" w:rsidP="001D2F78">
            <w:pPr>
              <w:pStyle w:val="ListBullet"/>
              <w:numPr>
                <w:ilvl w:val="0"/>
                <w:numId w:val="54"/>
              </w:numPr>
              <w:spacing w:before="0" w:after="0"/>
              <w:contextualSpacing w:val="0"/>
              <w:rPr>
                <w:rFonts w:ascii="Arial" w:hAnsi="Arial" w:cs="Arial"/>
                <w:szCs w:val="24"/>
              </w:rPr>
            </w:pPr>
            <w:r w:rsidRPr="0053450C">
              <w:rPr>
                <w:rFonts w:ascii="Arial" w:hAnsi="Arial" w:cs="Arial"/>
                <w:szCs w:val="24"/>
              </w:rPr>
              <w:t>use all hardware components to operate the control interface</w:t>
            </w:r>
          </w:p>
          <w:p w:rsidR="001A4469" w:rsidRPr="0053450C" w:rsidRDefault="001A4469" w:rsidP="001D2F78">
            <w:pPr>
              <w:pStyle w:val="ListBullet"/>
              <w:numPr>
                <w:ilvl w:val="0"/>
                <w:numId w:val="54"/>
              </w:numPr>
              <w:spacing w:before="0" w:after="0"/>
              <w:contextualSpacing w:val="0"/>
              <w:rPr>
                <w:rFonts w:ascii="Arial" w:hAnsi="Arial" w:cs="Arial"/>
                <w:szCs w:val="24"/>
              </w:rPr>
            </w:pPr>
            <w:r w:rsidRPr="0053450C">
              <w:rPr>
                <w:rFonts w:ascii="Arial" w:hAnsi="Arial" w:cs="Arial"/>
                <w:szCs w:val="24"/>
              </w:rPr>
              <w:t xml:space="preserve">navigate the system to locate and use information required, including moving between screens and locating relevant performance data </w:t>
            </w:r>
          </w:p>
          <w:p w:rsidR="001A4469" w:rsidRPr="0053450C" w:rsidRDefault="001A4469" w:rsidP="001D2F78">
            <w:pPr>
              <w:pStyle w:val="ListBullet"/>
              <w:numPr>
                <w:ilvl w:val="0"/>
                <w:numId w:val="54"/>
              </w:numPr>
              <w:spacing w:before="0" w:after="0"/>
              <w:contextualSpacing w:val="0"/>
              <w:rPr>
                <w:rFonts w:ascii="Arial" w:hAnsi="Arial" w:cs="Arial"/>
                <w:szCs w:val="24"/>
              </w:rPr>
            </w:pPr>
            <w:r w:rsidRPr="0053450C">
              <w:rPr>
                <w:rFonts w:ascii="Arial" w:hAnsi="Arial" w:cs="Arial"/>
                <w:szCs w:val="24"/>
              </w:rPr>
              <w:t xml:space="preserve">operate the control system using the interface, including start up and shut down equipment components and change set points </w:t>
            </w:r>
            <w:r w:rsidRPr="0053450C">
              <w:rPr>
                <w:rFonts w:ascii="Arial" w:hAnsi="Arial" w:cs="Arial"/>
                <w:szCs w:val="24"/>
              </w:rPr>
              <w:lastRenderedPageBreak/>
              <w:t>as required</w:t>
            </w:r>
          </w:p>
          <w:p w:rsidR="001A4469" w:rsidRPr="0053450C" w:rsidRDefault="001A4469" w:rsidP="001D2F78">
            <w:pPr>
              <w:pStyle w:val="ListBullet"/>
              <w:numPr>
                <w:ilvl w:val="0"/>
                <w:numId w:val="54"/>
              </w:numPr>
              <w:spacing w:before="0" w:after="0"/>
              <w:contextualSpacing w:val="0"/>
              <w:rPr>
                <w:rFonts w:ascii="Arial" w:hAnsi="Arial" w:cs="Arial"/>
                <w:szCs w:val="24"/>
              </w:rPr>
            </w:pPr>
            <w:r w:rsidRPr="0053450C">
              <w:rPr>
                <w:rFonts w:ascii="Arial" w:hAnsi="Arial" w:cs="Arial"/>
                <w:szCs w:val="24"/>
              </w:rPr>
              <w:t>locate sensors and instrumentation providing input signals to the control system and confirm operating order within level of responsibility</w:t>
            </w:r>
          </w:p>
          <w:p w:rsidR="001A4469" w:rsidRPr="0053450C" w:rsidRDefault="001A4469" w:rsidP="001D2F78">
            <w:pPr>
              <w:pStyle w:val="ListBullet"/>
              <w:numPr>
                <w:ilvl w:val="0"/>
                <w:numId w:val="54"/>
              </w:numPr>
              <w:spacing w:before="0" w:after="0"/>
              <w:contextualSpacing w:val="0"/>
              <w:rPr>
                <w:rFonts w:ascii="Arial" w:hAnsi="Arial" w:cs="Arial"/>
                <w:szCs w:val="24"/>
              </w:rPr>
            </w:pPr>
            <w:r w:rsidRPr="0053450C">
              <w:rPr>
                <w:rFonts w:ascii="Arial" w:hAnsi="Arial" w:cs="Arial"/>
                <w:szCs w:val="24"/>
              </w:rPr>
              <w:t>recognize and respond to error messages and alarms as required</w:t>
            </w:r>
          </w:p>
          <w:p w:rsidR="001A4469" w:rsidRPr="0053450C" w:rsidRDefault="001A4469" w:rsidP="001D2F78">
            <w:pPr>
              <w:pStyle w:val="ListBullet"/>
              <w:numPr>
                <w:ilvl w:val="0"/>
                <w:numId w:val="54"/>
              </w:numPr>
              <w:spacing w:before="0" w:after="0"/>
              <w:contextualSpacing w:val="0"/>
              <w:rPr>
                <w:rFonts w:ascii="Arial" w:hAnsi="Arial" w:cs="Arial"/>
                <w:szCs w:val="24"/>
              </w:rPr>
            </w:pPr>
            <w:r w:rsidRPr="0053450C">
              <w:rPr>
                <w:rFonts w:ascii="Arial" w:hAnsi="Arial" w:cs="Arial"/>
                <w:szCs w:val="24"/>
              </w:rPr>
              <w:t>access relevant performance data using the control system, including locating and interpreting performance trend information</w:t>
            </w:r>
          </w:p>
          <w:p w:rsidR="001A4469" w:rsidRPr="0053450C" w:rsidRDefault="001A4469" w:rsidP="001D2F78">
            <w:pPr>
              <w:pStyle w:val="ListBullet"/>
              <w:numPr>
                <w:ilvl w:val="0"/>
                <w:numId w:val="54"/>
              </w:numPr>
              <w:spacing w:before="0" w:after="0"/>
              <w:contextualSpacing w:val="0"/>
              <w:rPr>
                <w:rFonts w:ascii="Arial" w:hAnsi="Arial" w:cs="Arial"/>
                <w:szCs w:val="24"/>
              </w:rPr>
            </w:pPr>
            <w:r w:rsidRPr="0053450C">
              <w:rPr>
                <w:rFonts w:ascii="Arial" w:hAnsi="Arial" w:cs="Arial"/>
                <w:szCs w:val="24"/>
              </w:rPr>
              <w:t>record log information using the interface system according to enterprise procedures</w:t>
            </w:r>
          </w:p>
          <w:p w:rsidR="001A4469" w:rsidRPr="0053450C" w:rsidRDefault="001A4469" w:rsidP="001D2F78">
            <w:pPr>
              <w:pStyle w:val="ListBullet"/>
              <w:numPr>
                <w:ilvl w:val="0"/>
                <w:numId w:val="54"/>
              </w:numPr>
              <w:spacing w:before="0" w:after="0"/>
              <w:contextualSpacing w:val="0"/>
              <w:rPr>
                <w:rFonts w:ascii="Arial" w:hAnsi="Arial" w:cs="Arial"/>
                <w:szCs w:val="24"/>
              </w:rPr>
            </w:pPr>
            <w:r w:rsidRPr="0053450C">
              <w:rPr>
                <w:rFonts w:ascii="Arial" w:hAnsi="Arial" w:cs="Arial"/>
                <w:szCs w:val="24"/>
              </w:rPr>
              <w:t>use oral communication skills/language competence to fulfil the job role as specified by the organization, including questioning, active listening, asking for clarification and seeking advice from supervisor</w:t>
            </w:r>
          </w:p>
          <w:p w:rsidR="001A4469" w:rsidRPr="0053450C" w:rsidRDefault="001A4469" w:rsidP="001D2F78">
            <w:pPr>
              <w:pStyle w:val="ListBullet"/>
              <w:numPr>
                <w:ilvl w:val="0"/>
                <w:numId w:val="54"/>
              </w:numPr>
              <w:spacing w:before="0" w:after="0"/>
              <w:contextualSpacing w:val="0"/>
              <w:rPr>
                <w:rFonts w:ascii="Arial" w:hAnsi="Arial" w:cs="Arial"/>
                <w:szCs w:val="24"/>
              </w:rPr>
            </w:pPr>
            <w:r w:rsidRPr="0053450C">
              <w:rPr>
                <w:rFonts w:ascii="Arial" w:hAnsi="Arial" w:cs="Arial"/>
                <w:szCs w:val="24"/>
              </w:rPr>
              <w:t>work cooperatively within a culturally diverse workforce</w:t>
            </w:r>
          </w:p>
        </w:tc>
      </w:tr>
      <w:tr w:rsidR="001A4469" w:rsidRPr="0053450C" w:rsidTr="00C92D31">
        <w:trPr>
          <w:trHeight w:val="782"/>
        </w:trPr>
        <w:tc>
          <w:tcPr>
            <w:tcW w:w="2250" w:type="dxa"/>
          </w:tcPr>
          <w:p w:rsidR="001A4469" w:rsidRPr="0053450C" w:rsidRDefault="001A4469" w:rsidP="001D2F78">
            <w:pPr>
              <w:rPr>
                <w:rFonts w:ascii="Arial" w:hAnsi="Arial" w:cs="Arial"/>
              </w:rPr>
            </w:pPr>
            <w:r w:rsidRPr="0053450C">
              <w:rPr>
                <w:rFonts w:ascii="Arial" w:hAnsi="Arial" w:cs="Arial"/>
              </w:rPr>
              <w:lastRenderedPageBreak/>
              <w:t>Resources Implication</w:t>
            </w:r>
          </w:p>
        </w:tc>
        <w:tc>
          <w:tcPr>
            <w:tcW w:w="7380" w:type="dxa"/>
          </w:tcPr>
          <w:p w:rsidR="001A4469" w:rsidRPr="0053450C" w:rsidRDefault="001A4469" w:rsidP="001D2F78">
            <w:pPr>
              <w:autoSpaceDE w:val="0"/>
              <w:autoSpaceDN w:val="0"/>
              <w:adjustRightInd w:val="0"/>
              <w:jc w:val="both"/>
              <w:rPr>
                <w:rFonts w:ascii="Arial" w:hAnsi="Arial" w:cs="Arial"/>
              </w:rPr>
            </w:pPr>
            <w:r w:rsidRPr="0053450C">
              <w:rPr>
                <w:rFonts w:ascii="Arial" w:hAnsi="Arial" w:cs="Arial"/>
              </w:rPr>
              <w:t>Access is required to real or appropriately simulated situations, including work areas, materials and equipment, and to information on workplace practices and OHS practices.</w:t>
            </w:r>
          </w:p>
        </w:tc>
      </w:tr>
      <w:tr w:rsidR="001A4469" w:rsidRPr="0053450C" w:rsidTr="00C92D31">
        <w:trPr>
          <w:trHeight w:val="782"/>
        </w:trPr>
        <w:tc>
          <w:tcPr>
            <w:tcW w:w="2250" w:type="dxa"/>
          </w:tcPr>
          <w:p w:rsidR="001A4469" w:rsidRPr="0053450C" w:rsidRDefault="001A4469" w:rsidP="001D2F78">
            <w:pPr>
              <w:rPr>
                <w:rFonts w:ascii="Arial" w:hAnsi="Arial" w:cs="Arial"/>
              </w:rPr>
            </w:pPr>
            <w:r w:rsidRPr="0053450C">
              <w:rPr>
                <w:rFonts w:ascii="Arial" w:hAnsi="Arial" w:cs="Arial"/>
              </w:rPr>
              <w:t xml:space="preserve">Methods of Assessment </w:t>
            </w:r>
          </w:p>
        </w:tc>
        <w:tc>
          <w:tcPr>
            <w:tcW w:w="7380" w:type="dxa"/>
          </w:tcPr>
          <w:p w:rsidR="001A4469" w:rsidRPr="0053450C" w:rsidRDefault="009A7046" w:rsidP="001D2F78">
            <w:pPr>
              <w:rPr>
                <w:rFonts w:ascii="Arial" w:hAnsi="Arial" w:cs="Arial"/>
              </w:rPr>
            </w:pPr>
            <w:r w:rsidRPr="0053450C">
              <w:rPr>
                <w:rFonts w:ascii="Arial" w:hAnsi="Arial" w:cs="Arial"/>
              </w:rPr>
              <w:t>Competence</w:t>
            </w:r>
            <w:r w:rsidR="001A4469" w:rsidRPr="0053450C">
              <w:rPr>
                <w:rFonts w:ascii="Arial" w:hAnsi="Arial" w:cs="Arial"/>
              </w:rPr>
              <w:t xml:space="preserve"> may be assessed through:</w:t>
            </w:r>
          </w:p>
          <w:p w:rsidR="001A4469" w:rsidRPr="0053450C" w:rsidRDefault="001A4469" w:rsidP="001D2F78">
            <w:pPr>
              <w:pStyle w:val="ListBullet"/>
              <w:numPr>
                <w:ilvl w:val="0"/>
                <w:numId w:val="54"/>
              </w:numPr>
              <w:spacing w:before="0" w:after="0"/>
              <w:contextualSpacing w:val="0"/>
              <w:rPr>
                <w:rFonts w:ascii="Arial" w:hAnsi="Arial" w:cs="Arial"/>
                <w:szCs w:val="24"/>
              </w:rPr>
            </w:pPr>
            <w:r w:rsidRPr="0053450C">
              <w:rPr>
                <w:rFonts w:ascii="Arial" w:hAnsi="Arial" w:cs="Arial"/>
                <w:szCs w:val="24"/>
              </w:rPr>
              <w:t>Interview / Written Test / Oral Questioning</w:t>
            </w:r>
          </w:p>
          <w:p w:rsidR="001A4469" w:rsidRPr="0053450C" w:rsidRDefault="001A4469" w:rsidP="001D2F78">
            <w:pPr>
              <w:pStyle w:val="ListBullet"/>
              <w:numPr>
                <w:ilvl w:val="0"/>
                <w:numId w:val="54"/>
              </w:numPr>
              <w:spacing w:before="0" w:after="0"/>
              <w:contextualSpacing w:val="0"/>
              <w:rPr>
                <w:rFonts w:ascii="Arial" w:hAnsi="Arial" w:cs="Arial"/>
                <w:szCs w:val="24"/>
              </w:rPr>
            </w:pPr>
            <w:r w:rsidRPr="0053450C">
              <w:rPr>
                <w:rFonts w:ascii="Arial" w:hAnsi="Arial" w:cs="Arial"/>
                <w:szCs w:val="24"/>
              </w:rPr>
              <w:t>Observation / Demonstration</w:t>
            </w:r>
          </w:p>
        </w:tc>
      </w:tr>
      <w:tr w:rsidR="001A4469" w:rsidRPr="0053450C" w:rsidTr="001D2F78">
        <w:trPr>
          <w:trHeight w:val="278"/>
        </w:trPr>
        <w:tc>
          <w:tcPr>
            <w:tcW w:w="2250" w:type="dxa"/>
          </w:tcPr>
          <w:p w:rsidR="001A4469" w:rsidRPr="0053450C" w:rsidRDefault="001A4469" w:rsidP="001D2F78">
            <w:pPr>
              <w:rPr>
                <w:rFonts w:ascii="Arial" w:hAnsi="Arial" w:cs="Arial"/>
              </w:rPr>
            </w:pPr>
            <w:r w:rsidRPr="0053450C">
              <w:rPr>
                <w:rFonts w:ascii="Arial" w:hAnsi="Arial" w:cs="Arial"/>
              </w:rPr>
              <w:t>Context of Assessment</w:t>
            </w:r>
          </w:p>
        </w:tc>
        <w:tc>
          <w:tcPr>
            <w:tcW w:w="7380" w:type="dxa"/>
          </w:tcPr>
          <w:p w:rsidR="001A4469" w:rsidRPr="0053450C" w:rsidRDefault="009A7046" w:rsidP="001D2F78">
            <w:pPr>
              <w:rPr>
                <w:rFonts w:ascii="Arial" w:hAnsi="Arial" w:cs="Arial"/>
              </w:rPr>
            </w:pPr>
            <w:r w:rsidRPr="0053450C">
              <w:rPr>
                <w:rFonts w:ascii="Arial" w:hAnsi="Arial" w:cs="Arial"/>
              </w:rPr>
              <w:t>Competence</w:t>
            </w:r>
            <w:r w:rsidR="001A4469" w:rsidRPr="0053450C">
              <w:rPr>
                <w:rFonts w:ascii="Arial" w:hAnsi="Arial" w:cs="Arial"/>
              </w:rPr>
              <w:t xml:space="preserve"> may be assessed in the work place or in a simulated work place setting</w:t>
            </w:r>
            <w:r w:rsidR="001D2F78">
              <w:rPr>
                <w:rFonts w:ascii="Arial" w:hAnsi="Arial" w:cs="Arial"/>
              </w:rPr>
              <w:t>.</w:t>
            </w:r>
          </w:p>
        </w:tc>
      </w:tr>
    </w:tbl>
    <w:p w:rsidR="00886E32" w:rsidRPr="0053450C" w:rsidRDefault="00886E32" w:rsidP="000B52FE">
      <w:pPr>
        <w:spacing w:line="276" w:lineRule="auto"/>
        <w:rPr>
          <w:rFonts w:ascii="Arial" w:hAnsi="Arial" w:cs="Arial"/>
          <w:b/>
          <w:bCs/>
          <w:color w:val="002060"/>
        </w:rPr>
      </w:pPr>
    </w:p>
    <w:bookmarkEnd w:id="43"/>
    <w:bookmarkEnd w:id="44"/>
    <w:p w:rsidR="001A4469" w:rsidRPr="0053450C" w:rsidRDefault="001A4469" w:rsidP="000B52FE">
      <w:pPr>
        <w:spacing w:line="276" w:lineRule="auto"/>
        <w:rPr>
          <w:rFonts w:ascii="Arial" w:hAnsi="Arial" w:cs="Arial"/>
        </w:rPr>
        <w:sectPr w:rsidR="001A4469" w:rsidRPr="0053450C" w:rsidSect="00636C1A">
          <w:headerReference w:type="default" r:id="rId9"/>
          <w:footerReference w:type="default" r:id="rId10"/>
          <w:headerReference w:type="first" r:id="rId11"/>
          <w:footerReference w:type="first" r:id="rId12"/>
          <w:pgSz w:w="11908" w:h="16833" w:code="9"/>
          <w:pgMar w:top="1440" w:right="1440" w:bottom="1440" w:left="1440" w:header="992" w:footer="992" w:gutter="0"/>
          <w:pgNumType w:start="0"/>
          <w:cols w:space="720"/>
          <w:titlePg/>
          <w:bidi/>
          <w:rtlGutter/>
          <w:docGrid w:linePitch="326"/>
        </w:sect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7470"/>
      </w:tblGrid>
      <w:tr w:rsidR="001A4469" w:rsidRPr="0053450C" w:rsidTr="00B0015B">
        <w:trPr>
          <w:trHeight w:val="260"/>
        </w:trPr>
        <w:tc>
          <w:tcPr>
            <w:tcW w:w="963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1A4469" w:rsidRPr="0053450C" w:rsidRDefault="001A4469" w:rsidP="001D2F78">
            <w:pPr>
              <w:rPr>
                <w:rFonts w:ascii="Arial" w:hAnsi="Arial" w:cs="Arial"/>
                <w:b/>
              </w:rPr>
            </w:pPr>
            <w:r w:rsidRPr="0053450C">
              <w:rPr>
                <w:rFonts w:ascii="Arial" w:eastAsia="SimSun" w:hAnsi="Arial" w:cs="Arial"/>
                <w:b/>
                <w:bCs/>
                <w:lang w:eastAsia="zh-CN"/>
              </w:rPr>
              <w:lastRenderedPageBreak/>
              <w:br w:type="page"/>
            </w:r>
            <w:r w:rsidR="002222BA">
              <w:rPr>
                <w:rFonts w:ascii="Arial" w:hAnsi="Arial" w:cs="Arial"/>
                <w:b/>
                <w:bCs/>
              </w:rPr>
              <w:t>Occupational Standard: Paint Processing Level II</w:t>
            </w:r>
          </w:p>
        </w:tc>
      </w:tr>
      <w:tr w:rsidR="001A4469" w:rsidRPr="0053450C" w:rsidTr="001D2F78">
        <w:trPr>
          <w:trHeight w:val="70"/>
        </w:trPr>
        <w:tc>
          <w:tcPr>
            <w:tcW w:w="216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1A4469" w:rsidRPr="0053450C" w:rsidRDefault="001A4469" w:rsidP="001D2F78">
            <w:pPr>
              <w:rPr>
                <w:rFonts w:ascii="Arial" w:hAnsi="Arial" w:cs="Arial"/>
                <w:b/>
              </w:rPr>
            </w:pPr>
            <w:r w:rsidRPr="0053450C">
              <w:rPr>
                <w:rFonts w:ascii="Arial" w:hAnsi="Arial" w:cs="Arial"/>
                <w:b/>
                <w:bCs/>
              </w:rPr>
              <w:t xml:space="preserve">Unit Title </w:t>
            </w:r>
          </w:p>
        </w:tc>
        <w:tc>
          <w:tcPr>
            <w:tcW w:w="747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1A4469" w:rsidRPr="0053450C" w:rsidRDefault="001A4469" w:rsidP="001D2F78">
            <w:pPr>
              <w:ind w:left="180" w:hanging="180"/>
              <w:rPr>
                <w:rFonts w:ascii="Arial" w:hAnsi="Arial" w:cs="Arial"/>
                <w:b/>
                <w:color w:val="FF0000"/>
              </w:rPr>
            </w:pPr>
            <w:r w:rsidRPr="0053450C">
              <w:rPr>
                <w:rFonts w:ascii="Arial" w:hAnsi="Arial" w:cs="Arial"/>
                <w:b/>
              </w:rPr>
              <w:t>Operate Fluid Flow Equipment</w:t>
            </w:r>
          </w:p>
        </w:tc>
      </w:tr>
      <w:tr w:rsidR="001A4469" w:rsidRPr="0053450C" w:rsidTr="001D2F78">
        <w:trPr>
          <w:trHeight w:val="70"/>
        </w:trPr>
        <w:tc>
          <w:tcPr>
            <w:tcW w:w="216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1A4469" w:rsidRPr="0053450C" w:rsidRDefault="001A4469" w:rsidP="001D2F78">
            <w:pPr>
              <w:rPr>
                <w:rFonts w:ascii="Arial" w:hAnsi="Arial" w:cs="Arial"/>
                <w:b/>
              </w:rPr>
            </w:pPr>
            <w:r w:rsidRPr="0053450C">
              <w:rPr>
                <w:rFonts w:ascii="Arial" w:hAnsi="Arial" w:cs="Arial"/>
                <w:b/>
                <w:bCs/>
              </w:rPr>
              <w:t>Unit Code</w:t>
            </w:r>
          </w:p>
        </w:tc>
        <w:bookmarkStart w:id="46" w:name="IND_PPR2_05_"/>
        <w:tc>
          <w:tcPr>
            <w:tcW w:w="747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1A4469" w:rsidRPr="00CE63AE" w:rsidRDefault="00C173F0" w:rsidP="001D2F78">
            <w:pPr>
              <w:rPr>
                <w:sz w:val="20"/>
              </w:rPr>
            </w:pPr>
            <w:r>
              <w:rPr>
                <w:rFonts w:ascii="Arial" w:hAnsi="Arial" w:cs="Arial"/>
                <w:b/>
                <w:bCs/>
                <w:color w:val="0000CC"/>
              </w:rPr>
              <w:fldChar w:fldCharType="begin"/>
            </w:r>
            <w:r w:rsidR="00CE63AE">
              <w:rPr>
                <w:rFonts w:ascii="Arial" w:hAnsi="Arial" w:cs="Arial"/>
                <w:b/>
                <w:bCs/>
                <w:color w:val="0000CC"/>
              </w:rPr>
              <w:instrText xml:space="preserve"> HYPERLINK  \l "IND_PPR2_05_0415" </w:instrText>
            </w:r>
            <w:r>
              <w:rPr>
                <w:rFonts w:ascii="Arial" w:hAnsi="Arial" w:cs="Arial"/>
                <w:b/>
                <w:bCs/>
                <w:color w:val="0000CC"/>
              </w:rPr>
              <w:fldChar w:fldCharType="separate"/>
            </w:r>
            <w:r w:rsidR="00CE63AE" w:rsidRPr="00CE63AE">
              <w:rPr>
                <w:rStyle w:val="Hyperlink"/>
                <w:rFonts w:ascii="Arial" w:hAnsi="Arial" w:cs="Arial"/>
                <w:b/>
                <w:bCs/>
              </w:rPr>
              <w:t>IND PPR2 05 0415</w:t>
            </w:r>
            <w:bookmarkEnd w:id="46"/>
            <w:r>
              <w:rPr>
                <w:rFonts w:ascii="Arial" w:hAnsi="Arial" w:cs="Arial"/>
                <w:b/>
                <w:bCs/>
                <w:color w:val="0000CC"/>
              </w:rPr>
              <w:fldChar w:fldCharType="end"/>
            </w:r>
          </w:p>
        </w:tc>
      </w:tr>
      <w:tr w:rsidR="001A4469" w:rsidRPr="0053450C" w:rsidTr="003A2BB1">
        <w:trPr>
          <w:trHeight w:val="881"/>
        </w:trPr>
        <w:tc>
          <w:tcPr>
            <w:tcW w:w="216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1D2F78">
            <w:pPr>
              <w:rPr>
                <w:rFonts w:ascii="Arial" w:hAnsi="Arial" w:cs="Arial"/>
              </w:rPr>
            </w:pPr>
            <w:r w:rsidRPr="0053450C">
              <w:rPr>
                <w:rFonts w:ascii="Arial" w:hAnsi="Arial" w:cs="Arial"/>
                <w:b/>
                <w:bCs/>
              </w:rPr>
              <w:t>Unit Descriptor</w:t>
            </w:r>
          </w:p>
        </w:tc>
        <w:tc>
          <w:tcPr>
            <w:tcW w:w="747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1D2F78">
            <w:pPr>
              <w:pStyle w:val="BodyText"/>
              <w:spacing w:after="0"/>
              <w:jc w:val="both"/>
              <w:rPr>
                <w:rFonts w:ascii="Arial" w:hAnsi="Arial" w:cs="Arial"/>
              </w:rPr>
            </w:pPr>
            <w:r w:rsidRPr="0053450C">
              <w:rPr>
                <w:rFonts w:ascii="Arial" w:hAnsi="Arial" w:cs="Arial"/>
              </w:rPr>
              <w:t xml:space="preserve">This </w:t>
            </w:r>
            <w:r w:rsidR="009A7046" w:rsidRPr="0053450C">
              <w:rPr>
                <w:rFonts w:ascii="Arial" w:hAnsi="Arial" w:cs="Arial"/>
              </w:rPr>
              <w:t>competence</w:t>
            </w:r>
            <w:r w:rsidRPr="0053450C">
              <w:rPr>
                <w:rFonts w:ascii="Arial" w:hAnsi="Arial" w:cs="Arial"/>
              </w:rPr>
              <w:t xml:space="preserve"> covers the operation of the range of pumps and valves typically encountered in the fluid flow system of a </w:t>
            </w:r>
            <w:r w:rsidR="00771A5F" w:rsidRPr="0053450C">
              <w:rPr>
                <w:rFonts w:ascii="Arial" w:hAnsi="Arial" w:cs="Arial"/>
              </w:rPr>
              <w:t>paint</w:t>
            </w:r>
            <w:r w:rsidRPr="0053450C">
              <w:rPr>
                <w:rFonts w:ascii="Arial" w:hAnsi="Arial" w:cs="Arial"/>
              </w:rPr>
              <w:t xml:space="preserve"> manufacturing plant.  It includes identifying, operating, monitoring and troubleshooting these items. The operator would identify and report operational problems, be aware of and contribute to a safe working environment, contribute to the safe and productive operation of the equipment, operate, monitor and maintain equipment using relevant procedures.</w:t>
            </w:r>
          </w:p>
        </w:tc>
      </w:tr>
    </w:tbl>
    <w:p w:rsidR="001A4469" w:rsidRPr="0053450C" w:rsidRDefault="001A4469" w:rsidP="000B52FE">
      <w:pPr>
        <w:spacing w:line="276" w:lineRule="auto"/>
        <w:rPr>
          <w:rFonts w:ascii="Arial" w:hAnsi="Arial" w:cs="Arial"/>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7470"/>
      </w:tblGrid>
      <w:tr w:rsidR="001A4469" w:rsidRPr="0053450C" w:rsidTr="00B0015B">
        <w:trPr>
          <w:trHeight w:val="287"/>
        </w:trPr>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A4469" w:rsidRPr="0053450C" w:rsidRDefault="001A4469" w:rsidP="000B52FE">
            <w:pPr>
              <w:spacing w:line="276" w:lineRule="auto"/>
              <w:rPr>
                <w:rFonts w:ascii="Arial" w:hAnsi="Arial" w:cs="Arial"/>
              </w:rPr>
            </w:pPr>
            <w:r w:rsidRPr="0053450C">
              <w:rPr>
                <w:rFonts w:ascii="Arial" w:hAnsi="Arial" w:cs="Arial"/>
                <w:b/>
                <w:bCs/>
              </w:rPr>
              <w:t>Elements</w:t>
            </w:r>
          </w:p>
        </w:tc>
        <w:tc>
          <w:tcPr>
            <w:tcW w:w="74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A4469" w:rsidRPr="0053450C" w:rsidRDefault="001A4469" w:rsidP="000B52FE">
            <w:pPr>
              <w:autoSpaceDE w:val="0"/>
              <w:autoSpaceDN w:val="0"/>
              <w:adjustRightInd w:val="0"/>
              <w:spacing w:line="276" w:lineRule="auto"/>
              <w:rPr>
                <w:rFonts w:ascii="Arial" w:hAnsi="Arial" w:cs="Arial"/>
                <w:b/>
                <w:bCs/>
              </w:rPr>
            </w:pPr>
            <w:r w:rsidRPr="0053450C">
              <w:rPr>
                <w:rFonts w:ascii="Arial" w:hAnsi="Arial" w:cs="Arial"/>
                <w:b/>
                <w:bCs/>
              </w:rPr>
              <w:t>Performance Criteria</w:t>
            </w:r>
          </w:p>
        </w:tc>
      </w:tr>
      <w:tr w:rsidR="001A4469" w:rsidRPr="0053450C" w:rsidTr="00C92D31">
        <w:trPr>
          <w:trHeight w:val="3923"/>
        </w:trPr>
        <w:tc>
          <w:tcPr>
            <w:tcW w:w="216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1D2F78">
            <w:pPr>
              <w:spacing w:line="276" w:lineRule="auto"/>
              <w:ind w:left="252" w:hanging="252"/>
              <w:rPr>
                <w:rFonts w:ascii="Arial" w:hAnsi="Arial" w:cs="Arial"/>
              </w:rPr>
            </w:pPr>
            <w:r w:rsidRPr="0053450C">
              <w:rPr>
                <w:rFonts w:ascii="Arial" w:hAnsi="Arial" w:cs="Arial"/>
              </w:rPr>
              <w:t>1.</w:t>
            </w:r>
            <w:r w:rsidRPr="0053450C">
              <w:rPr>
                <w:rFonts w:ascii="Arial" w:hAnsi="Arial" w:cs="Arial"/>
              </w:rPr>
              <w:tab/>
              <w:t xml:space="preserve"> Check work requirement and </w:t>
            </w:r>
            <w:r w:rsidR="001D2F78">
              <w:rPr>
                <w:rFonts w:ascii="Arial" w:hAnsi="Arial" w:cs="Arial"/>
              </w:rPr>
              <w:t>p</w:t>
            </w:r>
            <w:r w:rsidRPr="0053450C">
              <w:rPr>
                <w:rFonts w:ascii="Arial" w:hAnsi="Arial" w:cs="Arial"/>
              </w:rPr>
              <w:t>repare for work.</w:t>
            </w:r>
          </w:p>
        </w:tc>
        <w:tc>
          <w:tcPr>
            <w:tcW w:w="747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1D2F78">
            <w:pPr>
              <w:pStyle w:val="BodyText"/>
              <w:numPr>
                <w:ilvl w:val="0"/>
                <w:numId w:val="41"/>
              </w:numPr>
              <w:spacing w:before="120" w:after="0"/>
              <w:ind w:left="432" w:hanging="432"/>
              <w:rPr>
                <w:rFonts w:ascii="Arial" w:hAnsi="Arial" w:cs="Arial"/>
              </w:rPr>
            </w:pPr>
            <w:r w:rsidRPr="0053450C">
              <w:rPr>
                <w:rFonts w:ascii="Arial" w:hAnsi="Arial" w:cs="Arial"/>
              </w:rPr>
              <w:t>Work requirements are identified as per work plan or request.</w:t>
            </w:r>
          </w:p>
          <w:p w:rsidR="001A4469" w:rsidRPr="0053450C" w:rsidRDefault="001A4469" w:rsidP="001D2F78">
            <w:pPr>
              <w:pStyle w:val="BodyText"/>
              <w:numPr>
                <w:ilvl w:val="0"/>
                <w:numId w:val="41"/>
              </w:numPr>
              <w:spacing w:before="120" w:after="0"/>
              <w:ind w:left="432" w:hanging="432"/>
              <w:rPr>
                <w:rFonts w:ascii="Arial" w:hAnsi="Arial" w:cs="Arial"/>
              </w:rPr>
            </w:pPr>
            <w:r w:rsidRPr="0053450C">
              <w:rPr>
                <w:rFonts w:ascii="Arial" w:hAnsi="Arial" w:cs="Arial"/>
              </w:rPr>
              <w:t>Hazards associated with the job are identified and appropriate action taken.</w:t>
            </w:r>
          </w:p>
          <w:p w:rsidR="001A4469" w:rsidRPr="0053450C" w:rsidRDefault="001A4469" w:rsidP="001D2F78">
            <w:pPr>
              <w:pStyle w:val="BodyText"/>
              <w:numPr>
                <w:ilvl w:val="0"/>
                <w:numId w:val="41"/>
              </w:numPr>
              <w:spacing w:before="120" w:after="0"/>
              <w:ind w:left="432" w:hanging="432"/>
              <w:rPr>
                <w:rFonts w:ascii="Arial" w:hAnsi="Arial" w:cs="Arial"/>
              </w:rPr>
            </w:pPr>
            <w:r w:rsidRPr="0053450C">
              <w:rPr>
                <w:rFonts w:ascii="Arial" w:hAnsi="Arial" w:cs="Arial"/>
              </w:rPr>
              <w:t>Questions are asked to appropriate person to confirm unusual practice.</w:t>
            </w:r>
          </w:p>
          <w:p w:rsidR="001A4469" w:rsidRPr="0053450C" w:rsidRDefault="001A4469" w:rsidP="001D2F78">
            <w:pPr>
              <w:pStyle w:val="BodyText"/>
              <w:numPr>
                <w:ilvl w:val="0"/>
                <w:numId w:val="41"/>
              </w:numPr>
              <w:spacing w:before="120" w:after="0"/>
              <w:ind w:left="432" w:hanging="432"/>
              <w:rPr>
                <w:rFonts w:ascii="Arial" w:hAnsi="Arial" w:cs="Arial"/>
              </w:rPr>
            </w:pPr>
            <w:r w:rsidRPr="0053450C">
              <w:rPr>
                <w:rFonts w:ascii="Arial" w:hAnsi="Arial" w:cs="Arial"/>
              </w:rPr>
              <w:t xml:space="preserve">Materials and equipment are checked to meet requirements for job(s). </w:t>
            </w:r>
          </w:p>
          <w:p w:rsidR="001A4469" w:rsidRPr="0053450C" w:rsidRDefault="001A4469" w:rsidP="001D2F78">
            <w:pPr>
              <w:pStyle w:val="BodyText"/>
              <w:numPr>
                <w:ilvl w:val="0"/>
                <w:numId w:val="41"/>
              </w:numPr>
              <w:spacing w:before="120" w:after="0"/>
              <w:ind w:left="432" w:hanging="432"/>
              <w:rPr>
                <w:rFonts w:ascii="Arial" w:hAnsi="Arial" w:cs="Arial"/>
              </w:rPr>
            </w:pPr>
            <w:r w:rsidRPr="0053450C">
              <w:rPr>
                <w:rFonts w:ascii="Arial" w:hAnsi="Arial" w:cs="Arial"/>
              </w:rPr>
              <w:t xml:space="preserve">Requirements which may not be in </w:t>
            </w:r>
            <w:r w:rsidR="00372424" w:rsidRPr="0053450C">
              <w:rPr>
                <w:rFonts w:ascii="Arial" w:hAnsi="Arial" w:cs="Arial"/>
              </w:rPr>
              <w:t xml:space="preserve">are recognised </w:t>
            </w:r>
            <w:r w:rsidRPr="0053450C">
              <w:rPr>
                <w:rFonts w:ascii="Arial" w:hAnsi="Arial" w:cs="Arial"/>
              </w:rPr>
              <w:t>accordance with usual practice.</w:t>
            </w:r>
          </w:p>
          <w:p w:rsidR="001A4469" w:rsidRPr="0053450C" w:rsidRDefault="001A4469" w:rsidP="001D2F78">
            <w:pPr>
              <w:pStyle w:val="BodyText"/>
              <w:numPr>
                <w:ilvl w:val="0"/>
                <w:numId w:val="41"/>
              </w:numPr>
              <w:spacing w:before="120" w:after="0"/>
              <w:ind w:left="432" w:hanging="432"/>
              <w:rPr>
                <w:rFonts w:ascii="Arial" w:hAnsi="Arial" w:cs="Arial"/>
                <w:color w:val="FF0000"/>
              </w:rPr>
            </w:pPr>
            <w:r w:rsidRPr="0053450C">
              <w:rPr>
                <w:rFonts w:ascii="Arial" w:hAnsi="Arial" w:cs="Arial"/>
              </w:rPr>
              <w:t>Housekeeping is ensured to requirements</w:t>
            </w:r>
            <w:r w:rsidRPr="0053450C">
              <w:rPr>
                <w:rFonts w:ascii="Arial" w:hAnsi="Arial" w:cs="Arial"/>
                <w:color w:val="FF0000"/>
              </w:rPr>
              <w:t>.</w:t>
            </w:r>
          </w:p>
          <w:p w:rsidR="001A4469" w:rsidRPr="0053450C" w:rsidRDefault="001A4469" w:rsidP="001D2F78">
            <w:pPr>
              <w:pStyle w:val="BodyText"/>
              <w:numPr>
                <w:ilvl w:val="0"/>
                <w:numId w:val="41"/>
              </w:numPr>
              <w:spacing w:before="120" w:after="0"/>
              <w:ind w:left="432" w:hanging="432"/>
              <w:rPr>
                <w:rFonts w:ascii="Arial" w:hAnsi="Arial" w:cs="Arial"/>
              </w:rPr>
            </w:pPr>
            <w:r w:rsidRPr="0053450C">
              <w:rPr>
                <w:rFonts w:ascii="Arial" w:hAnsi="Arial" w:cs="Arial"/>
              </w:rPr>
              <w:t>Other pre-operational checks are performed in accordance with procedures.</w:t>
            </w:r>
          </w:p>
        </w:tc>
      </w:tr>
      <w:tr w:rsidR="001A4469" w:rsidRPr="0053450C" w:rsidTr="00C92D31">
        <w:trPr>
          <w:trHeight w:val="1088"/>
        </w:trPr>
        <w:tc>
          <w:tcPr>
            <w:tcW w:w="216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0B52FE">
            <w:pPr>
              <w:spacing w:line="276" w:lineRule="auto"/>
              <w:ind w:left="252" w:hanging="252"/>
              <w:rPr>
                <w:rFonts w:ascii="Arial" w:hAnsi="Arial" w:cs="Arial"/>
              </w:rPr>
            </w:pPr>
            <w:r w:rsidRPr="0053450C">
              <w:rPr>
                <w:rFonts w:ascii="Arial" w:hAnsi="Arial" w:cs="Arial"/>
              </w:rPr>
              <w:t xml:space="preserve">2. </w:t>
            </w:r>
            <w:r w:rsidR="001D2F78" w:rsidRPr="0053450C">
              <w:rPr>
                <w:rFonts w:ascii="Arial" w:hAnsi="Arial" w:cs="Arial"/>
              </w:rPr>
              <w:t>Startup</w:t>
            </w:r>
            <w:r w:rsidRPr="0053450C">
              <w:rPr>
                <w:rFonts w:ascii="Arial" w:hAnsi="Arial" w:cs="Arial"/>
              </w:rPr>
              <w:t xml:space="preserve"> item of equipment as required </w:t>
            </w:r>
          </w:p>
        </w:tc>
        <w:tc>
          <w:tcPr>
            <w:tcW w:w="747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1D2F78">
            <w:pPr>
              <w:pStyle w:val="BodyText"/>
              <w:numPr>
                <w:ilvl w:val="0"/>
                <w:numId w:val="42"/>
              </w:numPr>
              <w:spacing w:before="120" w:after="0"/>
              <w:ind w:left="432" w:hanging="432"/>
              <w:rPr>
                <w:rFonts w:ascii="Arial" w:hAnsi="Arial" w:cs="Arial"/>
              </w:rPr>
            </w:pPr>
            <w:r w:rsidRPr="0053450C">
              <w:rPr>
                <w:rFonts w:ascii="Arial" w:hAnsi="Arial" w:cs="Arial"/>
              </w:rPr>
              <w:t>Prestart checks are conducted according to standard work procedures.</w:t>
            </w:r>
          </w:p>
          <w:p w:rsidR="001A4469" w:rsidRPr="0053450C" w:rsidRDefault="001A4469" w:rsidP="001D2F78">
            <w:pPr>
              <w:pStyle w:val="BodyText"/>
              <w:numPr>
                <w:ilvl w:val="0"/>
                <w:numId w:val="42"/>
              </w:numPr>
              <w:spacing w:before="120" w:after="0"/>
              <w:ind w:left="432" w:hanging="432"/>
              <w:rPr>
                <w:rFonts w:ascii="Arial" w:hAnsi="Arial" w:cs="Arial"/>
              </w:rPr>
            </w:pPr>
            <w:r w:rsidRPr="0053450C">
              <w:rPr>
                <w:rFonts w:ascii="Arial" w:hAnsi="Arial" w:cs="Arial"/>
              </w:rPr>
              <w:t>Item of equipment is started up as per work procedures.</w:t>
            </w:r>
            <w:r w:rsidRPr="0053450C">
              <w:rPr>
                <w:rFonts w:ascii="Arial" w:hAnsi="Arial" w:cs="Arial"/>
              </w:rPr>
              <w:tab/>
            </w:r>
          </w:p>
        </w:tc>
      </w:tr>
      <w:tr w:rsidR="001A4469" w:rsidRPr="0053450C" w:rsidTr="00C92D31">
        <w:trPr>
          <w:trHeight w:val="531"/>
        </w:trPr>
        <w:tc>
          <w:tcPr>
            <w:tcW w:w="216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0B52FE">
            <w:pPr>
              <w:spacing w:line="276" w:lineRule="auto"/>
              <w:ind w:left="252" w:hanging="252"/>
              <w:rPr>
                <w:rFonts w:ascii="Arial" w:hAnsi="Arial" w:cs="Arial"/>
              </w:rPr>
            </w:pPr>
            <w:r w:rsidRPr="0053450C">
              <w:rPr>
                <w:rFonts w:ascii="Arial" w:hAnsi="Arial" w:cs="Arial"/>
              </w:rPr>
              <w:t>3. Operate equipment to procedures</w:t>
            </w:r>
          </w:p>
        </w:tc>
        <w:tc>
          <w:tcPr>
            <w:tcW w:w="747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1D2F78">
            <w:pPr>
              <w:pStyle w:val="BodyText"/>
              <w:numPr>
                <w:ilvl w:val="0"/>
                <w:numId w:val="43"/>
              </w:numPr>
              <w:spacing w:before="120" w:after="0"/>
              <w:ind w:left="432" w:hanging="432"/>
              <w:rPr>
                <w:rFonts w:ascii="Arial" w:hAnsi="Arial" w:cs="Arial"/>
              </w:rPr>
            </w:pPr>
            <w:r w:rsidRPr="0053450C">
              <w:rPr>
                <w:rFonts w:ascii="Arial" w:hAnsi="Arial" w:cs="Arial"/>
              </w:rPr>
              <w:t>Equipment is checked if operating within required limits.</w:t>
            </w:r>
          </w:p>
          <w:p w:rsidR="001A4469" w:rsidRPr="0053450C" w:rsidRDefault="001A4469" w:rsidP="001D2F78">
            <w:pPr>
              <w:pStyle w:val="BodyText"/>
              <w:numPr>
                <w:ilvl w:val="0"/>
                <w:numId w:val="43"/>
              </w:numPr>
              <w:spacing w:before="120" w:after="0"/>
              <w:ind w:left="432" w:hanging="432"/>
              <w:rPr>
                <w:rFonts w:ascii="Arial" w:hAnsi="Arial" w:cs="Arial"/>
              </w:rPr>
            </w:pPr>
            <w:r w:rsidRPr="0053450C">
              <w:rPr>
                <w:rFonts w:ascii="Arial" w:hAnsi="Arial" w:cs="Arial"/>
              </w:rPr>
              <w:t>Product is ensured consistently if ready for next duty/operation as appropriate.</w:t>
            </w:r>
          </w:p>
          <w:p w:rsidR="001A4469" w:rsidRPr="0053450C" w:rsidRDefault="001A4469" w:rsidP="001D2F78">
            <w:pPr>
              <w:pStyle w:val="BodyText"/>
              <w:numPr>
                <w:ilvl w:val="0"/>
                <w:numId w:val="43"/>
              </w:numPr>
              <w:spacing w:before="120" w:after="0"/>
              <w:ind w:left="432" w:hanging="432"/>
              <w:rPr>
                <w:rFonts w:ascii="Arial" w:hAnsi="Arial" w:cs="Arial"/>
              </w:rPr>
            </w:pPr>
            <w:r w:rsidRPr="0053450C">
              <w:rPr>
                <w:rFonts w:ascii="Arial" w:hAnsi="Arial" w:cs="Arial"/>
              </w:rPr>
              <w:t xml:space="preserve">Supply of material(s) is maintained as required. </w:t>
            </w:r>
          </w:p>
          <w:p w:rsidR="001A4469" w:rsidRPr="0053450C" w:rsidRDefault="001A4469" w:rsidP="001D2F78">
            <w:pPr>
              <w:pStyle w:val="BodyText"/>
              <w:numPr>
                <w:ilvl w:val="0"/>
                <w:numId w:val="43"/>
              </w:numPr>
              <w:spacing w:before="120" w:after="0"/>
              <w:ind w:left="432" w:hanging="432"/>
              <w:rPr>
                <w:rFonts w:ascii="Arial" w:hAnsi="Arial" w:cs="Arial"/>
              </w:rPr>
            </w:pPr>
            <w:r w:rsidRPr="0053450C">
              <w:rPr>
                <w:rFonts w:ascii="Arial" w:hAnsi="Arial" w:cs="Arial"/>
              </w:rPr>
              <w:t>Logs and records are completed as required.</w:t>
            </w:r>
          </w:p>
          <w:p w:rsidR="001A4469" w:rsidRPr="0053450C" w:rsidRDefault="001A4469" w:rsidP="001D2F78">
            <w:pPr>
              <w:pStyle w:val="BodyText"/>
              <w:numPr>
                <w:ilvl w:val="0"/>
                <w:numId w:val="43"/>
              </w:numPr>
              <w:spacing w:before="120" w:after="0"/>
              <w:ind w:left="432" w:hanging="432"/>
              <w:rPr>
                <w:rFonts w:ascii="Arial" w:hAnsi="Arial" w:cs="Arial"/>
              </w:rPr>
            </w:pPr>
            <w:r w:rsidRPr="0053450C">
              <w:rPr>
                <w:rFonts w:ascii="Arial" w:hAnsi="Arial" w:cs="Arial"/>
              </w:rPr>
              <w:t>Scrap and other materials are collected and segregated as required.</w:t>
            </w:r>
          </w:p>
          <w:p w:rsidR="001A4469" w:rsidRPr="0053450C" w:rsidRDefault="001A4469" w:rsidP="001D2F78">
            <w:pPr>
              <w:pStyle w:val="BodyText"/>
              <w:numPr>
                <w:ilvl w:val="0"/>
                <w:numId w:val="43"/>
              </w:numPr>
              <w:spacing w:before="120" w:after="0"/>
              <w:ind w:left="432" w:hanging="432"/>
              <w:rPr>
                <w:rFonts w:ascii="Arial" w:hAnsi="Arial" w:cs="Arial"/>
              </w:rPr>
            </w:pPr>
            <w:r w:rsidRPr="0053450C">
              <w:rPr>
                <w:rFonts w:ascii="Arial" w:hAnsi="Arial" w:cs="Arial"/>
              </w:rPr>
              <w:t>Equipment and work area are kept clean according work place cleaning requirements.</w:t>
            </w:r>
          </w:p>
          <w:p w:rsidR="001A4469" w:rsidRPr="0053450C" w:rsidRDefault="001A4469" w:rsidP="001D2F78">
            <w:pPr>
              <w:pStyle w:val="BodyText"/>
              <w:numPr>
                <w:ilvl w:val="0"/>
                <w:numId w:val="43"/>
              </w:numPr>
              <w:spacing w:before="120" w:after="0"/>
              <w:ind w:left="432" w:hanging="432"/>
              <w:rPr>
                <w:rFonts w:ascii="Arial" w:hAnsi="Arial" w:cs="Arial"/>
              </w:rPr>
            </w:pPr>
            <w:r w:rsidRPr="0053450C">
              <w:rPr>
                <w:rFonts w:ascii="Arial" w:hAnsi="Arial" w:cs="Arial"/>
              </w:rPr>
              <w:t>Pause equipment is paused and emergency stop performed, as required.</w:t>
            </w:r>
          </w:p>
        </w:tc>
      </w:tr>
      <w:tr w:rsidR="001A4469" w:rsidRPr="0053450C" w:rsidTr="00C92D31">
        <w:trPr>
          <w:trHeight w:val="1088"/>
        </w:trPr>
        <w:tc>
          <w:tcPr>
            <w:tcW w:w="216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0B52FE">
            <w:pPr>
              <w:spacing w:line="276" w:lineRule="auto"/>
              <w:ind w:left="252" w:hanging="252"/>
              <w:rPr>
                <w:rFonts w:ascii="Arial" w:hAnsi="Arial" w:cs="Arial"/>
              </w:rPr>
            </w:pPr>
            <w:r w:rsidRPr="0053450C">
              <w:rPr>
                <w:rFonts w:ascii="Arial" w:hAnsi="Arial" w:cs="Arial"/>
              </w:rPr>
              <w:lastRenderedPageBreak/>
              <w:t>4.</w:t>
            </w:r>
            <w:r w:rsidRPr="0053450C">
              <w:rPr>
                <w:rFonts w:ascii="Arial" w:hAnsi="Arial" w:cs="Arial"/>
              </w:rPr>
              <w:tab/>
              <w:t>Operate pumps</w:t>
            </w:r>
          </w:p>
        </w:tc>
        <w:tc>
          <w:tcPr>
            <w:tcW w:w="747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1D2F78">
            <w:pPr>
              <w:pStyle w:val="List2"/>
              <w:keepLines/>
              <w:numPr>
                <w:ilvl w:val="0"/>
                <w:numId w:val="38"/>
              </w:numPr>
              <w:spacing w:before="120"/>
              <w:ind w:left="432" w:hanging="432"/>
              <w:contextualSpacing w:val="0"/>
              <w:rPr>
                <w:rFonts w:ascii="Arial" w:hAnsi="Arial" w:cs="Arial"/>
              </w:rPr>
            </w:pPr>
            <w:r w:rsidRPr="0053450C">
              <w:rPr>
                <w:rFonts w:ascii="Arial" w:hAnsi="Arial" w:cs="Arial"/>
                <w:b/>
                <w:bCs/>
                <w:i/>
                <w:iCs/>
              </w:rPr>
              <w:t>Type of pumps</w:t>
            </w:r>
            <w:r w:rsidRPr="0053450C">
              <w:rPr>
                <w:rFonts w:ascii="Arial" w:hAnsi="Arial" w:cs="Arial"/>
              </w:rPr>
              <w:t xml:space="preserve"> are Identified</w:t>
            </w:r>
            <w:r w:rsidRPr="0053450C">
              <w:rPr>
                <w:rStyle w:val="SpecialBold"/>
                <w:rFonts w:ascii="Arial" w:hAnsi="Arial" w:cs="Arial"/>
                <w:b w:val="0"/>
              </w:rPr>
              <w:t>as per job specification and work place procedures.</w:t>
            </w:r>
          </w:p>
          <w:p w:rsidR="001A4469" w:rsidRPr="0053450C" w:rsidRDefault="001A4469" w:rsidP="001D2F78">
            <w:pPr>
              <w:pStyle w:val="BodyText"/>
              <w:numPr>
                <w:ilvl w:val="0"/>
                <w:numId w:val="38"/>
              </w:numPr>
              <w:spacing w:before="120" w:after="0"/>
              <w:ind w:left="432" w:hanging="432"/>
              <w:rPr>
                <w:rFonts w:ascii="Arial" w:hAnsi="Arial" w:cs="Arial"/>
              </w:rPr>
            </w:pPr>
            <w:r w:rsidRPr="0053450C">
              <w:rPr>
                <w:rFonts w:ascii="Arial" w:hAnsi="Arial" w:cs="Arial"/>
              </w:rPr>
              <w:t xml:space="preserve">Pumps are </w:t>
            </w:r>
            <w:r w:rsidRPr="0053450C">
              <w:rPr>
                <w:rFonts w:ascii="Arial" w:hAnsi="Arial" w:cs="Arial"/>
                <w:b/>
                <w:bCs/>
                <w:i/>
                <w:iCs/>
              </w:rPr>
              <w:t>started up and shut down</w:t>
            </w:r>
            <w:r w:rsidRPr="0053450C">
              <w:rPr>
                <w:rFonts w:ascii="Arial" w:hAnsi="Arial" w:cs="Arial"/>
              </w:rPr>
              <w:t xml:space="preserve"> as per standard operating procedures.</w:t>
            </w:r>
          </w:p>
          <w:p w:rsidR="001A4469" w:rsidRPr="0053450C" w:rsidRDefault="001A4469" w:rsidP="001D2F78">
            <w:pPr>
              <w:pStyle w:val="BodyText"/>
              <w:numPr>
                <w:ilvl w:val="0"/>
                <w:numId w:val="38"/>
              </w:numPr>
              <w:spacing w:before="120" w:after="0"/>
              <w:ind w:left="432" w:hanging="432"/>
              <w:rPr>
                <w:rFonts w:ascii="Arial" w:hAnsi="Arial" w:cs="Arial"/>
              </w:rPr>
            </w:pPr>
            <w:r w:rsidRPr="0053450C">
              <w:rPr>
                <w:rFonts w:ascii="Arial" w:hAnsi="Arial" w:cs="Arial"/>
              </w:rPr>
              <w:t>Flow and heat/pressure are adjusted as appropriate to type of pump.</w:t>
            </w:r>
          </w:p>
          <w:p w:rsidR="001A4469" w:rsidRPr="0053450C" w:rsidRDefault="001A4469" w:rsidP="001D2F78">
            <w:pPr>
              <w:pStyle w:val="BodyText"/>
              <w:numPr>
                <w:ilvl w:val="0"/>
                <w:numId w:val="38"/>
              </w:numPr>
              <w:spacing w:before="120" w:after="0"/>
              <w:ind w:left="432" w:hanging="432"/>
              <w:rPr>
                <w:rFonts w:ascii="Arial" w:hAnsi="Arial" w:cs="Arial"/>
              </w:rPr>
            </w:pPr>
            <w:r w:rsidRPr="0053450C">
              <w:rPr>
                <w:rFonts w:ascii="Arial" w:hAnsi="Arial" w:cs="Arial"/>
              </w:rPr>
              <w:t>Routine checks and reports are completed as required.</w:t>
            </w:r>
          </w:p>
          <w:p w:rsidR="001A4469" w:rsidRPr="0053450C" w:rsidRDefault="001A4469" w:rsidP="001D2F78">
            <w:pPr>
              <w:pStyle w:val="BodyText"/>
              <w:numPr>
                <w:ilvl w:val="0"/>
                <w:numId w:val="38"/>
              </w:numPr>
              <w:spacing w:before="120" w:after="0"/>
              <w:ind w:left="432" w:hanging="432"/>
              <w:rPr>
                <w:rFonts w:ascii="Arial" w:hAnsi="Arial" w:cs="Arial"/>
              </w:rPr>
            </w:pPr>
            <w:r w:rsidRPr="0053450C">
              <w:rPr>
                <w:rFonts w:ascii="Arial" w:hAnsi="Arial" w:cs="Arial"/>
              </w:rPr>
              <w:t>Pumps are changed over when required.</w:t>
            </w:r>
          </w:p>
        </w:tc>
      </w:tr>
      <w:tr w:rsidR="001A4469" w:rsidRPr="0053450C" w:rsidTr="00C92D31">
        <w:trPr>
          <w:trHeight w:val="711"/>
        </w:trPr>
        <w:tc>
          <w:tcPr>
            <w:tcW w:w="216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1D2F78">
            <w:pPr>
              <w:ind w:left="259" w:hanging="259"/>
              <w:rPr>
                <w:rFonts w:ascii="Arial" w:hAnsi="Arial" w:cs="Arial"/>
              </w:rPr>
            </w:pPr>
            <w:r w:rsidRPr="0053450C">
              <w:rPr>
                <w:rFonts w:ascii="Arial" w:hAnsi="Arial" w:cs="Arial"/>
              </w:rPr>
              <w:t>5.</w:t>
            </w:r>
            <w:r w:rsidRPr="0053450C">
              <w:rPr>
                <w:rFonts w:ascii="Arial" w:hAnsi="Arial" w:cs="Arial"/>
              </w:rPr>
              <w:tab/>
              <w:t>Operate pump drivers</w:t>
            </w:r>
          </w:p>
        </w:tc>
        <w:tc>
          <w:tcPr>
            <w:tcW w:w="747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1D2F78">
            <w:pPr>
              <w:pStyle w:val="BodyText"/>
              <w:numPr>
                <w:ilvl w:val="0"/>
                <w:numId w:val="37"/>
              </w:numPr>
              <w:spacing w:before="120" w:after="0"/>
              <w:ind w:left="432" w:hanging="432"/>
              <w:rPr>
                <w:rFonts w:ascii="Arial" w:hAnsi="Arial" w:cs="Arial"/>
              </w:rPr>
            </w:pPr>
            <w:r w:rsidRPr="0053450C">
              <w:rPr>
                <w:rFonts w:ascii="Arial" w:hAnsi="Arial" w:cs="Arial"/>
              </w:rPr>
              <w:t>Critical variables such as temperature and vibration to specification</w:t>
            </w:r>
            <w:r w:rsidR="0090764D" w:rsidRPr="0053450C">
              <w:rPr>
                <w:rFonts w:ascii="Arial" w:hAnsi="Arial" w:cs="Arial"/>
              </w:rPr>
              <w:t xml:space="preserve"> are monitored</w:t>
            </w:r>
            <w:r w:rsidRPr="0053450C">
              <w:rPr>
                <w:rFonts w:ascii="Arial" w:hAnsi="Arial" w:cs="Arial"/>
              </w:rPr>
              <w:t>.</w:t>
            </w:r>
          </w:p>
          <w:p w:rsidR="001A4469" w:rsidRPr="0053450C" w:rsidRDefault="001A4469" w:rsidP="001D2F78">
            <w:pPr>
              <w:pStyle w:val="BodyText"/>
              <w:numPr>
                <w:ilvl w:val="0"/>
                <w:numId w:val="37"/>
              </w:numPr>
              <w:spacing w:before="120" w:after="0"/>
              <w:ind w:left="432" w:hanging="432"/>
              <w:rPr>
                <w:rFonts w:ascii="Arial" w:hAnsi="Arial" w:cs="Arial"/>
              </w:rPr>
            </w:pPr>
            <w:r w:rsidRPr="0053450C">
              <w:rPr>
                <w:rFonts w:ascii="Arial" w:hAnsi="Arial" w:cs="Arial"/>
              </w:rPr>
              <w:t>Critical variables are kept in range.</w:t>
            </w:r>
          </w:p>
          <w:p w:rsidR="001A4469" w:rsidRPr="0053450C" w:rsidRDefault="001A4469" w:rsidP="001D2F78">
            <w:pPr>
              <w:pStyle w:val="BodyText"/>
              <w:numPr>
                <w:ilvl w:val="0"/>
                <w:numId w:val="37"/>
              </w:numPr>
              <w:spacing w:before="120" w:after="0"/>
              <w:ind w:left="432" w:hanging="432"/>
              <w:rPr>
                <w:rFonts w:ascii="Arial" w:hAnsi="Arial" w:cs="Arial"/>
              </w:rPr>
            </w:pPr>
            <w:r w:rsidRPr="0053450C">
              <w:rPr>
                <w:rFonts w:ascii="Arial" w:hAnsi="Arial" w:cs="Arial"/>
              </w:rPr>
              <w:t>Trends/patterns which indicate a potential or actual problem with the pump driver are recognised.</w:t>
            </w:r>
          </w:p>
          <w:p w:rsidR="001A4469" w:rsidRPr="0053450C" w:rsidRDefault="001A4469" w:rsidP="001D2F78">
            <w:pPr>
              <w:pStyle w:val="BodyText"/>
              <w:numPr>
                <w:ilvl w:val="0"/>
                <w:numId w:val="37"/>
              </w:numPr>
              <w:spacing w:before="120" w:after="0"/>
              <w:ind w:left="432" w:hanging="432"/>
              <w:rPr>
                <w:rFonts w:ascii="Arial" w:hAnsi="Arial" w:cs="Arial"/>
              </w:rPr>
            </w:pPr>
            <w:r w:rsidRPr="0053450C">
              <w:rPr>
                <w:rFonts w:ascii="Arial" w:hAnsi="Arial" w:cs="Arial"/>
                <w:b/>
                <w:bCs/>
                <w:i/>
                <w:iCs/>
              </w:rPr>
              <w:t>Appropriate action</w:t>
            </w:r>
            <w:r w:rsidRPr="0053450C">
              <w:rPr>
                <w:rFonts w:ascii="Arial" w:hAnsi="Arial" w:cs="Arial"/>
              </w:rPr>
              <w:t xml:space="preserve"> is taken to ensure driver as required.</w:t>
            </w:r>
          </w:p>
        </w:tc>
      </w:tr>
      <w:tr w:rsidR="001A4469" w:rsidRPr="0053450C" w:rsidTr="00C92D31">
        <w:trPr>
          <w:trHeight w:val="638"/>
        </w:trPr>
        <w:tc>
          <w:tcPr>
            <w:tcW w:w="216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1D2F78">
            <w:pPr>
              <w:ind w:left="259" w:hanging="259"/>
              <w:rPr>
                <w:rFonts w:ascii="Arial" w:hAnsi="Arial" w:cs="Arial"/>
              </w:rPr>
            </w:pPr>
            <w:r w:rsidRPr="0053450C">
              <w:rPr>
                <w:rFonts w:ascii="Arial" w:hAnsi="Arial" w:cs="Arial"/>
              </w:rPr>
              <w:t>6.</w:t>
            </w:r>
            <w:r w:rsidRPr="0053450C">
              <w:rPr>
                <w:rFonts w:ascii="Arial" w:hAnsi="Arial" w:cs="Arial"/>
              </w:rPr>
              <w:tab/>
              <w:t>Operate valves</w:t>
            </w:r>
          </w:p>
        </w:tc>
        <w:tc>
          <w:tcPr>
            <w:tcW w:w="7470" w:type="dxa"/>
            <w:tcBorders>
              <w:top w:val="single" w:sz="4" w:space="0" w:color="auto"/>
              <w:left w:val="single" w:sz="4" w:space="0" w:color="auto"/>
              <w:bottom w:val="single" w:sz="4" w:space="0" w:color="auto"/>
              <w:right w:val="single" w:sz="4" w:space="0" w:color="auto"/>
            </w:tcBorders>
            <w:hideMark/>
          </w:tcPr>
          <w:p w:rsidR="001A4469" w:rsidRPr="0090764D" w:rsidRDefault="001A4469" w:rsidP="001D2F78">
            <w:pPr>
              <w:pStyle w:val="List2"/>
              <w:keepLines/>
              <w:spacing w:before="120"/>
              <w:ind w:left="432" w:hanging="432"/>
              <w:contextualSpacing w:val="0"/>
              <w:rPr>
                <w:rFonts w:ascii="Arial" w:hAnsi="Arial" w:cs="Arial"/>
                <w:b/>
              </w:rPr>
            </w:pPr>
            <w:r w:rsidRPr="0053450C">
              <w:rPr>
                <w:rFonts w:ascii="Arial" w:hAnsi="Arial" w:cs="Arial"/>
              </w:rPr>
              <w:t xml:space="preserve">6.1 The type of valves </w:t>
            </w:r>
            <w:r w:rsidRPr="0053450C">
              <w:rPr>
                <w:rFonts w:ascii="Arial" w:hAnsi="Arial" w:cs="Arial"/>
                <w:color w:val="000000"/>
              </w:rPr>
              <w:t xml:space="preserve">is identified </w:t>
            </w:r>
            <w:r w:rsidRPr="0053450C">
              <w:rPr>
                <w:rStyle w:val="SpecialBold"/>
                <w:rFonts w:ascii="Arial" w:hAnsi="Arial" w:cs="Arial"/>
                <w:b w:val="0"/>
              </w:rPr>
              <w:t xml:space="preserve">as per job specification and work place </w:t>
            </w:r>
            <w:r w:rsidRPr="0053450C">
              <w:rPr>
                <w:rStyle w:val="SpecialBold"/>
                <w:rFonts w:ascii="Arial" w:hAnsi="Arial" w:cs="Arial"/>
                <w:i/>
              </w:rPr>
              <w:t>procedures</w:t>
            </w:r>
            <w:r w:rsidRPr="0090764D">
              <w:rPr>
                <w:rStyle w:val="SpecialBold"/>
                <w:rFonts w:ascii="Arial" w:hAnsi="Arial" w:cs="Arial"/>
                <w:b w:val="0"/>
              </w:rPr>
              <w:t>.</w:t>
            </w:r>
          </w:p>
          <w:p w:rsidR="001A4469" w:rsidRPr="0053450C" w:rsidRDefault="0090764D" w:rsidP="001D2F78">
            <w:pPr>
              <w:pStyle w:val="BodyText"/>
              <w:spacing w:before="120" w:after="0"/>
              <w:ind w:left="432" w:hanging="432"/>
              <w:rPr>
                <w:rFonts w:ascii="Arial" w:hAnsi="Arial" w:cs="Arial"/>
              </w:rPr>
            </w:pPr>
            <w:r w:rsidRPr="0053450C">
              <w:rPr>
                <w:rFonts w:ascii="Arial" w:hAnsi="Arial" w:cs="Arial"/>
              </w:rPr>
              <w:t>6.2 Valves</w:t>
            </w:r>
            <w:r w:rsidR="001A4469" w:rsidRPr="0053450C">
              <w:rPr>
                <w:rFonts w:ascii="Arial" w:hAnsi="Arial" w:cs="Arial"/>
              </w:rPr>
              <w:t xml:space="preserve"> are operated in a ma</w:t>
            </w:r>
            <w:r>
              <w:rPr>
                <w:rFonts w:ascii="Arial" w:hAnsi="Arial" w:cs="Arial"/>
              </w:rPr>
              <w:t xml:space="preserve">nner appropriate to the valve </w:t>
            </w:r>
            <w:r w:rsidR="001A4469" w:rsidRPr="0053450C">
              <w:rPr>
                <w:rFonts w:ascii="Arial" w:hAnsi="Arial" w:cs="Arial"/>
              </w:rPr>
              <w:t>type.</w:t>
            </w:r>
          </w:p>
          <w:p w:rsidR="001A4469" w:rsidRPr="0053450C" w:rsidRDefault="001A4469" w:rsidP="001D2F78">
            <w:pPr>
              <w:pStyle w:val="BodyText"/>
              <w:spacing w:before="120" w:after="0"/>
              <w:ind w:left="432" w:hanging="432"/>
              <w:rPr>
                <w:rFonts w:ascii="Arial" w:hAnsi="Arial" w:cs="Arial"/>
              </w:rPr>
            </w:pPr>
            <w:r w:rsidRPr="0053450C">
              <w:rPr>
                <w:rFonts w:ascii="Arial" w:hAnsi="Arial" w:cs="Arial"/>
              </w:rPr>
              <w:t>6.3  Routine checks and reports are completed as required.</w:t>
            </w:r>
          </w:p>
        </w:tc>
      </w:tr>
      <w:tr w:rsidR="001A4469" w:rsidRPr="0053450C" w:rsidTr="00C92D31">
        <w:trPr>
          <w:trHeight w:val="449"/>
        </w:trPr>
        <w:tc>
          <w:tcPr>
            <w:tcW w:w="216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1D2F78">
            <w:pPr>
              <w:ind w:left="259" w:hanging="259"/>
              <w:rPr>
                <w:rFonts w:ascii="Arial" w:hAnsi="Arial" w:cs="Arial"/>
              </w:rPr>
            </w:pPr>
            <w:r w:rsidRPr="0053450C">
              <w:rPr>
                <w:rFonts w:ascii="Arial" w:hAnsi="Arial" w:cs="Arial"/>
              </w:rPr>
              <w:t>7.</w:t>
            </w:r>
            <w:r w:rsidRPr="0053450C">
              <w:rPr>
                <w:rFonts w:ascii="Arial" w:hAnsi="Arial" w:cs="Arial"/>
              </w:rPr>
              <w:tab/>
              <w:t>Respond to routine fluid system problems to procedure</w:t>
            </w:r>
          </w:p>
        </w:tc>
        <w:tc>
          <w:tcPr>
            <w:tcW w:w="747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1D2F78">
            <w:pPr>
              <w:pStyle w:val="BodyText"/>
              <w:numPr>
                <w:ilvl w:val="0"/>
                <w:numId w:val="39"/>
              </w:numPr>
              <w:spacing w:before="120" w:after="0"/>
              <w:ind w:left="432" w:hanging="432"/>
              <w:rPr>
                <w:rFonts w:ascii="Arial" w:hAnsi="Arial" w:cs="Arial"/>
              </w:rPr>
            </w:pPr>
            <w:r w:rsidRPr="0053450C">
              <w:rPr>
                <w:rFonts w:ascii="Arial" w:hAnsi="Arial" w:cs="Arial"/>
              </w:rPr>
              <w:t>The fluid flow system is monito</w:t>
            </w:r>
            <w:r w:rsidR="0090764D">
              <w:rPr>
                <w:rFonts w:ascii="Arial" w:hAnsi="Arial" w:cs="Arial"/>
              </w:rPr>
              <w:t xml:space="preserve">red frequently and critically </w:t>
            </w:r>
            <w:r w:rsidRPr="0053450C">
              <w:rPr>
                <w:rFonts w:ascii="Arial" w:hAnsi="Arial" w:cs="Arial"/>
              </w:rPr>
              <w:t xml:space="preserve">throughout shift using measured/indicated data and senses (sight, hearing, </w:t>
            </w:r>
            <w:r w:rsidR="001D2F78" w:rsidRPr="0053450C">
              <w:rPr>
                <w:rFonts w:ascii="Arial" w:hAnsi="Arial" w:cs="Arial"/>
              </w:rPr>
              <w:t>etc.</w:t>
            </w:r>
            <w:r w:rsidRPr="0053450C">
              <w:rPr>
                <w:rFonts w:ascii="Arial" w:hAnsi="Arial" w:cs="Arial"/>
              </w:rPr>
              <w:t>) as appropriate.</w:t>
            </w:r>
          </w:p>
          <w:p w:rsidR="001A4469" w:rsidRPr="0053450C" w:rsidRDefault="001A4469" w:rsidP="001D2F78">
            <w:pPr>
              <w:pStyle w:val="BodyText"/>
              <w:numPr>
                <w:ilvl w:val="0"/>
                <w:numId w:val="39"/>
              </w:numPr>
              <w:spacing w:before="120" w:after="0"/>
              <w:ind w:left="432" w:hanging="432"/>
              <w:rPr>
                <w:rFonts w:ascii="Arial" w:hAnsi="Arial" w:cs="Arial"/>
              </w:rPr>
            </w:pPr>
            <w:r w:rsidRPr="0053450C">
              <w:rPr>
                <w:rFonts w:ascii="Arial" w:hAnsi="Arial" w:cs="Arial"/>
                <w:b/>
                <w:bCs/>
                <w:i/>
                <w:iCs/>
              </w:rPr>
              <w:t>Problems</w:t>
            </w:r>
            <w:r w:rsidRPr="0053450C">
              <w:rPr>
                <w:rFonts w:ascii="Arial" w:hAnsi="Arial" w:cs="Arial"/>
              </w:rPr>
              <w:t xml:space="preserve"> are recognized and appropriate measures taken.</w:t>
            </w:r>
          </w:p>
          <w:p w:rsidR="001A4469" w:rsidRPr="0053450C" w:rsidRDefault="001A4469" w:rsidP="001D2F78">
            <w:pPr>
              <w:pStyle w:val="BodyText"/>
              <w:numPr>
                <w:ilvl w:val="0"/>
                <w:numId w:val="39"/>
              </w:numPr>
              <w:spacing w:before="120" w:after="0"/>
              <w:ind w:left="432" w:hanging="432"/>
              <w:rPr>
                <w:rFonts w:ascii="Arial" w:hAnsi="Arial" w:cs="Arial"/>
              </w:rPr>
            </w:pPr>
            <w:r w:rsidRPr="0053450C">
              <w:rPr>
                <w:rFonts w:ascii="Arial" w:hAnsi="Arial" w:cs="Arial"/>
              </w:rPr>
              <w:t xml:space="preserve">Known faults that occur during the operation are recognized. </w:t>
            </w:r>
          </w:p>
          <w:p w:rsidR="001A4469" w:rsidRPr="0053450C" w:rsidRDefault="001A4469" w:rsidP="001D2F78">
            <w:pPr>
              <w:pStyle w:val="BodyText"/>
              <w:numPr>
                <w:ilvl w:val="0"/>
                <w:numId w:val="39"/>
              </w:numPr>
              <w:spacing w:before="120" w:after="0"/>
              <w:ind w:left="432" w:hanging="432"/>
              <w:rPr>
                <w:rFonts w:ascii="Arial" w:hAnsi="Arial" w:cs="Arial"/>
              </w:rPr>
            </w:pPr>
            <w:r w:rsidRPr="0053450C">
              <w:rPr>
                <w:rFonts w:ascii="Arial" w:hAnsi="Arial" w:cs="Arial"/>
              </w:rPr>
              <w:t xml:space="preserve">Causes of routine faults are identified and action </w:t>
            </w:r>
            <w:r w:rsidR="0090764D">
              <w:rPr>
                <w:rFonts w:ascii="Arial" w:hAnsi="Arial" w:cs="Arial"/>
              </w:rPr>
              <w:t xml:space="preserve">is </w:t>
            </w:r>
            <w:r w:rsidRPr="0053450C">
              <w:rPr>
                <w:rFonts w:ascii="Arial" w:hAnsi="Arial" w:cs="Arial"/>
              </w:rPr>
              <w:t xml:space="preserve">taken according to work </w:t>
            </w:r>
            <w:r w:rsidRPr="0090764D">
              <w:rPr>
                <w:rFonts w:ascii="Arial" w:hAnsi="Arial" w:cs="Arial"/>
              </w:rPr>
              <w:t>procedures</w:t>
            </w:r>
            <w:r w:rsidRPr="0053450C">
              <w:rPr>
                <w:rFonts w:ascii="Arial" w:hAnsi="Arial" w:cs="Arial"/>
              </w:rPr>
              <w:t>.</w:t>
            </w:r>
          </w:p>
          <w:p w:rsidR="001A4469" w:rsidRPr="0053450C" w:rsidRDefault="001A4469" w:rsidP="001D2F78">
            <w:pPr>
              <w:pStyle w:val="BodyText"/>
              <w:numPr>
                <w:ilvl w:val="0"/>
                <w:numId w:val="39"/>
              </w:numPr>
              <w:spacing w:before="120" w:after="0"/>
              <w:ind w:left="432" w:hanging="432"/>
              <w:rPr>
                <w:rFonts w:ascii="Arial" w:hAnsi="Arial" w:cs="Arial"/>
              </w:rPr>
            </w:pPr>
            <w:r w:rsidRPr="0053450C">
              <w:rPr>
                <w:rFonts w:ascii="Arial" w:hAnsi="Arial" w:cs="Arial"/>
              </w:rPr>
              <w:t>Problems are logged as required.</w:t>
            </w:r>
          </w:p>
          <w:p w:rsidR="001A4469" w:rsidRPr="0053450C" w:rsidRDefault="001A4469" w:rsidP="001D2F78">
            <w:pPr>
              <w:pStyle w:val="BodyText"/>
              <w:numPr>
                <w:ilvl w:val="0"/>
                <w:numId w:val="39"/>
              </w:numPr>
              <w:spacing w:before="120" w:after="0"/>
              <w:ind w:left="432" w:hanging="432"/>
              <w:rPr>
                <w:rFonts w:ascii="Arial" w:hAnsi="Arial" w:cs="Arial"/>
              </w:rPr>
            </w:pPr>
            <w:r w:rsidRPr="0053450C">
              <w:rPr>
                <w:rFonts w:ascii="Arial" w:hAnsi="Arial" w:cs="Arial"/>
              </w:rPr>
              <w:t xml:space="preserve">Non-routine process and quality problems are identified and appropriate action taken. </w:t>
            </w:r>
          </w:p>
        </w:tc>
      </w:tr>
      <w:tr w:rsidR="001A4469" w:rsidRPr="0053450C" w:rsidTr="00C92D31">
        <w:trPr>
          <w:trHeight w:val="1862"/>
        </w:trPr>
        <w:tc>
          <w:tcPr>
            <w:tcW w:w="216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1D2F78">
            <w:pPr>
              <w:ind w:left="259" w:hanging="259"/>
              <w:rPr>
                <w:rFonts w:ascii="Arial" w:hAnsi="Arial" w:cs="Arial"/>
              </w:rPr>
            </w:pPr>
            <w:r w:rsidRPr="0053450C">
              <w:rPr>
                <w:rFonts w:ascii="Arial" w:hAnsi="Arial" w:cs="Arial"/>
              </w:rPr>
              <w:t>8.</w:t>
            </w:r>
            <w:r w:rsidRPr="0053450C">
              <w:rPr>
                <w:rFonts w:ascii="Arial" w:hAnsi="Arial" w:cs="Arial"/>
              </w:rPr>
              <w:tab/>
              <w:t xml:space="preserve"> Isolate and de-isolate pump</w:t>
            </w:r>
          </w:p>
        </w:tc>
        <w:tc>
          <w:tcPr>
            <w:tcW w:w="747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1D2F78">
            <w:pPr>
              <w:pStyle w:val="BodyText"/>
              <w:numPr>
                <w:ilvl w:val="0"/>
                <w:numId w:val="40"/>
              </w:numPr>
              <w:spacing w:before="120" w:after="0"/>
              <w:ind w:left="432" w:hanging="432"/>
              <w:rPr>
                <w:rFonts w:ascii="Arial" w:hAnsi="Arial" w:cs="Arial"/>
              </w:rPr>
            </w:pPr>
            <w:r w:rsidRPr="0053450C">
              <w:rPr>
                <w:rFonts w:ascii="Arial" w:hAnsi="Arial" w:cs="Arial"/>
                <w:color w:val="000000"/>
              </w:rPr>
              <w:t>Relevant equipment is identified and selected as per work requirement.</w:t>
            </w:r>
          </w:p>
          <w:p w:rsidR="001A4469" w:rsidRPr="0053450C" w:rsidRDefault="001A4469" w:rsidP="001D2F78">
            <w:pPr>
              <w:pStyle w:val="BodyText"/>
              <w:numPr>
                <w:ilvl w:val="0"/>
                <w:numId w:val="40"/>
              </w:numPr>
              <w:spacing w:before="120" w:after="0"/>
              <w:ind w:left="432" w:hanging="432"/>
              <w:rPr>
                <w:rFonts w:ascii="Arial" w:hAnsi="Arial" w:cs="Arial"/>
                <w:lang w:val="en-US" w:eastAsia="en-US"/>
              </w:rPr>
            </w:pPr>
            <w:r w:rsidRPr="0053450C">
              <w:rPr>
                <w:rFonts w:ascii="Arial" w:hAnsi="Arial" w:cs="Arial"/>
              </w:rPr>
              <w:t xml:space="preserve">Plant is made safe for required work in accordance with workplace </w:t>
            </w:r>
            <w:r w:rsidRPr="0053450C">
              <w:rPr>
                <w:rFonts w:ascii="Arial" w:hAnsi="Arial" w:cs="Arial"/>
                <w:lang w:val="en-US" w:eastAsia="en-US"/>
              </w:rPr>
              <w:t>guidelines.</w:t>
            </w:r>
          </w:p>
          <w:p w:rsidR="001A4469" w:rsidRPr="0053450C" w:rsidRDefault="001A4469" w:rsidP="001D2F78">
            <w:pPr>
              <w:pStyle w:val="BodyText"/>
              <w:numPr>
                <w:ilvl w:val="0"/>
                <w:numId w:val="40"/>
              </w:numPr>
              <w:spacing w:before="120" w:after="0"/>
              <w:ind w:left="432" w:hanging="432"/>
              <w:rPr>
                <w:rFonts w:ascii="Arial" w:hAnsi="Arial" w:cs="Arial"/>
              </w:rPr>
            </w:pPr>
            <w:r w:rsidRPr="0053450C">
              <w:rPr>
                <w:rFonts w:ascii="Arial" w:hAnsi="Arial" w:cs="Arial"/>
              </w:rPr>
              <w:t>Plant is checked and prepared to be returned to service</w:t>
            </w:r>
            <w:r w:rsidRPr="0053450C">
              <w:rPr>
                <w:rStyle w:val="SpecialBold"/>
                <w:rFonts w:ascii="Arial" w:hAnsi="Arial" w:cs="Arial"/>
                <w:b w:val="0"/>
              </w:rPr>
              <w:t xml:space="preserve">as per job specification and work place </w:t>
            </w:r>
            <w:r w:rsidRPr="001D2F78">
              <w:rPr>
                <w:rStyle w:val="SpecialBold"/>
                <w:rFonts w:ascii="Arial" w:hAnsi="Arial" w:cs="Arial"/>
                <w:b w:val="0"/>
              </w:rPr>
              <w:t>procedures</w:t>
            </w:r>
            <w:r w:rsidRPr="0053450C">
              <w:rPr>
                <w:rStyle w:val="SpecialBold"/>
                <w:rFonts w:ascii="Arial" w:hAnsi="Arial" w:cs="Arial"/>
                <w:b w:val="0"/>
              </w:rPr>
              <w:t>.</w:t>
            </w:r>
          </w:p>
        </w:tc>
      </w:tr>
    </w:tbl>
    <w:p w:rsidR="001A4469" w:rsidRPr="0053450C" w:rsidRDefault="001A4469" w:rsidP="000B52FE">
      <w:pPr>
        <w:tabs>
          <w:tab w:val="left" w:pos="7035"/>
        </w:tabs>
        <w:spacing w:line="276" w:lineRule="auto"/>
        <w:rPr>
          <w:rFonts w:ascii="Arial" w:hAnsi="Arial" w:cs="Arial"/>
          <w:u w:val="single"/>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7470"/>
      </w:tblGrid>
      <w:tr w:rsidR="0090764D" w:rsidRPr="0053450C" w:rsidTr="009971D1">
        <w:trPr>
          <w:trHeight w:val="152"/>
        </w:trPr>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0764D" w:rsidRPr="0053450C" w:rsidRDefault="0090764D" w:rsidP="009971D1">
            <w:pPr>
              <w:autoSpaceDE w:val="0"/>
              <w:autoSpaceDN w:val="0"/>
              <w:adjustRightInd w:val="0"/>
              <w:rPr>
                <w:rFonts w:ascii="Arial" w:hAnsi="Arial" w:cs="Arial"/>
                <w:b/>
              </w:rPr>
            </w:pPr>
            <w:r w:rsidRPr="0053450C">
              <w:rPr>
                <w:rFonts w:ascii="Arial" w:hAnsi="Arial" w:cs="Arial"/>
                <w:b/>
              </w:rPr>
              <w:t>Variable</w:t>
            </w:r>
          </w:p>
        </w:tc>
        <w:tc>
          <w:tcPr>
            <w:tcW w:w="74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0764D" w:rsidRPr="0053450C" w:rsidRDefault="0090764D" w:rsidP="009971D1">
            <w:pPr>
              <w:rPr>
                <w:rFonts w:ascii="Arial" w:hAnsi="Arial" w:cs="Arial"/>
                <w:b/>
              </w:rPr>
            </w:pPr>
            <w:r w:rsidRPr="0053450C">
              <w:rPr>
                <w:rFonts w:ascii="Arial" w:hAnsi="Arial" w:cs="Arial"/>
                <w:b/>
              </w:rPr>
              <w:t>Range</w:t>
            </w:r>
          </w:p>
        </w:tc>
      </w:tr>
      <w:tr w:rsidR="0090764D" w:rsidRPr="0053450C" w:rsidTr="009971D1">
        <w:trPr>
          <w:trHeight w:val="350"/>
        </w:trPr>
        <w:tc>
          <w:tcPr>
            <w:tcW w:w="2160" w:type="dxa"/>
            <w:tcBorders>
              <w:top w:val="single" w:sz="4" w:space="0" w:color="auto"/>
              <w:left w:val="single" w:sz="4" w:space="0" w:color="auto"/>
              <w:bottom w:val="single" w:sz="4" w:space="0" w:color="auto"/>
              <w:right w:val="single" w:sz="4" w:space="0" w:color="auto"/>
            </w:tcBorders>
            <w:hideMark/>
          </w:tcPr>
          <w:p w:rsidR="0090764D" w:rsidRPr="0053450C" w:rsidRDefault="0090764D" w:rsidP="009971D1">
            <w:pPr>
              <w:autoSpaceDE w:val="0"/>
              <w:autoSpaceDN w:val="0"/>
              <w:adjustRightInd w:val="0"/>
              <w:rPr>
                <w:rFonts w:ascii="Arial" w:hAnsi="Arial" w:cs="Arial"/>
              </w:rPr>
            </w:pPr>
            <w:r w:rsidRPr="0053450C">
              <w:rPr>
                <w:rFonts w:ascii="Arial" w:hAnsi="Arial" w:cs="Arial"/>
              </w:rPr>
              <w:t>Types of pumps</w:t>
            </w:r>
          </w:p>
        </w:tc>
        <w:tc>
          <w:tcPr>
            <w:tcW w:w="7470" w:type="dxa"/>
            <w:tcBorders>
              <w:top w:val="single" w:sz="4" w:space="0" w:color="auto"/>
              <w:left w:val="single" w:sz="4" w:space="0" w:color="auto"/>
              <w:bottom w:val="single" w:sz="4" w:space="0" w:color="auto"/>
              <w:right w:val="single" w:sz="4" w:space="0" w:color="auto"/>
            </w:tcBorders>
            <w:hideMark/>
          </w:tcPr>
          <w:p w:rsidR="0090764D" w:rsidRPr="0053450C" w:rsidRDefault="0090764D" w:rsidP="009971D1">
            <w:pPr>
              <w:pStyle w:val="ListBullet"/>
              <w:numPr>
                <w:ilvl w:val="0"/>
                <w:numId w:val="0"/>
              </w:numPr>
              <w:spacing w:before="0" w:after="0"/>
              <w:contextualSpacing w:val="0"/>
              <w:rPr>
                <w:rFonts w:ascii="Arial" w:hAnsi="Arial" w:cs="Arial"/>
                <w:szCs w:val="24"/>
              </w:rPr>
            </w:pPr>
            <w:r w:rsidRPr="0053450C">
              <w:rPr>
                <w:rFonts w:ascii="Arial" w:hAnsi="Arial" w:cs="Arial"/>
                <w:szCs w:val="24"/>
              </w:rPr>
              <w:t>May includes:</w:t>
            </w:r>
          </w:p>
          <w:p w:rsidR="0090764D" w:rsidRPr="0053450C" w:rsidRDefault="0090764D" w:rsidP="0090764D">
            <w:pPr>
              <w:pStyle w:val="ListBullet"/>
              <w:numPr>
                <w:ilvl w:val="0"/>
                <w:numId w:val="54"/>
              </w:numPr>
              <w:spacing w:before="0" w:after="0"/>
              <w:contextualSpacing w:val="0"/>
              <w:rPr>
                <w:rFonts w:ascii="Arial" w:hAnsi="Arial" w:cs="Arial"/>
                <w:szCs w:val="24"/>
              </w:rPr>
            </w:pPr>
            <w:r w:rsidRPr="0053450C">
              <w:rPr>
                <w:rFonts w:ascii="Arial" w:hAnsi="Arial" w:cs="Arial"/>
                <w:szCs w:val="24"/>
              </w:rPr>
              <w:t>Impelles pump</w:t>
            </w:r>
          </w:p>
          <w:p w:rsidR="0090764D" w:rsidRPr="0053450C" w:rsidRDefault="0090764D" w:rsidP="0090764D">
            <w:pPr>
              <w:pStyle w:val="ListBullet"/>
              <w:numPr>
                <w:ilvl w:val="0"/>
                <w:numId w:val="54"/>
              </w:numPr>
              <w:spacing w:before="0" w:after="0"/>
              <w:contextualSpacing w:val="0"/>
              <w:rPr>
                <w:rFonts w:ascii="Arial" w:hAnsi="Arial" w:cs="Arial"/>
                <w:szCs w:val="24"/>
              </w:rPr>
            </w:pPr>
            <w:r w:rsidRPr="0053450C">
              <w:rPr>
                <w:rFonts w:ascii="Arial" w:hAnsi="Arial" w:cs="Arial"/>
                <w:szCs w:val="24"/>
              </w:rPr>
              <w:t>Piston pump</w:t>
            </w:r>
          </w:p>
          <w:p w:rsidR="0090764D" w:rsidRPr="0053450C" w:rsidRDefault="0090764D" w:rsidP="0090764D">
            <w:pPr>
              <w:pStyle w:val="ListBullet"/>
              <w:numPr>
                <w:ilvl w:val="0"/>
                <w:numId w:val="54"/>
              </w:numPr>
              <w:spacing w:before="0" w:after="0"/>
              <w:contextualSpacing w:val="0"/>
              <w:rPr>
                <w:rFonts w:ascii="Arial" w:hAnsi="Arial" w:cs="Arial"/>
                <w:szCs w:val="24"/>
              </w:rPr>
            </w:pPr>
            <w:r w:rsidRPr="0053450C">
              <w:rPr>
                <w:rFonts w:ascii="Arial" w:hAnsi="Arial" w:cs="Arial"/>
                <w:szCs w:val="24"/>
              </w:rPr>
              <w:lastRenderedPageBreak/>
              <w:t>Gear pump</w:t>
            </w:r>
          </w:p>
          <w:p w:rsidR="0090764D" w:rsidRPr="0053450C" w:rsidRDefault="0090764D" w:rsidP="0090764D">
            <w:pPr>
              <w:pStyle w:val="ListBullet"/>
              <w:numPr>
                <w:ilvl w:val="0"/>
                <w:numId w:val="54"/>
              </w:numPr>
              <w:spacing w:before="0" w:after="0"/>
              <w:contextualSpacing w:val="0"/>
              <w:rPr>
                <w:rFonts w:ascii="Arial" w:hAnsi="Arial" w:cs="Arial"/>
                <w:szCs w:val="24"/>
              </w:rPr>
            </w:pPr>
            <w:r w:rsidRPr="0053450C">
              <w:rPr>
                <w:rFonts w:ascii="Arial" w:hAnsi="Arial" w:cs="Arial"/>
                <w:szCs w:val="24"/>
              </w:rPr>
              <w:t>Diaphragm pump and so on</w:t>
            </w:r>
          </w:p>
        </w:tc>
      </w:tr>
      <w:tr w:rsidR="0090764D" w:rsidRPr="0053450C" w:rsidTr="009971D1">
        <w:trPr>
          <w:trHeight w:val="1169"/>
        </w:trPr>
        <w:tc>
          <w:tcPr>
            <w:tcW w:w="2160" w:type="dxa"/>
            <w:tcBorders>
              <w:top w:val="single" w:sz="4" w:space="0" w:color="auto"/>
              <w:left w:val="single" w:sz="4" w:space="0" w:color="auto"/>
              <w:bottom w:val="single" w:sz="4" w:space="0" w:color="auto"/>
              <w:right w:val="single" w:sz="4" w:space="0" w:color="auto"/>
            </w:tcBorders>
            <w:hideMark/>
          </w:tcPr>
          <w:p w:rsidR="0090764D" w:rsidRPr="0053450C" w:rsidRDefault="0090764D" w:rsidP="009971D1">
            <w:pPr>
              <w:autoSpaceDE w:val="0"/>
              <w:autoSpaceDN w:val="0"/>
              <w:adjustRightInd w:val="0"/>
              <w:rPr>
                <w:rFonts w:ascii="Arial" w:hAnsi="Arial" w:cs="Arial"/>
              </w:rPr>
            </w:pPr>
            <w:r w:rsidRPr="0053450C">
              <w:rPr>
                <w:rStyle w:val="SpecialBold"/>
                <w:rFonts w:ascii="Arial" w:hAnsi="Arial" w:cs="Arial"/>
                <w:b w:val="0"/>
              </w:rPr>
              <w:lastRenderedPageBreak/>
              <w:t>Startup</w:t>
            </w:r>
            <w:r>
              <w:rPr>
                <w:rStyle w:val="SpecialBold"/>
                <w:rFonts w:ascii="Arial" w:hAnsi="Arial" w:cs="Arial"/>
                <w:b w:val="0"/>
              </w:rPr>
              <w:t xml:space="preserve"> and</w:t>
            </w:r>
            <w:r w:rsidRPr="0053450C">
              <w:rPr>
                <w:rStyle w:val="SpecialBold"/>
                <w:rFonts w:ascii="Arial" w:hAnsi="Arial" w:cs="Arial"/>
                <w:b w:val="0"/>
              </w:rPr>
              <w:t xml:space="preserve"> shut down </w:t>
            </w:r>
          </w:p>
        </w:tc>
        <w:tc>
          <w:tcPr>
            <w:tcW w:w="7470" w:type="dxa"/>
            <w:tcBorders>
              <w:top w:val="single" w:sz="4" w:space="0" w:color="auto"/>
              <w:left w:val="single" w:sz="4" w:space="0" w:color="auto"/>
              <w:bottom w:val="single" w:sz="4" w:space="0" w:color="auto"/>
              <w:right w:val="single" w:sz="4" w:space="0" w:color="auto"/>
            </w:tcBorders>
            <w:hideMark/>
          </w:tcPr>
          <w:p w:rsidR="0090764D" w:rsidRPr="0053450C" w:rsidRDefault="0090764D" w:rsidP="009971D1">
            <w:pPr>
              <w:pStyle w:val="ListBullet"/>
              <w:numPr>
                <w:ilvl w:val="0"/>
                <w:numId w:val="0"/>
              </w:numPr>
              <w:spacing w:before="0" w:after="0"/>
              <w:contextualSpacing w:val="0"/>
              <w:rPr>
                <w:rFonts w:ascii="Arial" w:hAnsi="Arial" w:cs="Arial"/>
                <w:szCs w:val="24"/>
              </w:rPr>
            </w:pPr>
            <w:r w:rsidRPr="0053450C">
              <w:rPr>
                <w:rFonts w:ascii="Arial" w:hAnsi="Arial" w:cs="Arial"/>
                <w:szCs w:val="24"/>
              </w:rPr>
              <w:t>May includes:</w:t>
            </w:r>
          </w:p>
          <w:p w:rsidR="0090764D" w:rsidRPr="0053450C" w:rsidRDefault="0090764D" w:rsidP="0090764D">
            <w:pPr>
              <w:pStyle w:val="ListBullet"/>
              <w:numPr>
                <w:ilvl w:val="0"/>
                <w:numId w:val="54"/>
              </w:numPr>
              <w:spacing w:before="0" w:after="0"/>
              <w:contextualSpacing w:val="0"/>
              <w:rPr>
                <w:rFonts w:ascii="Arial" w:hAnsi="Arial" w:cs="Arial"/>
                <w:szCs w:val="24"/>
              </w:rPr>
            </w:pPr>
            <w:r w:rsidRPr="0053450C">
              <w:rPr>
                <w:rFonts w:ascii="Arial" w:hAnsi="Arial" w:cs="Arial"/>
                <w:szCs w:val="24"/>
              </w:rPr>
              <w:t>start up and shut down to/from normal operating conditions</w:t>
            </w:r>
          </w:p>
          <w:p w:rsidR="0090764D" w:rsidRPr="0053450C" w:rsidRDefault="0090764D" w:rsidP="0090764D">
            <w:pPr>
              <w:pStyle w:val="ListBullet"/>
              <w:numPr>
                <w:ilvl w:val="0"/>
                <w:numId w:val="54"/>
              </w:numPr>
              <w:spacing w:before="0" w:after="0"/>
              <w:contextualSpacing w:val="0"/>
              <w:rPr>
                <w:rFonts w:ascii="Arial" w:hAnsi="Arial" w:cs="Arial"/>
                <w:szCs w:val="24"/>
              </w:rPr>
            </w:pPr>
            <w:r w:rsidRPr="0053450C">
              <w:rPr>
                <w:rFonts w:ascii="Arial" w:hAnsi="Arial" w:cs="Arial"/>
                <w:szCs w:val="24"/>
              </w:rPr>
              <w:t>start up and shut down to/from isolated, cold, empty</w:t>
            </w:r>
          </w:p>
          <w:p w:rsidR="0090764D" w:rsidRPr="0053450C" w:rsidRDefault="0090764D" w:rsidP="0090764D">
            <w:pPr>
              <w:pStyle w:val="ListBullet"/>
              <w:numPr>
                <w:ilvl w:val="0"/>
                <w:numId w:val="54"/>
              </w:numPr>
              <w:spacing w:before="0" w:after="0"/>
              <w:contextualSpacing w:val="0"/>
              <w:rPr>
                <w:rFonts w:ascii="Arial" w:hAnsi="Arial" w:cs="Arial"/>
                <w:szCs w:val="24"/>
              </w:rPr>
            </w:pPr>
            <w:r w:rsidRPr="0053450C">
              <w:rPr>
                <w:rFonts w:ascii="Arial" w:hAnsi="Arial" w:cs="Arial"/>
                <w:szCs w:val="24"/>
              </w:rPr>
              <w:t>all other conditions experienced on the plant</w:t>
            </w:r>
          </w:p>
        </w:tc>
      </w:tr>
      <w:tr w:rsidR="0090764D" w:rsidRPr="0053450C" w:rsidTr="009971D1">
        <w:trPr>
          <w:trHeight w:val="727"/>
        </w:trPr>
        <w:tc>
          <w:tcPr>
            <w:tcW w:w="2160" w:type="dxa"/>
            <w:tcBorders>
              <w:top w:val="single" w:sz="4" w:space="0" w:color="auto"/>
              <w:left w:val="single" w:sz="4" w:space="0" w:color="auto"/>
              <w:bottom w:val="single" w:sz="4" w:space="0" w:color="auto"/>
              <w:right w:val="single" w:sz="4" w:space="0" w:color="auto"/>
            </w:tcBorders>
            <w:hideMark/>
          </w:tcPr>
          <w:p w:rsidR="0090764D" w:rsidRPr="0053450C" w:rsidRDefault="0090764D" w:rsidP="009971D1">
            <w:pPr>
              <w:autoSpaceDE w:val="0"/>
              <w:autoSpaceDN w:val="0"/>
              <w:adjustRightInd w:val="0"/>
              <w:rPr>
                <w:rFonts w:ascii="Arial" w:hAnsi="Arial" w:cs="Arial"/>
              </w:rPr>
            </w:pPr>
            <w:r w:rsidRPr="0053450C">
              <w:rPr>
                <w:rStyle w:val="SpecialBold"/>
                <w:rFonts w:ascii="Arial" w:hAnsi="Arial" w:cs="Arial"/>
                <w:b w:val="0"/>
              </w:rPr>
              <w:t>Appropriate action</w:t>
            </w:r>
          </w:p>
        </w:tc>
        <w:tc>
          <w:tcPr>
            <w:tcW w:w="7470" w:type="dxa"/>
            <w:tcBorders>
              <w:top w:val="single" w:sz="4" w:space="0" w:color="auto"/>
              <w:left w:val="single" w:sz="4" w:space="0" w:color="auto"/>
              <w:bottom w:val="single" w:sz="4" w:space="0" w:color="auto"/>
              <w:right w:val="single" w:sz="4" w:space="0" w:color="auto"/>
            </w:tcBorders>
            <w:hideMark/>
          </w:tcPr>
          <w:p w:rsidR="0090764D" w:rsidRPr="0053450C" w:rsidRDefault="0090764D" w:rsidP="009971D1">
            <w:pPr>
              <w:pStyle w:val="ListBullet"/>
              <w:numPr>
                <w:ilvl w:val="0"/>
                <w:numId w:val="0"/>
              </w:numPr>
              <w:spacing w:before="0" w:after="0"/>
              <w:contextualSpacing w:val="0"/>
              <w:rPr>
                <w:rFonts w:ascii="Arial" w:hAnsi="Arial" w:cs="Arial"/>
                <w:szCs w:val="24"/>
              </w:rPr>
            </w:pPr>
            <w:r w:rsidRPr="0053450C">
              <w:rPr>
                <w:rFonts w:ascii="Arial" w:hAnsi="Arial" w:cs="Arial"/>
                <w:szCs w:val="24"/>
              </w:rPr>
              <w:t>May includes:</w:t>
            </w:r>
          </w:p>
          <w:p w:rsidR="0090764D" w:rsidRPr="0053450C" w:rsidRDefault="0090764D" w:rsidP="0090764D">
            <w:pPr>
              <w:pStyle w:val="ListBullet"/>
              <w:numPr>
                <w:ilvl w:val="0"/>
                <w:numId w:val="54"/>
              </w:numPr>
              <w:spacing w:before="0" w:after="0"/>
              <w:contextualSpacing w:val="0"/>
              <w:rPr>
                <w:rFonts w:ascii="Arial" w:hAnsi="Arial" w:cs="Arial"/>
                <w:szCs w:val="24"/>
              </w:rPr>
            </w:pPr>
            <w:r w:rsidRPr="0053450C">
              <w:rPr>
                <w:rFonts w:ascii="Arial" w:hAnsi="Arial" w:cs="Arial"/>
                <w:szCs w:val="24"/>
              </w:rPr>
              <w:t>determining problems needing action</w:t>
            </w:r>
          </w:p>
          <w:p w:rsidR="0090764D" w:rsidRPr="0053450C" w:rsidRDefault="0090764D" w:rsidP="0090764D">
            <w:pPr>
              <w:pStyle w:val="ListBullet"/>
              <w:numPr>
                <w:ilvl w:val="0"/>
                <w:numId w:val="54"/>
              </w:numPr>
              <w:spacing w:before="0" w:after="0"/>
              <w:contextualSpacing w:val="0"/>
              <w:rPr>
                <w:rFonts w:ascii="Arial" w:hAnsi="Arial" w:cs="Arial"/>
                <w:szCs w:val="24"/>
              </w:rPr>
            </w:pPr>
            <w:r w:rsidRPr="0053450C">
              <w:rPr>
                <w:rFonts w:ascii="Arial" w:hAnsi="Arial" w:cs="Arial"/>
                <w:szCs w:val="24"/>
              </w:rPr>
              <w:t>determining possible fault causes</w:t>
            </w:r>
          </w:p>
          <w:p w:rsidR="0090764D" w:rsidRPr="0053450C" w:rsidRDefault="0090764D" w:rsidP="0090764D">
            <w:pPr>
              <w:pStyle w:val="ListBullet"/>
              <w:numPr>
                <w:ilvl w:val="0"/>
                <w:numId w:val="54"/>
              </w:numPr>
              <w:spacing w:before="0" w:after="0"/>
              <w:contextualSpacing w:val="0"/>
              <w:rPr>
                <w:rFonts w:ascii="Arial" w:hAnsi="Arial" w:cs="Arial"/>
                <w:szCs w:val="24"/>
              </w:rPr>
            </w:pPr>
            <w:r w:rsidRPr="0053450C">
              <w:rPr>
                <w:rFonts w:ascii="Arial" w:hAnsi="Arial" w:cs="Arial"/>
                <w:szCs w:val="24"/>
              </w:rPr>
              <w:t>rectifying problem using appropriate solution within area of responsibility</w:t>
            </w:r>
          </w:p>
          <w:p w:rsidR="0090764D" w:rsidRPr="0053450C" w:rsidRDefault="0090764D" w:rsidP="0090764D">
            <w:pPr>
              <w:pStyle w:val="ListBullet"/>
              <w:numPr>
                <w:ilvl w:val="0"/>
                <w:numId w:val="54"/>
              </w:numPr>
              <w:spacing w:before="0" w:after="0"/>
              <w:contextualSpacing w:val="0"/>
              <w:rPr>
                <w:rFonts w:ascii="Arial" w:hAnsi="Arial" w:cs="Arial"/>
                <w:szCs w:val="24"/>
              </w:rPr>
            </w:pPr>
            <w:r w:rsidRPr="0053450C">
              <w:rPr>
                <w:rFonts w:ascii="Arial" w:hAnsi="Arial" w:cs="Arial"/>
                <w:szCs w:val="24"/>
              </w:rPr>
              <w:t>following through items initiated until final resolution has occurred</w:t>
            </w:r>
          </w:p>
          <w:p w:rsidR="0090764D" w:rsidRPr="0053450C" w:rsidRDefault="0090764D" w:rsidP="0090764D">
            <w:pPr>
              <w:pStyle w:val="ListBullet"/>
              <w:numPr>
                <w:ilvl w:val="0"/>
                <w:numId w:val="54"/>
              </w:numPr>
              <w:spacing w:before="0" w:after="0"/>
              <w:contextualSpacing w:val="0"/>
              <w:rPr>
                <w:rFonts w:ascii="Arial" w:hAnsi="Arial" w:cs="Arial"/>
                <w:szCs w:val="24"/>
              </w:rPr>
            </w:pPr>
            <w:r w:rsidRPr="0053450C">
              <w:rPr>
                <w:rFonts w:ascii="Arial" w:hAnsi="Arial" w:cs="Arial"/>
                <w:szCs w:val="24"/>
              </w:rPr>
              <w:t>reporting problems outside area of responsibility to designated person</w:t>
            </w:r>
          </w:p>
        </w:tc>
      </w:tr>
      <w:tr w:rsidR="0090764D" w:rsidRPr="0053450C" w:rsidTr="009971D1">
        <w:trPr>
          <w:trHeight w:val="1665"/>
        </w:trPr>
        <w:tc>
          <w:tcPr>
            <w:tcW w:w="2160" w:type="dxa"/>
            <w:tcBorders>
              <w:top w:val="single" w:sz="4" w:space="0" w:color="auto"/>
              <w:left w:val="single" w:sz="4" w:space="0" w:color="auto"/>
              <w:bottom w:val="single" w:sz="4" w:space="0" w:color="auto"/>
              <w:right w:val="single" w:sz="4" w:space="0" w:color="auto"/>
            </w:tcBorders>
            <w:hideMark/>
          </w:tcPr>
          <w:p w:rsidR="0090764D" w:rsidRPr="0053450C" w:rsidRDefault="0090764D" w:rsidP="009971D1">
            <w:pPr>
              <w:autoSpaceDE w:val="0"/>
              <w:autoSpaceDN w:val="0"/>
              <w:adjustRightInd w:val="0"/>
              <w:rPr>
                <w:rFonts w:ascii="Arial" w:hAnsi="Arial" w:cs="Arial"/>
              </w:rPr>
            </w:pPr>
            <w:r w:rsidRPr="0053450C">
              <w:rPr>
                <w:rStyle w:val="SpecialBold"/>
                <w:rFonts w:ascii="Arial" w:hAnsi="Arial" w:cs="Arial"/>
                <w:b w:val="0"/>
              </w:rPr>
              <w:t>Procedures</w:t>
            </w:r>
          </w:p>
        </w:tc>
        <w:tc>
          <w:tcPr>
            <w:tcW w:w="7470" w:type="dxa"/>
            <w:tcBorders>
              <w:top w:val="single" w:sz="4" w:space="0" w:color="auto"/>
              <w:left w:val="single" w:sz="4" w:space="0" w:color="auto"/>
              <w:bottom w:val="single" w:sz="4" w:space="0" w:color="auto"/>
              <w:right w:val="single" w:sz="4" w:space="0" w:color="auto"/>
            </w:tcBorders>
            <w:hideMark/>
          </w:tcPr>
          <w:p w:rsidR="0090764D" w:rsidRPr="0053450C" w:rsidRDefault="0090764D" w:rsidP="009971D1">
            <w:pPr>
              <w:autoSpaceDE w:val="0"/>
              <w:autoSpaceDN w:val="0"/>
              <w:adjustRightInd w:val="0"/>
              <w:rPr>
                <w:rFonts w:ascii="Arial" w:hAnsi="Arial" w:cs="Arial"/>
              </w:rPr>
            </w:pPr>
            <w:r w:rsidRPr="0053450C">
              <w:rPr>
                <w:rFonts w:ascii="Arial" w:hAnsi="Arial" w:cs="Arial"/>
              </w:rPr>
              <w:t>May be written, verbal, computer-based or in some other form. They include:</w:t>
            </w:r>
          </w:p>
          <w:p w:rsidR="0090764D" w:rsidRPr="0053450C" w:rsidRDefault="0090764D" w:rsidP="0090764D">
            <w:pPr>
              <w:pStyle w:val="ListBullet"/>
              <w:numPr>
                <w:ilvl w:val="0"/>
                <w:numId w:val="54"/>
              </w:numPr>
              <w:spacing w:before="0" w:after="0"/>
              <w:contextualSpacing w:val="0"/>
              <w:rPr>
                <w:rFonts w:ascii="Arial" w:hAnsi="Arial" w:cs="Arial"/>
                <w:szCs w:val="24"/>
              </w:rPr>
            </w:pPr>
            <w:r w:rsidRPr="0053450C">
              <w:rPr>
                <w:rFonts w:ascii="Arial" w:hAnsi="Arial" w:cs="Arial"/>
                <w:szCs w:val="24"/>
              </w:rPr>
              <w:t>all work instructions</w:t>
            </w:r>
          </w:p>
          <w:p w:rsidR="0090764D" w:rsidRPr="0053450C" w:rsidRDefault="0090764D" w:rsidP="0090764D">
            <w:pPr>
              <w:pStyle w:val="ListBullet"/>
              <w:numPr>
                <w:ilvl w:val="0"/>
                <w:numId w:val="54"/>
              </w:numPr>
              <w:spacing w:before="0" w:after="0"/>
              <w:contextualSpacing w:val="0"/>
              <w:rPr>
                <w:rFonts w:ascii="Arial" w:hAnsi="Arial" w:cs="Arial"/>
                <w:szCs w:val="24"/>
              </w:rPr>
            </w:pPr>
            <w:r w:rsidRPr="0053450C">
              <w:rPr>
                <w:rFonts w:ascii="Arial" w:hAnsi="Arial" w:cs="Arial"/>
                <w:szCs w:val="24"/>
              </w:rPr>
              <w:t xml:space="preserve">standard operating procedures </w:t>
            </w:r>
          </w:p>
          <w:p w:rsidR="0090764D" w:rsidRPr="0053450C" w:rsidRDefault="0090764D" w:rsidP="0090764D">
            <w:pPr>
              <w:pStyle w:val="ListBullet"/>
              <w:numPr>
                <w:ilvl w:val="0"/>
                <w:numId w:val="54"/>
              </w:numPr>
              <w:spacing w:before="0" w:after="0"/>
              <w:contextualSpacing w:val="0"/>
              <w:rPr>
                <w:rFonts w:ascii="Arial" w:hAnsi="Arial" w:cs="Arial"/>
                <w:szCs w:val="24"/>
              </w:rPr>
            </w:pPr>
            <w:r w:rsidRPr="0053450C">
              <w:rPr>
                <w:rFonts w:ascii="Arial" w:hAnsi="Arial" w:cs="Arial"/>
                <w:szCs w:val="24"/>
              </w:rPr>
              <w:t xml:space="preserve">formulas/recipes </w:t>
            </w:r>
          </w:p>
          <w:p w:rsidR="0090764D" w:rsidRPr="0053450C" w:rsidRDefault="0090764D" w:rsidP="0090764D">
            <w:pPr>
              <w:pStyle w:val="ListBullet"/>
              <w:numPr>
                <w:ilvl w:val="0"/>
                <w:numId w:val="54"/>
              </w:numPr>
              <w:spacing w:before="0" w:after="0"/>
              <w:contextualSpacing w:val="0"/>
              <w:rPr>
                <w:rFonts w:ascii="Arial" w:hAnsi="Arial" w:cs="Arial"/>
                <w:szCs w:val="24"/>
              </w:rPr>
            </w:pPr>
            <w:r w:rsidRPr="0053450C">
              <w:rPr>
                <w:rFonts w:ascii="Arial" w:hAnsi="Arial" w:cs="Arial"/>
                <w:szCs w:val="24"/>
              </w:rPr>
              <w:t xml:space="preserve">batch sheets </w:t>
            </w:r>
          </w:p>
          <w:p w:rsidR="0090764D" w:rsidRPr="0053450C" w:rsidRDefault="0090764D" w:rsidP="0090764D">
            <w:pPr>
              <w:pStyle w:val="ListBullet"/>
              <w:numPr>
                <w:ilvl w:val="0"/>
                <w:numId w:val="54"/>
              </w:numPr>
              <w:spacing w:before="0" w:after="0"/>
              <w:contextualSpacing w:val="0"/>
              <w:rPr>
                <w:rFonts w:ascii="Arial" w:hAnsi="Arial" w:cs="Arial"/>
                <w:szCs w:val="24"/>
              </w:rPr>
            </w:pPr>
            <w:r w:rsidRPr="0053450C">
              <w:rPr>
                <w:rFonts w:ascii="Arial" w:hAnsi="Arial" w:cs="Arial"/>
                <w:szCs w:val="24"/>
              </w:rPr>
              <w:t xml:space="preserve">temporary instructions </w:t>
            </w:r>
          </w:p>
          <w:p w:rsidR="0090764D" w:rsidRPr="0053450C" w:rsidRDefault="0090764D" w:rsidP="0090764D">
            <w:pPr>
              <w:pStyle w:val="ListBullet"/>
              <w:numPr>
                <w:ilvl w:val="0"/>
                <w:numId w:val="54"/>
              </w:numPr>
              <w:spacing w:before="0" w:after="0"/>
              <w:contextualSpacing w:val="0"/>
              <w:rPr>
                <w:rFonts w:ascii="Arial" w:hAnsi="Arial" w:cs="Arial"/>
                <w:szCs w:val="24"/>
              </w:rPr>
            </w:pPr>
            <w:r w:rsidRPr="0053450C">
              <w:rPr>
                <w:rFonts w:ascii="Arial" w:hAnsi="Arial" w:cs="Arial"/>
                <w:szCs w:val="24"/>
              </w:rPr>
              <w:t>any similar instructions provided for the smooth running of the plant</w:t>
            </w:r>
          </w:p>
        </w:tc>
      </w:tr>
      <w:tr w:rsidR="0090764D" w:rsidRPr="0053450C" w:rsidTr="009971D1">
        <w:trPr>
          <w:trHeight w:val="1084"/>
        </w:trPr>
        <w:tc>
          <w:tcPr>
            <w:tcW w:w="2160" w:type="dxa"/>
            <w:tcBorders>
              <w:top w:val="single" w:sz="4" w:space="0" w:color="auto"/>
              <w:left w:val="single" w:sz="4" w:space="0" w:color="auto"/>
              <w:bottom w:val="single" w:sz="4" w:space="0" w:color="auto"/>
              <w:right w:val="single" w:sz="4" w:space="0" w:color="auto"/>
            </w:tcBorders>
            <w:hideMark/>
          </w:tcPr>
          <w:p w:rsidR="0090764D" w:rsidRPr="0053450C" w:rsidRDefault="0090764D" w:rsidP="009971D1">
            <w:pPr>
              <w:autoSpaceDE w:val="0"/>
              <w:autoSpaceDN w:val="0"/>
              <w:adjustRightInd w:val="0"/>
              <w:rPr>
                <w:rFonts w:ascii="Arial" w:hAnsi="Arial" w:cs="Arial"/>
              </w:rPr>
            </w:pPr>
            <w:r>
              <w:rPr>
                <w:rFonts w:ascii="Arial" w:hAnsi="Arial" w:cs="Arial"/>
              </w:rPr>
              <w:t>P</w:t>
            </w:r>
            <w:r w:rsidRPr="0053450C">
              <w:rPr>
                <w:rFonts w:ascii="Arial" w:hAnsi="Arial" w:cs="Arial"/>
              </w:rPr>
              <w:t>roblems</w:t>
            </w:r>
          </w:p>
        </w:tc>
        <w:tc>
          <w:tcPr>
            <w:tcW w:w="7470" w:type="dxa"/>
            <w:tcBorders>
              <w:top w:val="single" w:sz="4" w:space="0" w:color="auto"/>
              <w:left w:val="single" w:sz="4" w:space="0" w:color="auto"/>
              <w:bottom w:val="single" w:sz="4" w:space="0" w:color="auto"/>
              <w:right w:val="single" w:sz="4" w:space="0" w:color="auto"/>
            </w:tcBorders>
            <w:hideMark/>
          </w:tcPr>
          <w:p w:rsidR="0090764D" w:rsidRPr="0053450C" w:rsidRDefault="0090764D" w:rsidP="009971D1">
            <w:pPr>
              <w:pStyle w:val="ListBullet"/>
              <w:numPr>
                <w:ilvl w:val="0"/>
                <w:numId w:val="0"/>
              </w:numPr>
              <w:spacing w:before="0" w:after="0"/>
              <w:contextualSpacing w:val="0"/>
              <w:rPr>
                <w:rFonts w:ascii="Arial" w:hAnsi="Arial" w:cs="Arial"/>
                <w:szCs w:val="24"/>
              </w:rPr>
            </w:pPr>
            <w:r w:rsidRPr="0053450C">
              <w:rPr>
                <w:rFonts w:ascii="Arial" w:hAnsi="Arial" w:cs="Arial"/>
                <w:szCs w:val="24"/>
              </w:rPr>
              <w:t>May includes:</w:t>
            </w:r>
          </w:p>
          <w:p w:rsidR="0090764D" w:rsidRPr="0053450C" w:rsidRDefault="0090764D" w:rsidP="0090764D">
            <w:pPr>
              <w:pStyle w:val="ListBullet"/>
              <w:numPr>
                <w:ilvl w:val="0"/>
                <w:numId w:val="54"/>
              </w:numPr>
              <w:spacing w:before="0" w:after="0"/>
              <w:contextualSpacing w:val="0"/>
              <w:rPr>
                <w:rFonts w:ascii="Arial" w:hAnsi="Arial" w:cs="Arial"/>
                <w:szCs w:val="24"/>
              </w:rPr>
            </w:pPr>
            <w:r w:rsidRPr="0053450C">
              <w:rPr>
                <w:rFonts w:ascii="Arial" w:hAnsi="Arial" w:cs="Arial"/>
                <w:szCs w:val="24"/>
              </w:rPr>
              <w:t>cavitations</w:t>
            </w:r>
          </w:p>
          <w:p w:rsidR="0090764D" w:rsidRPr="0053450C" w:rsidRDefault="0090764D" w:rsidP="0090764D">
            <w:pPr>
              <w:pStyle w:val="ListBullet"/>
              <w:numPr>
                <w:ilvl w:val="0"/>
                <w:numId w:val="54"/>
              </w:numPr>
              <w:spacing w:before="0" w:after="0"/>
              <w:contextualSpacing w:val="0"/>
              <w:rPr>
                <w:rFonts w:ascii="Arial" w:hAnsi="Arial" w:cs="Arial"/>
                <w:szCs w:val="24"/>
              </w:rPr>
            </w:pPr>
            <w:r w:rsidRPr="0053450C">
              <w:rPr>
                <w:rFonts w:ascii="Arial" w:hAnsi="Arial" w:cs="Arial"/>
                <w:szCs w:val="24"/>
              </w:rPr>
              <w:t>seal leaks</w:t>
            </w:r>
          </w:p>
          <w:p w:rsidR="0090764D" w:rsidRPr="0053450C" w:rsidRDefault="0090764D" w:rsidP="0090764D">
            <w:pPr>
              <w:pStyle w:val="ListBullet"/>
              <w:numPr>
                <w:ilvl w:val="0"/>
                <w:numId w:val="54"/>
              </w:numPr>
              <w:spacing w:before="0" w:after="0"/>
              <w:contextualSpacing w:val="0"/>
              <w:rPr>
                <w:rFonts w:ascii="Arial" w:hAnsi="Arial" w:cs="Arial"/>
                <w:szCs w:val="24"/>
              </w:rPr>
            </w:pPr>
            <w:r w:rsidRPr="0053450C">
              <w:rPr>
                <w:rFonts w:ascii="Arial" w:hAnsi="Arial" w:cs="Arial"/>
                <w:szCs w:val="24"/>
              </w:rPr>
              <w:t>head loss/low flow</w:t>
            </w:r>
          </w:p>
          <w:p w:rsidR="0090764D" w:rsidRPr="0053450C" w:rsidRDefault="0090764D" w:rsidP="0090764D">
            <w:pPr>
              <w:pStyle w:val="ListBullet"/>
              <w:numPr>
                <w:ilvl w:val="0"/>
                <w:numId w:val="54"/>
              </w:numPr>
              <w:spacing w:before="0" w:after="0"/>
              <w:contextualSpacing w:val="0"/>
              <w:rPr>
                <w:rFonts w:ascii="Arial" w:hAnsi="Arial" w:cs="Arial"/>
                <w:szCs w:val="24"/>
              </w:rPr>
            </w:pPr>
            <w:r w:rsidRPr="0053450C">
              <w:rPr>
                <w:rFonts w:ascii="Arial" w:hAnsi="Arial" w:cs="Arial"/>
                <w:szCs w:val="24"/>
              </w:rPr>
              <w:t>bearing problems</w:t>
            </w:r>
          </w:p>
        </w:tc>
      </w:tr>
      <w:tr w:rsidR="0090764D" w:rsidRPr="0053450C" w:rsidTr="009971D1">
        <w:trPr>
          <w:trHeight w:val="70"/>
        </w:trPr>
        <w:tc>
          <w:tcPr>
            <w:tcW w:w="2160" w:type="dxa"/>
            <w:tcBorders>
              <w:top w:val="single" w:sz="4" w:space="0" w:color="auto"/>
              <w:left w:val="single" w:sz="4" w:space="0" w:color="auto"/>
              <w:bottom w:val="single" w:sz="4" w:space="0" w:color="auto"/>
              <w:right w:val="single" w:sz="4" w:space="0" w:color="auto"/>
            </w:tcBorders>
            <w:hideMark/>
          </w:tcPr>
          <w:p w:rsidR="0090764D" w:rsidRPr="0053450C" w:rsidRDefault="0090764D" w:rsidP="009971D1">
            <w:pPr>
              <w:autoSpaceDE w:val="0"/>
              <w:autoSpaceDN w:val="0"/>
              <w:adjustRightInd w:val="0"/>
              <w:rPr>
                <w:rFonts w:ascii="Arial" w:hAnsi="Arial" w:cs="Arial"/>
              </w:rPr>
            </w:pPr>
            <w:r>
              <w:rPr>
                <w:rStyle w:val="SpecialBold"/>
                <w:rFonts w:ascii="Arial" w:hAnsi="Arial" w:cs="Arial"/>
                <w:b w:val="0"/>
              </w:rPr>
              <w:t>Health, Safety and Environment (HSE)</w:t>
            </w:r>
          </w:p>
        </w:tc>
        <w:tc>
          <w:tcPr>
            <w:tcW w:w="7470" w:type="dxa"/>
            <w:tcBorders>
              <w:top w:val="single" w:sz="4" w:space="0" w:color="auto"/>
              <w:left w:val="single" w:sz="4" w:space="0" w:color="auto"/>
              <w:bottom w:val="single" w:sz="4" w:space="0" w:color="auto"/>
              <w:right w:val="single" w:sz="4" w:space="0" w:color="auto"/>
            </w:tcBorders>
            <w:hideMark/>
          </w:tcPr>
          <w:p w:rsidR="0090764D" w:rsidRPr="0053450C" w:rsidRDefault="0090764D" w:rsidP="0090764D">
            <w:pPr>
              <w:pStyle w:val="ListBullet"/>
              <w:numPr>
                <w:ilvl w:val="0"/>
                <w:numId w:val="44"/>
              </w:numPr>
              <w:spacing w:before="0" w:after="0"/>
              <w:contextualSpacing w:val="0"/>
              <w:rPr>
                <w:rFonts w:ascii="Arial" w:hAnsi="Arial" w:cs="Arial"/>
                <w:szCs w:val="24"/>
              </w:rPr>
            </w:pPr>
            <w:r w:rsidRPr="0053450C">
              <w:rPr>
                <w:rFonts w:ascii="Arial" w:hAnsi="Arial" w:cs="Arial"/>
                <w:szCs w:val="24"/>
              </w:rPr>
              <w:t>All operations to which this unit applies are subject to stringent health, safety and environment requirements, which may be imposed through relevant legislation, and these must not be compromised at any time</w:t>
            </w:r>
          </w:p>
        </w:tc>
      </w:tr>
      <w:tr w:rsidR="0090764D" w:rsidRPr="0053450C" w:rsidTr="009971D1">
        <w:trPr>
          <w:trHeight w:val="70"/>
        </w:trPr>
        <w:tc>
          <w:tcPr>
            <w:tcW w:w="2160" w:type="dxa"/>
            <w:tcBorders>
              <w:top w:val="single" w:sz="4" w:space="0" w:color="auto"/>
              <w:left w:val="single" w:sz="4" w:space="0" w:color="auto"/>
              <w:bottom w:val="single" w:sz="4" w:space="0" w:color="auto"/>
              <w:right w:val="single" w:sz="4" w:space="0" w:color="auto"/>
            </w:tcBorders>
            <w:hideMark/>
          </w:tcPr>
          <w:p w:rsidR="0090764D" w:rsidRPr="0053450C" w:rsidRDefault="0090764D" w:rsidP="009971D1">
            <w:pPr>
              <w:autoSpaceDE w:val="0"/>
              <w:autoSpaceDN w:val="0"/>
              <w:adjustRightInd w:val="0"/>
              <w:rPr>
                <w:rFonts w:ascii="Arial" w:hAnsi="Arial" w:cs="Arial"/>
              </w:rPr>
            </w:pPr>
            <w:r w:rsidRPr="0053450C">
              <w:rPr>
                <w:rStyle w:val="SpecialBold"/>
                <w:rFonts w:ascii="Arial" w:hAnsi="Arial" w:cs="Arial"/>
                <w:b w:val="0"/>
              </w:rPr>
              <w:t>Context</w:t>
            </w:r>
          </w:p>
        </w:tc>
        <w:tc>
          <w:tcPr>
            <w:tcW w:w="7470" w:type="dxa"/>
            <w:tcBorders>
              <w:top w:val="single" w:sz="4" w:space="0" w:color="auto"/>
              <w:left w:val="single" w:sz="4" w:space="0" w:color="auto"/>
              <w:bottom w:val="single" w:sz="4" w:space="0" w:color="auto"/>
              <w:right w:val="single" w:sz="4" w:space="0" w:color="auto"/>
            </w:tcBorders>
            <w:hideMark/>
          </w:tcPr>
          <w:p w:rsidR="0090764D" w:rsidRPr="0053450C" w:rsidRDefault="0090764D" w:rsidP="009971D1">
            <w:pPr>
              <w:autoSpaceDE w:val="0"/>
              <w:autoSpaceDN w:val="0"/>
              <w:adjustRightInd w:val="0"/>
              <w:rPr>
                <w:rFonts w:ascii="Arial" w:hAnsi="Arial" w:cs="Arial"/>
              </w:rPr>
            </w:pPr>
            <w:r w:rsidRPr="0053450C">
              <w:rPr>
                <w:rFonts w:ascii="Arial" w:hAnsi="Arial" w:cs="Arial"/>
              </w:rPr>
              <w:t>This competence is typical</w:t>
            </w:r>
            <w:r>
              <w:rPr>
                <w:rFonts w:ascii="Arial" w:hAnsi="Arial" w:cs="Arial"/>
              </w:rPr>
              <w:t xml:space="preserve">ly performed by all operators. </w:t>
            </w:r>
            <w:r w:rsidRPr="0053450C">
              <w:rPr>
                <w:rFonts w:ascii="Arial" w:hAnsi="Arial" w:cs="Arial"/>
              </w:rPr>
              <w:t>It includes items of equipment such as:</w:t>
            </w:r>
          </w:p>
          <w:p w:rsidR="0090764D" w:rsidRPr="0053450C" w:rsidRDefault="0090764D" w:rsidP="0090764D">
            <w:pPr>
              <w:pStyle w:val="ListBullet"/>
              <w:numPr>
                <w:ilvl w:val="0"/>
                <w:numId w:val="54"/>
              </w:numPr>
              <w:spacing w:before="0" w:after="0"/>
              <w:contextualSpacing w:val="0"/>
              <w:rPr>
                <w:rFonts w:ascii="Arial" w:hAnsi="Arial" w:cs="Arial"/>
                <w:szCs w:val="24"/>
              </w:rPr>
            </w:pPr>
            <w:r w:rsidRPr="0053450C">
              <w:rPr>
                <w:rFonts w:ascii="Arial" w:hAnsi="Arial" w:cs="Arial"/>
                <w:szCs w:val="24"/>
              </w:rPr>
              <w:t>pumps, including various types of centrifugal, positive displacement</w:t>
            </w:r>
          </w:p>
          <w:p w:rsidR="0090764D" w:rsidRPr="0053450C" w:rsidRDefault="0090764D" w:rsidP="0090764D">
            <w:pPr>
              <w:pStyle w:val="ListBullet"/>
              <w:numPr>
                <w:ilvl w:val="0"/>
                <w:numId w:val="54"/>
              </w:numPr>
              <w:spacing w:before="0" w:after="0"/>
              <w:contextualSpacing w:val="0"/>
              <w:rPr>
                <w:rFonts w:ascii="Arial" w:hAnsi="Arial" w:cs="Arial"/>
                <w:szCs w:val="24"/>
              </w:rPr>
            </w:pPr>
            <w:r w:rsidRPr="0053450C">
              <w:rPr>
                <w:rFonts w:ascii="Arial" w:hAnsi="Arial" w:cs="Arial"/>
                <w:szCs w:val="24"/>
              </w:rPr>
              <w:t>valves, such as globe, needle, gate, butterfly, plug cock, wedge plug, ball cock, non-return, diaphragm, pneumatic globe, pneumatic butterfly</w:t>
            </w:r>
          </w:p>
          <w:p w:rsidR="0090764D" w:rsidRPr="0053450C" w:rsidRDefault="0090764D" w:rsidP="0090764D">
            <w:pPr>
              <w:pStyle w:val="ListBullet"/>
              <w:numPr>
                <w:ilvl w:val="0"/>
                <w:numId w:val="54"/>
              </w:numPr>
              <w:spacing w:before="0" w:after="0"/>
              <w:contextualSpacing w:val="0"/>
              <w:rPr>
                <w:rFonts w:ascii="Arial" w:hAnsi="Arial" w:cs="Arial"/>
                <w:szCs w:val="24"/>
              </w:rPr>
            </w:pPr>
            <w:r w:rsidRPr="0053450C">
              <w:rPr>
                <w:rFonts w:ascii="Arial" w:hAnsi="Arial" w:cs="Arial"/>
                <w:szCs w:val="24"/>
              </w:rPr>
              <w:t>piping systems and components, including bends and elbows, tee pieces, expansion mechanisms, pipe joints, reducers, nipples, orifices, in-line mixers, filters and strainers, flexible hoses and couplings</w:t>
            </w:r>
          </w:p>
          <w:p w:rsidR="0090764D" w:rsidRPr="0053450C" w:rsidRDefault="0090764D" w:rsidP="0090764D">
            <w:pPr>
              <w:pStyle w:val="ListBullet"/>
              <w:numPr>
                <w:ilvl w:val="0"/>
                <w:numId w:val="54"/>
              </w:numPr>
              <w:spacing w:before="0" w:after="0"/>
              <w:contextualSpacing w:val="0"/>
              <w:rPr>
                <w:rFonts w:ascii="Arial" w:hAnsi="Arial" w:cs="Arial"/>
                <w:szCs w:val="24"/>
              </w:rPr>
            </w:pPr>
            <w:r w:rsidRPr="0053450C">
              <w:rPr>
                <w:rFonts w:ascii="Arial" w:hAnsi="Arial" w:cs="Arial"/>
                <w:szCs w:val="24"/>
              </w:rPr>
              <w:t>shaft seals, such as stuffing boxes, mechanical seals, fluid seals, labyrinth seals</w:t>
            </w:r>
          </w:p>
          <w:p w:rsidR="0090764D" w:rsidRPr="0053450C" w:rsidRDefault="0090764D" w:rsidP="0090764D">
            <w:pPr>
              <w:pStyle w:val="ListBullet"/>
              <w:numPr>
                <w:ilvl w:val="0"/>
                <w:numId w:val="54"/>
              </w:numPr>
              <w:spacing w:before="0" w:after="0"/>
              <w:contextualSpacing w:val="0"/>
              <w:rPr>
                <w:rFonts w:ascii="Arial" w:hAnsi="Arial" w:cs="Arial"/>
                <w:szCs w:val="24"/>
              </w:rPr>
            </w:pPr>
            <w:r w:rsidRPr="0053450C">
              <w:rPr>
                <w:rFonts w:ascii="Arial" w:hAnsi="Arial" w:cs="Arial"/>
                <w:szCs w:val="24"/>
              </w:rPr>
              <w:t>The effect of pipe fittings on pump performance and problems/problem analysis is also included</w:t>
            </w:r>
          </w:p>
          <w:p w:rsidR="0090764D" w:rsidRPr="0053450C" w:rsidRDefault="0090764D" w:rsidP="0090764D">
            <w:pPr>
              <w:pStyle w:val="ListBullet"/>
              <w:numPr>
                <w:ilvl w:val="0"/>
                <w:numId w:val="54"/>
              </w:numPr>
              <w:spacing w:before="0" w:after="0"/>
              <w:contextualSpacing w:val="0"/>
              <w:rPr>
                <w:rFonts w:ascii="Arial" w:hAnsi="Arial" w:cs="Arial"/>
                <w:szCs w:val="24"/>
              </w:rPr>
            </w:pPr>
            <w:r w:rsidRPr="0053450C">
              <w:rPr>
                <w:rFonts w:ascii="Arial" w:hAnsi="Arial" w:cs="Arial"/>
                <w:szCs w:val="24"/>
              </w:rPr>
              <w:lastRenderedPageBreak/>
              <w:t>All operations are performed to procedures</w:t>
            </w:r>
          </w:p>
        </w:tc>
      </w:tr>
    </w:tbl>
    <w:p w:rsidR="0090764D" w:rsidRPr="0053450C" w:rsidRDefault="0090764D" w:rsidP="000B52FE">
      <w:pPr>
        <w:spacing w:line="276" w:lineRule="auto"/>
        <w:rPr>
          <w:rFonts w:ascii="Arial" w:hAnsi="Arial" w:cs="Arial"/>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7470"/>
      </w:tblGrid>
      <w:tr w:rsidR="001A4469" w:rsidRPr="0053450C" w:rsidTr="00B0015B">
        <w:trPr>
          <w:trHeight w:val="70"/>
        </w:trPr>
        <w:tc>
          <w:tcPr>
            <w:tcW w:w="963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1A4469" w:rsidRPr="0053450C" w:rsidRDefault="001A4469" w:rsidP="001D2F78">
            <w:pPr>
              <w:tabs>
                <w:tab w:val="left" w:pos="0"/>
              </w:tabs>
              <w:ind w:hanging="18"/>
              <w:rPr>
                <w:rFonts w:ascii="Arial" w:hAnsi="Arial" w:cs="Arial"/>
              </w:rPr>
            </w:pPr>
            <w:r w:rsidRPr="0053450C">
              <w:rPr>
                <w:rFonts w:ascii="Arial" w:hAnsi="Arial" w:cs="Arial"/>
                <w:b/>
              </w:rPr>
              <w:t>Evidence Guide</w:t>
            </w:r>
          </w:p>
        </w:tc>
      </w:tr>
      <w:tr w:rsidR="001A4469" w:rsidRPr="0053450C" w:rsidTr="001D2F78">
        <w:trPr>
          <w:trHeight w:val="3140"/>
        </w:trPr>
        <w:tc>
          <w:tcPr>
            <w:tcW w:w="216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1D2F78">
            <w:pPr>
              <w:pStyle w:val="BodyText1"/>
              <w:spacing w:after="0"/>
              <w:rPr>
                <w:color w:val="000000"/>
                <w:sz w:val="24"/>
                <w:szCs w:val="24"/>
              </w:rPr>
            </w:pPr>
            <w:r w:rsidRPr="0053450C">
              <w:rPr>
                <w:color w:val="000000"/>
                <w:sz w:val="24"/>
                <w:szCs w:val="24"/>
              </w:rPr>
              <w:t>Critical Aspects of Competence</w:t>
            </w:r>
          </w:p>
        </w:tc>
        <w:tc>
          <w:tcPr>
            <w:tcW w:w="747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1D2F78">
            <w:pPr>
              <w:autoSpaceDE w:val="0"/>
              <w:autoSpaceDN w:val="0"/>
              <w:adjustRightInd w:val="0"/>
              <w:rPr>
                <w:rFonts w:ascii="Arial" w:hAnsi="Arial" w:cs="Arial"/>
              </w:rPr>
            </w:pPr>
            <w:r w:rsidRPr="0053450C">
              <w:rPr>
                <w:rFonts w:ascii="Arial" w:hAnsi="Arial" w:cs="Arial"/>
              </w:rPr>
              <w:t>Must demonstrate knowledge and skills to:</w:t>
            </w:r>
          </w:p>
          <w:p w:rsidR="001A4469" w:rsidRPr="0053450C" w:rsidRDefault="001A4469" w:rsidP="001D2F78">
            <w:pPr>
              <w:pStyle w:val="ListBullet"/>
              <w:numPr>
                <w:ilvl w:val="0"/>
                <w:numId w:val="54"/>
              </w:numPr>
              <w:spacing w:before="0" w:after="0"/>
              <w:contextualSpacing w:val="0"/>
              <w:rPr>
                <w:rFonts w:ascii="Arial" w:hAnsi="Arial" w:cs="Arial"/>
                <w:szCs w:val="24"/>
              </w:rPr>
            </w:pPr>
            <w:r w:rsidRPr="0053450C">
              <w:rPr>
                <w:rFonts w:ascii="Arial" w:hAnsi="Arial" w:cs="Arial"/>
                <w:szCs w:val="24"/>
              </w:rPr>
              <w:t xml:space="preserve">Recognize and analyze potential situations requiring action and then in implementing appropriate corrective action.  </w:t>
            </w:r>
          </w:p>
          <w:p w:rsidR="001A4469" w:rsidRPr="0053450C" w:rsidRDefault="001A4469" w:rsidP="001D2F78">
            <w:pPr>
              <w:pStyle w:val="ListBullet"/>
              <w:numPr>
                <w:ilvl w:val="0"/>
                <w:numId w:val="54"/>
              </w:numPr>
              <w:spacing w:before="0" w:after="0"/>
              <w:contextualSpacing w:val="0"/>
              <w:rPr>
                <w:rFonts w:ascii="Arial" w:hAnsi="Arial" w:cs="Arial"/>
                <w:szCs w:val="24"/>
              </w:rPr>
            </w:pPr>
            <w:r w:rsidRPr="0053450C">
              <w:rPr>
                <w:rFonts w:ascii="Arial" w:hAnsi="Arial" w:cs="Arial"/>
                <w:szCs w:val="24"/>
              </w:rPr>
              <w:t>stay out of trouble rather than on recovery from a disaster.</w:t>
            </w:r>
          </w:p>
          <w:p w:rsidR="001A4469" w:rsidRPr="0053450C" w:rsidRDefault="001A4469" w:rsidP="001D2F78">
            <w:pPr>
              <w:pStyle w:val="ListBullet"/>
              <w:numPr>
                <w:ilvl w:val="0"/>
                <w:numId w:val="54"/>
              </w:numPr>
              <w:spacing w:before="0" w:after="0"/>
              <w:contextualSpacing w:val="0"/>
              <w:rPr>
                <w:rFonts w:ascii="Arial" w:hAnsi="Arial" w:cs="Arial"/>
                <w:szCs w:val="24"/>
              </w:rPr>
            </w:pPr>
            <w:r w:rsidRPr="0053450C">
              <w:rPr>
                <w:rFonts w:ascii="Arial" w:hAnsi="Arial" w:cs="Arial"/>
                <w:szCs w:val="24"/>
              </w:rPr>
              <w:t xml:space="preserve">Consistent performance in </w:t>
            </w:r>
          </w:p>
          <w:p w:rsidR="001A4469" w:rsidRPr="0053450C" w:rsidRDefault="001A4469" w:rsidP="001D2F78">
            <w:pPr>
              <w:pStyle w:val="ListBullet"/>
              <w:numPr>
                <w:ilvl w:val="0"/>
                <w:numId w:val="54"/>
              </w:numPr>
              <w:spacing w:before="0" w:after="0"/>
              <w:contextualSpacing w:val="0"/>
              <w:rPr>
                <w:rFonts w:ascii="Arial" w:hAnsi="Arial" w:cs="Arial"/>
                <w:szCs w:val="24"/>
              </w:rPr>
            </w:pPr>
            <w:r w:rsidRPr="0053450C">
              <w:rPr>
                <w:rFonts w:ascii="Arial" w:hAnsi="Arial" w:cs="Arial"/>
                <w:szCs w:val="24"/>
              </w:rPr>
              <w:t>early warning signs of equipment/processes needing attention or with potential problems are recognized</w:t>
            </w:r>
          </w:p>
          <w:p w:rsidR="001A4469" w:rsidRPr="0053450C" w:rsidRDefault="001A4469" w:rsidP="001D2F78">
            <w:pPr>
              <w:pStyle w:val="ListBullet"/>
              <w:numPr>
                <w:ilvl w:val="0"/>
                <w:numId w:val="54"/>
              </w:numPr>
              <w:spacing w:before="0" w:after="0"/>
              <w:contextualSpacing w:val="0"/>
              <w:rPr>
                <w:rFonts w:ascii="Arial" w:hAnsi="Arial" w:cs="Arial"/>
                <w:szCs w:val="24"/>
              </w:rPr>
            </w:pPr>
            <w:r w:rsidRPr="0053450C">
              <w:rPr>
                <w:rFonts w:ascii="Arial" w:hAnsi="Arial" w:cs="Arial"/>
                <w:szCs w:val="24"/>
              </w:rPr>
              <w:t>the range of possible causes can be identified and analyzed and the most likely cause determined</w:t>
            </w:r>
          </w:p>
          <w:p w:rsidR="001A4469" w:rsidRPr="0053450C" w:rsidRDefault="001A4469" w:rsidP="001D2F78">
            <w:pPr>
              <w:pStyle w:val="ListBullet"/>
              <w:numPr>
                <w:ilvl w:val="0"/>
                <w:numId w:val="54"/>
              </w:numPr>
              <w:spacing w:before="0" w:after="0"/>
              <w:contextualSpacing w:val="0"/>
              <w:rPr>
                <w:rFonts w:ascii="Arial" w:hAnsi="Arial" w:cs="Arial"/>
                <w:szCs w:val="24"/>
              </w:rPr>
            </w:pPr>
            <w:r w:rsidRPr="0053450C">
              <w:rPr>
                <w:rFonts w:ascii="Arial" w:hAnsi="Arial" w:cs="Arial"/>
                <w:szCs w:val="24"/>
              </w:rPr>
              <w:t>appropriate action is taken to ensure a timely return to full performance</w:t>
            </w:r>
          </w:p>
          <w:p w:rsidR="001A4469" w:rsidRPr="0053450C" w:rsidRDefault="001A4469" w:rsidP="001D2F78">
            <w:pPr>
              <w:pStyle w:val="ListBullet"/>
              <w:numPr>
                <w:ilvl w:val="0"/>
                <w:numId w:val="54"/>
              </w:numPr>
              <w:spacing w:before="0" w:after="0"/>
              <w:contextualSpacing w:val="0"/>
              <w:rPr>
                <w:rFonts w:ascii="Arial" w:hAnsi="Arial" w:cs="Arial"/>
                <w:szCs w:val="24"/>
              </w:rPr>
            </w:pPr>
            <w:r w:rsidRPr="0053450C">
              <w:rPr>
                <w:rFonts w:ascii="Arial" w:hAnsi="Arial" w:cs="Arial"/>
                <w:szCs w:val="24"/>
              </w:rPr>
              <w:t>obvious problems in related plant areas are recognized and an appropriate contribution made to their solution.</w:t>
            </w:r>
          </w:p>
        </w:tc>
      </w:tr>
      <w:tr w:rsidR="001A4469" w:rsidRPr="0053450C" w:rsidTr="00C92D31">
        <w:trPr>
          <w:trHeight w:val="525"/>
        </w:trPr>
        <w:tc>
          <w:tcPr>
            <w:tcW w:w="216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1D2F78">
            <w:pPr>
              <w:rPr>
                <w:rFonts w:ascii="Arial" w:hAnsi="Arial" w:cs="Arial"/>
              </w:rPr>
            </w:pPr>
            <w:r w:rsidRPr="0053450C">
              <w:rPr>
                <w:rFonts w:ascii="Arial" w:hAnsi="Arial" w:cs="Arial"/>
              </w:rPr>
              <w:t>Underpinning Knowledge and Attitudes</w:t>
            </w:r>
          </w:p>
          <w:p w:rsidR="001A4469" w:rsidRPr="0053450C" w:rsidRDefault="001A4469" w:rsidP="001D2F78">
            <w:pPr>
              <w:rPr>
                <w:rFonts w:ascii="Arial" w:hAnsi="Arial" w:cs="Arial"/>
              </w:rPr>
            </w:pPr>
          </w:p>
          <w:p w:rsidR="001A4469" w:rsidRPr="0053450C" w:rsidRDefault="001A4469" w:rsidP="001D2F78">
            <w:pPr>
              <w:rPr>
                <w:rFonts w:ascii="Arial" w:hAnsi="Arial" w:cs="Arial"/>
              </w:rPr>
            </w:pPr>
          </w:p>
        </w:tc>
        <w:tc>
          <w:tcPr>
            <w:tcW w:w="747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1D2F78">
            <w:pPr>
              <w:autoSpaceDE w:val="0"/>
              <w:autoSpaceDN w:val="0"/>
              <w:adjustRightInd w:val="0"/>
              <w:rPr>
                <w:rFonts w:ascii="Arial" w:hAnsi="Arial" w:cs="Arial"/>
              </w:rPr>
            </w:pPr>
            <w:r w:rsidRPr="0053450C">
              <w:rPr>
                <w:rFonts w:ascii="Arial" w:hAnsi="Arial" w:cs="Arial"/>
              </w:rPr>
              <w:t>Must demonstrate knowledge of:</w:t>
            </w:r>
          </w:p>
          <w:p w:rsidR="001A4469" w:rsidRPr="0053450C" w:rsidRDefault="001A4469" w:rsidP="001D2F78">
            <w:pPr>
              <w:pStyle w:val="ListBullet"/>
              <w:numPr>
                <w:ilvl w:val="0"/>
                <w:numId w:val="54"/>
              </w:numPr>
              <w:spacing w:before="0" w:after="0"/>
              <w:contextualSpacing w:val="0"/>
              <w:rPr>
                <w:rFonts w:ascii="Arial" w:hAnsi="Arial" w:cs="Arial"/>
                <w:szCs w:val="24"/>
              </w:rPr>
            </w:pPr>
            <w:r w:rsidRPr="0053450C">
              <w:rPr>
                <w:rFonts w:ascii="Arial" w:hAnsi="Arial" w:cs="Arial"/>
                <w:szCs w:val="24"/>
              </w:rPr>
              <w:t xml:space="preserve">principles of operation of plant/equipment </w:t>
            </w:r>
          </w:p>
          <w:p w:rsidR="001A4469" w:rsidRPr="0053450C" w:rsidRDefault="001A4469" w:rsidP="001D2F78">
            <w:pPr>
              <w:pStyle w:val="ListBullet"/>
              <w:numPr>
                <w:ilvl w:val="0"/>
                <w:numId w:val="54"/>
              </w:numPr>
              <w:spacing w:before="0" w:after="0"/>
              <w:contextualSpacing w:val="0"/>
              <w:rPr>
                <w:rFonts w:ascii="Arial" w:hAnsi="Arial" w:cs="Arial"/>
                <w:szCs w:val="24"/>
              </w:rPr>
            </w:pPr>
            <w:r w:rsidRPr="0053450C">
              <w:rPr>
                <w:rFonts w:ascii="Arial" w:hAnsi="Arial" w:cs="Arial"/>
                <w:szCs w:val="24"/>
              </w:rPr>
              <w:t>physics and chemistry relevant to the process unit</w:t>
            </w:r>
          </w:p>
          <w:p w:rsidR="001A4469" w:rsidRPr="0053450C" w:rsidRDefault="001A4469" w:rsidP="001D2F78">
            <w:pPr>
              <w:pStyle w:val="ListBullet"/>
              <w:numPr>
                <w:ilvl w:val="0"/>
                <w:numId w:val="54"/>
              </w:numPr>
              <w:spacing w:before="0" w:after="0"/>
              <w:contextualSpacing w:val="0"/>
              <w:rPr>
                <w:rFonts w:ascii="Arial" w:hAnsi="Arial" w:cs="Arial"/>
                <w:szCs w:val="24"/>
              </w:rPr>
            </w:pPr>
            <w:r w:rsidRPr="0053450C">
              <w:rPr>
                <w:rFonts w:ascii="Arial" w:hAnsi="Arial" w:cs="Arial"/>
                <w:szCs w:val="24"/>
              </w:rPr>
              <w:t xml:space="preserve">process parameters and limits </w:t>
            </w:r>
            <w:r w:rsidR="001D2F78" w:rsidRPr="0053450C">
              <w:rPr>
                <w:rFonts w:ascii="Arial" w:hAnsi="Arial" w:cs="Arial"/>
                <w:szCs w:val="24"/>
              </w:rPr>
              <w:t>e.g.</w:t>
            </w:r>
            <w:r w:rsidRPr="0053450C">
              <w:rPr>
                <w:rFonts w:ascii="Arial" w:hAnsi="Arial" w:cs="Arial"/>
                <w:szCs w:val="24"/>
              </w:rPr>
              <w:t xml:space="preserve"> temperature, pressure, flow, pH</w:t>
            </w:r>
            <w:r w:rsidR="00116265" w:rsidRPr="0053450C">
              <w:rPr>
                <w:rFonts w:ascii="Arial" w:hAnsi="Arial" w:cs="Arial"/>
                <w:szCs w:val="24"/>
              </w:rPr>
              <w:t>, color, viscosity</w:t>
            </w:r>
          </w:p>
          <w:p w:rsidR="001A4469" w:rsidRPr="0053450C" w:rsidRDefault="001A4469" w:rsidP="001D2F78">
            <w:pPr>
              <w:pStyle w:val="ListBullet"/>
              <w:numPr>
                <w:ilvl w:val="0"/>
                <w:numId w:val="54"/>
              </w:numPr>
              <w:spacing w:before="0" w:after="0"/>
              <w:contextualSpacing w:val="0"/>
              <w:rPr>
                <w:rFonts w:ascii="Arial" w:hAnsi="Arial" w:cs="Arial"/>
                <w:szCs w:val="24"/>
              </w:rPr>
            </w:pPr>
            <w:r w:rsidRPr="0053450C">
              <w:rPr>
                <w:rFonts w:ascii="Arial" w:hAnsi="Arial" w:cs="Arial"/>
                <w:szCs w:val="24"/>
              </w:rPr>
              <w:t>duty of care obligations</w:t>
            </w:r>
          </w:p>
          <w:p w:rsidR="001A4469" w:rsidRPr="0053450C" w:rsidRDefault="001A4469" w:rsidP="001D2F78">
            <w:pPr>
              <w:pStyle w:val="ListBullet"/>
              <w:numPr>
                <w:ilvl w:val="0"/>
                <w:numId w:val="54"/>
              </w:numPr>
              <w:spacing w:before="0" w:after="0"/>
              <w:contextualSpacing w:val="0"/>
              <w:rPr>
                <w:rFonts w:ascii="Arial" w:hAnsi="Arial" w:cs="Arial"/>
                <w:szCs w:val="24"/>
              </w:rPr>
            </w:pPr>
            <w:r w:rsidRPr="0053450C">
              <w:rPr>
                <w:rFonts w:ascii="Arial" w:hAnsi="Arial" w:cs="Arial"/>
                <w:szCs w:val="24"/>
              </w:rPr>
              <w:t>hierarchy of control</w:t>
            </w:r>
          </w:p>
          <w:p w:rsidR="001A4469" w:rsidRPr="0053450C" w:rsidRDefault="001A4469" w:rsidP="001D2F78">
            <w:pPr>
              <w:pStyle w:val="ListBullet"/>
              <w:numPr>
                <w:ilvl w:val="0"/>
                <w:numId w:val="54"/>
              </w:numPr>
              <w:spacing w:before="0" w:after="0"/>
              <w:contextualSpacing w:val="0"/>
              <w:rPr>
                <w:rFonts w:ascii="Arial" w:hAnsi="Arial" w:cs="Arial"/>
                <w:szCs w:val="24"/>
              </w:rPr>
            </w:pPr>
            <w:r w:rsidRPr="0053450C">
              <w:rPr>
                <w:rFonts w:ascii="Arial" w:hAnsi="Arial" w:cs="Arial"/>
                <w:szCs w:val="24"/>
              </w:rPr>
              <w:t xml:space="preserve">communication protocols </w:t>
            </w:r>
            <w:r w:rsidR="001D2F78" w:rsidRPr="0053450C">
              <w:rPr>
                <w:rFonts w:ascii="Arial" w:hAnsi="Arial" w:cs="Arial"/>
                <w:szCs w:val="24"/>
              </w:rPr>
              <w:t>e.g.</w:t>
            </w:r>
            <w:r w:rsidRPr="0053450C">
              <w:rPr>
                <w:rFonts w:ascii="Arial" w:hAnsi="Arial" w:cs="Arial"/>
                <w:szCs w:val="24"/>
              </w:rPr>
              <w:t xml:space="preserve"> radio, phone, computer, paper, permissions/authorities</w:t>
            </w:r>
          </w:p>
          <w:p w:rsidR="001A4469" w:rsidRPr="0053450C" w:rsidRDefault="001A4469" w:rsidP="001D2F78">
            <w:pPr>
              <w:pStyle w:val="ListBullet"/>
              <w:numPr>
                <w:ilvl w:val="0"/>
                <w:numId w:val="54"/>
              </w:numPr>
              <w:spacing w:before="0" w:after="0"/>
              <w:contextualSpacing w:val="0"/>
              <w:rPr>
                <w:rFonts w:ascii="Arial" w:hAnsi="Arial" w:cs="Arial"/>
                <w:szCs w:val="24"/>
              </w:rPr>
            </w:pPr>
            <w:r w:rsidRPr="0053450C">
              <w:rPr>
                <w:rFonts w:ascii="Arial" w:hAnsi="Arial" w:cs="Arial"/>
                <w:szCs w:val="24"/>
              </w:rPr>
              <w:t>routine problems, faults and their resolution</w:t>
            </w:r>
          </w:p>
          <w:p w:rsidR="001A4469" w:rsidRPr="0053450C" w:rsidRDefault="001A4469" w:rsidP="001D2F78">
            <w:pPr>
              <w:pStyle w:val="ListBullet"/>
              <w:numPr>
                <w:ilvl w:val="0"/>
                <w:numId w:val="54"/>
              </w:numPr>
              <w:spacing w:before="0" w:after="0"/>
              <w:contextualSpacing w:val="0"/>
              <w:rPr>
                <w:rFonts w:ascii="Arial" w:hAnsi="Arial" w:cs="Arial"/>
                <w:szCs w:val="24"/>
              </w:rPr>
            </w:pPr>
            <w:r w:rsidRPr="0053450C">
              <w:rPr>
                <w:rFonts w:ascii="Arial" w:hAnsi="Arial" w:cs="Arial"/>
                <w:szCs w:val="24"/>
              </w:rPr>
              <w:t>relevant alarms and actions</w:t>
            </w:r>
          </w:p>
          <w:p w:rsidR="001A4469" w:rsidRPr="0053450C" w:rsidRDefault="001A4469" w:rsidP="001D2F78">
            <w:pPr>
              <w:pStyle w:val="ListBullet"/>
              <w:numPr>
                <w:ilvl w:val="0"/>
                <w:numId w:val="54"/>
              </w:numPr>
              <w:spacing w:before="0" w:after="0"/>
              <w:contextualSpacing w:val="0"/>
              <w:rPr>
                <w:rFonts w:ascii="Arial" w:hAnsi="Arial" w:cs="Arial"/>
                <w:szCs w:val="24"/>
              </w:rPr>
            </w:pPr>
            <w:r w:rsidRPr="0053450C">
              <w:rPr>
                <w:rFonts w:ascii="Arial" w:hAnsi="Arial" w:cs="Arial"/>
                <w:szCs w:val="24"/>
              </w:rPr>
              <w:t>plant process idiosyncrasies</w:t>
            </w:r>
          </w:p>
          <w:p w:rsidR="001A4469" w:rsidRPr="0053450C" w:rsidRDefault="001A4469" w:rsidP="001D2F78">
            <w:pPr>
              <w:pStyle w:val="ListBullet"/>
              <w:numPr>
                <w:ilvl w:val="0"/>
                <w:numId w:val="54"/>
              </w:numPr>
              <w:spacing w:before="0" w:after="0"/>
              <w:contextualSpacing w:val="0"/>
              <w:rPr>
                <w:rFonts w:ascii="Arial" w:hAnsi="Arial" w:cs="Arial"/>
                <w:szCs w:val="24"/>
              </w:rPr>
            </w:pPr>
            <w:r w:rsidRPr="0053450C">
              <w:rPr>
                <w:rFonts w:ascii="Arial" w:hAnsi="Arial" w:cs="Arial"/>
                <w:szCs w:val="24"/>
              </w:rPr>
              <w:t>all items on a schematic of the fluid flow system and the function of each</w:t>
            </w:r>
          </w:p>
          <w:p w:rsidR="001A4469" w:rsidRPr="0053450C" w:rsidRDefault="001A4469" w:rsidP="001D2F78">
            <w:pPr>
              <w:pStyle w:val="ListBullet"/>
              <w:numPr>
                <w:ilvl w:val="0"/>
                <w:numId w:val="54"/>
              </w:numPr>
              <w:spacing w:before="0" w:after="0"/>
              <w:contextualSpacing w:val="0"/>
              <w:rPr>
                <w:rFonts w:ascii="Arial" w:hAnsi="Arial" w:cs="Arial"/>
                <w:szCs w:val="24"/>
              </w:rPr>
            </w:pPr>
            <w:r w:rsidRPr="0053450C">
              <w:rPr>
                <w:rFonts w:ascii="Arial" w:hAnsi="Arial" w:cs="Arial"/>
                <w:szCs w:val="24"/>
              </w:rPr>
              <w:t>correct methods of starting, stopping, operating and controlling flow</w:t>
            </w:r>
          </w:p>
          <w:p w:rsidR="001A4469" w:rsidRPr="0053450C" w:rsidRDefault="001A4469" w:rsidP="001D2F78">
            <w:pPr>
              <w:pStyle w:val="ListBullet"/>
              <w:numPr>
                <w:ilvl w:val="0"/>
                <w:numId w:val="54"/>
              </w:numPr>
              <w:spacing w:before="0" w:after="0"/>
              <w:contextualSpacing w:val="0"/>
              <w:rPr>
                <w:rFonts w:ascii="Arial" w:hAnsi="Arial" w:cs="Arial"/>
                <w:szCs w:val="24"/>
              </w:rPr>
            </w:pPr>
            <w:r w:rsidRPr="0053450C">
              <w:rPr>
                <w:rFonts w:ascii="Arial" w:hAnsi="Arial" w:cs="Arial"/>
                <w:szCs w:val="24"/>
              </w:rPr>
              <w:t xml:space="preserve">causes of head loss in piping systems (including comparison of fittings using Le/d concept, fluid and pipe material properties, flow geometry, </w:t>
            </w:r>
            <w:r w:rsidR="001D2F78" w:rsidRPr="0053450C">
              <w:rPr>
                <w:rFonts w:ascii="Arial" w:hAnsi="Arial" w:cs="Arial"/>
                <w:szCs w:val="24"/>
              </w:rPr>
              <w:t>etc.</w:t>
            </w:r>
            <w:r w:rsidRPr="0053450C">
              <w:rPr>
                <w:rFonts w:ascii="Arial" w:hAnsi="Arial" w:cs="Arial"/>
                <w:szCs w:val="24"/>
              </w:rPr>
              <w:t>)</w:t>
            </w:r>
          </w:p>
          <w:p w:rsidR="001A4469" w:rsidRPr="0053450C" w:rsidRDefault="001A4469" w:rsidP="001D2F78">
            <w:pPr>
              <w:pStyle w:val="ListBullet"/>
              <w:numPr>
                <w:ilvl w:val="0"/>
                <w:numId w:val="54"/>
              </w:numPr>
              <w:spacing w:before="0" w:after="0"/>
              <w:contextualSpacing w:val="0"/>
              <w:rPr>
                <w:rFonts w:ascii="Arial" w:hAnsi="Arial" w:cs="Arial"/>
                <w:szCs w:val="24"/>
              </w:rPr>
            </w:pPr>
            <w:r w:rsidRPr="0053450C">
              <w:rPr>
                <w:rFonts w:ascii="Arial" w:hAnsi="Arial" w:cs="Arial"/>
                <w:szCs w:val="24"/>
              </w:rPr>
              <w:t>corrective action appropriate to the problem cause</w:t>
            </w:r>
          </w:p>
          <w:p w:rsidR="001A4469" w:rsidRPr="0053450C" w:rsidRDefault="001A4469" w:rsidP="001D2F78">
            <w:pPr>
              <w:pStyle w:val="ListBullet"/>
              <w:numPr>
                <w:ilvl w:val="0"/>
                <w:numId w:val="54"/>
              </w:numPr>
              <w:spacing w:before="0" w:after="0"/>
              <w:contextualSpacing w:val="0"/>
              <w:rPr>
                <w:rFonts w:ascii="Arial" w:hAnsi="Arial" w:cs="Arial"/>
                <w:szCs w:val="24"/>
              </w:rPr>
            </w:pPr>
            <w:r w:rsidRPr="0053450C">
              <w:rPr>
                <w:rFonts w:ascii="Arial" w:hAnsi="Arial" w:cs="Arial"/>
                <w:szCs w:val="24"/>
              </w:rPr>
              <w:t>function and troubleshooting of major internal components and their problems (such as impellors, seals or bearings)</w:t>
            </w:r>
          </w:p>
          <w:p w:rsidR="001A4469" w:rsidRPr="0053450C" w:rsidRDefault="001A4469" w:rsidP="001D2F78">
            <w:pPr>
              <w:pStyle w:val="ListBullet"/>
              <w:numPr>
                <w:ilvl w:val="0"/>
                <w:numId w:val="54"/>
              </w:numPr>
              <w:spacing w:before="0" w:after="0"/>
              <w:contextualSpacing w:val="0"/>
              <w:rPr>
                <w:rFonts w:ascii="Arial" w:hAnsi="Arial" w:cs="Arial"/>
                <w:szCs w:val="24"/>
              </w:rPr>
            </w:pPr>
            <w:r w:rsidRPr="0053450C">
              <w:rPr>
                <w:rFonts w:ascii="Arial" w:hAnsi="Arial" w:cs="Arial"/>
                <w:szCs w:val="24"/>
              </w:rPr>
              <w:t>types and causes of fluid flow problems within operator's scope of skill level and responsibility.</w:t>
            </w:r>
          </w:p>
        </w:tc>
      </w:tr>
      <w:tr w:rsidR="001A4469" w:rsidRPr="0053450C" w:rsidTr="00C92D31">
        <w:trPr>
          <w:trHeight w:val="1628"/>
        </w:trPr>
        <w:tc>
          <w:tcPr>
            <w:tcW w:w="2160" w:type="dxa"/>
            <w:tcBorders>
              <w:top w:val="single" w:sz="4" w:space="0" w:color="auto"/>
              <w:left w:val="single" w:sz="4" w:space="0" w:color="auto"/>
              <w:bottom w:val="single" w:sz="4" w:space="0" w:color="auto"/>
              <w:right w:val="single" w:sz="4" w:space="0" w:color="auto"/>
            </w:tcBorders>
          </w:tcPr>
          <w:p w:rsidR="001A4469" w:rsidRPr="0053450C" w:rsidRDefault="001A4469" w:rsidP="001D2F78">
            <w:pPr>
              <w:rPr>
                <w:rFonts w:ascii="Arial" w:hAnsi="Arial" w:cs="Arial"/>
              </w:rPr>
            </w:pPr>
            <w:r w:rsidRPr="0053450C">
              <w:rPr>
                <w:rFonts w:ascii="Arial" w:hAnsi="Arial" w:cs="Arial"/>
              </w:rPr>
              <w:t>Underpinning Skills</w:t>
            </w:r>
          </w:p>
          <w:p w:rsidR="001A4469" w:rsidRPr="0053450C" w:rsidRDefault="001A4469" w:rsidP="001D2F78">
            <w:pPr>
              <w:rPr>
                <w:rFonts w:ascii="Arial" w:hAnsi="Arial" w:cs="Arial"/>
              </w:rPr>
            </w:pPr>
          </w:p>
          <w:p w:rsidR="001A4469" w:rsidRPr="0053450C" w:rsidRDefault="001A4469" w:rsidP="001D2F78">
            <w:pPr>
              <w:rPr>
                <w:rFonts w:ascii="Arial" w:hAnsi="Arial" w:cs="Arial"/>
              </w:rPr>
            </w:pPr>
          </w:p>
        </w:tc>
        <w:tc>
          <w:tcPr>
            <w:tcW w:w="747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1D2F78">
            <w:pPr>
              <w:autoSpaceDE w:val="0"/>
              <w:autoSpaceDN w:val="0"/>
              <w:adjustRightInd w:val="0"/>
              <w:rPr>
                <w:rFonts w:ascii="Arial" w:hAnsi="Arial" w:cs="Arial"/>
              </w:rPr>
            </w:pPr>
            <w:r w:rsidRPr="0053450C">
              <w:rPr>
                <w:rFonts w:ascii="Arial" w:hAnsi="Arial" w:cs="Arial"/>
              </w:rPr>
              <w:t>Must demonstrate skills of:</w:t>
            </w:r>
          </w:p>
          <w:p w:rsidR="001A4469" w:rsidRPr="0053450C" w:rsidRDefault="001A4469" w:rsidP="001D2F78">
            <w:pPr>
              <w:pStyle w:val="ListBullet"/>
              <w:numPr>
                <w:ilvl w:val="0"/>
                <w:numId w:val="54"/>
              </w:numPr>
              <w:spacing w:before="0" w:after="0"/>
              <w:contextualSpacing w:val="0"/>
              <w:rPr>
                <w:rFonts w:ascii="Arial" w:hAnsi="Arial" w:cs="Arial"/>
                <w:szCs w:val="24"/>
              </w:rPr>
            </w:pPr>
            <w:r w:rsidRPr="0053450C">
              <w:rPr>
                <w:rFonts w:ascii="Arial" w:hAnsi="Arial" w:cs="Arial"/>
                <w:szCs w:val="24"/>
              </w:rPr>
              <w:t>efficient and effective operation of plant/equipment</w:t>
            </w:r>
          </w:p>
          <w:p w:rsidR="001A4469" w:rsidRPr="0053450C" w:rsidRDefault="001A4469" w:rsidP="001D2F78">
            <w:pPr>
              <w:pStyle w:val="ListBullet"/>
              <w:numPr>
                <w:ilvl w:val="0"/>
                <w:numId w:val="54"/>
              </w:numPr>
              <w:spacing w:before="0" w:after="0"/>
              <w:contextualSpacing w:val="0"/>
              <w:rPr>
                <w:rFonts w:ascii="Arial" w:hAnsi="Arial" w:cs="Arial"/>
                <w:szCs w:val="24"/>
              </w:rPr>
            </w:pPr>
            <w:r w:rsidRPr="0053450C">
              <w:rPr>
                <w:rFonts w:ascii="Arial" w:hAnsi="Arial" w:cs="Arial"/>
                <w:szCs w:val="24"/>
              </w:rPr>
              <w:t>hazard analysis</w:t>
            </w:r>
          </w:p>
          <w:p w:rsidR="001A4469" w:rsidRPr="0053450C" w:rsidRDefault="001A4469" w:rsidP="001D2F78">
            <w:pPr>
              <w:pStyle w:val="ListBullet"/>
              <w:numPr>
                <w:ilvl w:val="0"/>
                <w:numId w:val="54"/>
              </w:numPr>
              <w:spacing w:before="0" w:after="0"/>
              <w:contextualSpacing w:val="0"/>
              <w:rPr>
                <w:rFonts w:ascii="Arial" w:hAnsi="Arial" w:cs="Arial"/>
                <w:szCs w:val="24"/>
              </w:rPr>
            </w:pPr>
            <w:r w:rsidRPr="0053450C">
              <w:rPr>
                <w:rFonts w:ascii="Arial" w:hAnsi="Arial" w:cs="Arial"/>
                <w:szCs w:val="24"/>
              </w:rPr>
              <w:t>completing plant records</w:t>
            </w:r>
          </w:p>
          <w:p w:rsidR="001A4469" w:rsidRPr="0053450C" w:rsidRDefault="001A4469" w:rsidP="001D2F78">
            <w:pPr>
              <w:pStyle w:val="ListBullet"/>
              <w:numPr>
                <w:ilvl w:val="0"/>
                <w:numId w:val="54"/>
              </w:numPr>
              <w:spacing w:before="0" w:after="0"/>
              <w:contextualSpacing w:val="0"/>
              <w:rPr>
                <w:rFonts w:ascii="Arial" w:hAnsi="Arial" w:cs="Arial"/>
                <w:szCs w:val="24"/>
              </w:rPr>
            </w:pPr>
            <w:r w:rsidRPr="0053450C">
              <w:rPr>
                <w:rFonts w:ascii="Arial" w:hAnsi="Arial" w:cs="Arial"/>
                <w:szCs w:val="24"/>
              </w:rPr>
              <w:t>communication</w:t>
            </w:r>
          </w:p>
          <w:p w:rsidR="001A4469" w:rsidRPr="0053450C" w:rsidRDefault="001A4469" w:rsidP="001D2F78">
            <w:pPr>
              <w:pStyle w:val="ListBullet"/>
              <w:numPr>
                <w:ilvl w:val="0"/>
                <w:numId w:val="54"/>
              </w:numPr>
              <w:spacing w:before="0" w:after="0"/>
              <w:contextualSpacing w:val="0"/>
              <w:rPr>
                <w:rFonts w:ascii="Arial" w:hAnsi="Arial" w:cs="Arial"/>
                <w:szCs w:val="24"/>
              </w:rPr>
            </w:pPr>
            <w:r w:rsidRPr="0053450C">
              <w:rPr>
                <w:rFonts w:ascii="Arial" w:hAnsi="Arial" w:cs="Arial"/>
                <w:szCs w:val="24"/>
              </w:rPr>
              <w:t>problem solving.</w:t>
            </w:r>
          </w:p>
        </w:tc>
      </w:tr>
      <w:tr w:rsidR="001A4469" w:rsidRPr="0053450C" w:rsidTr="00C92D31">
        <w:trPr>
          <w:trHeight w:val="782"/>
        </w:trPr>
        <w:tc>
          <w:tcPr>
            <w:tcW w:w="216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1D2F78">
            <w:pPr>
              <w:rPr>
                <w:rFonts w:ascii="Arial" w:hAnsi="Arial" w:cs="Arial"/>
              </w:rPr>
            </w:pPr>
            <w:r w:rsidRPr="0053450C">
              <w:rPr>
                <w:rFonts w:ascii="Arial" w:hAnsi="Arial" w:cs="Arial"/>
              </w:rPr>
              <w:lastRenderedPageBreak/>
              <w:t>Resources Implication</w:t>
            </w:r>
          </w:p>
        </w:tc>
        <w:tc>
          <w:tcPr>
            <w:tcW w:w="747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1D2F78">
            <w:pPr>
              <w:autoSpaceDE w:val="0"/>
              <w:autoSpaceDN w:val="0"/>
              <w:adjustRightInd w:val="0"/>
              <w:jc w:val="both"/>
              <w:rPr>
                <w:rFonts w:ascii="Arial" w:hAnsi="Arial" w:cs="Arial"/>
              </w:rPr>
            </w:pPr>
            <w:r w:rsidRPr="0053450C">
              <w:rPr>
                <w:rFonts w:ascii="Arial" w:hAnsi="Arial" w:cs="Arial"/>
              </w:rPr>
              <w:t>Access is required to real or appropriately simulated situations, including work areas, materials and equipment, and to information on workplace practices and OHS practices.</w:t>
            </w:r>
          </w:p>
        </w:tc>
      </w:tr>
      <w:tr w:rsidR="001A4469" w:rsidRPr="0053450C" w:rsidTr="00C92D31">
        <w:trPr>
          <w:trHeight w:val="782"/>
        </w:trPr>
        <w:tc>
          <w:tcPr>
            <w:tcW w:w="216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1D2F78">
            <w:pPr>
              <w:rPr>
                <w:rFonts w:ascii="Arial" w:hAnsi="Arial" w:cs="Arial"/>
              </w:rPr>
            </w:pPr>
            <w:r w:rsidRPr="0053450C">
              <w:rPr>
                <w:rFonts w:ascii="Arial" w:hAnsi="Arial" w:cs="Arial"/>
              </w:rPr>
              <w:t xml:space="preserve">Methods of Assessment </w:t>
            </w:r>
          </w:p>
        </w:tc>
        <w:tc>
          <w:tcPr>
            <w:tcW w:w="7470" w:type="dxa"/>
            <w:tcBorders>
              <w:top w:val="single" w:sz="4" w:space="0" w:color="auto"/>
              <w:left w:val="single" w:sz="4" w:space="0" w:color="auto"/>
              <w:bottom w:val="single" w:sz="4" w:space="0" w:color="auto"/>
              <w:right w:val="single" w:sz="4" w:space="0" w:color="auto"/>
            </w:tcBorders>
            <w:hideMark/>
          </w:tcPr>
          <w:p w:rsidR="001A4469" w:rsidRPr="0053450C" w:rsidRDefault="009A7046" w:rsidP="001D2F78">
            <w:pPr>
              <w:rPr>
                <w:rFonts w:ascii="Arial" w:hAnsi="Arial" w:cs="Arial"/>
              </w:rPr>
            </w:pPr>
            <w:r w:rsidRPr="0053450C">
              <w:rPr>
                <w:rFonts w:ascii="Arial" w:hAnsi="Arial" w:cs="Arial"/>
              </w:rPr>
              <w:t>Competence</w:t>
            </w:r>
            <w:r w:rsidR="001A4469" w:rsidRPr="0053450C">
              <w:rPr>
                <w:rFonts w:ascii="Arial" w:hAnsi="Arial" w:cs="Arial"/>
              </w:rPr>
              <w:t xml:space="preserve"> may be assessed through:</w:t>
            </w:r>
          </w:p>
          <w:p w:rsidR="001A4469" w:rsidRPr="0053450C" w:rsidRDefault="001A4469" w:rsidP="001D2F78">
            <w:pPr>
              <w:pStyle w:val="ListBullet"/>
              <w:numPr>
                <w:ilvl w:val="0"/>
                <w:numId w:val="54"/>
              </w:numPr>
              <w:spacing w:before="0" w:after="0"/>
              <w:contextualSpacing w:val="0"/>
              <w:rPr>
                <w:rFonts w:ascii="Arial" w:hAnsi="Arial" w:cs="Arial"/>
                <w:szCs w:val="24"/>
              </w:rPr>
            </w:pPr>
            <w:r w:rsidRPr="0053450C">
              <w:rPr>
                <w:rFonts w:ascii="Arial" w:hAnsi="Arial" w:cs="Arial"/>
                <w:szCs w:val="24"/>
              </w:rPr>
              <w:t>Interview / Written Test / Oral Questioning</w:t>
            </w:r>
          </w:p>
          <w:p w:rsidR="001A4469" w:rsidRPr="0053450C" w:rsidRDefault="001A4469" w:rsidP="001D2F78">
            <w:pPr>
              <w:pStyle w:val="ListBullet"/>
              <w:numPr>
                <w:ilvl w:val="0"/>
                <w:numId w:val="54"/>
              </w:numPr>
              <w:spacing w:before="0" w:after="0"/>
              <w:contextualSpacing w:val="0"/>
              <w:rPr>
                <w:rFonts w:ascii="Arial" w:hAnsi="Arial" w:cs="Arial"/>
                <w:szCs w:val="24"/>
              </w:rPr>
            </w:pPr>
            <w:r w:rsidRPr="0053450C">
              <w:rPr>
                <w:rFonts w:ascii="Arial" w:hAnsi="Arial" w:cs="Arial"/>
                <w:szCs w:val="24"/>
              </w:rPr>
              <w:t>Observation / Demonstration</w:t>
            </w:r>
          </w:p>
        </w:tc>
      </w:tr>
      <w:tr w:rsidR="001A4469" w:rsidRPr="0053450C" w:rsidTr="001D2F78">
        <w:trPr>
          <w:trHeight w:val="70"/>
        </w:trPr>
        <w:tc>
          <w:tcPr>
            <w:tcW w:w="216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1D2F78">
            <w:pPr>
              <w:rPr>
                <w:rFonts w:ascii="Arial" w:hAnsi="Arial" w:cs="Arial"/>
              </w:rPr>
            </w:pPr>
            <w:r w:rsidRPr="0053450C">
              <w:rPr>
                <w:rFonts w:ascii="Arial" w:hAnsi="Arial" w:cs="Arial"/>
              </w:rPr>
              <w:t>Context of Assessment</w:t>
            </w:r>
          </w:p>
        </w:tc>
        <w:tc>
          <w:tcPr>
            <w:tcW w:w="7470" w:type="dxa"/>
            <w:tcBorders>
              <w:top w:val="single" w:sz="4" w:space="0" w:color="auto"/>
              <w:left w:val="single" w:sz="4" w:space="0" w:color="auto"/>
              <w:bottom w:val="single" w:sz="4" w:space="0" w:color="auto"/>
              <w:right w:val="single" w:sz="4" w:space="0" w:color="auto"/>
            </w:tcBorders>
            <w:hideMark/>
          </w:tcPr>
          <w:p w:rsidR="001A4469" w:rsidRPr="0053450C" w:rsidRDefault="009A7046" w:rsidP="001D2F78">
            <w:pPr>
              <w:rPr>
                <w:rFonts w:ascii="Arial" w:hAnsi="Arial" w:cs="Arial"/>
              </w:rPr>
            </w:pPr>
            <w:r w:rsidRPr="0053450C">
              <w:rPr>
                <w:rFonts w:ascii="Arial" w:hAnsi="Arial" w:cs="Arial"/>
              </w:rPr>
              <w:t>Competence</w:t>
            </w:r>
            <w:r w:rsidR="001A4469" w:rsidRPr="0053450C">
              <w:rPr>
                <w:rFonts w:ascii="Arial" w:hAnsi="Arial" w:cs="Arial"/>
              </w:rPr>
              <w:t xml:space="preserve"> may be assessed in the work place or in a simulated work place setting</w:t>
            </w:r>
            <w:r w:rsidR="001D2F78">
              <w:rPr>
                <w:rFonts w:ascii="Arial" w:hAnsi="Arial" w:cs="Arial"/>
              </w:rPr>
              <w:t>.</w:t>
            </w:r>
          </w:p>
        </w:tc>
      </w:tr>
    </w:tbl>
    <w:p w:rsidR="001A4469" w:rsidRPr="0053450C" w:rsidRDefault="001A4469" w:rsidP="000B52FE">
      <w:pPr>
        <w:pStyle w:val="SuperHeading"/>
        <w:spacing w:before="0" w:after="0" w:line="276" w:lineRule="auto"/>
        <w:rPr>
          <w:rFonts w:ascii="Arial" w:hAnsi="Arial" w:cs="Arial"/>
          <w:sz w:val="24"/>
          <w:szCs w:val="24"/>
        </w:rPr>
      </w:pPr>
      <w:bookmarkStart w:id="47" w:name="_Toc309276933"/>
    </w:p>
    <w:p w:rsidR="001A4469" w:rsidRPr="0053450C" w:rsidRDefault="001A4469" w:rsidP="000B52FE">
      <w:pPr>
        <w:pStyle w:val="SuperHeading"/>
        <w:spacing w:before="0" w:after="0" w:line="276" w:lineRule="auto"/>
        <w:rPr>
          <w:rFonts w:ascii="Arial" w:hAnsi="Arial" w:cs="Arial"/>
          <w:sz w:val="24"/>
          <w:szCs w:val="24"/>
        </w:rPr>
      </w:pPr>
      <w:r w:rsidRPr="0053450C">
        <w:rPr>
          <w:rFonts w:ascii="Arial" w:hAnsi="Arial" w:cs="Arial"/>
          <w:b w:val="0"/>
          <w:sz w:val="24"/>
          <w:szCs w:val="24"/>
        </w:rPr>
        <w:br w:type="page"/>
      </w:r>
    </w:p>
    <w:bookmarkEnd w:id="47"/>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290"/>
      </w:tblGrid>
      <w:tr w:rsidR="001A4469" w:rsidRPr="0053450C" w:rsidTr="00B0015B">
        <w:trPr>
          <w:trHeight w:val="70"/>
        </w:trPr>
        <w:tc>
          <w:tcPr>
            <w:tcW w:w="963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1A4469" w:rsidRPr="0053450C" w:rsidRDefault="001A4469" w:rsidP="001D2F78">
            <w:pPr>
              <w:rPr>
                <w:rFonts w:ascii="Arial" w:hAnsi="Arial" w:cs="Arial"/>
                <w:b/>
              </w:rPr>
            </w:pPr>
            <w:r w:rsidRPr="0053450C">
              <w:rPr>
                <w:rFonts w:ascii="Arial" w:hAnsi="Arial" w:cs="Arial"/>
              </w:rPr>
              <w:lastRenderedPageBreak/>
              <w:br w:type="page"/>
            </w:r>
            <w:r w:rsidRPr="0053450C">
              <w:rPr>
                <w:rFonts w:ascii="Arial" w:hAnsi="Arial" w:cs="Arial"/>
                <w:b/>
                <w:bCs/>
              </w:rPr>
              <w:br w:type="page"/>
            </w:r>
            <w:r w:rsidR="002222BA">
              <w:rPr>
                <w:rFonts w:ascii="Arial" w:hAnsi="Arial" w:cs="Arial"/>
                <w:b/>
                <w:bCs/>
              </w:rPr>
              <w:t>Occupational Standard: Paint Processing Level II</w:t>
            </w:r>
          </w:p>
        </w:tc>
      </w:tr>
      <w:tr w:rsidR="001A4469" w:rsidRPr="0053450C" w:rsidTr="001D2F78">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1A4469" w:rsidRPr="0053450C" w:rsidRDefault="001A4469" w:rsidP="001D2F78">
            <w:pPr>
              <w:rPr>
                <w:rFonts w:ascii="Arial" w:hAnsi="Arial" w:cs="Arial"/>
                <w:b/>
              </w:rPr>
            </w:pPr>
            <w:r w:rsidRPr="0053450C">
              <w:rPr>
                <w:rFonts w:ascii="Arial" w:hAnsi="Arial" w:cs="Arial"/>
                <w:b/>
                <w:bCs/>
              </w:rPr>
              <w:t xml:space="preserve">Unit Title </w:t>
            </w:r>
          </w:p>
        </w:tc>
        <w:tc>
          <w:tcPr>
            <w:tcW w:w="72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1A4469" w:rsidRPr="0053450C" w:rsidRDefault="001A4469" w:rsidP="001D2F78">
            <w:pPr>
              <w:ind w:left="180" w:hanging="180"/>
              <w:rPr>
                <w:rFonts w:ascii="Arial" w:hAnsi="Arial" w:cs="Arial"/>
                <w:b/>
                <w:color w:val="FF0000"/>
              </w:rPr>
            </w:pPr>
            <w:r w:rsidRPr="0053450C">
              <w:rPr>
                <w:rFonts w:ascii="Arial" w:hAnsi="Arial" w:cs="Arial"/>
                <w:b/>
              </w:rPr>
              <w:t>Operate Fluid Mixing Equipment</w:t>
            </w:r>
          </w:p>
        </w:tc>
      </w:tr>
      <w:tr w:rsidR="001A4469" w:rsidRPr="0053450C" w:rsidTr="001D2F78">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1A4469" w:rsidRPr="0053450C" w:rsidRDefault="001A4469" w:rsidP="001D2F78">
            <w:pPr>
              <w:rPr>
                <w:rFonts w:ascii="Arial" w:hAnsi="Arial" w:cs="Arial"/>
                <w:b/>
              </w:rPr>
            </w:pPr>
            <w:r w:rsidRPr="0053450C">
              <w:rPr>
                <w:rFonts w:ascii="Arial" w:hAnsi="Arial" w:cs="Arial"/>
                <w:b/>
                <w:bCs/>
              </w:rPr>
              <w:t>Unit Code</w:t>
            </w:r>
          </w:p>
        </w:tc>
        <w:bookmarkStart w:id="48" w:name="IND_PPR2_06_"/>
        <w:tc>
          <w:tcPr>
            <w:tcW w:w="72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1A4469" w:rsidRPr="0012597B" w:rsidRDefault="00C173F0" w:rsidP="001D2F78">
            <w:pPr>
              <w:rPr>
                <w:sz w:val="20"/>
              </w:rPr>
            </w:pPr>
            <w:r>
              <w:rPr>
                <w:rFonts w:ascii="Arial" w:hAnsi="Arial" w:cs="Arial"/>
                <w:b/>
                <w:bCs/>
                <w:color w:val="0000CC"/>
              </w:rPr>
              <w:fldChar w:fldCharType="begin"/>
            </w:r>
            <w:r w:rsidR="0012597B">
              <w:rPr>
                <w:rFonts w:ascii="Arial" w:hAnsi="Arial" w:cs="Arial"/>
                <w:b/>
                <w:bCs/>
                <w:color w:val="0000CC"/>
              </w:rPr>
              <w:instrText xml:space="preserve"> HYPERLINK  \l "IND_PPR2_06_0415" </w:instrText>
            </w:r>
            <w:r>
              <w:rPr>
                <w:rFonts w:ascii="Arial" w:hAnsi="Arial" w:cs="Arial"/>
                <w:b/>
                <w:bCs/>
                <w:color w:val="0000CC"/>
              </w:rPr>
              <w:fldChar w:fldCharType="separate"/>
            </w:r>
            <w:r w:rsidR="0012597B" w:rsidRPr="0012597B">
              <w:rPr>
                <w:rStyle w:val="Hyperlink"/>
                <w:rFonts w:ascii="Arial" w:hAnsi="Arial" w:cs="Arial"/>
                <w:b/>
                <w:bCs/>
              </w:rPr>
              <w:t>IND PPR2 06 0415</w:t>
            </w:r>
            <w:bookmarkEnd w:id="48"/>
            <w:r>
              <w:rPr>
                <w:rFonts w:ascii="Arial" w:hAnsi="Arial" w:cs="Arial"/>
                <w:b/>
                <w:bCs/>
                <w:color w:val="0000CC"/>
              </w:rPr>
              <w:fldChar w:fldCharType="end"/>
            </w:r>
          </w:p>
        </w:tc>
      </w:tr>
      <w:tr w:rsidR="001A4469" w:rsidRPr="0053450C" w:rsidTr="00C92D31">
        <w:trPr>
          <w:trHeight w:val="881"/>
        </w:trPr>
        <w:tc>
          <w:tcPr>
            <w:tcW w:w="234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1D2F78">
            <w:pPr>
              <w:rPr>
                <w:rFonts w:ascii="Arial" w:hAnsi="Arial" w:cs="Arial"/>
              </w:rPr>
            </w:pPr>
            <w:r w:rsidRPr="0053450C">
              <w:rPr>
                <w:rFonts w:ascii="Arial" w:hAnsi="Arial" w:cs="Arial"/>
                <w:b/>
                <w:bCs/>
              </w:rPr>
              <w:t>Unit Descriptor</w:t>
            </w:r>
          </w:p>
        </w:tc>
        <w:tc>
          <w:tcPr>
            <w:tcW w:w="7290" w:type="dxa"/>
            <w:tcBorders>
              <w:top w:val="single" w:sz="4" w:space="0" w:color="auto"/>
              <w:left w:val="single" w:sz="4" w:space="0" w:color="auto"/>
              <w:bottom w:val="single" w:sz="4" w:space="0" w:color="auto"/>
              <w:right w:val="single" w:sz="4" w:space="0" w:color="auto"/>
            </w:tcBorders>
          </w:tcPr>
          <w:p w:rsidR="001A4469" w:rsidRPr="0053450C" w:rsidRDefault="001A4469" w:rsidP="001D2F78">
            <w:pPr>
              <w:tabs>
                <w:tab w:val="left" w:pos="0"/>
              </w:tabs>
              <w:jc w:val="both"/>
              <w:rPr>
                <w:rFonts w:ascii="Arial" w:hAnsi="Arial" w:cs="Arial"/>
                <w:color w:val="FF0000"/>
              </w:rPr>
            </w:pPr>
            <w:r w:rsidRPr="0053450C">
              <w:rPr>
                <w:rFonts w:ascii="Arial" w:hAnsi="Arial" w:cs="Arial"/>
              </w:rPr>
              <w:t xml:space="preserve">This </w:t>
            </w:r>
            <w:r w:rsidR="009A7046" w:rsidRPr="0053450C">
              <w:rPr>
                <w:rFonts w:ascii="Arial" w:hAnsi="Arial" w:cs="Arial"/>
              </w:rPr>
              <w:t>competence</w:t>
            </w:r>
            <w:r w:rsidRPr="0053450C">
              <w:rPr>
                <w:rFonts w:ascii="Arial" w:hAnsi="Arial" w:cs="Arial"/>
              </w:rPr>
              <w:t xml:space="preserve"> covers the operation of the range of fluid mixers found in </w:t>
            </w:r>
            <w:r w:rsidR="00771A5F" w:rsidRPr="0053450C">
              <w:rPr>
                <w:rFonts w:ascii="Arial" w:hAnsi="Arial" w:cs="Arial"/>
              </w:rPr>
              <w:t>paint</w:t>
            </w:r>
            <w:r w:rsidRPr="0053450C">
              <w:rPr>
                <w:rFonts w:ascii="Arial" w:hAnsi="Arial" w:cs="Arial"/>
              </w:rPr>
              <w:t xml:space="preserve"> manufacturing plants.  This </w:t>
            </w:r>
            <w:r w:rsidR="009A7046" w:rsidRPr="0053450C">
              <w:rPr>
                <w:rFonts w:ascii="Arial" w:hAnsi="Arial" w:cs="Arial"/>
              </w:rPr>
              <w:t>competence</w:t>
            </w:r>
            <w:r w:rsidRPr="0053450C">
              <w:rPr>
                <w:rFonts w:ascii="Arial" w:hAnsi="Arial" w:cs="Arial"/>
              </w:rPr>
              <w:t xml:space="preserve"> is typically performed by all operators using mixing equipment.  In a typical scenario an operator uses a baffled mixing tank (or other mixer) to make a product to specification.  This covers the loading of liquid and perhaps solid materials into the mixing equipment.  In this example the operator monitors the mixing to ensure the components are dispersed appropriately and checks the resulting product to ensure it complies</w:t>
            </w:r>
            <w:r w:rsidR="001D2F78">
              <w:rPr>
                <w:rFonts w:ascii="Arial" w:hAnsi="Arial" w:cs="Arial"/>
              </w:rPr>
              <w:t>.</w:t>
            </w:r>
          </w:p>
        </w:tc>
      </w:tr>
    </w:tbl>
    <w:p w:rsidR="001A4469" w:rsidRPr="0053450C" w:rsidRDefault="001A4469" w:rsidP="000B52FE">
      <w:pPr>
        <w:spacing w:line="276" w:lineRule="auto"/>
        <w:rPr>
          <w:rFonts w:ascii="Arial" w:hAnsi="Arial" w:cs="Arial"/>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290"/>
      </w:tblGrid>
      <w:tr w:rsidR="001A4469" w:rsidRPr="0053450C" w:rsidTr="00B0015B">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A4469" w:rsidRPr="0053450C" w:rsidRDefault="001A4469" w:rsidP="000B52FE">
            <w:pPr>
              <w:spacing w:line="276" w:lineRule="auto"/>
              <w:rPr>
                <w:rFonts w:ascii="Arial" w:hAnsi="Arial" w:cs="Arial"/>
              </w:rPr>
            </w:pPr>
            <w:r w:rsidRPr="0053450C">
              <w:rPr>
                <w:rFonts w:ascii="Arial" w:hAnsi="Arial" w:cs="Arial"/>
                <w:b/>
                <w:bCs/>
              </w:rPr>
              <w:t>Elements</w:t>
            </w:r>
          </w:p>
        </w:tc>
        <w:tc>
          <w:tcPr>
            <w:tcW w:w="72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A4469" w:rsidRPr="0053450C" w:rsidRDefault="001A4469" w:rsidP="000B52FE">
            <w:pPr>
              <w:autoSpaceDE w:val="0"/>
              <w:autoSpaceDN w:val="0"/>
              <w:adjustRightInd w:val="0"/>
              <w:spacing w:line="276" w:lineRule="auto"/>
              <w:rPr>
                <w:rFonts w:ascii="Arial" w:hAnsi="Arial" w:cs="Arial"/>
                <w:b/>
                <w:bCs/>
              </w:rPr>
            </w:pPr>
            <w:r w:rsidRPr="0053450C">
              <w:rPr>
                <w:rFonts w:ascii="Arial" w:hAnsi="Arial" w:cs="Arial"/>
                <w:b/>
                <w:bCs/>
              </w:rPr>
              <w:t>Performance Criteria</w:t>
            </w:r>
          </w:p>
        </w:tc>
      </w:tr>
      <w:tr w:rsidR="001A4469" w:rsidRPr="0053450C" w:rsidTr="00C92D31">
        <w:trPr>
          <w:trHeight w:val="1088"/>
        </w:trPr>
        <w:tc>
          <w:tcPr>
            <w:tcW w:w="234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0B52FE">
            <w:pPr>
              <w:spacing w:line="276" w:lineRule="auto"/>
              <w:ind w:left="342" w:hanging="342"/>
              <w:rPr>
                <w:rFonts w:ascii="Arial" w:hAnsi="Arial" w:cs="Arial"/>
              </w:rPr>
            </w:pPr>
            <w:r w:rsidRPr="0053450C">
              <w:rPr>
                <w:rFonts w:ascii="Arial" w:hAnsi="Arial" w:cs="Arial"/>
              </w:rPr>
              <w:t>1.</w:t>
            </w:r>
            <w:r w:rsidRPr="0053450C">
              <w:rPr>
                <w:rFonts w:ascii="Arial" w:hAnsi="Arial" w:cs="Arial"/>
              </w:rPr>
              <w:tab/>
              <w:t xml:space="preserve">Check work requirement and </w:t>
            </w:r>
            <w:r w:rsidR="00372424" w:rsidRPr="0053450C">
              <w:rPr>
                <w:rFonts w:ascii="Arial" w:hAnsi="Arial" w:cs="Arial"/>
              </w:rPr>
              <w:t>p</w:t>
            </w:r>
            <w:r w:rsidRPr="0053450C">
              <w:rPr>
                <w:rFonts w:ascii="Arial" w:hAnsi="Arial" w:cs="Arial"/>
              </w:rPr>
              <w:t>repare for work</w:t>
            </w:r>
          </w:p>
        </w:tc>
        <w:tc>
          <w:tcPr>
            <w:tcW w:w="729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1D2F78">
            <w:pPr>
              <w:pStyle w:val="BodyText"/>
              <w:numPr>
                <w:ilvl w:val="0"/>
                <w:numId w:val="45"/>
              </w:numPr>
              <w:spacing w:before="120" w:after="0"/>
              <w:ind w:left="432" w:hanging="432"/>
              <w:rPr>
                <w:rFonts w:ascii="Arial" w:hAnsi="Arial" w:cs="Arial"/>
              </w:rPr>
            </w:pPr>
            <w:r w:rsidRPr="0053450C">
              <w:rPr>
                <w:rFonts w:ascii="Arial" w:hAnsi="Arial" w:cs="Arial"/>
              </w:rPr>
              <w:t>Work requirements are identified as per work plan or request.</w:t>
            </w:r>
          </w:p>
          <w:p w:rsidR="001A4469" w:rsidRPr="0053450C" w:rsidRDefault="001A4469" w:rsidP="001D2F78">
            <w:pPr>
              <w:pStyle w:val="BodyText"/>
              <w:numPr>
                <w:ilvl w:val="0"/>
                <w:numId w:val="45"/>
              </w:numPr>
              <w:spacing w:before="120" w:after="0"/>
              <w:ind w:left="432" w:hanging="432"/>
              <w:rPr>
                <w:rFonts w:ascii="Arial" w:hAnsi="Arial" w:cs="Arial"/>
              </w:rPr>
            </w:pPr>
            <w:r w:rsidRPr="0053450C">
              <w:rPr>
                <w:rFonts w:ascii="Arial" w:hAnsi="Arial" w:cs="Arial"/>
              </w:rPr>
              <w:t xml:space="preserve">Hazards associated with the job are identified and </w:t>
            </w:r>
            <w:r w:rsidRPr="0053450C">
              <w:rPr>
                <w:rFonts w:ascii="Arial" w:hAnsi="Arial" w:cs="Arial"/>
                <w:b/>
                <w:i/>
              </w:rPr>
              <w:t xml:space="preserve">appropriate action </w:t>
            </w:r>
            <w:r w:rsidRPr="0053450C">
              <w:rPr>
                <w:rFonts w:ascii="Arial" w:hAnsi="Arial" w:cs="Arial"/>
              </w:rPr>
              <w:t>taken.</w:t>
            </w:r>
          </w:p>
          <w:p w:rsidR="001A4469" w:rsidRPr="0053450C" w:rsidRDefault="001A4469" w:rsidP="001D2F78">
            <w:pPr>
              <w:pStyle w:val="BodyText"/>
              <w:numPr>
                <w:ilvl w:val="0"/>
                <w:numId w:val="45"/>
              </w:numPr>
              <w:spacing w:before="120" w:after="0"/>
              <w:ind w:left="432" w:hanging="432"/>
              <w:rPr>
                <w:rFonts w:ascii="Arial" w:hAnsi="Arial" w:cs="Arial"/>
              </w:rPr>
            </w:pPr>
            <w:r w:rsidRPr="0053450C">
              <w:rPr>
                <w:rFonts w:ascii="Arial" w:hAnsi="Arial" w:cs="Arial"/>
              </w:rPr>
              <w:t xml:space="preserve">Materials and </w:t>
            </w:r>
            <w:r w:rsidRPr="0053450C">
              <w:rPr>
                <w:rFonts w:ascii="Arial" w:hAnsi="Arial" w:cs="Arial"/>
                <w:b/>
                <w:i/>
              </w:rPr>
              <w:t>equipment</w:t>
            </w:r>
            <w:r w:rsidRPr="0053450C">
              <w:rPr>
                <w:rFonts w:ascii="Arial" w:hAnsi="Arial" w:cs="Arial"/>
              </w:rPr>
              <w:t xml:space="preserve"> are checked to meet requirements for job(s). </w:t>
            </w:r>
          </w:p>
          <w:p w:rsidR="001A4469" w:rsidRPr="0053450C" w:rsidRDefault="001A4469" w:rsidP="001D2F78">
            <w:pPr>
              <w:pStyle w:val="BodyText"/>
              <w:numPr>
                <w:ilvl w:val="0"/>
                <w:numId w:val="45"/>
              </w:numPr>
              <w:spacing w:before="120" w:after="0"/>
              <w:ind w:left="432" w:hanging="432"/>
              <w:rPr>
                <w:rFonts w:ascii="Arial" w:hAnsi="Arial" w:cs="Arial"/>
              </w:rPr>
            </w:pPr>
            <w:r w:rsidRPr="0053450C">
              <w:rPr>
                <w:rFonts w:ascii="Arial" w:hAnsi="Arial" w:cs="Arial"/>
              </w:rPr>
              <w:t xml:space="preserve">Requirements which may not be </w:t>
            </w:r>
            <w:r w:rsidR="00372424" w:rsidRPr="0053450C">
              <w:rPr>
                <w:rFonts w:ascii="Arial" w:hAnsi="Arial" w:cs="Arial"/>
              </w:rPr>
              <w:t xml:space="preserve">are recognised </w:t>
            </w:r>
            <w:r w:rsidRPr="0053450C">
              <w:rPr>
                <w:rFonts w:ascii="Arial" w:hAnsi="Arial" w:cs="Arial"/>
              </w:rPr>
              <w:t>in accordance with usual practice.</w:t>
            </w:r>
          </w:p>
          <w:p w:rsidR="001A4469" w:rsidRPr="0053450C" w:rsidRDefault="001A4469" w:rsidP="001D2F78">
            <w:pPr>
              <w:pStyle w:val="BodyText"/>
              <w:numPr>
                <w:ilvl w:val="0"/>
                <w:numId w:val="45"/>
              </w:numPr>
              <w:spacing w:before="120" w:after="0"/>
              <w:ind w:left="432" w:hanging="432"/>
              <w:rPr>
                <w:rFonts w:ascii="Arial" w:hAnsi="Arial" w:cs="Arial"/>
                <w:color w:val="FF0000"/>
              </w:rPr>
            </w:pPr>
            <w:r w:rsidRPr="0053450C">
              <w:rPr>
                <w:rFonts w:ascii="Arial" w:hAnsi="Arial" w:cs="Arial"/>
              </w:rPr>
              <w:t>Housekeeping is ensured to requirements.</w:t>
            </w:r>
          </w:p>
          <w:p w:rsidR="001A4469" w:rsidRPr="0053450C" w:rsidRDefault="001A4469" w:rsidP="001D2F78">
            <w:pPr>
              <w:pStyle w:val="BodyText"/>
              <w:numPr>
                <w:ilvl w:val="0"/>
                <w:numId w:val="45"/>
              </w:numPr>
              <w:spacing w:before="120" w:after="0"/>
              <w:ind w:left="432" w:hanging="432"/>
              <w:rPr>
                <w:rFonts w:ascii="Arial" w:hAnsi="Arial" w:cs="Arial"/>
              </w:rPr>
            </w:pPr>
            <w:r w:rsidRPr="0053450C">
              <w:rPr>
                <w:rFonts w:ascii="Arial" w:hAnsi="Arial" w:cs="Arial"/>
              </w:rPr>
              <w:t>Other pre-operational checks are perfor</w:t>
            </w:r>
            <w:r w:rsidR="00372424">
              <w:rPr>
                <w:rFonts w:ascii="Arial" w:hAnsi="Arial" w:cs="Arial"/>
              </w:rPr>
              <w:t xml:space="preserve">med </w:t>
            </w:r>
            <w:r w:rsidRPr="0053450C">
              <w:rPr>
                <w:rFonts w:ascii="Arial" w:hAnsi="Arial" w:cs="Arial"/>
              </w:rPr>
              <w:t xml:space="preserve">in accordance with </w:t>
            </w:r>
            <w:r w:rsidRPr="0053450C">
              <w:rPr>
                <w:rFonts w:ascii="Arial" w:hAnsi="Arial" w:cs="Arial"/>
                <w:b/>
                <w:i/>
              </w:rPr>
              <w:t>procedures</w:t>
            </w:r>
            <w:r w:rsidRPr="0053450C">
              <w:rPr>
                <w:rFonts w:ascii="Arial" w:hAnsi="Arial" w:cs="Arial"/>
              </w:rPr>
              <w:t xml:space="preserve">. </w:t>
            </w:r>
          </w:p>
          <w:p w:rsidR="001A4469" w:rsidRPr="0053450C" w:rsidRDefault="0090764D" w:rsidP="0090764D">
            <w:pPr>
              <w:pStyle w:val="BodyText"/>
              <w:numPr>
                <w:ilvl w:val="0"/>
                <w:numId w:val="45"/>
              </w:numPr>
              <w:spacing w:before="120" w:after="0"/>
              <w:ind w:left="432" w:hanging="432"/>
              <w:rPr>
                <w:rFonts w:ascii="Arial" w:hAnsi="Arial" w:cs="Arial"/>
              </w:rPr>
            </w:pPr>
            <w:r w:rsidRPr="0053450C">
              <w:rPr>
                <w:rFonts w:ascii="Arial" w:hAnsi="Arial" w:cs="Arial"/>
              </w:rPr>
              <w:t>Appropriate</w:t>
            </w:r>
            <w:r w:rsidR="001A4469" w:rsidRPr="0053450C">
              <w:rPr>
                <w:rFonts w:ascii="Arial" w:hAnsi="Arial" w:cs="Arial"/>
              </w:rPr>
              <w:t xml:space="preserve"> personnel </w:t>
            </w:r>
            <w:r>
              <w:rPr>
                <w:rFonts w:ascii="Arial" w:hAnsi="Arial" w:cs="Arial"/>
              </w:rPr>
              <w:t xml:space="preserve">are </w:t>
            </w:r>
            <w:r w:rsidRPr="0053450C">
              <w:rPr>
                <w:rFonts w:ascii="Arial" w:hAnsi="Arial" w:cs="Arial"/>
              </w:rPr>
              <w:t>coordinate</w:t>
            </w:r>
            <w:r>
              <w:rPr>
                <w:rFonts w:ascii="Arial" w:hAnsi="Arial" w:cs="Arial"/>
              </w:rPr>
              <w:t>d</w:t>
            </w:r>
            <w:r w:rsidRPr="0053450C">
              <w:rPr>
                <w:rFonts w:ascii="Arial" w:hAnsi="Arial" w:cs="Arial"/>
              </w:rPr>
              <w:t xml:space="preserve"> </w:t>
            </w:r>
            <w:r w:rsidR="001A4469" w:rsidRPr="0053450C">
              <w:rPr>
                <w:rFonts w:ascii="Arial" w:hAnsi="Arial" w:cs="Arial"/>
              </w:rPr>
              <w:t>as per work practice.</w:t>
            </w:r>
          </w:p>
        </w:tc>
      </w:tr>
      <w:tr w:rsidR="001A4469" w:rsidRPr="0053450C" w:rsidTr="00C92D31">
        <w:trPr>
          <w:trHeight w:val="1088"/>
        </w:trPr>
        <w:tc>
          <w:tcPr>
            <w:tcW w:w="234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0B52FE">
            <w:pPr>
              <w:spacing w:line="276" w:lineRule="auto"/>
              <w:ind w:left="342" w:hanging="342"/>
              <w:rPr>
                <w:rFonts w:ascii="Arial" w:hAnsi="Arial" w:cs="Arial"/>
              </w:rPr>
            </w:pPr>
            <w:r w:rsidRPr="0053450C">
              <w:rPr>
                <w:rFonts w:ascii="Arial" w:hAnsi="Arial" w:cs="Arial"/>
              </w:rPr>
              <w:t>2.</w:t>
            </w:r>
            <w:r w:rsidRPr="0053450C">
              <w:rPr>
                <w:rFonts w:ascii="Arial" w:hAnsi="Arial" w:cs="Arial"/>
              </w:rPr>
              <w:tab/>
              <w:t>Prepare mixing equipment</w:t>
            </w:r>
          </w:p>
        </w:tc>
        <w:tc>
          <w:tcPr>
            <w:tcW w:w="729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1D2F78">
            <w:pPr>
              <w:pStyle w:val="BodyText"/>
              <w:numPr>
                <w:ilvl w:val="0"/>
                <w:numId w:val="46"/>
              </w:numPr>
              <w:spacing w:before="120" w:after="0"/>
              <w:ind w:left="432" w:hanging="432"/>
              <w:rPr>
                <w:rFonts w:ascii="Arial" w:hAnsi="Arial" w:cs="Arial"/>
              </w:rPr>
            </w:pPr>
            <w:r w:rsidRPr="0053450C">
              <w:rPr>
                <w:rFonts w:ascii="Arial" w:hAnsi="Arial" w:cs="Arial"/>
              </w:rPr>
              <w:t xml:space="preserve">Types of fluid mixers are identified according to work </w:t>
            </w:r>
            <w:r w:rsidRPr="0090764D">
              <w:rPr>
                <w:rFonts w:ascii="Arial" w:hAnsi="Arial" w:cs="Arial"/>
              </w:rPr>
              <w:t>procedures</w:t>
            </w:r>
            <w:r w:rsidRPr="0053450C">
              <w:rPr>
                <w:rFonts w:ascii="Arial" w:hAnsi="Arial" w:cs="Arial"/>
              </w:rPr>
              <w:t>.</w:t>
            </w:r>
          </w:p>
          <w:p w:rsidR="001A4469" w:rsidRPr="0053450C" w:rsidRDefault="001A4469" w:rsidP="001D2F78">
            <w:pPr>
              <w:pStyle w:val="BodyText"/>
              <w:numPr>
                <w:ilvl w:val="0"/>
                <w:numId w:val="46"/>
              </w:numPr>
              <w:spacing w:before="120" w:after="0"/>
              <w:ind w:left="432" w:hanging="432"/>
              <w:rPr>
                <w:rFonts w:ascii="Arial" w:hAnsi="Arial" w:cs="Arial"/>
              </w:rPr>
            </w:pPr>
            <w:r w:rsidRPr="0053450C">
              <w:rPr>
                <w:rFonts w:ascii="Arial" w:hAnsi="Arial" w:cs="Arial"/>
              </w:rPr>
              <w:t xml:space="preserve">Appropriate applications </w:t>
            </w:r>
            <w:r w:rsidR="0090764D" w:rsidRPr="0053450C">
              <w:rPr>
                <w:rFonts w:ascii="Arial" w:hAnsi="Arial" w:cs="Arial"/>
              </w:rPr>
              <w:t xml:space="preserve">are identified </w:t>
            </w:r>
            <w:r w:rsidRPr="0053450C">
              <w:rPr>
                <w:rFonts w:ascii="Arial" w:hAnsi="Arial" w:cs="Arial"/>
              </w:rPr>
              <w:t xml:space="preserve">for the mixer type as per work </w:t>
            </w:r>
            <w:r w:rsidRPr="00372424">
              <w:rPr>
                <w:rFonts w:ascii="Arial" w:hAnsi="Arial" w:cs="Arial"/>
              </w:rPr>
              <w:t>procedure</w:t>
            </w:r>
            <w:r w:rsidRPr="0053450C">
              <w:rPr>
                <w:rFonts w:ascii="Arial" w:hAnsi="Arial" w:cs="Arial"/>
                <w:i/>
              </w:rPr>
              <w:t>.</w:t>
            </w:r>
          </w:p>
          <w:p w:rsidR="001A4469" w:rsidRPr="0053450C" w:rsidRDefault="001A4469" w:rsidP="001D2F78">
            <w:pPr>
              <w:pStyle w:val="BodyText"/>
              <w:numPr>
                <w:ilvl w:val="0"/>
                <w:numId w:val="46"/>
              </w:numPr>
              <w:spacing w:before="120" w:after="0"/>
              <w:ind w:left="432" w:hanging="432"/>
              <w:rPr>
                <w:rFonts w:ascii="Arial" w:hAnsi="Arial" w:cs="Arial"/>
              </w:rPr>
            </w:pPr>
            <w:r w:rsidRPr="0053450C">
              <w:rPr>
                <w:rFonts w:ascii="Arial" w:hAnsi="Arial" w:cs="Arial"/>
              </w:rPr>
              <w:t xml:space="preserve">Materials are properly checked in accordance with relevant enterprise and operating </w:t>
            </w:r>
            <w:r w:rsidRPr="00372424">
              <w:rPr>
                <w:rFonts w:ascii="Arial" w:hAnsi="Arial" w:cs="Arial"/>
              </w:rPr>
              <w:t>procedures.</w:t>
            </w:r>
          </w:p>
        </w:tc>
      </w:tr>
      <w:tr w:rsidR="001A4469" w:rsidRPr="0053450C" w:rsidTr="0012597B">
        <w:trPr>
          <w:trHeight w:val="80"/>
        </w:trPr>
        <w:tc>
          <w:tcPr>
            <w:tcW w:w="234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0B52FE">
            <w:pPr>
              <w:spacing w:line="276" w:lineRule="auto"/>
              <w:ind w:left="342" w:hanging="342"/>
              <w:rPr>
                <w:rFonts w:ascii="Arial" w:hAnsi="Arial" w:cs="Arial"/>
              </w:rPr>
            </w:pPr>
            <w:r w:rsidRPr="0053450C">
              <w:rPr>
                <w:rFonts w:ascii="Arial" w:hAnsi="Arial" w:cs="Arial"/>
              </w:rPr>
              <w:t>3.</w:t>
            </w:r>
            <w:r w:rsidRPr="0053450C">
              <w:rPr>
                <w:rFonts w:ascii="Arial" w:hAnsi="Arial" w:cs="Arial"/>
              </w:rPr>
              <w:tab/>
              <w:t>Operate fluid mixing equipment</w:t>
            </w:r>
          </w:p>
        </w:tc>
        <w:tc>
          <w:tcPr>
            <w:tcW w:w="729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1D2F78">
            <w:pPr>
              <w:pStyle w:val="List2"/>
              <w:keepLines/>
              <w:numPr>
                <w:ilvl w:val="0"/>
                <w:numId w:val="47"/>
              </w:numPr>
              <w:spacing w:before="120"/>
              <w:ind w:left="432" w:hanging="432"/>
              <w:contextualSpacing w:val="0"/>
              <w:rPr>
                <w:rFonts w:ascii="Arial" w:hAnsi="Arial" w:cs="Arial"/>
              </w:rPr>
            </w:pPr>
            <w:r w:rsidRPr="0053450C">
              <w:rPr>
                <w:rFonts w:ascii="Arial" w:hAnsi="Arial" w:cs="Arial"/>
              </w:rPr>
              <w:t>Materials are charged before starting in accordance with relevant enterprise and operating procedures.</w:t>
            </w:r>
          </w:p>
          <w:p w:rsidR="001A4469" w:rsidRPr="0053450C" w:rsidRDefault="001A4469" w:rsidP="001D2F78">
            <w:pPr>
              <w:pStyle w:val="List2"/>
              <w:keepLines/>
              <w:numPr>
                <w:ilvl w:val="0"/>
                <w:numId w:val="47"/>
              </w:numPr>
              <w:spacing w:before="120"/>
              <w:ind w:left="432" w:hanging="432"/>
              <w:contextualSpacing w:val="0"/>
              <w:rPr>
                <w:rFonts w:ascii="Arial" w:hAnsi="Arial" w:cs="Arial"/>
              </w:rPr>
            </w:pPr>
            <w:r w:rsidRPr="0053450C">
              <w:rPr>
                <w:rFonts w:ascii="Arial" w:hAnsi="Arial" w:cs="Arial"/>
              </w:rPr>
              <w:t xml:space="preserve">The fluid mixing </w:t>
            </w:r>
            <w:r w:rsidRPr="0090764D">
              <w:rPr>
                <w:rFonts w:ascii="Arial" w:hAnsi="Arial" w:cs="Arial"/>
                <w:bCs/>
                <w:iCs/>
              </w:rPr>
              <w:t>equipment</w:t>
            </w:r>
            <w:r w:rsidR="0090764D" w:rsidRPr="0090764D">
              <w:rPr>
                <w:rFonts w:ascii="Arial" w:hAnsi="Arial" w:cs="Arial"/>
                <w:bCs/>
                <w:iCs/>
              </w:rPr>
              <w:t xml:space="preserve"> </w:t>
            </w:r>
            <w:r w:rsidRPr="0090764D">
              <w:rPr>
                <w:rFonts w:ascii="Arial" w:hAnsi="Arial" w:cs="Arial"/>
              </w:rPr>
              <w:t>is</w:t>
            </w:r>
            <w:r w:rsidRPr="0053450C">
              <w:rPr>
                <w:rFonts w:ascii="Arial" w:hAnsi="Arial" w:cs="Arial"/>
              </w:rPr>
              <w:t xml:space="preserve"> </w:t>
            </w:r>
            <w:r w:rsidRPr="0053450C">
              <w:rPr>
                <w:rFonts w:ascii="Arial" w:hAnsi="Arial" w:cs="Arial"/>
                <w:b/>
                <w:bCs/>
                <w:i/>
                <w:iCs/>
              </w:rPr>
              <w:t>started up/shut down</w:t>
            </w:r>
            <w:r w:rsidRPr="0053450C">
              <w:rPr>
                <w:rFonts w:ascii="Arial" w:hAnsi="Arial" w:cs="Arial"/>
              </w:rPr>
              <w:t xml:space="preserve"> as required by workplace requirements.</w:t>
            </w:r>
          </w:p>
          <w:p w:rsidR="001A4469" w:rsidRPr="0053450C" w:rsidRDefault="001A4469" w:rsidP="001D2F78">
            <w:pPr>
              <w:pStyle w:val="List2"/>
              <w:keepLines/>
              <w:numPr>
                <w:ilvl w:val="0"/>
                <w:numId w:val="47"/>
              </w:numPr>
              <w:spacing w:before="120"/>
              <w:ind w:left="432" w:hanging="432"/>
              <w:contextualSpacing w:val="0"/>
              <w:rPr>
                <w:rFonts w:ascii="Arial" w:hAnsi="Arial" w:cs="Arial"/>
              </w:rPr>
            </w:pPr>
            <w:r w:rsidRPr="0053450C">
              <w:rPr>
                <w:rFonts w:ascii="Arial" w:hAnsi="Arial" w:cs="Arial"/>
                <w:b/>
                <w:bCs/>
                <w:i/>
                <w:iCs/>
              </w:rPr>
              <w:t>Mixing conditions</w:t>
            </w:r>
            <w:r w:rsidRPr="0053450C">
              <w:rPr>
                <w:rFonts w:ascii="Arial" w:hAnsi="Arial" w:cs="Arial"/>
              </w:rPr>
              <w:t xml:space="preserve"> are adjusted as per work requirements.</w:t>
            </w:r>
          </w:p>
          <w:p w:rsidR="001A4469" w:rsidRPr="0053450C" w:rsidRDefault="001A4469" w:rsidP="001D2F78">
            <w:pPr>
              <w:pStyle w:val="List2"/>
              <w:keepLines/>
              <w:numPr>
                <w:ilvl w:val="0"/>
                <w:numId w:val="47"/>
              </w:numPr>
              <w:spacing w:before="120"/>
              <w:ind w:left="432" w:hanging="432"/>
              <w:contextualSpacing w:val="0"/>
              <w:rPr>
                <w:rFonts w:ascii="Arial" w:hAnsi="Arial" w:cs="Arial"/>
              </w:rPr>
            </w:pPr>
            <w:r w:rsidRPr="0053450C">
              <w:rPr>
                <w:rFonts w:ascii="Arial" w:hAnsi="Arial" w:cs="Arial"/>
              </w:rPr>
              <w:t xml:space="preserve">Products to be mixed are properly checked in accordance with relevant enterprise and operating </w:t>
            </w:r>
            <w:r w:rsidRPr="0090764D">
              <w:rPr>
                <w:rFonts w:ascii="Arial" w:hAnsi="Arial" w:cs="Arial"/>
              </w:rPr>
              <w:t>procedures.</w:t>
            </w:r>
          </w:p>
          <w:p w:rsidR="001A4469" w:rsidRPr="0053450C" w:rsidRDefault="001A4469" w:rsidP="001D2F78">
            <w:pPr>
              <w:pStyle w:val="BodyText"/>
              <w:numPr>
                <w:ilvl w:val="0"/>
                <w:numId w:val="47"/>
              </w:numPr>
              <w:spacing w:before="120" w:after="0"/>
              <w:ind w:left="432" w:hanging="432"/>
              <w:rPr>
                <w:rFonts w:ascii="Arial" w:hAnsi="Arial" w:cs="Arial"/>
              </w:rPr>
            </w:pPr>
            <w:r w:rsidRPr="0053450C">
              <w:rPr>
                <w:rFonts w:ascii="Arial" w:hAnsi="Arial" w:cs="Arial"/>
              </w:rPr>
              <w:t>Products are adjusted as instructed or as to procedures.</w:t>
            </w:r>
          </w:p>
          <w:p w:rsidR="001A4469" w:rsidRPr="0053450C" w:rsidRDefault="001A4469" w:rsidP="001D2F78">
            <w:pPr>
              <w:pStyle w:val="BodyText"/>
              <w:numPr>
                <w:ilvl w:val="0"/>
                <w:numId w:val="47"/>
              </w:numPr>
              <w:spacing w:before="120" w:after="0"/>
              <w:ind w:left="432" w:hanging="432"/>
              <w:rPr>
                <w:rFonts w:ascii="Arial" w:hAnsi="Arial" w:cs="Arial"/>
              </w:rPr>
            </w:pPr>
            <w:r w:rsidRPr="0053450C">
              <w:rPr>
                <w:rFonts w:ascii="Arial" w:hAnsi="Arial" w:cs="Arial"/>
              </w:rPr>
              <w:t>The mixed products are discharged in according to work procedure.</w:t>
            </w:r>
          </w:p>
          <w:p w:rsidR="001A4469" w:rsidRPr="0053450C" w:rsidRDefault="001A4469" w:rsidP="001D2F78">
            <w:pPr>
              <w:pStyle w:val="BodyText"/>
              <w:numPr>
                <w:ilvl w:val="0"/>
                <w:numId w:val="47"/>
              </w:numPr>
              <w:spacing w:before="120" w:after="0"/>
              <w:ind w:left="432" w:hanging="432"/>
              <w:rPr>
                <w:rFonts w:ascii="Arial" w:hAnsi="Arial" w:cs="Arial"/>
              </w:rPr>
            </w:pPr>
            <w:r w:rsidRPr="0053450C">
              <w:rPr>
                <w:rFonts w:ascii="Arial" w:hAnsi="Arial" w:cs="Arial"/>
              </w:rPr>
              <w:lastRenderedPageBreak/>
              <w:t>Routine checks and reports are completed by taking action on unexpected readings and trends with relevant operating procedure.</w:t>
            </w:r>
          </w:p>
        </w:tc>
      </w:tr>
      <w:tr w:rsidR="001A4469" w:rsidRPr="0053450C" w:rsidTr="00C92D31">
        <w:trPr>
          <w:trHeight w:val="1088"/>
        </w:trPr>
        <w:tc>
          <w:tcPr>
            <w:tcW w:w="234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0B52FE">
            <w:pPr>
              <w:spacing w:line="276" w:lineRule="auto"/>
              <w:ind w:left="342" w:hanging="342"/>
              <w:rPr>
                <w:rFonts w:ascii="Arial" w:hAnsi="Arial" w:cs="Arial"/>
              </w:rPr>
            </w:pPr>
            <w:r w:rsidRPr="0053450C">
              <w:rPr>
                <w:rFonts w:ascii="Arial" w:hAnsi="Arial" w:cs="Arial"/>
              </w:rPr>
              <w:lastRenderedPageBreak/>
              <w:t>4.</w:t>
            </w:r>
            <w:r w:rsidRPr="0053450C">
              <w:rPr>
                <w:rFonts w:ascii="Arial" w:hAnsi="Arial" w:cs="Arial"/>
              </w:rPr>
              <w:tab/>
              <w:t>Isolate and de-isolate plant</w:t>
            </w:r>
          </w:p>
        </w:tc>
        <w:tc>
          <w:tcPr>
            <w:tcW w:w="729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1D2F78">
            <w:pPr>
              <w:pStyle w:val="BodyText"/>
              <w:numPr>
                <w:ilvl w:val="0"/>
                <w:numId w:val="77"/>
              </w:numPr>
              <w:spacing w:before="120" w:after="0"/>
              <w:ind w:left="432" w:hanging="450"/>
              <w:rPr>
                <w:rFonts w:ascii="Arial" w:hAnsi="Arial" w:cs="Arial"/>
              </w:rPr>
            </w:pPr>
            <w:r w:rsidRPr="0053450C">
              <w:rPr>
                <w:rFonts w:ascii="Arial" w:hAnsi="Arial" w:cs="Arial"/>
              </w:rPr>
              <w:t xml:space="preserve">Plant is isolated properly as to work procedures. </w:t>
            </w:r>
          </w:p>
          <w:p w:rsidR="001A4469" w:rsidRPr="0053450C" w:rsidRDefault="001A4469" w:rsidP="001D2F78">
            <w:pPr>
              <w:pStyle w:val="BodyText"/>
              <w:numPr>
                <w:ilvl w:val="0"/>
                <w:numId w:val="77"/>
              </w:numPr>
              <w:spacing w:before="120" w:after="0"/>
              <w:ind w:left="432" w:hanging="450"/>
              <w:rPr>
                <w:rFonts w:ascii="Arial" w:hAnsi="Arial" w:cs="Arial"/>
              </w:rPr>
            </w:pPr>
            <w:r w:rsidRPr="0053450C">
              <w:rPr>
                <w:rFonts w:ascii="Arial" w:hAnsi="Arial" w:cs="Arial"/>
              </w:rPr>
              <w:t>Plant is made safe for the required work in accordance with workplace guidelines.</w:t>
            </w:r>
          </w:p>
          <w:p w:rsidR="001A4469" w:rsidRPr="0053450C" w:rsidRDefault="001A4469" w:rsidP="001D2F78">
            <w:pPr>
              <w:pStyle w:val="BodyText"/>
              <w:numPr>
                <w:ilvl w:val="0"/>
                <w:numId w:val="77"/>
              </w:numPr>
              <w:spacing w:before="120" w:after="0"/>
              <w:ind w:left="432" w:hanging="450"/>
              <w:rPr>
                <w:rFonts w:ascii="Arial" w:hAnsi="Arial" w:cs="Arial"/>
              </w:rPr>
            </w:pPr>
            <w:r w:rsidRPr="0053450C">
              <w:rPr>
                <w:rFonts w:ascii="Arial" w:hAnsi="Arial" w:cs="Arial"/>
              </w:rPr>
              <w:t>Plant is checked and prepared to be returned to service with relevant enterprise and operating procedures.</w:t>
            </w:r>
          </w:p>
        </w:tc>
      </w:tr>
    </w:tbl>
    <w:p w:rsidR="001A4469" w:rsidRPr="0053450C" w:rsidRDefault="001A4469" w:rsidP="000B52FE">
      <w:pPr>
        <w:tabs>
          <w:tab w:val="left" w:pos="7035"/>
        </w:tabs>
        <w:spacing w:line="276" w:lineRule="auto"/>
        <w:rPr>
          <w:rFonts w:ascii="Arial" w:hAnsi="Arial" w:cs="Arial"/>
          <w:u w:val="single"/>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290"/>
      </w:tblGrid>
      <w:tr w:rsidR="0090764D" w:rsidRPr="0053450C" w:rsidTr="009971D1">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0764D" w:rsidRPr="0053450C" w:rsidRDefault="0090764D" w:rsidP="009971D1">
            <w:pPr>
              <w:autoSpaceDE w:val="0"/>
              <w:autoSpaceDN w:val="0"/>
              <w:adjustRightInd w:val="0"/>
              <w:rPr>
                <w:rFonts w:ascii="Arial" w:hAnsi="Arial" w:cs="Arial"/>
                <w:b/>
              </w:rPr>
            </w:pPr>
            <w:r w:rsidRPr="0053450C">
              <w:rPr>
                <w:rFonts w:ascii="Arial" w:hAnsi="Arial" w:cs="Arial"/>
                <w:b/>
              </w:rPr>
              <w:t>Variable</w:t>
            </w:r>
          </w:p>
        </w:tc>
        <w:tc>
          <w:tcPr>
            <w:tcW w:w="72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0764D" w:rsidRPr="0053450C" w:rsidRDefault="0090764D" w:rsidP="009971D1">
            <w:pPr>
              <w:rPr>
                <w:rFonts w:ascii="Arial" w:hAnsi="Arial" w:cs="Arial"/>
                <w:b/>
              </w:rPr>
            </w:pPr>
            <w:r w:rsidRPr="0053450C">
              <w:rPr>
                <w:rFonts w:ascii="Arial" w:hAnsi="Arial" w:cs="Arial"/>
                <w:b/>
              </w:rPr>
              <w:t>Range</w:t>
            </w:r>
          </w:p>
        </w:tc>
      </w:tr>
      <w:tr w:rsidR="0090764D" w:rsidRPr="0053450C" w:rsidTr="009971D1">
        <w:trPr>
          <w:trHeight w:val="1547"/>
        </w:trPr>
        <w:tc>
          <w:tcPr>
            <w:tcW w:w="2340" w:type="dxa"/>
            <w:tcBorders>
              <w:top w:val="single" w:sz="4" w:space="0" w:color="auto"/>
              <w:left w:val="single" w:sz="4" w:space="0" w:color="auto"/>
              <w:bottom w:val="single" w:sz="4" w:space="0" w:color="auto"/>
              <w:right w:val="single" w:sz="4" w:space="0" w:color="auto"/>
            </w:tcBorders>
            <w:hideMark/>
          </w:tcPr>
          <w:p w:rsidR="0090764D" w:rsidRPr="0053450C" w:rsidRDefault="0090764D" w:rsidP="009971D1">
            <w:pPr>
              <w:autoSpaceDE w:val="0"/>
              <w:autoSpaceDN w:val="0"/>
              <w:adjustRightInd w:val="0"/>
              <w:rPr>
                <w:rFonts w:ascii="Arial" w:hAnsi="Arial" w:cs="Arial"/>
              </w:rPr>
            </w:pPr>
            <w:r w:rsidRPr="0053450C">
              <w:rPr>
                <w:rStyle w:val="SpecialBold"/>
                <w:rFonts w:ascii="Arial" w:hAnsi="Arial" w:cs="Arial"/>
                <w:b w:val="0"/>
              </w:rPr>
              <w:t>Appropriate action</w:t>
            </w:r>
          </w:p>
        </w:tc>
        <w:tc>
          <w:tcPr>
            <w:tcW w:w="7290" w:type="dxa"/>
            <w:tcBorders>
              <w:top w:val="single" w:sz="4" w:space="0" w:color="auto"/>
              <w:left w:val="single" w:sz="4" w:space="0" w:color="auto"/>
              <w:bottom w:val="single" w:sz="4" w:space="0" w:color="auto"/>
              <w:right w:val="single" w:sz="4" w:space="0" w:color="auto"/>
            </w:tcBorders>
            <w:hideMark/>
          </w:tcPr>
          <w:p w:rsidR="0090764D" w:rsidRPr="0053450C" w:rsidRDefault="0090764D" w:rsidP="009971D1">
            <w:pPr>
              <w:autoSpaceDE w:val="0"/>
              <w:autoSpaceDN w:val="0"/>
              <w:adjustRightInd w:val="0"/>
              <w:rPr>
                <w:rFonts w:ascii="Arial" w:hAnsi="Arial" w:cs="Arial"/>
              </w:rPr>
            </w:pPr>
            <w:r w:rsidRPr="0053450C">
              <w:rPr>
                <w:rFonts w:ascii="Arial" w:hAnsi="Arial" w:cs="Arial"/>
              </w:rPr>
              <w:t>May include:</w:t>
            </w:r>
          </w:p>
          <w:p w:rsidR="0090764D" w:rsidRPr="0053450C" w:rsidRDefault="0090764D" w:rsidP="0090764D">
            <w:pPr>
              <w:pStyle w:val="ListBullet"/>
              <w:numPr>
                <w:ilvl w:val="0"/>
                <w:numId w:val="56"/>
              </w:numPr>
              <w:spacing w:before="0" w:after="0"/>
              <w:contextualSpacing w:val="0"/>
              <w:rPr>
                <w:rFonts w:ascii="Arial" w:hAnsi="Arial" w:cs="Arial"/>
                <w:szCs w:val="24"/>
              </w:rPr>
            </w:pPr>
            <w:r w:rsidRPr="0053450C">
              <w:rPr>
                <w:rFonts w:ascii="Arial" w:hAnsi="Arial" w:cs="Arial"/>
                <w:szCs w:val="24"/>
              </w:rPr>
              <w:t>determining problems needing action</w:t>
            </w:r>
          </w:p>
          <w:p w:rsidR="0090764D" w:rsidRPr="0053450C" w:rsidRDefault="0090764D" w:rsidP="0090764D">
            <w:pPr>
              <w:pStyle w:val="ListBullet"/>
              <w:numPr>
                <w:ilvl w:val="0"/>
                <w:numId w:val="56"/>
              </w:numPr>
              <w:spacing w:before="0" w:after="0"/>
              <w:contextualSpacing w:val="0"/>
              <w:rPr>
                <w:rFonts w:ascii="Arial" w:hAnsi="Arial" w:cs="Arial"/>
                <w:szCs w:val="24"/>
              </w:rPr>
            </w:pPr>
            <w:r w:rsidRPr="0053450C">
              <w:rPr>
                <w:rFonts w:ascii="Arial" w:hAnsi="Arial" w:cs="Arial"/>
                <w:szCs w:val="24"/>
              </w:rPr>
              <w:t>determining possible fault causes</w:t>
            </w:r>
          </w:p>
          <w:p w:rsidR="0090764D" w:rsidRPr="0053450C" w:rsidRDefault="0090764D" w:rsidP="0090764D">
            <w:pPr>
              <w:pStyle w:val="ListBullet"/>
              <w:numPr>
                <w:ilvl w:val="0"/>
                <w:numId w:val="56"/>
              </w:numPr>
              <w:spacing w:before="0" w:after="0"/>
              <w:contextualSpacing w:val="0"/>
              <w:rPr>
                <w:rFonts w:ascii="Arial" w:hAnsi="Arial" w:cs="Arial"/>
                <w:szCs w:val="24"/>
              </w:rPr>
            </w:pPr>
            <w:r w:rsidRPr="0053450C">
              <w:rPr>
                <w:rFonts w:ascii="Arial" w:hAnsi="Arial" w:cs="Arial"/>
                <w:szCs w:val="24"/>
              </w:rPr>
              <w:t>rectifying problem using appropriate solution within area of responsibility</w:t>
            </w:r>
          </w:p>
          <w:p w:rsidR="0090764D" w:rsidRPr="0053450C" w:rsidRDefault="0090764D" w:rsidP="0090764D">
            <w:pPr>
              <w:pStyle w:val="ListBullet"/>
              <w:numPr>
                <w:ilvl w:val="0"/>
                <w:numId w:val="56"/>
              </w:numPr>
              <w:spacing w:before="0" w:after="0"/>
              <w:contextualSpacing w:val="0"/>
              <w:rPr>
                <w:rFonts w:ascii="Arial" w:hAnsi="Arial" w:cs="Arial"/>
                <w:szCs w:val="24"/>
              </w:rPr>
            </w:pPr>
            <w:r w:rsidRPr="0053450C">
              <w:rPr>
                <w:rFonts w:ascii="Arial" w:hAnsi="Arial" w:cs="Arial"/>
                <w:szCs w:val="24"/>
              </w:rPr>
              <w:t>following through items initiated until final resolution has occurred</w:t>
            </w:r>
          </w:p>
          <w:p w:rsidR="0090764D" w:rsidRPr="0053450C" w:rsidRDefault="0090764D" w:rsidP="0090764D">
            <w:pPr>
              <w:pStyle w:val="ListBullet"/>
              <w:numPr>
                <w:ilvl w:val="0"/>
                <w:numId w:val="56"/>
              </w:numPr>
              <w:spacing w:before="0" w:after="0"/>
              <w:contextualSpacing w:val="0"/>
              <w:rPr>
                <w:rFonts w:ascii="Arial" w:hAnsi="Arial" w:cs="Arial"/>
                <w:szCs w:val="24"/>
              </w:rPr>
            </w:pPr>
            <w:r w:rsidRPr="0053450C">
              <w:rPr>
                <w:rFonts w:ascii="Arial" w:hAnsi="Arial" w:cs="Arial"/>
                <w:szCs w:val="24"/>
              </w:rPr>
              <w:t>reporting problems outside area of responsibility to designated person.</w:t>
            </w:r>
          </w:p>
        </w:tc>
      </w:tr>
      <w:tr w:rsidR="0090764D" w:rsidRPr="0053450C" w:rsidTr="009971D1">
        <w:trPr>
          <w:trHeight w:val="125"/>
        </w:trPr>
        <w:tc>
          <w:tcPr>
            <w:tcW w:w="2340" w:type="dxa"/>
            <w:tcBorders>
              <w:top w:val="single" w:sz="4" w:space="0" w:color="auto"/>
              <w:left w:val="single" w:sz="4" w:space="0" w:color="auto"/>
              <w:bottom w:val="single" w:sz="4" w:space="0" w:color="auto"/>
              <w:right w:val="single" w:sz="4" w:space="0" w:color="auto"/>
            </w:tcBorders>
            <w:hideMark/>
          </w:tcPr>
          <w:p w:rsidR="0090764D" w:rsidRPr="0053450C" w:rsidRDefault="0090764D" w:rsidP="009971D1">
            <w:pPr>
              <w:autoSpaceDE w:val="0"/>
              <w:autoSpaceDN w:val="0"/>
              <w:adjustRightInd w:val="0"/>
              <w:rPr>
                <w:rFonts w:ascii="Arial" w:hAnsi="Arial" w:cs="Arial"/>
              </w:rPr>
            </w:pPr>
            <w:r w:rsidRPr="0053450C">
              <w:rPr>
                <w:rStyle w:val="SpecialBold"/>
                <w:rFonts w:ascii="Arial" w:hAnsi="Arial" w:cs="Arial"/>
                <w:b w:val="0"/>
              </w:rPr>
              <w:t>Equipment</w:t>
            </w:r>
          </w:p>
        </w:tc>
        <w:tc>
          <w:tcPr>
            <w:tcW w:w="7290" w:type="dxa"/>
            <w:tcBorders>
              <w:top w:val="single" w:sz="4" w:space="0" w:color="auto"/>
              <w:left w:val="single" w:sz="4" w:space="0" w:color="auto"/>
              <w:bottom w:val="single" w:sz="4" w:space="0" w:color="auto"/>
              <w:right w:val="single" w:sz="4" w:space="0" w:color="auto"/>
            </w:tcBorders>
            <w:hideMark/>
          </w:tcPr>
          <w:p w:rsidR="0090764D" w:rsidRPr="0053450C" w:rsidRDefault="0090764D" w:rsidP="009971D1">
            <w:pPr>
              <w:autoSpaceDE w:val="0"/>
              <w:autoSpaceDN w:val="0"/>
              <w:adjustRightInd w:val="0"/>
              <w:rPr>
                <w:rFonts w:ascii="Arial" w:hAnsi="Arial" w:cs="Arial"/>
              </w:rPr>
            </w:pPr>
            <w:r w:rsidRPr="0053450C">
              <w:rPr>
                <w:rFonts w:ascii="Arial" w:hAnsi="Arial" w:cs="Arial"/>
              </w:rPr>
              <w:t>May include such as:</w:t>
            </w:r>
          </w:p>
          <w:p w:rsidR="0090764D" w:rsidRPr="0053450C" w:rsidRDefault="0090764D" w:rsidP="0090764D">
            <w:pPr>
              <w:pStyle w:val="ListBullet"/>
              <w:numPr>
                <w:ilvl w:val="0"/>
                <w:numId w:val="56"/>
              </w:numPr>
              <w:spacing w:before="0" w:after="0"/>
              <w:contextualSpacing w:val="0"/>
              <w:rPr>
                <w:rFonts w:ascii="Arial" w:hAnsi="Arial" w:cs="Arial"/>
                <w:szCs w:val="24"/>
              </w:rPr>
            </w:pPr>
            <w:r w:rsidRPr="0053450C">
              <w:rPr>
                <w:rFonts w:ascii="Arial" w:hAnsi="Arial" w:cs="Arial"/>
                <w:szCs w:val="24"/>
              </w:rPr>
              <w:t>mixers for low, medium and high viscosity fluids</w:t>
            </w:r>
          </w:p>
          <w:p w:rsidR="0090764D" w:rsidRPr="0053450C" w:rsidRDefault="0090764D" w:rsidP="0090764D">
            <w:pPr>
              <w:pStyle w:val="ListBullet"/>
              <w:numPr>
                <w:ilvl w:val="0"/>
                <w:numId w:val="56"/>
              </w:numPr>
              <w:spacing w:before="0" w:after="0"/>
              <w:contextualSpacing w:val="0"/>
              <w:rPr>
                <w:rFonts w:ascii="Arial" w:hAnsi="Arial" w:cs="Arial"/>
                <w:szCs w:val="24"/>
              </w:rPr>
            </w:pPr>
            <w:r w:rsidRPr="0053450C">
              <w:rPr>
                <w:rFonts w:ascii="Arial" w:hAnsi="Arial" w:cs="Arial"/>
                <w:szCs w:val="24"/>
              </w:rPr>
              <w:t>jet mixing</w:t>
            </w:r>
          </w:p>
          <w:p w:rsidR="0090764D" w:rsidRPr="0053450C" w:rsidRDefault="0090764D" w:rsidP="0090764D">
            <w:pPr>
              <w:pStyle w:val="ListBullet"/>
              <w:numPr>
                <w:ilvl w:val="0"/>
                <w:numId w:val="56"/>
              </w:numPr>
              <w:spacing w:before="0" w:after="0"/>
              <w:contextualSpacing w:val="0"/>
              <w:rPr>
                <w:rFonts w:ascii="Arial" w:hAnsi="Arial" w:cs="Arial"/>
                <w:szCs w:val="24"/>
              </w:rPr>
            </w:pPr>
            <w:r w:rsidRPr="0053450C">
              <w:rPr>
                <w:rFonts w:ascii="Arial" w:hAnsi="Arial" w:cs="Arial"/>
                <w:szCs w:val="24"/>
              </w:rPr>
              <w:t>top and side entry mixers</w:t>
            </w:r>
          </w:p>
          <w:p w:rsidR="0090764D" w:rsidRPr="0053450C" w:rsidRDefault="0090764D" w:rsidP="0090764D">
            <w:pPr>
              <w:pStyle w:val="ListBullet"/>
              <w:numPr>
                <w:ilvl w:val="0"/>
                <w:numId w:val="56"/>
              </w:numPr>
              <w:spacing w:before="0" w:after="0"/>
              <w:contextualSpacing w:val="0"/>
              <w:rPr>
                <w:rFonts w:ascii="Arial" w:hAnsi="Arial" w:cs="Arial"/>
                <w:szCs w:val="24"/>
              </w:rPr>
            </w:pPr>
            <w:r w:rsidRPr="0053450C">
              <w:rPr>
                <w:rFonts w:ascii="Arial" w:hAnsi="Arial" w:cs="Arial"/>
                <w:szCs w:val="24"/>
              </w:rPr>
              <w:t>propeller, and pitched and square bladed turbine impellers.</w:t>
            </w:r>
          </w:p>
        </w:tc>
      </w:tr>
      <w:tr w:rsidR="0090764D" w:rsidRPr="0053450C" w:rsidTr="009971D1">
        <w:trPr>
          <w:trHeight w:val="1547"/>
        </w:trPr>
        <w:tc>
          <w:tcPr>
            <w:tcW w:w="2340" w:type="dxa"/>
            <w:tcBorders>
              <w:top w:val="single" w:sz="4" w:space="0" w:color="auto"/>
              <w:left w:val="single" w:sz="4" w:space="0" w:color="auto"/>
              <w:bottom w:val="single" w:sz="4" w:space="0" w:color="auto"/>
              <w:right w:val="single" w:sz="4" w:space="0" w:color="auto"/>
            </w:tcBorders>
            <w:hideMark/>
          </w:tcPr>
          <w:p w:rsidR="0090764D" w:rsidRPr="0053450C" w:rsidRDefault="0090764D" w:rsidP="009971D1">
            <w:pPr>
              <w:autoSpaceDE w:val="0"/>
              <w:autoSpaceDN w:val="0"/>
              <w:adjustRightInd w:val="0"/>
              <w:rPr>
                <w:rFonts w:ascii="Arial" w:hAnsi="Arial" w:cs="Arial"/>
              </w:rPr>
            </w:pPr>
            <w:r w:rsidRPr="0053450C">
              <w:rPr>
                <w:rStyle w:val="SpecialBold"/>
                <w:rFonts w:ascii="Arial" w:hAnsi="Arial" w:cs="Arial"/>
                <w:b w:val="0"/>
              </w:rPr>
              <w:t>Procedures</w:t>
            </w:r>
          </w:p>
        </w:tc>
        <w:tc>
          <w:tcPr>
            <w:tcW w:w="7290" w:type="dxa"/>
            <w:tcBorders>
              <w:top w:val="single" w:sz="4" w:space="0" w:color="auto"/>
              <w:left w:val="single" w:sz="4" w:space="0" w:color="auto"/>
              <w:bottom w:val="single" w:sz="4" w:space="0" w:color="auto"/>
              <w:right w:val="single" w:sz="4" w:space="0" w:color="auto"/>
            </w:tcBorders>
            <w:hideMark/>
          </w:tcPr>
          <w:p w:rsidR="0090764D" w:rsidRPr="0053450C" w:rsidRDefault="0090764D" w:rsidP="009971D1">
            <w:pPr>
              <w:autoSpaceDE w:val="0"/>
              <w:autoSpaceDN w:val="0"/>
              <w:adjustRightInd w:val="0"/>
              <w:rPr>
                <w:rFonts w:ascii="Arial" w:hAnsi="Arial" w:cs="Arial"/>
              </w:rPr>
            </w:pPr>
            <w:r w:rsidRPr="0053450C">
              <w:rPr>
                <w:rFonts w:ascii="Arial" w:hAnsi="Arial" w:cs="Arial"/>
              </w:rPr>
              <w:t>May be written, verbal, computer-based or in some other form and they include:</w:t>
            </w:r>
          </w:p>
          <w:p w:rsidR="0090764D" w:rsidRPr="0053450C" w:rsidRDefault="0090764D" w:rsidP="0090764D">
            <w:pPr>
              <w:pStyle w:val="ListBullet"/>
              <w:numPr>
                <w:ilvl w:val="0"/>
                <w:numId w:val="56"/>
              </w:numPr>
              <w:spacing w:before="0" w:after="0"/>
              <w:contextualSpacing w:val="0"/>
              <w:rPr>
                <w:rFonts w:ascii="Arial" w:hAnsi="Arial" w:cs="Arial"/>
                <w:szCs w:val="24"/>
              </w:rPr>
            </w:pPr>
            <w:r w:rsidRPr="0053450C">
              <w:rPr>
                <w:rFonts w:ascii="Arial" w:hAnsi="Arial" w:cs="Arial"/>
                <w:szCs w:val="24"/>
              </w:rPr>
              <w:t>all work instructions</w:t>
            </w:r>
          </w:p>
          <w:p w:rsidR="0090764D" w:rsidRPr="0053450C" w:rsidRDefault="0090764D" w:rsidP="0090764D">
            <w:pPr>
              <w:pStyle w:val="ListBullet"/>
              <w:numPr>
                <w:ilvl w:val="0"/>
                <w:numId w:val="56"/>
              </w:numPr>
              <w:spacing w:before="0" w:after="0"/>
              <w:contextualSpacing w:val="0"/>
              <w:rPr>
                <w:rFonts w:ascii="Arial" w:hAnsi="Arial" w:cs="Arial"/>
                <w:szCs w:val="24"/>
              </w:rPr>
            </w:pPr>
            <w:r w:rsidRPr="0053450C">
              <w:rPr>
                <w:rFonts w:ascii="Arial" w:hAnsi="Arial" w:cs="Arial"/>
                <w:szCs w:val="24"/>
              </w:rPr>
              <w:t xml:space="preserve">standard operating procedures </w:t>
            </w:r>
          </w:p>
          <w:p w:rsidR="0090764D" w:rsidRPr="0053450C" w:rsidRDefault="0090764D" w:rsidP="0090764D">
            <w:pPr>
              <w:pStyle w:val="ListBullet"/>
              <w:numPr>
                <w:ilvl w:val="0"/>
                <w:numId w:val="56"/>
              </w:numPr>
              <w:spacing w:before="0" w:after="0"/>
              <w:contextualSpacing w:val="0"/>
              <w:rPr>
                <w:rFonts w:ascii="Arial" w:hAnsi="Arial" w:cs="Arial"/>
                <w:szCs w:val="24"/>
              </w:rPr>
            </w:pPr>
            <w:r w:rsidRPr="0053450C">
              <w:rPr>
                <w:rFonts w:ascii="Arial" w:hAnsi="Arial" w:cs="Arial"/>
                <w:szCs w:val="24"/>
              </w:rPr>
              <w:t xml:space="preserve">formulas/recipes </w:t>
            </w:r>
          </w:p>
          <w:p w:rsidR="0090764D" w:rsidRPr="0053450C" w:rsidRDefault="0090764D" w:rsidP="0090764D">
            <w:pPr>
              <w:pStyle w:val="ListBullet"/>
              <w:numPr>
                <w:ilvl w:val="0"/>
                <w:numId w:val="56"/>
              </w:numPr>
              <w:spacing w:before="0" w:after="0"/>
              <w:contextualSpacing w:val="0"/>
              <w:rPr>
                <w:rFonts w:ascii="Arial" w:hAnsi="Arial" w:cs="Arial"/>
                <w:szCs w:val="24"/>
              </w:rPr>
            </w:pPr>
            <w:r w:rsidRPr="0053450C">
              <w:rPr>
                <w:rFonts w:ascii="Arial" w:hAnsi="Arial" w:cs="Arial"/>
                <w:szCs w:val="24"/>
              </w:rPr>
              <w:t xml:space="preserve">batch sheets </w:t>
            </w:r>
          </w:p>
          <w:p w:rsidR="0090764D" w:rsidRPr="0053450C" w:rsidRDefault="0090764D" w:rsidP="0090764D">
            <w:pPr>
              <w:pStyle w:val="ListBullet"/>
              <w:numPr>
                <w:ilvl w:val="0"/>
                <w:numId w:val="56"/>
              </w:numPr>
              <w:spacing w:before="0" w:after="0"/>
              <w:contextualSpacing w:val="0"/>
              <w:rPr>
                <w:rFonts w:ascii="Arial" w:hAnsi="Arial" w:cs="Arial"/>
                <w:szCs w:val="24"/>
              </w:rPr>
            </w:pPr>
            <w:r w:rsidRPr="0053450C">
              <w:rPr>
                <w:rFonts w:ascii="Arial" w:hAnsi="Arial" w:cs="Arial"/>
                <w:szCs w:val="24"/>
              </w:rPr>
              <w:t xml:space="preserve">temporary instructions </w:t>
            </w:r>
          </w:p>
          <w:p w:rsidR="0090764D" w:rsidRPr="0053450C" w:rsidRDefault="0090764D" w:rsidP="0090764D">
            <w:pPr>
              <w:pStyle w:val="ListBullet"/>
              <w:numPr>
                <w:ilvl w:val="0"/>
                <w:numId w:val="56"/>
              </w:numPr>
              <w:spacing w:before="0" w:after="0"/>
              <w:contextualSpacing w:val="0"/>
              <w:rPr>
                <w:rFonts w:ascii="Arial" w:hAnsi="Arial" w:cs="Arial"/>
                <w:szCs w:val="24"/>
              </w:rPr>
            </w:pPr>
            <w:r w:rsidRPr="0053450C">
              <w:rPr>
                <w:rFonts w:ascii="Arial" w:hAnsi="Arial" w:cs="Arial"/>
                <w:szCs w:val="24"/>
              </w:rPr>
              <w:t>any similar instructions provided for the smooth running of the plant.</w:t>
            </w:r>
          </w:p>
        </w:tc>
      </w:tr>
      <w:tr w:rsidR="0090764D" w:rsidRPr="0053450C" w:rsidTr="009971D1">
        <w:trPr>
          <w:trHeight w:val="350"/>
        </w:trPr>
        <w:tc>
          <w:tcPr>
            <w:tcW w:w="2340" w:type="dxa"/>
            <w:tcBorders>
              <w:top w:val="single" w:sz="4" w:space="0" w:color="auto"/>
              <w:left w:val="single" w:sz="4" w:space="0" w:color="auto"/>
              <w:bottom w:val="single" w:sz="4" w:space="0" w:color="auto"/>
              <w:right w:val="single" w:sz="4" w:space="0" w:color="auto"/>
            </w:tcBorders>
            <w:hideMark/>
          </w:tcPr>
          <w:p w:rsidR="0090764D" w:rsidRDefault="0090764D" w:rsidP="009971D1">
            <w:pPr>
              <w:autoSpaceDE w:val="0"/>
              <w:autoSpaceDN w:val="0"/>
              <w:adjustRightInd w:val="0"/>
              <w:rPr>
                <w:rFonts w:ascii="Arial" w:hAnsi="Arial" w:cs="Arial"/>
              </w:rPr>
            </w:pPr>
            <w:r w:rsidRPr="0053450C">
              <w:rPr>
                <w:rStyle w:val="SpecialBold"/>
                <w:rFonts w:ascii="Arial" w:hAnsi="Arial" w:cs="Arial"/>
                <w:b w:val="0"/>
              </w:rPr>
              <w:t xml:space="preserve">Start up shut down </w:t>
            </w:r>
          </w:p>
          <w:p w:rsidR="0090764D" w:rsidRPr="00403560" w:rsidRDefault="0090764D" w:rsidP="009971D1">
            <w:pPr>
              <w:jc w:val="center"/>
              <w:rPr>
                <w:rFonts w:ascii="Arial" w:hAnsi="Arial" w:cs="Arial"/>
              </w:rPr>
            </w:pPr>
          </w:p>
        </w:tc>
        <w:tc>
          <w:tcPr>
            <w:tcW w:w="7290" w:type="dxa"/>
            <w:tcBorders>
              <w:top w:val="single" w:sz="4" w:space="0" w:color="auto"/>
              <w:left w:val="single" w:sz="4" w:space="0" w:color="auto"/>
              <w:bottom w:val="single" w:sz="4" w:space="0" w:color="auto"/>
              <w:right w:val="single" w:sz="4" w:space="0" w:color="auto"/>
            </w:tcBorders>
            <w:hideMark/>
          </w:tcPr>
          <w:p w:rsidR="0090764D" w:rsidRPr="0053450C" w:rsidRDefault="0090764D" w:rsidP="009971D1">
            <w:pPr>
              <w:autoSpaceDE w:val="0"/>
              <w:autoSpaceDN w:val="0"/>
              <w:adjustRightInd w:val="0"/>
              <w:rPr>
                <w:rFonts w:ascii="Arial" w:hAnsi="Arial" w:cs="Arial"/>
              </w:rPr>
            </w:pPr>
            <w:r w:rsidRPr="0053450C">
              <w:rPr>
                <w:rFonts w:ascii="Arial" w:hAnsi="Arial" w:cs="Arial"/>
              </w:rPr>
              <w:t>May include:</w:t>
            </w:r>
          </w:p>
          <w:p w:rsidR="0090764D" w:rsidRPr="0053450C" w:rsidRDefault="0090764D" w:rsidP="0090764D">
            <w:pPr>
              <w:pStyle w:val="ListBullet"/>
              <w:numPr>
                <w:ilvl w:val="0"/>
                <w:numId w:val="56"/>
              </w:numPr>
              <w:spacing w:before="0" w:after="0"/>
              <w:contextualSpacing w:val="0"/>
              <w:rPr>
                <w:rFonts w:ascii="Arial" w:hAnsi="Arial" w:cs="Arial"/>
                <w:szCs w:val="24"/>
              </w:rPr>
            </w:pPr>
            <w:r w:rsidRPr="0053450C">
              <w:rPr>
                <w:rFonts w:ascii="Arial" w:hAnsi="Arial" w:cs="Arial"/>
                <w:szCs w:val="24"/>
              </w:rPr>
              <w:t>start up and shut down to/from normal operating conditions</w:t>
            </w:r>
          </w:p>
          <w:p w:rsidR="0090764D" w:rsidRPr="0053450C" w:rsidRDefault="0090764D" w:rsidP="0090764D">
            <w:pPr>
              <w:pStyle w:val="ListBullet"/>
              <w:numPr>
                <w:ilvl w:val="0"/>
                <w:numId w:val="56"/>
              </w:numPr>
              <w:spacing w:before="0" w:after="0"/>
              <w:contextualSpacing w:val="0"/>
              <w:rPr>
                <w:rFonts w:ascii="Arial" w:hAnsi="Arial" w:cs="Arial"/>
                <w:szCs w:val="24"/>
              </w:rPr>
            </w:pPr>
            <w:r w:rsidRPr="0053450C">
              <w:rPr>
                <w:rFonts w:ascii="Arial" w:hAnsi="Arial" w:cs="Arial"/>
                <w:szCs w:val="24"/>
              </w:rPr>
              <w:t>start up and shut down to/from isolated, cold, empty</w:t>
            </w:r>
          </w:p>
          <w:p w:rsidR="0090764D" w:rsidRPr="0053450C" w:rsidRDefault="0090764D" w:rsidP="0090764D">
            <w:pPr>
              <w:pStyle w:val="ListBullet"/>
              <w:numPr>
                <w:ilvl w:val="0"/>
                <w:numId w:val="56"/>
              </w:numPr>
              <w:spacing w:before="0" w:after="0"/>
              <w:contextualSpacing w:val="0"/>
              <w:rPr>
                <w:rFonts w:ascii="Arial" w:hAnsi="Arial" w:cs="Arial"/>
                <w:szCs w:val="24"/>
              </w:rPr>
            </w:pPr>
            <w:r w:rsidRPr="0053450C">
              <w:rPr>
                <w:rFonts w:ascii="Arial" w:hAnsi="Arial" w:cs="Arial"/>
                <w:szCs w:val="24"/>
              </w:rPr>
              <w:t>all other conditions experienced on the plant.</w:t>
            </w:r>
          </w:p>
          <w:p w:rsidR="0090764D" w:rsidRPr="0053450C" w:rsidRDefault="0090764D" w:rsidP="0090764D">
            <w:pPr>
              <w:pStyle w:val="ListBullet"/>
              <w:numPr>
                <w:ilvl w:val="0"/>
                <w:numId w:val="56"/>
              </w:numPr>
              <w:spacing w:before="0" w:after="0"/>
              <w:contextualSpacing w:val="0"/>
              <w:rPr>
                <w:rFonts w:ascii="Arial" w:hAnsi="Arial" w:cs="Arial"/>
                <w:szCs w:val="24"/>
              </w:rPr>
            </w:pPr>
            <w:r w:rsidRPr="0053450C">
              <w:rPr>
                <w:rFonts w:ascii="Arial" w:hAnsi="Arial" w:cs="Arial"/>
                <w:szCs w:val="24"/>
              </w:rPr>
              <w:t>I.e. from any condition to any condition experienced on the plant.</w:t>
            </w:r>
          </w:p>
        </w:tc>
      </w:tr>
      <w:tr w:rsidR="0090764D" w:rsidRPr="0053450C" w:rsidTr="009971D1">
        <w:trPr>
          <w:trHeight w:val="1485"/>
        </w:trPr>
        <w:tc>
          <w:tcPr>
            <w:tcW w:w="2340" w:type="dxa"/>
            <w:tcBorders>
              <w:top w:val="single" w:sz="4" w:space="0" w:color="auto"/>
              <w:left w:val="single" w:sz="4" w:space="0" w:color="auto"/>
              <w:bottom w:val="single" w:sz="4" w:space="0" w:color="auto"/>
              <w:right w:val="single" w:sz="4" w:space="0" w:color="auto"/>
            </w:tcBorders>
            <w:hideMark/>
          </w:tcPr>
          <w:p w:rsidR="0090764D" w:rsidRPr="0053450C" w:rsidRDefault="0090764D" w:rsidP="009971D1">
            <w:pPr>
              <w:autoSpaceDE w:val="0"/>
              <w:autoSpaceDN w:val="0"/>
              <w:adjustRightInd w:val="0"/>
              <w:rPr>
                <w:rFonts w:ascii="Arial" w:hAnsi="Arial" w:cs="Arial"/>
              </w:rPr>
            </w:pPr>
            <w:r w:rsidRPr="0053450C">
              <w:rPr>
                <w:rStyle w:val="SpecialBold"/>
                <w:rFonts w:ascii="Arial" w:hAnsi="Arial" w:cs="Arial"/>
                <w:b w:val="0"/>
              </w:rPr>
              <w:t>Mixing conditions</w:t>
            </w:r>
          </w:p>
        </w:tc>
        <w:tc>
          <w:tcPr>
            <w:tcW w:w="7290" w:type="dxa"/>
            <w:tcBorders>
              <w:top w:val="single" w:sz="4" w:space="0" w:color="auto"/>
              <w:left w:val="single" w:sz="4" w:space="0" w:color="auto"/>
              <w:bottom w:val="single" w:sz="4" w:space="0" w:color="auto"/>
              <w:right w:val="single" w:sz="4" w:space="0" w:color="auto"/>
            </w:tcBorders>
            <w:hideMark/>
          </w:tcPr>
          <w:p w:rsidR="0090764D" w:rsidRPr="0053450C" w:rsidRDefault="0090764D" w:rsidP="009971D1">
            <w:pPr>
              <w:autoSpaceDE w:val="0"/>
              <w:autoSpaceDN w:val="0"/>
              <w:adjustRightInd w:val="0"/>
              <w:rPr>
                <w:rFonts w:ascii="Arial" w:hAnsi="Arial" w:cs="Arial"/>
              </w:rPr>
            </w:pPr>
            <w:r w:rsidRPr="0053450C">
              <w:rPr>
                <w:rFonts w:ascii="Arial" w:hAnsi="Arial" w:cs="Arial"/>
              </w:rPr>
              <w:t>May be adjusted by:</w:t>
            </w:r>
          </w:p>
          <w:p w:rsidR="0090764D" w:rsidRPr="0053450C" w:rsidRDefault="0090764D" w:rsidP="0090764D">
            <w:pPr>
              <w:pStyle w:val="ListBullet"/>
              <w:numPr>
                <w:ilvl w:val="0"/>
                <w:numId w:val="56"/>
              </w:numPr>
              <w:spacing w:before="0" w:after="0"/>
              <w:contextualSpacing w:val="0"/>
              <w:rPr>
                <w:rFonts w:ascii="Arial" w:hAnsi="Arial" w:cs="Arial"/>
                <w:szCs w:val="24"/>
              </w:rPr>
            </w:pPr>
            <w:r w:rsidRPr="0053450C">
              <w:rPr>
                <w:rFonts w:ascii="Arial" w:hAnsi="Arial" w:cs="Arial"/>
                <w:szCs w:val="24"/>
              </w:rPr>
              <w:t>baffles</w:t>
            </w:r>
          </w:p>
          <w:p w:rsidR="0090764D" w:rsidRPr="0053450C" w:rsidRDefault="0090764D" w:rsidP="0090764D">
            <w:pPr>
              <w:pStyle w:val="ListBullet"/>
              <w:numPr>
                <w:ilvl w:val="0"/>
                <w:numId w:val="56"/>
              </w:numPr>
              <w:spacing w:before="0" w:after="0"/>
              <w:contextualSpacing w:val="0"/>
              <w:rPr>
                <w:rFonts w:ascii="Arial" w:hAnsi="Arial" w:cs="Arial"/>
                <w:szCs w:val="24"/>
              </w:rPr>
            </w:pPr>
            <w:r w:rsidRPr="0053450C">
              <w:rPr>
                <w:rFonts w:ascii="Arial" w:hAnsi="Arial" w:cs="Arial"/>
                <w:szCs w:val="24"/>
              </w:rPr>
              <w:t>mixer speed</w:t>
            </w:r>
          </w:p>
          <w:p w:rsidR="0090764D" w:rsidRPr="0053450C" w:rsidRDefault="0090764D" w:rsidP="0090764D">
            <w:pPr>
              <w:pStyle w:val="ListBullet"/>
              <w:numPr>
                <w:ilvl w:val="0"/>
                <w:numId w:val="56"/>
              </w:numPr>
              <w:spacing w:before="0" w:after="0"/>
              <w:contextualSpacing w:val="0"/>
              <w:rPr>
                <w:rFonts w:ascii="Arial" w:hAnsi="Arial" w:cs="Arial"/>
                <w:szCs w:val="24"/>
              </w:rPr>
            </w:pPr>
            <w:r w:rsidRPr="0053450C">
              <w:rPr>
                <w:rFonts w:ascii="Arial" w:hAnsi="Arial" w:cs="Arial"/>
                <w:szCs w:val="24"/>
              </w:rPr>
              <w:t>mixing duration</w:t>
            </w:r>
          </w:p>
          <w:p w:rsidR="0090764D" w:rsidRPr="0053450C" w:rsidRDefault="0090764D" w:rsidP="0090764D">
            <w:pPr>
              <w:pStyle w:val="ListBullet"/>
              <w:numPr>
                <w:ilvl w:val="0"/>
                <w:numId w:val="56"/>
              </w:numPr>
              <w:spacing w:before="0" w:after="0"/>
              <w:contextualSpacing w:val="0"/>
              <w:rPr>
                <w:rFonts w:ascii="Arial" w:hAnsi="Arial" w:cs="Arial"/>
                <w:szCs w:val="24"/>
              </w:rPr>
            </w:pPr>
            <w:r w:rsidRPr="0053450C">
              <w:rPr>
                <w:rFonts w:ascii="Arial" w:hAnsi="Arial" w:cs="Arial"/>
                <w:szCs w:val="24"/>
              </w:rPr>
              <w:t>other means</w:t>
            </w:r>
          </w:p>
        </w:tc>
      </w:tr>
      <w:tr w:rsidR="0090764D" w:rsidRPr="0053450C" w:rsidTr="009971D1">
        <w:trPr>
          <w:trHeight w:val="1710"/>
        </w:trPr>
        <w:tc>
          <w:tcPr>
            <w:tcW w:w="2340" w:type="dxa"/>
            <w:tcBorders>
              <w:top w:val="single" w:sz="4" w:space="0" w:color="auto"/>
              <w:left w:val="single" w:sz="4" w:space="0" w:color="auto"/>
              <w:bottom w:val="single" w:sz="4" w:space="0" w:color="auto"/>
              <w:right w:val="single" w:sz="4" w:space="0" w:color="auto"/>
            </w:tcBorders>
            <w:hideMark/>
          </w:tcPr>
          <w:p w:rsidR="0090764D" w:rsidRPr="0053450C" w:rsidRDefault="0090764D" w:rsidP="009971D1">
            <w:pPr>
              <w:autoSpaceDE w:val="0"/>
              <w:autoSpaceDN w:val="0"/>
              <w:adjustRightInd w:val="0"/>
              <w:rPr>
                <w:rFonts w:ascii="Arial" w:hAnsi="Arial" w:cs="Arial"/>
              </w:rPr>
            </w:pPr>
            <w:r w:rsidRPr="0053450C">
              <w:rPr>
                <w:rStyle w:val="SpecialBold"/>
                <w:rFonts w:ascii="Arial" w:hAnsi="Arial" w:cs="Arial"/>
                <w:b w:val="0"/>
              </w:rPr>
              <w:lastRenderedPageBreak/>
              <w:t>Problems</w:t>
            </w:r>
          </w:p>
        </w:tc>
        <w:tc>
          <w:tcPr>
            <w:tcW w:w="7290" w:type="dxa"/>
            <w:tcBorders>
              <w:top w:val="single" w:sz="4" w:space="0" w:color="auto"/>
              <w:left w:val="single" w:sz="4" w:space="0" w:color="auto"/>
              <w:bottom w:val="single" w:sz="4" w:space="0" w:color="auto"/>
              <w:right w:val="single" w:sz="4" w:space="0" w:color="auto"/>
            </w:tcBorders>
            <w:hideMark/>
          </w:tcPr>
          <w:p w:rsidR="0090764D" w:rsidRPr="0053450C" w:rsidRDefault="0090764D" w:rsidP="009971D1">
            <w:pPr>
              <w:autoSpaceDE w:val="0"/>
              <w:autoSpaceDN w:val="0"/>
              <w:adjustRightInd w:val="0"/>
              <w:rPr>
                <w:rFonts w:ascii="Arial" w:hAnsi="Arial" w:cs="Arial"/>
              </w:rPr>
            </w:pPr>
            <w:r w:rsidRPr="0053450C">
              <w:rPr>
                <w:rFonts w:ascii="Arial" w:hAnsi="Arial" w:cs="Arial"/>
              </w:rPr>
              <w:t>May include incorrect:</w:t>
            </w:r>
          </w:p>
          <w:p w:rsidR="0090764D" w:rsidRPr="0053450C" w:rsidRDefault="0090764D" w:rsidP="0090764D">
            <w:pPr>
              <w:pStyle w:val="ListBullet"/>
              <w:numPr>
                <w:ilvl w:val="0"/>
                <w:numId w:val="56"/>
              </w:numPr>
              <w:spacing w:before="0" w:after="0"/>
              <w:contextualSpacing w:val="0"/>
              <w:rPr>
                <w:rFonts w:ascii="Arial" w:hAnsi="Arial" w:cs="Arial"/>
                <w:szCs w:val="24"/>
              </w:rPr>
            </w:pPr>
            <w:r w:rsidRPr="0053450C">
              <w:rPr>
                <w:rFonts w:ascii="Arial" w:hAnsi="Arial" w:cs="Arial"/>
                <w:szCs w:val="24"/>
              </w:rPr>
              <w:t>mixing time</w:t>
            </w:r>
          </w:p>
          <w:p w:rsidR="0090764D" w:rsidRPr="0053450C" w:rsidRDefault="0090764D" w:rsidP="0090764D">
            <w:pPr>
              <w:pStyle w:val="ListBullet"/>
              <w:numPr>
                <w:ilvl w:val="0"/>
                <w:numId w:val="56"/>
              </w:numPr>
              <w:spacing w:before="0" w:after="0"/>
              <w:contextualSpacing w:val="0"/>
              <w:rPr>
                <w:rFonts w:ascii="Arial" w:hAnsi="Arial" w:cs="Arial"/>
                <w:szCs w:val="24"/>
              </w:rPr>
            </w:pPr>
            <w:r w:rsidRPr="0053450C">
              <w:rPr>
                <w:rFonts w:ascii="Arial" w:hAnsi="Arial" w:cs="Arial"/>
                <w:szCs w:val="24"/>
              </w:rPr>
              <w:t xml:space="preserve">power consumption </w:t>
            </w:r>
          </w:p>
          <w:p w:rsidR="0090764D" w:rsidRPr="0053450C" w:rsidRDefault="0090764D" w:rsidP="0090764D">
            <w:pPr>
              <w:pStyle w:val="ListBullet"/>
              <w:numPr>
                <w:ilvl w:val="0"/>
                <w:numId w:val="56"/>
              </w:numPr>
              <w:spacing w:before="0" w:after="0"/>
              <w:contextualSpacing w:val="0"/>
              <w:rPr>
                <w:rFonts w:ascii="Arial" w:hAnsi="Arial" w:cs="Arial"/>
                <w:szCs w:val="24"/>
              </w:rPr>
            </w:pPr>
            <w:r w:rsidRPr="0053450C">
              <w:rPr>
                <w:rFonts w:ascii="Arial" w:hAnsi="Arial" w:cs="Arial"/>
                <w:szCs w:val="24"/>
              </w:rPr>
              <w:t>uniformity</w:t>
            </w:r>
          </w:p>
          <w:p w:rsidR="0090764D" w:rsidRPr="0053450C" w:rsidRDefault="0090764D" w:rsidP="0090764D">
            <w:pPr>
              <w:pStyle w:val="ListBullet"/>
              <w:numPr>
                <w:ilvl w:val="0"/>
                <w:numId w:val="56"/>
              </w:numPr>
              <w:spacing w:before="0" w:after="0"/>
              <w:contextualSpacing w:val="0"/>
              <w:rPr>
                <w:rFonts w:ascii="Arial" w:hAnsi="Arial" w:cs="Arial"/>
                <w:szCs w:val="24"/>
              </w:rPr>
            </w:pPr>
            <w:r w:rsidRPr="0053450C">
              <w:rPr>
                <w:rFonts w:ascii="Arial" w:hAnsi="Arial" w:cs="Arial"/>
                <w:szCs w:val="24"/>
              </w:rPr>
              <w:t>vortexing</w:t>
            </w:r>
          </w:p>
          <w:p w:rsidR="0090764D" w:rsidRPr="0053450C" w:rsidRDefault="0090764D" w:rsidP="0090764D">
            <w:pPr>
              <w:pStyle w:val="ListBullet"/>
              <w:numPr>
                <w:ilvl w:val="0"/>
                <w:numId w:val="56"/>
              </w:numPr>
              <w:spacing w:before="0" w:after="0"/>
              <w:contextualSpacing w:val="0"/>
              <w:rPr>
                <w:rFonts w:ascii="Arial" w:hAnsi="Arial" w:cs="Arial"/>
                <w:szCs w:val="24"/>
              </w:rPr>
            </w:pPr>
            <w:r w:rsidRPr="0053450C">
              <w:rPr>
                <w:rFonts w:ascii="Arial" w:hAnsi="Arial" w:cs="Arial"/>
                <w:szCs w:val="24"/>
              </w:rPr>
              <w:t>aeration</w:t>
            </w:r>
          </w:p>
        </w:tc>
      </w:tr>
      <w:tr w:rsidR="0090764D" w:rsidRPr="0053450C" w:rsidTr="009971D1">
        <w:trPr>
          <w:trHeight w:val="351"/>
        </w:trPr>
        <w:tc>
          <w:tcPr>
            <w:tcW w:w="2340" w:type="dxa"/>
            <w:tcBorders>
              <w:top w:val="single" w:sz="4" w:space="0" w:color="auto"/>
              <w:left w:val="single" w:sz="4" w:space="0" w:color="auto"/>
              <w:bottom w:val="single" w:sz="4" w:space="0" w:color="auto"/>
              <w:right w:val="single" w:sz="4" w:space="0" w:color="auto"/>
            </w:tcBorders>
            <w:hideMark/>
          </w:tcPr>
          <w:p w:rsidR="0090764D" w:rsidRPr="0053450C" w:rsidRDefault="0090764D" w:rsidP="009971D1">
            <w:pPr>
              <w:autoSpaceDE w:val="0"/>
              <w:autoSpaceDN w:val="0"/>
              <w:adjustRightInd w:val="0"/>
              <w:rPr>
                <w:rFonts w:ascii="Arial" w:hAnsi="Arial" w:cs="Arial"/>
              </w:rPr>
            </w:pPr>
            <w:r w:rsidRPr="0053450C">
              <w:rPr>
                <w:rStyle w:val="SpecialBold"/>
                <w:rFonts w:ascii="Arial" w:hAnsi="Arial" w:cs="Arial"/>
                <w:b w:val="0"/>
              </w:rPr>
              <w:t>Remedial actions</w:t>
            </w:r>
          </w:p>
          <w:p w:rsidR="0090764D" w:rsidRPr="0053450C" w:rsidRDefault="0090764D" w:rsidP="009971D1">
            <w:pPr>
              <w:jc w:val="right"/>
              <w:rPr>
                <w:rFonts w:ascii="Arial" w:hAnsi="Arial" w:cs="Arial"/>
              </w:rPr>
            </w:pPr>
          </w:p>
        </w:tc>
        <w:tc>
          <w:tcPr>
            <w:tcW w:w="7290" w:type="dxa"/>
            <w:tcBorders>
              <w:top w:val="single" w:sz="4" w:space="0" w:color="auto"/>
              <w:left w:val="single" w:sz="4" w:space="0" w:color="auto"/>
              <w:bottom w:val="single" w:sz="4" w:space="0" w:color="auto"/>
              <w:right w:val="single" w:sz="4" w:space="0" w:color="auto"/>
            </w:tcBorders>
            <w:hideMark/>
          </w:tcPr>
          <w:p w:rsidR="0090764D" w:rsidRPr="0053450C" w:rsidRDefault="0090764D" w:rsidP="009971D1">
            <w:pPr>
              <w:autoSpaceDE w:val="0"/>
              <w:autoSpaceDN w:val="0"/>
              <w:adjustRightInd w:val="0"/>
              <w:rPr>
                <w:rFonts w:ascii="Arial" w:hAnsi="Arial" w:cs="Arial"/>
              </w:rPr>
            </w:pPr>
            <w:r w:rsidRPr="0053450C">
              <w:rPr>
                <w:rFonts w:ascii="Arial" w:hAnsi="Arial" w:cs="Arial"/>
              </w:rPr>
              <w:t>May include changing:</w:t>
            </w:r>
          </w:p>
          <w:p w:rsidR="0090764D" w:rsidRPr="0053450C" w:rsidRDefault="0090764D" w:rsidP="0090764D">
            <w:pPr>
              <w:pStyle w:val="ListBullet"/>
              <w:numPr>
                <w:ilvl w:val="0"/>
                <w:numId w:val="56"/>
              </w:numPr>
              <w:spacing w:before="0" w:after="0"/>
              <w:contextualSpacing w:val="0"/>
              <w:rPr>
                <w:rFonts w:ascii="Arial" w:hAnsi="Arial" w:cs="Arial"/>
                <w:szCs w:val="24"/>
              </w:rPr>
            </w:pPr>
            <w:r w:rsidRPr="0053450C">
              <w:rPr>
                <w:rFonts w:ascii="Arial" w:hAnsi="Arial" w:cs="Arial"/>
                <w:szCs w:val="24"/>
              </w:rPr>
              <w:t>position and angle of baffles where appropriate</w:t>
            </w:r>
          </w:p>
          <w:p w:rsidR="0090764D" w:rsidRPr="0053450C" w:rsidRDefault="0090764D" w:rsidP="0090764D">
            <w:pPr>
              <w:pStyle w:val="ListBullet"/>
              <w:numPr>
                <w:ilvl w:val="0"/>
                <w:numId w:val="56"/>
              </w:numPr>
              <w:spacing w:before="0" w:after="0"/>
              <w:contextualSpacing w:val="0"/>
              <w:rPr>
                <w:rFonts w:ascii="Arial" w:hAnsi="Arial" w:cs="Arial"/>
                <w:szCs w:val="24"/>
              </w:rPr>
            </w:pPr>
            <w:r w:rsidRPr="0053450C">
              <w:rPr>
                <w:rFonts w:ascii="Arial" w:hAnsi="Arial" w:cs="Arial"/>
                <w:szCs w:val="24"/>
              </w:rPr>
              <w:t>impellor (angle, size, shape or speed)</w:t>
            </w:r>
          </w:p>
          <w:p w:rsidR="0090764D" w:rsidRPr="0053450C" w:rsidRDefault="0090764D" w:rsidP="0090764D">
            <w:pPr>
              <w:pStyle w:val="ListBullet"/>
              <w:numPr>
                <w:ilvl w:val="0"/>
                <w:numId w:val="56"/>
              </w:numPr>
              <w:spacing w:before="0" w:after="0"/>
              <w:contextualSpacing w:val="0"/>
              <w:rPr>
                <w:rFonts w:ascii="Arial" w:hAnsi="Arial" w:cs="Arial"/>
                <w:szCs w:val="24"/>
              </w:rPr>
            </w:pPr>
            <w:r w:rsidRPr="0053450C">
              <w:rPr>
                <w:rFonts w:ascii="Arial" w:hAnsi="Arial" w:cs="Arial"/>
                <w:szCs w:val="24"/>
              </w:rPr>
              <w:t>feed rate of fluids.</w:t>
            </w:r>
          </w:p>
        </w:tc>
      </w:tr>
      <w:tr w:rsidR="0090764D" w:rsidRPr="0053450C" w:rsidTr="009971D1">
        <w:trPr>
          <w:trHeight w:val="1161"/>
        </w:trPr>
        <w:tc>
          <w:tcPr>
            <w:tcW w:w="2340" w:type="dxa"/>
            <w:tcBorders>
              <w:top w:val="single" w:sz="4" w:space="0" w:color="auto"/>
              <w:left w:val="single" w:sz="4" w:space="0" w:color="auto"/>
              <w:bottom w:val="single" w:sz="4" w:space="0" w:color="auto"/>
              <w:right w:val="single" w:sz="4" w:space="0" w:color="auto"/>
            </w:tcBorders>
            <w:hideMark/>
          </w:tcPr>
          <w:p w:rsidR="0090764D" w:rsidRPr="0053450C" w:rsidRDefault="0090764D" w:rsidP="009971D1">
            <w:pPr>
              <w:autoSpaceDE w:val="0"/>
              <w:autoSpaceDN w:val="0"/>
              <w:adjustRightInd w:val="0"/>
              <w:rPr>
                <w:rFonts w:ascii="Arial" w:hAnsi="Arial" w:cs="Arial"/>
              </w:rPr>
            </w:pPr>
            <w:r>
              <w:rPr>
                <w:rStyle w:val="SpecialBold"/>
                <w:rFonts w:ascii="Arial" w:hAnsi="Arial" w:cs="Arial"/>
                <w:b w:val="0"/>
              </w:rPr>
              <w:t>Health, Safety and Environment (HSE)</w:t>
            </w:r>
          </w:p>
        </w:tc>
        <w:tc>
          <w:tcPr>
            <w:tcW w:w="7290" w:type="dxa"/>
            <w:tcBorders>
              <w:top w:val="single" w:sz="4" w:space="0" w:color="auto"/>
              <w:left w:val="single" w:sz="4" w:space="0" w:color="auto"/>
              <w:bottom w:val="single" w:sz="4" w:space="0" w:color="auto"/>
              <w:right w:val="single" w:sz="4" w:space="0" w:color="auto"/>
            </w:tcBorders>
            <w:hideMark/>
          </w:tcPr>
          <w:p w:rsidR="0090764D" w:rsidRPr="0053450C" w:rsidRDefault="0090764D" w:rsidP="0090764D">
            <w:pPr>
              <w:pStyle w:val="ListBullet"/>
              <w:numPr>
                <w:ilvl w:val="0"/>
                <w:numId w:val="56"/>
              </w:numPr>
              <w:spacing w:before="0" w:after="0"/>
              <w:contextualSpacing w:val="0"/>
              <w:rPr>
                <w:rFonts w:ascii="Arial" w:hAnsi="Arial" w:cs="Arial"/>
                <w:szCs w:val="24"/>
              </w:rPr>
            </w:pPr>
            <w:r w:rsidRPr="0053450C">
              <w:rPr>
                <w:rFonts w:ascii="Arial" w:hAnsi="Arial" w:cs="Arial"/>
                <w:szCs w:val="24"/>
              </w:rPr>
              <w:t>All operations to which this unit applies are subject to stringent health, safety and environment requirements, which may be imposed through State or Federal legislation, and these must not be compromised at any time.  .</w:t>
            </w:r>
          </w:p>
        </w:tc>
      </w:tr>
      <w:tr w:rsidR="0090764D" w:rsidRPr="0053450C" w:rsidTr="009971D1">
        <w:trPr>
          <w:trHeight w:val="846"/>
        </w:trPr>
        <w:tc>
          <w:tcPr>
            <w:tcW w:w="2340" w:type="dxa"/>
            <w:tcBorders>
              <w:top w:val="single" w:sz="4" w:space="0" w:color="auto"/>
              <w:left w:val="single" w:sz="4" w:space="0" w:color="auto"/>
              <w:bottom w:val="single" w:sz="4" w:space="0" w:color="auto"/>
              <w:right w:val="single" w:sz="4" w:space="0" w:color="auto"/>
            </w:tcBorders>
            <w:hideMark/>
          </w:tcPr>
          <w:p w:rsidR="0090764D" w:rsidRPr="0053450C" w:rsidRDefault="0090764D" w:rsidP="009971D1">
            <w:pPr>
              <w:autoSpaceDE w:val="0"/>
              <w:autoSpaceDN w:val="0"/>
              <w:adjustRightInd w:val="0"/>
              <w:rPr>
                <w:rFonts w:ascii="Arial" w:hAnsi="Arial" w:cs="Arial"/>
              </w:rPr>
            </w:pPr>
            <w:r w:rsidRPr="0053450C">
              <w:rPr>
                <w:rStyle w:val="SpecialBold"/>
                <w:rFonts w:ascii="Arial" w:hAnsi="Arial" w:cs="Arial"/>
                <w:b w:val="0"/>
              </w:rPr>
              <w:t>Codes of practice</w:t>
            </w:r>
            <w:r w:rsidRPr="0053450C">
              <w:rPr>
                <w:rFonts w:ascii="Arial" w:hAnsi="Arial" w:cs="Arial"/>
              </w:rPr>
              <w:t xml:space="preserve">/ </w:t>
            </w:r>
            <w:r w:rsidRPr="0053450C">
              <w:rPr>
                <w:rStyle w:val="SpecialBold"/>
                <w:rFonts w:ascii="Arial" w:hAnsi="Arial" w:cs="Arial"/>
                <w:b w:val="0"/>
              </w:rPr>
              <w:t>standards</w:t>
            </w:r>
          </w:p>
        </w:tc>
        <w:tc>
          <w:tcPr>
            <w:tcW w:w="7290" w:type="dxa"/>
            <w:tcBorders>
              <w:top w:val="single" w:sz="4" w:space="0" w:color="auto"/>
              <w:left w:val="single" w:sz="4" w:space="0" w:color="auto"/>
              <w:bottom w:val="single" w:sz="4" w:space="0" w:color="auto"/>
              <w:right w:val="single" w:sz="4" w:space="0" w:color="auto"/>
            </w:tcBorders>
            <w:hideMark/>
          </w:tcPr>
          <w:p w:rsidR="0090764D" w:rsidRPr="0053450C" w:rsidRDefault="0090764D" w:rsidP="0090764D">
            <w:pPr>
              <w:pStyle w:val="ListBullet"/>
              <w:numPr>
                <w:ilvl w:val="0"/>
                <w:numId w:val="56"/>
              </w:numPr>
              <w:spacing w:before="0" w:after="0"/>
              <w:ind w:left="252"/>
              <w:contextualSpacing w:val="0"/>
              <w:rPr>
                <w:rFonts w:ascii="Arial" w:hAnsi="Arial" w:cs="Arial"/>
                <w:szCs w:val="24"/>
              </w:rPr>
            </w:pPr>
            <w:r w:rsidRPr="0053450C">
              <w:rPr>
                <w:rFonts w:ascii="Arial" w:hAnsi="Arial" w:cs="Arial"/>
                <w:szCs w:val="24"/>
              </w:rPr>
              <w:t>Where reference is made to industry codes of practice, and/or Ethiopian/international standards, the latest version must be used.</w:t>
            </w:r>
          </w:p>
        </w:tc>
      </w:tr>
      <w:tr w:rsidR="0090764D" w:rsidRPr="0053450C" w:rsidTr="009971D1">
        <w:trPr>
          <w:trHeight w:val="1161"/>
        </w:trPr>
        <w:tc>
          <w:tcPr>
            <w:tcW w:w="2340" w:type="dxa"/>
            <w:tcBorders>
              <w:top w:val="single" w:sz="4" w:space="0" w:color="auto"/>
              <w:left w:val="single" w:sz="4" w:space="0" w:color="auto"/>
              <w:bottom w:val="single" w:sz="4" w:space="0" w:color="auto"/>
              <w:right w:val="single" w:sz="4" w:space="0" w:color="auto"/>
            </w:tcBorders>
            <w:hideMark/>
          </w:tcPr>
          <w:p w:rsidR="0090764D" w:rsidRPr="0053450C" w:rsidRDefault="0090764D" w:rsidP="009971D1">
            <w:pPr>
              <w:autoSpaceDE w:val="0"/>
              <w:autoSpaceDN w:val="0"/>
              <w:adjustRightInd w:val="0"/>
              <w:rPr>
                <w:rFonts w:ascii="Arial" w:hAnsi="Arial" w:cs="Arial"/>
              </w:rPr>
            </w:pPr>
            <w:r w:rsidRPr="0053450C">
              <w:rPr>
                <w:rStyle w:val="SpecialBold"/>
                <w:rFonts w:ascii="Arial" w:hAnsi="Arial" w:cs="Arial"/>
                <w:b w:val="0"/>
              </w:rPr>
              <w:t>Context</w:t>
            </w:r>
          </w:p>
        </w:tc>
        <w:tc>
          <w:tcPr>
            <w:tcW w:w="7290" w:type="dxa"/>
            <w:tcBorders>
              <w:top w:val="single" w:sz="4" w:space="0" w:color="auto"/>
              <w:left w:val="single" w:sz="4" w:space="0" w:color="auto"/>
              <w:bottom w:val="single" w:sz="4" w:space="0" w:color="auto"/>
              <w:right w:val="single" w:sz="4" w:space="0" w:color="auto"/>
            </w:tcBorders>
            <w:hideMark/>
          </w:tcPr>
          <w:p w:rsidR="0090764D" w:rsidRPr="0053450C" w:rsidRDefault="0090764D" w:rsidP="0090764D">
            <w:pPr>
              <w:pStyle w:val="ListBullet"/>
              <w:numPr>
                <w:ilvl w:val="0"/>
                <w:numId w:val="56"/>
              </w:numPr>
              <w:spacing w:before="0" w:after="0"/>
              <w:contextualSpacing w:val="0"/>
              <w:rPr>
                <w:rFonts w:ascii="Arial" w:hAnsi="Arial" w:cs="Arial"/>
                <w:szCs w:val="24"/>
              </w:rPr>
            </w:pPr>
            <w:r w:rsidRPr="0053450C">
              <w:rPr>
                <w:rFonts w:ascii="Arial" w:hAnsi="Arial" w:cs="Arial"/>
                <w:szCs w:val="24"/>
              </w:rPr>
              <w:t>Fluid mixing processes can vary from continuous mixing processes to batch mixing as commonly used in chemical plants, paint manufacturing.  It covers the mixing of two or more materials to make a product.</w:t>
            </w:r>
          </w:p>
        </w:tc>
      </w:tr>
    </w:tbl>
    <w:p w:rsidR="0090764D" w:rsidRPr="0053450C" w:rsidRDefault="0090764D" w:rsidP="00A22F3A">
      <w:pPr>
        <w:spacing w:line="276" w:lineRule="auto"/>
        <w:rPr>
          <w:rFonts w:ascii="Arial" w:hAnsi="Arial" w:cs="Arial"/>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290"/>
      </w:tblGrid>
      <w:tr w:rsidR="001A4469" w:rsidRPr="0053450C" w:rsidTr="001D2F78">
        <w:trPr>
          <w:trHeight w:val="70"/>
        </w:trPr>
        <w:tc>
          <w:tcPr>
            <w:tcW w:w="963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1A4469" w:rsidRPr="0053450C" w:rsidRDefault="001A4469" w:rsidP="001D2F78">
            <w:pPr>
              <w:tabs>
                <w:tab w:val="left" w:pos="0"/>
              </w:tabs>
              <w:ind w:hanging="18"/>
              <w:rPr>
                <w:rFonts w:ascii="Arial" w:hAnsi="Arial" w:cs="Arial"/>
              </w:rPr>
            </w:pPr>
            <w:r w:rsidRPr="0053450C">
              <w:rPr>
                <w:rFonts w:ascii="Arial" w:hAnsi="Arial" w:cs="Arial"/>
                <w:b/>
              </w:rPr>
              <w:t>Evidence Guide</w:t>
            </w:r>
          </w:p>
        </w:tc>
      </w:tr>
      <w:tr w:rsidR="001A4469" w:rsidRPr="0053450C" w:rsidTr="00C92D31">
        <w:trPr>
          <w:trHeight w:val="350"/>
        </w:trPr>
        <w:tc>
          <w:tcPr>
            <w:tcW w:w="234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1D2F78">
            <w:pPr>
              <w:pStyle w:val="BodyText1"/>
              <w:spacing w:after="0"/>
              <w:rPr>
                <w:sz w:val="24"/>
                <w:szCs w:val="24"/>
              </w:rPr>
            </w:pPr>
            <w:r w:rsidRPr="0053450C">
              <w:rPr>
                <w:sz w:val="24"/>
                <w:szCs w:val="24"/>
              </w:rPr>
              <w:t>Critical Aspects of Competence</w:t>
            </w:r>
          </w:p>
        </w:tc>
        <w:tc>
          <w:tcPr>
            <w:tcW w:w="729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1D2F78">
            <w:pPr>
              <w:pStyle w:val="ListBullet"/>
              <w:numPr>
                <w:ilvl w:val="0"/>
                <w:numId w:val="0"/>
              </w:numPr>
              <w:spacing w:before="0" w:after="0"/>
              <w:ind w:left="360" w:hanging="360"/>
              <w:contextualSpacing w:val="0"/>
              <w:rPr>
                <w:rFonts w:ascii="Arial" w:hAnsi="Arial" w:cs="Arial"/>
                <w:szCs w:val="24"/>
              </w:rPr>
            </w:pPr>
            <w:r w:rsidRPr="0053450C">
              <w:rPr>
                <w:rFonts w:ascii="Arial" w:hAnsi="Arial" w:cs="Arial"/>
                <w:szCs w:val="24"/>
              </w:rPr>
              <w:t>Must demonstrate knowledge and skills of:</w:t>
            </w:r>
          </w:p>
          <w:p w:rsidR="001A4469" w:rsidRPr="0053450C" w:rsidRDefault="001A4469" w:rsidP="001D2F78">
            <w:pPr>
              <w:pStyle w:val="ListBullet"/>
              <w:numPr>
                <w:ilvl w:val="0"/>
                <w:numId w:val="56"/>
              </w:numPr>
              <w:spacing w:before="0" w:after="0"/>
              <w:contextualSpacing w:val="0"/>
              <w:rPr>
                <w:rFonts w:ascii="Arial" w:hAnsi="Arial" w:cs="Arial"/>
                <w:szCs w:val="24"/>
              </w:rPr>
            </w:pPr>
            <w:r w:rsidRPr="0053450C">
              <w:rPr>
                <w:rFonts w:ascii="Arial" w:hAnsi="Arial" w:cs="Arial"/>
                <w:szCs w:val="24"/>
              </w:rPr>
              <w:t>early warning signs of equipment/processes needing attention or with potential problems are recognized</w:t>
            </w:r>
          </w:p>
          <w:p w:rsidR="001A4469" w:rsidRPr="0053450C" w:rsidRDefault="001A4469" w:rsidP="001D2F78">
            <w:pPr>
              <w:pStyle w:val="ListBullet"/>
              <w:numPr>
                <w:ilvl w:val="0"/>
                <w:numId w:val="56"/>
              </w:numPr>
              <w:spacing w:before="0" w:after="0"/>
              <w:contextualSpacing w:val="0"/>
              <w:rPr>
                <w:rFonts w:ascii="Arial" w:hAnsi="Arial" w:cs="Arial"/>
                <w:szCs w:val="24"/>
              </w:rPr>
            </w:pPr>
            <w:r w:rsidRPr="0053450C">
              <w:rPr>
                <w:rFonts w:ascii="Arial" w:hAnsi="Arial" w:cs="Arial"/>
                <w:szCs w:val="24"/>
              </w:rPr>
              <w:t>the range of possible causes can be identified and analyzed and the most likely cause determined</w:t>
            </w:r>
          </w:p>
          <w:p w:rsidR="001A4469" w:rsidRPr="0053450C" w:rsidRDefault="001A4469" w:rsidP="001D2F78">
            <w:pPr>
              <w:pStyle w:val="ListBullet"/>
              <w:numPr>
                <w:ilvl w:val="0"/>
                <w:numId w:val="56"/>
              </w:numPr>
              <w:spacing w:before="0" w:after="0"/>
              <w:contextualSpacing w:val="0"/>
              <w:rPr>
                <w:rFonts w:ascii="Arial" w:hAnsi="Arial" w:cs="Arial"/>
                <w:szCs w:val="24"/>
              </w:rPr>
            </w:pPr>
            <w:r w:rsidRPr="0053450C">
              <w:rPr>
                <w:rFonts w:ascii="Arial" w:hAnsi="Arial" w:cs="Arial"/>
                <w:szCs w:val="24"/>
              </w:rPr>
              <w:t>appropriate action is taken to ensure a timely return to full performance</w:t>
            </w:r>
          </w:p>
          <w:p w:rsidR="001A4469" w:rsidRPr="0053450C" w:rsidRDefault="001A4469" w:rsidP="001D2F78">
            <w:pPr>
              <w:pStyle w:val="ListBullet"/>
              <w:numPr>
                <w:ilvl w:val="0"/>
                <w:numId w:val="56"/>
              </w:numPr>
              <w:spacing w:before="0" w:after="0"/>
              <w:contextualSpacing w:val="0"/>
              <w:rPr>
                <w:rFonts w:ascii="Arial" w:hAnsi="Arial" w:cs="Arial"/>
                <w:szCs w:val="24"/>
              </w:rPr>
            </w:pPr>
            <w:r w:rsidRPr="0053450C">
              <w:rPr>
                <w:rFonts w:ascii="Arial" w:hAnsi="Arial" w:cs="Arial"/>
                <w:szCs w:val="24"/>
              </w:rPr>
              <w:t>obvious problems in related plant areas are recognized and an appropriate contribution made to their solution.</w:t>
            </w:r>
          </w:p>
        </w:tc>
      </w:tr>
      <w:tr w:rsidR="001A4469" w:rsidRPr="0053450C" w:rsidTr="00C92D31">
        <w:trPr>
          <w:trHeight w:val="480"/>
        </w:trPr>
        <w:tc>
          <w:tcPr>
            <w:tcW w:w="234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1D2F78">
            <w:pPr>
              <w:rPr>
                <w:rFonts w:ascii="Arial" w:hAnsi="Arial" w:cs="Arial"/>
              </w:rPr>
            </w:pPr>
            <w:r w:rsidRPr="0053450C">
              <w:rPr>
                <w:rFonts w:ascii="Arial" w:hAnsi="Arial" w:cs="Arial"/>
              </w:rPr>
              <w:t>Underpinning Knowledge and Attitudes</w:t>
            </w:r>
          </w:p>
          <w:p w:rsidR="001A4469" w:rsidRPr="0053450C" w:rsidRDefault="001A4469" w:rsidP="001D2F78">
            <w:pPr>
              <w:rPr>
                <w:rFonts w:ascii="Arial" w:hAnsi="Arial" w:cs="Arial"/>
              </w:rPr>
            </w:pPr>
          </w:p>
          <w:p w:rsidR="001A4469" w:rsidRPr="0053450C" w:rsidRDefault="001A4469" w:rsidP="001D2F78">
            <w:pPr>
              <w:rPr>
                <w:rFonts w:ascii="Arial" w:hAnsi="Arial" w:cs="Arial"/>
              </w:rPr>
            </w:pPr>
          </w:p>
        </w:tc>
        <w:tc>
          <w:tcPr>
            <w:tcW w:w="729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1D2F78">
            <w:pPr>
              <w:autoSpaceDE w:val="0"/>
              <w:autoSpaceDN w:val="0"/>
              <w:adjustRightInd w:val="0"/>
              <w:rPr>
                <w:rFonts w:ascii="Arial" w:hAnsi="Arial" w:cs="Arial"/>
              </w:rPr>
            </w:pPr>
            <w:r w:rsidRPr="0053450C">
              <w:rPr>
                <w:rFonts w:ascii="Arial" w:hAnsi="Arial" w:cs="Arial"/>
              </w:rPr>
              <w:t>Must demonstrate knowledge of:</w:t>
            </w:r>
          </w:p>
          <w:p w:rsidR="001A4469" w:rsidRPr="0053450C" w:rsidRDefault="001A4469" w:rsidP="001D2F78">
            <w:pPr>
              <w:pStyle w:val="ListBullet"/>
              <w:numPr>
                <w:ilvl w:val="0"/>
                <w:numId w:val="56"/>
              </w:numPr>
              <w:spacing w:before="0" w:after="0"/>
              <w:contextualSpacing w:val="0"/>
              <w:rPr>
                <w:rFonts w:ascii="Arial" w:hAnsi="Arial" w:cs="Arial"/>
                <w:szCs w:val="24"/>
              </w:rPr>
            </w:pPr>
            <w:r w:rsidRPr="0053450C">
              <w:rPr>
                <w:rFonts w:ascii="Arial" w:hAnsi="Arial" w:cs="Arial"/>
                <w:szCs w:val="24"/>
              </w:rPr>
              <w:t>all items on a schematic of the mixing system and the function of each fluid mixing principles, such as shear, viscosity and concepts of uniformity</w:t>
            </w:r>
          </w:p>
          <w:p w:rsidR="001A4469" w:rsidRPr="0053450C" w:rsidRDefault="001A4469" w:rsidP="001D2F78">
            <w:pPr>
              <w:pStyle w:val="ListBullet"/>
              <w:numPr>
                <w:ilvl w:val="0"/>
                <w:numId w:val="56"/>
              </w:numPr>
              <w:spacing w:before="0" w:after="0"/>
              <w:contextualSpacing w:val="0"/>
              <w:rPr>
                <w:rFonts w:ascii="Arial" w:hAnsi="Arial" w:cs="Arial"/>
                <w:szCs w:val="24"/>
              </w:rPr>
            </w:pPr>
            <w:r w:rsidRPr="0053450C">
              <w:rPr>
                <w:rFonts w:ascii="Arial" w:hAnsi="Arial" w:cs="Arial"/>
                <w:szCs w:val="24"/>
              </w:rPr>
              <w:t>principles of operation of fluid mixing equipment</w:t>
            </w:r>
          </w:p>
          <w:p w:rsidR="001A4469" w:rsidRPr="0053450C" w:rsidRDefault="001A4469" w:rsidP="001D2F78">
            <w:pPr>
              <w:pStyle w:val="ListBullet"/>
              <w:numPr>
                <w:ilvl w:val="0"/>
                <w:numId w:val="56"/>
              </w:numPr>
              <w:spacing w:before="0" w:after="0"/>
              <w:contextualSpacing w:val="0"/>
              <w:rPr>
                <w:rFonts w:ascii="Arial" w:hAnsi="Arial" w:cs="Arial"/>
                <w:szCs w:val="24"/>
              </w:rPr>
            </w:pPr>
            <w:r w:rsidRPr="0053450C">
              <w:rPr>
                <w:rFonts w:ascii="Arial" w:hAnsi="Arial" w:cs="Arial"/>
                <w:szCs w:val="24"/>
              </w:rPr>
              <w:t>physics of operation</w:t>
            </w:r>
          </w:p>
          <w:p w:rsidR="001A4469" w:rsidRPr="0053450C" w:rsidRDefault="001A4469" w:rsidP="001D2F78">
            <w:pPr>
              <w:pStyle w:val="ListBullet"/>
              <w:numPr>
                <w:ilvl w:val="0"/>
                <w:numId w:val="56"/>
              </w:numPr>
              <w:spacing w:before="0" w:after="0"/>
              <w:contextualSpacing w:val="0"/>
              <w:rPr>
                <w:rFonts w:ascii="Arial" w:hAnsi="Arial" w:cs="Arial"/>
                <w:szCs w:val="24"/>
              </w:rPr>
            </w:pPr>
            <w:r w:rsidRPr="0053450C">
              <w:rPr>
                <w:rFonts w:ascii="Arial" w:hAnsi="Arial" w:cs="Arial"/>
                <w:szCs w:val="24"/>
              </w:rPr>
              <w:t>correct methods of starting, stopping, operating and controlling mixing equipment</w:t>
            </w:r>
          </w:p>
          <w:p w:rsidR="001A4469" w:rsidRPr="0053450C" w:rsidRDefault="001A4469" w:rsidP="001D2F78">
            <w:pPr>
              <w:pStyle w:val="ListBullet"/>
              <w:numPr>
                <w:ilvl w:val="0"/>
                <w:numId w:val="56"/>
              </w:numPr>
              <w:spacing w:before="0" w:after="0"/>
              <w:contextualSpacing w:val="0"/>
              <w:rPr>
                <w:rFonts w:ascii="Arial" w:hAnsi="Arial" w:cs="Arial"/>
                <w:szCs w:val="24"/>
              </w:rPr>
            </w:pPr>
            <w:r w:rsidRPr="0053450C">
              <w:rPr>
                <w:rFonts w:ascii="Arial" w:hAnsi="Arial" w:cs="Arial"/>
                <w:szCs w:val="24"/>
              </w:rPr>
              <w:t>typical mixing problems, and their causes and remedy, within operator's scope of skill level and responsibility</w:t>
            </w:r>
          </w:p>
          <w:p w:rsidR="001A4469" w:rsidRPr="0053450C" w:rsidRDefault="001A4469" w:rsidP="001D2F78">
            <w:pPr>
              <w:pStyle w:val="ListBullet"/>
              <w:numPr>
                <w:ilvl w:val="0"/>
                <w:numId w:val="56"/>
              </w:numPr>
              <w:spacing w:before="0" w:after="0"/>
              <w:contextualSpacing w:val="0"/>
              <w:rPr>
                <w:rFonts w:ascii="Arial" w:hAnsi="Arial" w:cs="Arial"/>
                <w:szCs w:val="24"/>
              </w:rPr>
            </w:pPr>
            <w:r w:rsidRPr="0053450C">
              <w:rPr>
                <w:rFonts w:ascii="Arial" w:hAnsi="Arial" w:cs="Arial"/>
                <w:szCs w:val="24"/>
              </w:rPr>
              <w:t>duty of care</w:t>
            </w:r>
          </w:p>
          <w:p w:rsidR="001A4469" w:rsidRPr="0053450C" w:rsidRDefault="00BD1A67" w:rsidP="001D2F78">
            <w:pPr>
              <w:pStyle w:val="ListBullet"/>
              <w:numPr>
                <w:ilvl w:val="0"/>
                <w:numId w:val="56"/>
              </w:numPr>
              <w:spacing w:before="0" w:after="0"/>
              <w:contextualSpacing w:val="0"/>
              <w:rPr>
                <w:rFonts w:ascii="Arial" w:hAnsi="Arial" w:cs="Arial"/>
                <w:szCs w:val="24"/>
              </w:rPr>
            </w:pPr>
            <w:r>
              <w:rPr>
                <w:rFonts w:ascii="Arial" w:hAnsi="Arial" w:cs="Arial"/>
                <w:szCs w:val="24"/>
              </w:rPr>
              <w:t>Materials Safety Data Sheets (MSDSs)</w:t>
            </w:r>
          </w:p>
          <w:p w:rsidR="001A4469" w:rsidRPr="0053450C" w:rsidRDefault="001A4469" w:rsidP="001D2F78">
            <w:pPr>
              <w:pStyle w:val="ListBullet"/>
              <w:numPr>
                <w:ilvl w:val="0"/>
                <w:numId w:val="56"/>
              </w:numPr>
              <w:spacing w:before="0" w:after="0"/>
              <w:contextualSpacing w:val="0"/>
              <w:rPr>
                <w:rFonts w:ascii="Arial" w:hAnsi="Arial" w:cs="Arial"/>
                <w:szCs w:val="24"/>
              </w:rPr>
            </w:pPr>
            <w:r w:rsidRPr="0053450C">
              <w:rPr>
                <w:rFonts w:ascii="Arial" w:hAnsi="Arial" w:cs="Arial"/>
                <w:szCs w:val="24"/>
              </w:rPr>
              <w:t>HAZCHEM symbols and codes</w:t>
            </w:r>
          </w:p>
          <w:p w:rsidR="001A4469" w:rsidRPr="0053450C" w:rsidRDefault="001A4469" w:rsidP="001D2F78">
            <w:pPr>
              <w:pStyle w:val="ListBullet"/>
              <w:numPr>
                <w:ilvl w:val="0"/>
                <w:numId w:val="56"/>
              </w:numPr>
              <w:spacing w:before="0" w:after="0"/>
              <w:contextualSpacing w:val="0"/>
              <w:rPr>
                <w:rFonts w:ascii="Arial" w:hAnsi="Arial" w:cs="Arial"/>
                <w:szCs w:val="24"/>
              </w:rPr>
            </w:pPr>
            <w:r w:rsidRPr="0053450C">
              <w:rPr>
                <w:rFonts w:ascii="Arial" w:hAnsi="Arial" w:cs="Arial"/>
                <w:szCs w:val="24"/>
              </w:rPr>
              <w:t>hazardous substances regulations</w:t>
            </w:r>
          </w:p>
          <w:p w:rsidR="001A4469" w:rsidRPr="0053450C" w:rsidRDefault="001A4469" w:rsidP="001D2F78">
            <w:pPr>
              <w:pStyle w:val="ListBullet"/>
              <w:numPr>
                <w:ilvl w:val="0"/>
                <w:numId w:val="56"/>
              </w:numPr>
              <w:spacing w:before="0" w:after="0"/>
              <w:contextualSpacing w:val="0"/>
              <w:rPr>
                <w:rFonts w:ascii="Arial" w:hAnsi="Arial" w:cs="Arial"/>
                <w:szCs w:val="24"/>
              </w:rPr>
            </w:pPr>
            <w:r w:rsidRPr="0053450C">
              <w:rPr>
                <w:rFonts w:ascii="Arial" w:hAnsi="Arial" w:cs="Arial"/>
                <w:szCs w:val="24"/>
              </w:rPr>
              <w:lastRenderedPageBreak/>
              <w:t>spill containment and disposal procedures</w:t>
            </w:r>
          </w:p>
          <w:p w:rsidR="001A4469" w:rsidRPr="0053450C" w:rsidRDefault="001A4469" w:rsidP="001D2F78">
            <w:pPr>
              <w:pStyle w:val="ListBullet"/>
              <w:numPr>
                <w:ilvl w:val="0"/>
                <w:numId w:val="56"/>
              </w:numPr>
              <w:spacing w:before="0" w:after="0"/>
              <w:contextualSpacing w:val="0"/>
              <w:rPr>
                <w:rFonts w:ascii="Arial" w:hAnsi="Arial" w:cs="Arial"/>
                <w:szCs w:val="24"/>
              </w:rPr>
            </w:pPr>
            <w:r w:rsidRPr="0053450C">
              <w:rPr>
                <w:rFonts w:ascii="Arial" w:hAnsi="Arial" w:cs="Arial"/>
                <w:szCs w:val="24"/>
              </w:rPr>
              <w:t xml:space="preserve">procedures related to this </w:t>
            </w:r>
            <w:r w:rsidR="009A7046" w:rsidRPr="0053450C">
              <w:rPr>
                <w:rFonts w:ascii="Arial" w:hAnsi="Arial" w:cs="Arial"/>
                <w:szCs w:val="24"/>
              </w:rPr>
              <w:t>competence</w:t>
            </w:r>
          </w:p>
          <w:p w:rsidR="001A4469" w:rsidRPr="0053450C" w:rsidRDefault="001A4469" w:rsidP="001D2F78">
            <w:pPr>
              <w:pStyle w:val="ListBullet"/>
              <w:numPr>
                <w:ilvl w:val="0"/>
                <w:numId w:val="56"/>
              </w:numPr>
              <w:spacing w:before="0" w:after="0"/>
              <w:contextualSpacing w:val="0"/>
              <w:rPr>
                <w:rFonts w:ascii="Arial" w:hAnsi="Arial" w:cs="Arial"/>
                <w:szCs w:val="24"/>
              </w:rPr>
            </w:pPr>
            <w:r w:rsidRPr="0053450C">
              <w:rPr>
                <w:rFonts w:ascii="Arial" w:hAnsi="Arial" w:cs="Arial"/>
                <w:szCs w:val="24"/>
              </w:rPr>
              <w:t>environmental requirements related to waste disposal</w:t>
            </w:r>
          </w:p>
          <w:p w:rsidR="001A4469" w:rsidRPr="0053450C" w:rsidRDefault="001A4469" w:rsidP="001D2F78">
            <w:pPr>
              <w:pStyle w:val="ListBullet"/>
              <w:numPr>
                <w:ilvl w:val="0"/>
                <w:numId w:val="56"/>
              </w:numPr>
              <w:spacing w:before="0" w:after="0"/>
              <w:contextualSpacing w:val="0"/>
              <w:rPr>
                <w:rFonts w:ascii="Arial" w:hAnsi="Arial" w:cs="Arial"/>
                <w:szCs w:val="24"/>
              </w:rPr>
            </w:pPr>
            <w:r w:rsidRPr="0053450C">
              <w:rPr>
                <w:rFonts w:ascii="Arial" w:hAnsi="Arial" w:cs="Arial"/>
                <w:szCs w:val="24"/>
              </w:rPr>
              <w:t>workplace hazards and methods of controlling hazards.</w:t>
            </w:r>
          </w:p>
          <w:p w:rsidR="001A4469" w:rsidRPr="0053450C" w:rsidRDefault="001A4469" w:rsidP="001D2F78">
            <w:pPr>
              <w:pStyle w:val="ListBullet"/>
              <w:numPr>
                <w:ilvl w:val="0"/>
                <w:numId w:val="56"/>
              </w:numPr>
              <w:spacing w:before="0" w:after="0"/>
              <w:contextualSpacing w:val="0"/>
              <w:rPr>
                <w:rFonts w:ascii="Arial" w:hAnsi="Arial" w:cs="Arial"/>
                <w:szCs w:val="24"/>
              </w:rPr>
            </w:pPr>
            <w:r w:rsidRPr="0053450C">
              <w:rPr>
                <w:rFonts w:ascii="Arial" w:hAnsi="Arial" w:cs="Arial"/>
                <w:szCs w:val="24"/>
              </w:rPr>
              <w:t>hierarchy of control</w:t>
            </w:r>
          </w:p>
          <w:p w:rsidR="001A4469" w:rsidRPr="0053450C" w:rsidRDefault="001A4469" w:rsidP="001D2F78">
            <w:pPr>
              <w:pStyle w:val="ListBullet"/>
              <w:numPr>
                <w:ilvl w:val="0"/>
                <w:numId w:val="56"/>
              </w:numPr>
              <w:spacing w:before="0" w:after="0"/>
              <w:contextualSpacing w:val="0"/>
              <w:rPr>
                <w:rFonts w:ascii="Arial" w:hAnsi="Arial" w:cs="Arial"/>
                <w:szCs w:val="24"/>
              </w:rPr>
            </w:pPr>
            <w:r w:rsidRPr="0053450C">
              <w:rPr>
                <w:rFonts w:ascii="Arial" w:hAnsi="Arial" w:cs="Arial"/>
                <w:szCs w:val="24"/>
              </w:rPr>
              <w:t xml:space="preserve">communication protocols, </w:t>
            </w:r>
            <w:r w:rsidR="001D2F78" w:rsidRPr="0053450C">
              <w:rPr>
                <w:rFonts w:ascii="Arial" w:hAnsi="Arial" w:cs="Arial"/>
                <w:szCs w:val="24"/>
              </w:rPr>
              <w:t>e.g.</w:t>
            </w:r>
            <w:r w:rsidRPr="0053450C">
              <w:rPr>
                <w:rFonts w:ascii="Arial" w:hAnsi="Arial" w:cs="Arial"/>
                <w:szCs w:val="24"/>
              </w:rPr>
              <w:t>, radio, phone, computer, paper, permissions/authorities</w:t>
            </w:r>
          </w:p>
          <w:p w:rsidR="001A4469" w:rsidRPr="0053450C" w:rsidRDefault="001A4469" w:rsidP="001D2F78">
            <w:pPr>
              <w:pStyle w:val="ListBullet"/>
              <w:numPr>
                <w:ilvl w:val="0"/>
                <w:numId w:val="56"/>
              </w:numPr>
              <w:spacing w:before="0" w:after="0"/>
              <w:contextualSpacing w:val="0"/>
              <w:rPr>
                <w:rFonts w:ascii="Arial" w:hAnsi="Arial" w:cs="Arial"/>
                <w:szCs w:val="24"/>
              </w:rPr>
            </w:pPr>
            <w:r w:rsidRPr="0053450C">
              <w:rPr>
                <w:rFonts w:ascii="Arial" w:hAnsi="Arial" w:cs="Arial"/>
                <w:szCs w:val="24"/>
              </w:rPr>
              <w:t>routine problems, faults and their resolution</w:t>
            </w:r>
          </w:p>
          <w:p w:rsidR="001A4469" w:rsidRPr="0053450C" w:rsidRDefault="001A4469" w:rsidP="001D2F78">
            <w:pPr>
              <w:pStyle w:val="ListBullet"/>
              <w:numPr>
                <w:ilvl w:val="0"/>
                <w:numId w:val="56"/>
              </w:numPr>
              <w:spacing w:before="0" w:after="0"/>
              <w:contextualSpacing w:val="0"/>
              <w:rPr>
                <w:rFonts w:ascii="Arial" w:hAnsi="Arial" w:cs="Arial"/>
                <w:szCs w:val="24"/>
              </w:rPr>
            </w:pPr>
            <w:r w:rsidRPr="0053450C">
              <w:rPr>
                <w:rFonts w:ascii="Arial" w:hAnsi="Arial" w:cs="Arial"/>
                <w:szCs w:val="24"/>
              </w:rPr>
              <w:t>relevant alarms and actions</w:t>
            </w:r>
          </w:p>
          <w:p w:rsidR="001A4469" w:rsidRPr="0053450C" w:rsidRDefault="001A4469" w:rsidP="001D2F78">
            <w:pPr>
              <w:pStyle w:val="ListBullet"/>
              <w:numPr>
                <w:ilvl w:val="0"/>
                <w:numId w:val="56"/>
              </w:numPr>
              <w:spacing w:before="0" w:after="0"/>
              <w:contextualSpacing w:val="0"/>
              <w:rPr>
                <w:rFonts w:ascii="Arial" w:hAnsi="Arial" w:cs="Arial"/>
                <w:szCs w:val="24"/>
              </w:rPr>
            </w:pPr>
            <w:r w:rsidRPr="0053450C">
              <w:rPr>
                <w:rFonts w:ascii="Arial" w:hAnsi="Arial" w:cs="Arial"/>
                <w:szCs w:val="24"/>
              </w:rPr>
              <w:t>plant process idiosyncrasies</w:t>
            </w:r>
          </w:p>
          <w:p w:rsidR="001A4469" w:rsidRPr="0053450C" w:rsidRDefault="001A4469" w:rsidP="001D2F78">
            <w:pPr>
              <w:pStyle w:val="ListBullet"/>
              <w:numPr>
                <w:ilvl w:val="0"/>
                <w:numId w:val="56"/>
              </w:numPr>
              <w:spacing w:before="0" w:after="0"/>
              <w:contextualSpacing w:val="0"/>
              <w:rPr>
                <w:rFonts w:ascii="Arial" w:hAnsi="Arial" w:cs="Arial"/>
                <w:szCs w:val="24"/>
              </w:rPr>
            </w:pPr>
            <w:r w:rsidRPr="0053450C">
              <w:rPr>
                <w:rFonts w:ascii="Arial" w:hAnsi="Arial" w:cs="Arial"/>
                <w:szCs w:val="24"/>
              </w:rPr>
              <w:t>corrective action appropriate to the problem cause</w:t>
            </w:r>
          </w:p>
          <w:p w:rsidR="001A4469" w:rsidRPr="0053450C" w:rsidRDefault="001A4469" w:rsidP="001D2F78">
            <w:pPr>
              <w:pStyle w:val="ListBullet"/>
              <w:numPr>
                <w:ilvl w:val="0"/>
                <w:numId w:val="56"/>
              </w:numPr>
              <w:spacing w:before="0" w:after="0"/>
              <w:contextualSpacing w:val="0"/>
              <w:rPr>
                <w:rFonts w:ascii="Arial" w:hAnsi="Arial" w:cs="Arial"/>
                <w:szCs w:val="24"/>
              </w:rPr>
            </w:pPr>
            <w:r w:rsidRPr="0053450C">
              <w:rPr>
                <w:rFonts w:ascii="Arial" w:hAnsi="Arial" w:cs="Arial"/>
                <w:szCs w:val="24"/>
              </w:rPr>
              <w:t>function and troubleshooting of major components and their problems (such as impellors, seals or bearings)</w:t>
            </w:r>
          </w:p>
          <w:p w:rsidR="001A4469" w:rsidRPr="0053450C" w:rsidRDefault="001A4469" w:rsidP="001D2F78">
            <w:pPr>
              <w:pStyle w:val="ListBullet"/>
              <w:numPr>
                <w:ilvl w:val="0"/>
                <w:numId w:val="56"/>
              </w:numPr>
              <w:spacing w:before="0" w:after="0"/>
              <w:contextualSpacing w:val="0"/>
              <w:rPr>
                <w:rFonts w:ascii="Arial" w:hAnsi="Arial" w:cs="Arial"/>
                <w:szCs w:val="24"/>
              </w:rPr>
            </w:pPr>
            <w:r w:rsidRPr="0053450C">
              <w:rPr>
                <w:rFonts w:ascii="Arial" w:hAnsi="Arial" w:cs="Arial"/>
                <w:szCs w:val="24"/>
              </w:rPr>
              <w:t>types and causes of mixing problems within operator's scope of skill level and responsibility.</w:t>
            </w:r>
          </w:p>
        </w:tc>
      </w:tr>
      <w:tr w:rsidR="001A4469" w:rsidRPr="0053450C" w:rsidTr="00C92D31">
        <w:trPr>
          <w:trHeight w:val="1628"/>
        </w:trPr>
        <w:tc>
          <w:tcPr>
            <w:tcW w:w="2340" w:type="dxa"/>
            <w:tcBorders>
              <w:top w:val="single" w:sz="4" w:space="0" w:color="auto"/>
              <w:left w:val="single" w:sz="4" w:space="0" w:color="auto"/>
              <w:bottom w:val="single" w:sz="4" w:space="0" w:color="auto"/>
              <w:right w:val="single" w:sz="4" w:space="0" w:color="auto"/>
            </w:tcBorders>
          </w:tcPr>
          <w:p w:rsidR="001A4469" w:rsidRPr="0053450C" w:rsidRDefault="001A4469" w:rsidP="001D2F78">
            <w:pPr>
              <w:rPr>
                <w:rFonts w:ascii="Arial" w:hAnsi="Arial" w:cs="Arial"/>
              </w:rPr>
            </w:pPr>
            <w:r w:rsidRPr="0053450C">
              <w:rPr>
                <w:rFonts w:ascii="Arial" w:hAnsi="Arial" w:cs="Arial"/>
              </w:rPr>
              <w:lastRenderedPageBreak/>
              <w:t>Underpinning Skills</w:t>
            </w:r>
          </w:p>
          <w:p w:rsidR="001A4469" w:rsidRPr="0053450C" w:rsidRDefault="001A4469" w:rsidP="001D2F78">
            <w:pPr>
              <w:rPr>
                <w:rFonts w:ascii="Arial" w:hAnsi="Arial" w:cs="Arial"/>
              </w:rPr>
            </w:pPr>
          </w:p>
          <w:p w:rsidR="001A4469" w:rsidRPr="0053450C" w:rsidRDefault="001A4469" w:rsidP="001D2F78">
            <w:pPr>
              <w:rPr>
                <w:rFonts w:ascii="Arial" w:hAnsi="Arial" w:cs="Arial"/>
              </w:rPr>
            </w:pPr>
          </w:p>
        </w:tc>
        <w:tc>
          <w:tcPr>
            <w:tcW w:w="729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1D2F78">
            <w:pPr>
              <w:autoSpaceDE w:val="0"/>
              <w:autoSpaceDN w:val="0"/>
              <w:adjustRightInd w:val="0"/>
              <w:rPr>
                <w:rFonts w:ascii="Arial" w:hAnsi="Arial" w:cs="Arial"/>
              </w:rPr>
            </w:pPr>
            <w:r w:rsidRPr="0053450C">
              <w:rPr>
                <w:rFonts w:ascii="Arial" w:hAnsi="Arial" w:cs="Arial"/>
              </w:rPr>
              <w:t>Must demonstrate skills of:</w:t>
            </w:r>
          </w:p>
          <w:p w:rsidR="001A4469" w:rsidRPr="0053450C" w:rsidRDefault="001A4469" w:rsidP="001D2F78">
            <w:pPr>
              <w:pStyle w:val="ListBullet"/>
              <w:numPr>
                <w:ilvl w:val="0"/>
                <w:numId w:val="56"/>
              </w:numPr>
              <w:spacing w:before="0" w:after="0"/>
              <w:contextualSpacing w:val="0"/>
              <w:rPr>
                <w:rFonts w:ascii="Arial" w:hAnsi="Arial" w:cs="Arial"/>
                <w:szCs w:val="24"/>
              </w:rPr>
            </w:pPr>
            <w:r w:rsidRPr="0053450C">
              <w:rPr>
                <w:rFonts w:ascii="Arial" w:hAnsi="Arial" w:cs="Arial"/>
                <w:szCs w:val="24"/>
              </w:rPr>
              <w:t>efficient and effective operation of plant/equipment</w:t>
            </w:r>
          </w:p>
          <w:p w:rsidR="001A4469" w:rsidRPr="0053450C" w:rsidRDefault="001A4469" w:rsidP="001D2F78">
            <w:pPr>
              <w:pStyle w:val="ListBullet"/>
              <w:numPr>
                <w:ilvl w:val="0"/>
                <w:numId w:val="56"/>
              </w:numPr>
              <w:spacing w:before="0" w:after="0"/>
              <w:contextualSpacing w:val="0"/>
              <w:rPr>
                <w:rFonts w:ascii="Arial" w:hAnsi="Arial" w:cs="Arial"/>
                <w:szCs w:val="24"/>
              </w:rPr>
            </w:pPr>
            <w:r w:rsidRPr="0053450C">
              <w:rPr>
                <w:rFonts w:ascii="Arial" w:hAnsi="Arial" w:cs="Arial"/>
                <w:szCs w:val="24"/>
              </w:rPr>
              <w:t>hazard analysis</w:t>
            </w:r>
          </w:p>
          <w:p w:rsidR="001A4469" w:rsidRPr="0053450C" w:rsidRDefault="001A4469" w:rsidP="001D2F78">
            <w:pPr>
              <w:pStyle w:val="ListBullet"/>
              <w:numPr>
                <w:ilvl w:val="0"/>
                <w:numId w:val="56"/>
              </w:numPr>
              <w:spacing w:before="0" w:after="0"/>
              <w:contextualSpacing w:val="0"/>
              <w:rPr>
                <w:rFonts w:ascii="Arial" w:hAnsi="Arial" w:cs="Arial"/>
                <w:szCs w:val="24"/>
              </w:rPr>
            </w:pPr>
            <w:r w:rsidRPr="0053450C">
              <w:rPr>
                <w:rFonts w:ascii="Arial" w:hAnsi="Arial" w:cs="Arial"/>
                <w:szCs w:val="24"/>
              </w:rPr>
              <w:t>completing plant records</w:t>
            </w:r>
          </w:p>
          <w:p w:rsidR="001A4469" w:rsidRPr="0053450C" w:rsidRDefault="001A4469" w:rsidP="001D2F78">
            <w:pPr>
              <w:pStyle w:val="ListBullet"/>
              <w:numPr>
                <w:ilvl w:val="0"/>
                <w:numId w:val="56"/>
              </w:numPr>
              <w:spacing w:before="0" w:after="0"/>
              <w:contextualSpacing w:val="0"/>
              <w:rPr>
                <w:rFonts w:ascii="Arial" w:hAnsi="Arial" w:cs="Arial"/>
                <w:szCs w:val="24"/>
              </w:rPr>
            </w:pPr>
            <w:r w:rsidRPr="0053450C">
              <w:rPr>
                <w:rFonts w:ascii="Arial" w:hAnsi="Arial" w:cs="Arial"/>
                <w:szCs w:val="24"/>
              </w:rPr>
              <w:t>communication</w:t>
            </w:r>
          </w:p>
          <w:p w:rsidR="001A4469" w:rsidRPr="0053450C" w:rsidRDefault="001A4469" w:rsidP="001D2F78">
            <w:pPr>
              <w:pStyle w:val="ListBullet"/>
              <w:numPr>
                <w:ilvl w:val="0"/>
                <w:numId w:val="56"/>
              </w:numPr>
              <w:spacing w:before="0" w:after="0"/>
              <w:contextualSpacing w:val="0"/>
              <w:rPr>
                <w:rFonts w:ascii="Arial" w:hAnsi="Arial" w:cs="Arial"/>
                <w:szCs w:val="24"/>
              </w:rPr>
            </w:pPr>
            <w:r w:rsidRPr="0053450C">
              <w:rPr>
                <w:rFonts w:ascii="Arial" w:hAnsi="Arial" w:cs="Arial"/>
                <w:szCs w:val="24"/>
              </w:rPr>
              <w:t>problem solving.</w:t>
            </w:r>
          </w:p>
        </w:tc>
      </w:tr>
      <w:tr w:rsidR="001A4469" w:rsidRPr="0053450C" w:rsidTr="00C92D31">
        <w:trPr>
          <w:trHeight w:val="449"/>
        </w:trPr>
        <w:tc>
          <w:tcPr>
            <w:tcW w:w="234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1D2F78">
            <w:pPr>
              <w:rPr>
                <w:rFonts w:ascii="Arial" w:hAnsi="Arial" w:cs="Arial"/>
              </w:rPr>
            </w:pPr>
            <w:r w:rsidRPr="0053450C">
              <w:rPr>
                <w:rFonts w:ascii="Arial" w:hAnsi="Arial" w:cs="Arial"/>
              </w:rPr>
              <w:t>Resources Implication</w:t>
            </w:r>
          </w:p>
        </w:tc>
        <w:tc>
          <w:tcPr>
            <w:tcW w:w="729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1D2F78">
            <w:pPr>
              <w:autoSpaceDE w:val="0"/>
              <w:autoSpaceDN w:val="0"/>
              <w:adjustRightInd w:val="0"/>
              <w:jc w:val="both"/>
              <w:rPr>
                <w:rFonts w:ascii="Arial" w:hAnsi="Arial" w:cs="Arial"/>
              </w:rPr>
            </w:pPr>
            <w:r w:rsidRPr="0053450C">
              <w:rPr>
                <w:rFonts w:ascii="Arial" w:hAnsi="Arial" w:cs="Arial"/>
              </w:rPr>
              <w:t>Access is required to real or appropriately simulated situations, including work areas, materials and equipment, and to information on workplace practices and OHS practices.</w:t>
            </w:r>
          </w:p>
        </w:tc>
      </w:tr>
      <w:tr w:rsidR="001A4469" w:rsidRPr="0053450C" w:rsidTr="00C92D31">
        <w:trPr>
          <w:trHeight w:val="782"/>
        </w:trPr>
        <w:tc>
          <w:tcPr>
            <w:tcW w:w="234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1D2F78">
            <w:pPr>
              <w:rPr>
                <w:rFonts w:ascii="Arial" w:hAnsi="Arial" w:cs="Arial"/>
              </w:rPr>
            </w:pPr>
            <w:r w:rsidRPr="0053450C">
              <w:rPr>
                <w:rFonts w:ascii="Arial" w:hAnsi="Arial" w:cs="Arial"/>
              </w:rPr>
              <w:t>Assessment Methods</w:t>
            </w:r>
          </w:p>
        </w:tc>
        <w:tc>
          <w:tcPr>
            <w:tcW w:w="7290" w:type="dxa"/>
            <w:tcBorders>
              <w:top w:val="single" w:sz="4" w:space="0" w:color="auto"/>
              <w:left w:val="single" w:sz="4" w:space="0" w:color="auto"/>
              <w:bottom w:val="single" w:sz="4" w:space="0" w:color="auto"/>
              <w:right w:val="single" w:sz="4" w:space="0" w:color="auto"/>
            </w:tcBorders>
            <w:hideMark/>
          </w:tcPr>
          <w:p w:rsidR="001A4469" w:rsidRPr="0053450C" w:rsidRDefault="009A7046" w:rsidP="001D2F78">
            <w:pPr>
              <w:rPr>
                <w:rFonts w:ascii="Arial" w:hAnsi="Arial" w:cs="Arial"/>
              </w:rPr>
            </w:pPr>
            <w:r w:rsidRPr="0053450C">
              <w:rPr>
                <w:rFonts w:ascii="Arial" w:hAnsi="Arial" w:cs="Arial"/>
              </w:rPr>
              <w:t>Competence</w:t>
            </w:r>
            <w:r w:rsidR="001A4469" w:rsidRPr="0053450C">
              <w:rPr>
                <w:rFonts w:ascii="Arial" w:hAnsi="Arial" w:cs="Arial"/>
              </w:rPr>
              <w:t xml:space="preserve"> may be assessed through:</w:t>
            </w:r>
          </w:p>
          <w:p w:rsidR="001A4469" w:rsidRPr="0053450C" w:rsidRDefault="001A4469" w:rsidP="001D2F78">
            <w:pPr>
              <w:pStyle w:val="ListBullet"/>
              <w:numPr>
                <w:ilvl w:val="0"/>
                <w:numId w:val="56"/>
              </w:numPr>
              <w:spacing w:before="0" w:after="0"/>
              <w:contextualSpacing w:val="0"/>
              <w:rPr>
                <w:rFonts w:ascii="Arial" w:hAnsi="Arial" w:cs="Arial"/>
                <w:szCs w:val="24"/>
              </w:rPr>
            </w:pPr>
            <w:r w:rsidRPr="0053450C">
              <w:rPr>
                <w:rFonts w:ascii="Arial" w:hAnsi="Arial" w:cs="Arial"/>
                <w:szCs w:val="24"/>
              </w:rPr>
              <w:t>Interview / Written Test / Oral Questioning</w:t>
            </w:r>
          </w:p>
          <w:p w:rsidR="001A4469" w:rsidRPr="0053450C" w:rsidRDefault="001A4469" w:rsidP="001D2F78">
            <w:pPr>
              <w:pStyle w:val="ListBullet"/>
              <w:numPr>
                <w:ilvl w:val="0"/>
                <w:numId w:val="56"/>
              </w:numPr>
              <w:spacing w:before="0" w:after="0"/>
              <w:contextualSpacing w:val="0"/>
              <w:rPr>
                <w:rFonts w:ascii="Arial" w:hAnsi="Arial" w:cs="Arial"/>
                <w:szCs w:val="24"/>
              </w:rPr>
            </w:pPr>
            <w:r w:rsidRPr="0053450C">
              <w:rPr>
                <w:rFonts w:ascii="Arial" w:hAnsi="Arial" w:cs="Arial"/>
                <w:szCs w:val="24"/>
              </w:rPr>
              <w:t>Observation / Demonstration</w:t>
            </w:r>
          </w:p>
        </w:tc>
      </w:tr>
      <w:tr w:rsidR="001A4469" w:rsidRPr="0053450C" w:rsidTr="001D2F78">
        <w:trPr>
          <w:trHeight w:val="70"/>
        </w:trPr>
        <w:tc>
          <w:tcPr>
            <w:tcW w:w="234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1D2F78">
            <w:pPr>
              <w:rPr>
                <w:rFonts w:ascii="Arial" w:hAnsi="Arial" w:cs="Arial"/>
              </w:rPr>
            </w:pPr>
            <w:r w:rsidRPr="0053450C">
              <w:rPr>
                <w:rFonts w:ascii="Arial" w:hAnsi="Arial" w:cs="Arial"/>
              </w:rPr>
              <w:t>Context of Assessment</w:t>
            </w:r>
          </w:p>
        </w:tc>
        <w:tc>
          <w:tcPr>
            <w:tcW w:w="7290" w:type="dxa"/>
            <w:tcBorders>
              <w:top w:val="single" w:sz="4" w:space="0" w:color="auto"/>
              <w:left w:val="single" w:sz="4" w:space="0" w:color="auto"/>
              <w:bottom w:val="single" w:sz="4" w:space="0" w:color="auto"/>
              <w:right w:val="single" w:sz="4" w:space="0" w:color="auto"/>
            </w:tcBorders>
            <w:hideMark/>
          </w:tcPr>
          <w:p w:rsidR="001A4469" w:rsidRPr="0053450C" w:rsidRDefault="009A7046" w:rsidP="001D2F78">
            <w:pPr>
              <w:rPr>
                <w:rFonts w:ascii="Arial" w:hAnsi="Arial" w:cs="Arial"/>
              </w:rPr>
            </w:pPr>
            <w:r w:rsidRPr="0053450C">
              <w:rPr>
                <w:rFonts w:ascii="Arial" w:hAnsi="Arial" w:cs="Arial"/>
              </w:rPr>
              <w:t>Competence</w:t>
            </w:r>
            <w:r w:rsidR="001A4469" w:rsidRPr="0053450C">
              <w:rPr>
                <w:rFonts w:ascii="Arial" w:hAnsi="Arial" w:cs="Arial"/>
              </w:rPr>
              <w:t xml:space="preserve"> may be assessed in the work place or in a simulated work place setting</w:t>
            </w:r>
            <w:r w:rsidR="001D2F78">
              <w:rPr>
                <w:rFonts w:ascii="Arial" w:hAnsi="Arial" w:cs="Arial"/>
              </w:rPr>
              <w:t>.</w:t>
            </w:r>
          </w:p>
        </w:tc>
      </w:tr>
    </w:tbl>
    <w:p w:rsidR="00C92D31" w:rsidRPr="0053450C" w:rsidRDefault="00C92D31" w:rsidP="00A22F3A">
      <w:r w:rsidRPr="0053450C">
        <w:br w:type="page"/>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290"/>
      </w:tblGrid>
      <w:tr w:rsidR="001A4469" w:rsidRPr="0053450C" w:rsidTr="00B0015B">
        <w:trPr>
          <w:trHeight w:val="170"/>
        </w:trPr>
        <w:tc>
          <w:tcPr>
            <w:tcW w:w="9630" w:type="dxa"/>
            <w:gridSpan w:val="2"/>
            <w:shd w:val="clear" w:color="auto" w:fill="DDDDDD"/>
            <w:vAlign w:val="center"/>
          </w:tcPr>
          <w:p w:rsidR="001A4469" w:rsidRPr="0053450C" w:rsidRDefault="001A4469" w:rsidP="001D2F78">
            <w:pPr>
              <w:rPr>
                <w:rFonts w:ascii="Arial" w:hAnsi="Arial" w:cs="Arial"/>
                <w:b/>
              </w:rPr>
            </w:pPr>
            <w:r w:rsidRPr="0053450C">
              <w:rPr>
                <w:rFonts w:ascii="Arial" w:hAnsi="Arial" w:cs="Arial"/>
                <w:b/>
                <w:bCs/>
              </w:rPr>
              <w:lastRenderedPageBreak/>
              <w:br w:type="page"/>
            </w:r>
            <w:r w:rsidR="002222BA">
              <w:rPr>
                <w:rFonts w:ascii="Arial" w:hAnsi="Arial" w:cs="Arial"/>
                <w:b/>
                <w:bCs/>
              </w:rPr>
              <w:t>Occupational Standard: Paint Processing Level II</w:t>
            </w:r>
          </w:p>
        </w:tc>
      </w:tr>
      <w:tr w:rsidR="001A4469" w:rsidRPr="0053450C" w:rsidTr="001D2F78">
        <w:trPr>
          <w:trHeight w:val="152"/>
        </w:trPr>
        <w:tc>
          <w:tcPr>
            <w:tcW w:w="2340" w:type="dxa"/>
            <w:shd w:val="clear" w:color="auto" w:fill="DDDDDD"/>
            <w:vAlign w:val="center"/>
          </w:tcPr>
          <w:p w:rsidR="001A4469" w:rsidRPr="0053450C" w:rsidRDefault="001A4469" w:rsidP="001D2F78">
            <w:pPr>
              <w:rPr>
                <w:rFonts w:ascii="Arial" w:hAnsi="Arial" w:cs="Arial"/>
                <w:b/>
              </w:rPr>
            </w:pPr>
            <w:r w:rsidRPr="0053450C">
              <w:rPr>
                <w:rFonts w:ascii="Arial" w:hAnsi="Arial" w:cs="Arial"/>
                <w:b/>
                <w:bCs/>
              </w:rPr>
              <w:t xml:space="preserve">Unit Title </w:t>
            </w:r>
          </w:p>
        </w:tc>
        <w:tc>
          <w:tcPr>
            <w:tcW w:w="7290" w:type="dxa"/>
            <w:shd w:val="clear" w:color="auto" w:fill="DDDDDD"/>
            <w:vAlign w:val="center"/>
          </w:tcPr>
          <w:p w:rsidR="001A4469" w:rsidRPr="0053450C" w:rsidRDefault="001A4469" w:rsidP="001D2F78">
            <w:pPr>
              <w:ind w:left="180" w:hanging="180"/>
              <w:rPr>
                <w:rFonts w:ascii="Arial" w:hAnsi="Arial" w:cs="Arial"/>
                <w:b/>
                <w:color w:val="FF0000"/>
              </w:rPr>
            </w:pPr>
            <w:r w:rsidRPr="0053450C">
              <w:rPr>
                <w:rFonts w:ascii="Arial" w:hAnsi="Arial" w:cs="Arial"/>
                <w:b/>
              </w:rPr>
              <w:t>Operate Chemical Separation Equipment</w:t>
            </w:r>
          </w:p>
        </w:tc>
      </w:tr>
      <w:tr w:rsidR="001A4469" w:rsidRPr="0053450C" w:rsidTr="001D2F78">
        <w:trPr>
          <w:trHeight w:val="70"/>
        </w:trPr>
        <w:tc>
          <w:tcPr>
            <w:tcW w:w="2340" w:type="dxa"/>
            <w:shd w:val="clear" w:color="auto" w:fill="DDDDDD"/>
            <w:vAlign w:val="center"/>
          </w:tcPr>
          <w:p w:rsidR="001A4469" w:rsidRPr="0053450C" w:rsidRDefault="001A4469" w:rsidP="001D2F78">
            <w:pPr>
              <w:rPr>
                <w:rFonts w:ascii="Arial" w:hAnsi="Arial" w:cs="Arial"/>
                <w:b/>
              </w:rPr>
            </w:pPr>
            <w:r w:rsidRPr="0053450C">
              <w:rPr>
                <w:rFonts w:ascii="Arial" w:hAnsi="Arial" w:cs="Arial"/>
                <w:b/>
                <w:bCs/>
              </w:rPr>
              <w:t>Unit Code</w:t>
            </w:r>
          </w:p>
        </w:tc>
        <w:bookmarkStart w:id="49" w:name="IND_PPR2_07_"/>
        <w:tc>
          <w:tcPr>
            <w:tcW w:w="7290" w:type="dxa"/>
            <w:shd w:val="clear" w:color="auto" w:fill="DDDDDD"/>
            <w:vAlign w:val="center"/>
          </w:tcPr>
          <w:p w:rsidR="001A4469" w:rsidRPr="0012597B" w:rsidRDefault="00C173F0" w:rsidP="001D2F78">
            <w:pPr>
              <w:rPr>
                <w:sz w:val="20"/>
              </w:rPr>
            </w:pPr>
            <w:r>
              <w:rPr>
                <w:rFonts w:ascii="Arial" w:hAnsi="Arial" w:cs="Arial"/>
                <w:b/>
                <w:bCs/>
                <w:color w:val="0000CC"/>
              </w:rPr>
              <w:fldChar w:fldCharType="begin"/>
            </w:r>
            <w:r w:rsidR="0012597B">
              <w:rPr>
                <w:rFonts w:ascii="Arial" w:hAnsi="Arial" w:cs="Arial"/>
                <w:b/>
                <w:bCs/>
                <w:color w:val="0000CC"/>
              </w:rPr>
              <w:instrText xml:space="preserve"> HYPERLINK  \l "IND_PPR2_07_0415" </w:instrText>
            </w:r>
            <w:r>
              <w:rPr>
                <w:rFonts w:ascii="Arial" w:hAnsi="Arial" w:cs="Arial"/>
                <w:b/>
                <w:bCs/>
                <w:color w:val="0000CC"/>
              </w:rPr>
              <w:fldChar w:fldCharType="separate"/>
            </w:r>
            <w:r w:rsidR="0012597B" w:rsidRPr="0012597B">
              <w:rPr>
                <w:rStyle w:val="Hyperlink"/>
                <w:rFonts w:ascii="Arial" w:hAnsi="Arial" w:cs="Arial"/>
                <w:b/>
                <w:bCs/>
              </w:rPr>
              <w:t>IND PPR2 07 0415</w:t>
            </w:r>
            <w:bookmarkEnd w:id="49"/>
            <w:r>
              <w:rPr>
                <w:rFonts w:ascii="Arial" w:hAnsi="Arial" w:cs="Arial"/>
                <w:b/>
                <w:bCs/>
                <w:color w:val="0000CC"/>
              </w:rPr>
              <w:fldChar w:fldCharType="end"/>
            </w:r>
          </w:p>
        </w:tc>
      </w:tr>
      <w:tr w:rsidR="001A4469" w:rsidRPr="0053450C" w:rsidTr="00C92D31">
        <w:trPr>
          <w:trHeight w:val="881"/>
        </w:trPr>
        <w:tc>
          <w:tcPr>
            <w:tcW w:w="2340" w:type="dxa"/>
          </w:tcPr>
          <w:p w:rsidR="001A4469" w:rsidRPr="0053450C" w:rsidRDefault="001A4469" w:rsidP="001D2F78">
            <w:pPr>
              <w:rPr>
                <w:rFonts w:ascii="Arial" w:hAnsi="Arial" w:cs="Arial"/>
              </w:rPr>
            </w:pPr>
            <w:r w:rsidRPr="0053450C">
              <w:rPr>
                <w:rFonts w:ascii="Arial" w:hAnsi="Arial" w:cs="Arial"/>
                <w:b/>
                <w:bCs/>
              </w:rPr>
              <w:t>Unit Descriptor</w:t>
            </w:r>
          </w:p>
        </w:tc>
        <w:tc>
          <w:tcPr>
            <w:tcW w:w="7290" w:type="dxa"/>
          </w:tcPr>
          <w:p w:rsidR="001A4469" w:rsidRPr="0053450C" w:rsidRDefault="001A4469" w:rsidP="001D2F78">
            <w:pPr>
              <w:pStyle w:val="BodyText"/>
              <w:spacing w:after="0"/>
              <w:jc w:val="both"/>
              <w:rPr>
                <w:rFonts w:ascii="Arial" w:hAnsi="Arial" w:cs="Arial"/>
              </w:rPr>
            </w:pPr>
            <w:r w:rsidRPr="0053450C">
              <w:rPr>
                <w:rFonts w:ascii="Arial" w:hAnsi="Arial" w:cs="Arial"/>
              </w:rPr>
              <w:t xml:space="preserve">This </w:t>
            </w:r>
            <w:r w:rsidR="009A7046" w:rsidRPr="0053450C">
              <w:rPr>
                <w:rFonts w:ascii="Arial" w:hAnsi="Arial" w:cs="Arial"/>
              </w:rPr>
              <w:t>competence</w:t>
            </w:r>
            <w:r w:rsidRPr="0053450C">
              <w:rPr>
                <w:rFonts w:ascii="Arial" w:hAnsi="Arial" w:cs="Arial"/>
              </w:rPr>
              <w:t xml:space="preserve"> covers the operation of chemical separation equipment where the feed is essentially in a single phase.  It covers the range of separation equipment which rely on a phase change or chemical process to enact the separation, including crystallisers, ion-exchange filters, absorbers and the like. It also includes solving problems with separation processes and the equipment.  In this </w:t>
            </w:r>
            <w:r w:rsidR="009A7046" w:rsidRPr="0053450C">
              <w:rPr>
                <w:rFonts w:ascii="Arial" w:hAnsi="Arial" w:cs="Arial"/>
              </w:rPr>
              <w:t>competence</w:t>
            </w:r>
            <w:r w:rsidRPr="0053450C">
              <w:rPr>
                <w:rFonts w:ascii="Arial" w:hAnsi="Arial" w:cs="Arial"/>
              </w:rPr>
              <w:t>, an operator would typically start up and shut down separation operations in accordance with procedures, and make adjustments to flow rate and pressure, depending on the type of separation equipment.</w:t>
            </w:r>
          </w:p>
        </w:tc>
      </w:tr>
    </w:tbl>
    <w:p w:rsidR="001A4469" w:rsidRPr="0053450C" w:rsidRDefault="001A4469" w:rsidP="000B52FE">
      <w:pPr>
        <w:spacing w:line="276" w:lineRule="auto"/>
        <w:rPr>
          <w:rFonts w:ascii="Arial" w:hAnsi="Arial" w:cs="Arial"/>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290"/>
      </w:tblGrid>
      <w:tr w:rsidR="001A4469" w:rsidRPr="0053450C" w:rsidTr="00B0015B">
        <w:trPr>
          <w:trHeight w:val="287"/>
        </w:trPr>
        <w:tc>
          <w:tcPr>
            <w:tcW w:w="2340" w:type="dxa"/>
            <w:shd w:val="clear" w:color="auto" w:fill="D9D9D9"/>
            <w:vAlign w:val="center"/>
          </w:tcPr>
          <w:p w:rsidR="001A4469" w:rsidRPr="0053450C" w:rsidRDefault="001A4469" w:rsidP="000B52FE">
            <w:pPr>
              <w:spacing w:line="276" w:lineRule="auto"/>
              <w:rPr>
                <w:rFonts w:ascii="Arial" w:hAnsi="Arial" w:cs="Arial"/>
              </w:rPr>
            </w:pPr>
            <w:r w:rsidRPr="0053450C">
              <w:rPr>
                <w:rFonts w:ascii="Arial" w:hAnsi="Arial" w:cs="Arial"/>
                <w:b/>
                <w:bCs/>
              </w:rPr>
              <w:t>Elements</w:t>
            </w:r>
          </w:p>
        </w:tc>
        <w:tc>
          <w:tcPr>
            <w:tcW w:w="7290" w:type="dxa"/>
            <w:shd w:val="clear" w:color="auto" w:fill="D9D9D9"/>
            <w:vAlign w:val="center"/>
          </w:tcPr>
          <w:p w:rsidR="001A4469" w:rsidRPr="0053450C" w:rsidRDefault="001A4469" w:rsidP="000B52FE">
            <w:pPr>
              <w:autoSpaceDE w:val="0"/>
              <w:autoSpaceDN w:val="0"/>
              <w:adjustRightInd w:val="0"/>
              <w:spacing w:line="276" w:lineRule="auto"/>
              <w:rPr>
                <w:rFonts w:ascii="Arial" w:hAnsi="Arial" w:cs="Arial"/>
                <w:b/>
                <w:bCs/>
              </w:rPr>
            </w:pPr>
            <w:r w:rsidRPr="0053450C">
              <w:rPr>
                <w:rFonts w:ascii="Arial" w:hAnsi="Arial" w:cs="Arial"/>
                <w:b/>
                <w:bCs/>
              </w:rPr>
              <w:t>Performance Criteria</w:t>
            </w:r>
          </w:p>
        </w:tc>
      </w:tr>
      <w:tr w:rsidR="001A4469" w:rsidRPr="0053450C" w:rsidTr="00C92D31">
        <w:tblPrEx>
          <w:tblLook w:val="0000"/>
        </w:tblPrEx>
        <w:trPr>
          <w:trHeight w:val="1088"/>
        </w:trPr>
        <w:tc>
          <w:tcPr>
            <w:tcW w:w="2340" w:type="dxa"/>
            <w:tcBorders>
              <w:top w:val="single" w:sz="4" w:space="0" w:color="auto"/>
              <w:left w:val="single" w:sz="4" w:space="0" w:color="auto"/>
              <w:bottom w:val="single" w:sz="4" w:space="0" w:color="auto"/>
              <w:right w:val="single" w:sz="4" w:space="0" w:color="auto"/>
            </w:tcBorders>
          </w:tcPr>
          <w:p w:rsidR="001A4469" w:rsidRPr="0053450C" w:rsidRDefault="001A4469" w:rsidP="000B52FE">
            <w:pPr>
              <w:spacing w:line="276" w:lineRule="auto"/>
              <w:ind w:left="342" w:hanging="342"/>
              <w:rPr>
                <w:rFonts w:ascii="Arial" w:hAnsi="Arial" w:cs="Arial"/>
              </w:rPr>
            </w:pPr>
            <w:r w:rsidRPr="0053450C">
              <w:rPr>
                <w:rFonts w:ascii="Arial" w:hAnsi="Arial" w:cs="Arial"/>
              </w:rPr>
              <w:t>1.</w:t>
            </w:r>
            <w:r w:rsidRPr="0053450C">
              <w:rPr>
                <w:rFonts w:ascii="Arial" w:hAnsi="Arial" w:cs="Arial"/>
              </w:rPr>
              <w:tab/>
              <w:t>Check work requirement and Prepare for work</w:t>
            </w:r>
          </w:p>
        </w:tc>
        <w:tc>
          <w:tcPr>
            <w:tcW w:w="7290" w:type="dxa"/>
            <w:tcBorders>
              <w:top w:val="single" w:sz="4" w:space="0" w:color="auto"/>
              <w:left w:val="single" w:sz="4" w:space="0" w:color="auto"/>
              <w:bottom w:val="single" w:sz="4" w:space="0" w:color="auto"/>
              <w:right w:val="single" w:sz="4" w:space="0" w:color="auto"/>
            </w:tcBorders>
          </w:tcPr>
          <w:p w:rsidR="001A4469" w:rsidRPr="0053450C" w:rsidRDefault="001A4469" w:rsidP="001D2F78">
            <w:pPr>
              <w:pStyle w:val="BodyText"/>
              <w:numPr>
                <w:ilvl w:val="0"/>
                <w:numId w:val="28"/>
              </w:numPr>
              <w:spacing w:before="120" w:after="0"/>
              <w:ind w:left="432" w:hanging="432"/>
              <w:rPr>
                <w:rFonts w:ascii="Arial" w:hAnsi="Arial" w:cs="Arial"/>
              </w:rPr>
            </w:pPr>
            <w:r w:rsidRPr="0053450C">
              <w:rPr>
                <w:rFonts w:ascii="Arial" w:hAnsi="Arial" w:cs="Arial"/>
              </w:rPr>
              <w:t>Work requirements are identified as per work plan or request.</w:t>
            </w:r>
          </w:p>
          <w:p w:rsidR="001A4469" w:rsidRPr="0053450C" w:rsidRDefault="001A4469" w:rsidP="001D2F78">
            <w:pPr>
              <w:pStyle w:val="BodyText"/>
              <w:numPr>
                <w:ilvl w:val="0"/>
                <w:numId w:val="28"/>
              </w:numPr>
              <w:spacing w:before="120" w:after="0"/>
              <w:ind w:left="432" w:hanging="432"/>
              <w:rPr>
                <w:rFonts w:ascii="Arial" w:hAnsi="Arial" w:cs="Arial"/>
              </w:rPr>
            </w:pPr>
            <w:r w:rsidRPr="0053450C">
              <w:rPr>
                <w:rFonts w:ascii="Arial" w:hAnsi="Arial" w:cs="Arial"/>
              </w:rPr>
              <w:t xml:space="preserve">Hazards associated with the job are identified and </w:t>
            </w:r>
            <w:r w:rsidRPr="0053450C">
              <w:rPr>
                <w:rFonts w:ascii="Arial" w:hAnsi="Arial" w:cs="Arial"/>
                <w:b/>
                <w:i/>
              </w:rPr>
              <w:t>appropriate action</w:t>
            </w:r>
            <w:r w:rsidR="0090764D">
              <w:rPr>
                <w:rFonts w:ascii="Arial" w:hAnsi="Arial" w:cs="Arial"/>
                <w:b/>
                <w:i/>
              </w:rPr>
              <w:t xml:space="preserve"> </w:t>
            </w:r>
            <w:r w:rsidR="0090764D" w:rsidRPr="0090764D">
              <w:rPr>
                <w:rFonts w:ascii="Arial" w:hAnsi="Arial" w:cs="Arial"/>
              </w:rPr>
              <w:t>is</w:t>
            </w:r>
            <w:r w:rsidRPr="0053450C">
              <w:rPr>
                <w:rFonts w:ascii="Arial" w:hAnsi="Arial" w:cs="Arial"/>
                <w:b/>
                <w:i/>
              </w:rPr>
              <w:t xml:space="preserve"> </w:t>
            </w:r>
            <w:r w:rsidRPr="0053450C">
              <w:rPr>
                <w:rFonts w:ascii="Arial" w:hAnsi="Arial" w:cs="Arial"/>
              </w:rPr>
              <w:t>taken.</w:t>
            </w:r>
          </w:p>
          <w:p w:rsidR="001A4469" w:rsidRPr="0053450C" w:rsidRDefault="001A4469" w:rsidP="001D2F78">
            <w:pPr>
              <w:pStyle w:val="BodyText"/>
              <w:numPr>
                <w:ilvl w:val="0"/>
                <w:numId w:val="28"/>
              </w:numPr>
              <w:spacing w:before="120" w:after="0"/>
              <w:ind w:left="432" w:hanging="432"/>
              <w:rPr>
                <w:rFonts w:ascii="Arial" w:hAnsi="Arial" w:cs="Arial"/>
              </w:rPr>
            </w:pPr>
            <w:r w:rsidRPr="0053450C">
              <w:rPr>
                <w:rFonts w:ascii="Arial" w:hAnsi="Arial" w:cs="Arial"/>
              </w:rPr>
              <w:t>Questions are asked to appropriate person to confirm unusual practice.</w:t>
            </w:r>
          </w:p>
          <w:p w:rsidR="001A4469" w:rsidRPr="0053450C" w:rsidRDefault="001A4469" w:rsidP="001D2F78">
            <w:pPr>
              <w:pStyle w:val="BodyText"/>
              <w:numPr>
                <w:ilvl w:val="0"/>
                <w:numId w:val="28"/>
              </w:numPr>
              <w:spacing w:before="120" w:after="0"/>
              <w:ind w:left="432" w:hanging="432"/>
              <w:rPr>
                <w:rFonts w:ascii="Arial" w:hAnsi="Arial" w:cs="Arial"/>
              </w:rPr>
            </w:pPr>
            <w:r w:rsidRPr="0053450C">
              <w:rPr>
                <w:rFonts w:ascii="Arial" w:hAnsi="Arial" w:cs="Arial"/>
              </w:rPr>
              <w:t xml:space="preserve">Materials and </w:t>
            </w:r>
            <w:r w:rsidRPr="0053450C">
              <w:rPr>
                <w:rFonts w:ascii="Arial" w:hAnsi="Arial" w:cs="Arial"/>
                <w:b/>
                <w:i/>
              </w:rPr>
              <w:t>equipment</w:t>
            </w:r>
            <w:r w:rsidRPr="0053450C">
              <w:rPr>
                <w:rFonts w:ascii="Arial" w:hAnsi="Arial" w:cs="Arial"/>
              </w:rPr>
              <w:t xml:space="preserve"> are checked to meet requirements for job(s). </w:t>
            </w:r>
          </w:p>
          <w:p w:rsidR="001A4469" w:rsidRPr="0053450C" w:rsidRDefault="001A4469" w:rsidP="001D2F78">
            <w:pPr>
              <w:pStyle w:val="BodyText"/>
              <w:numPr>
                <w:ilvl w:val="0"/>
                <w:numId w:val="28"/>
              </w:numPr>
              <w:spacing w:before="120" w:after="0"/>
              <w:ind w:left="432" w:hanging="432"/>
              <w:rPr>
                <w:rFonts w:ascii="Arial" w:hAnsi="Arial" w:cs="Arial"/>
              </w:rPr>
            </w:pPr>
            <w:r w:rsidRPr="0053450C">
              <w:rPr>
                <w:rFonts w:ascii="Arial" w:hAnsi="Arial" w:cs="Arial"/>
              </w:rPr>
              <w:t xml:space="preserve">Requirements which may not be </w:t>
            </w:r>
            <w:r w:rsidR="00372424" w:rsidRPr="0053450C">
              <w:rPr>
                <w:rFonts w:ascii="Arial" w:hAnsi="Arial" w:cs="Arial"/>
              </w:rPr>
              <w:t xml:space="preserve">are recognised </w:t>
            </w:r>
            <w:r w:rsidRPr="0053450C">
              <w:rPr>
                <w:rFonts w:ascii="Arial" w:hAnsi="Arial" w:cs="Arial"/>
              </w:rPr>
              <w:t>in accordance with usual practice.</w:t>
            </w:r>
          </w:p>
          <w:p w:rsidR="001A4469" w:rsidRPr="0053450C" w:rsidRDefault="001A4469" w:rsidP="001D2F78">
            <w:pPr>
              <w:pStyle w:val="BodyText"/>
              <w:numPr>
                <w:ilvl w:val="0"/>
                <w:numId w:val="28"/>
              </w:numPr>
              <w:spacing w:before="120" w:after="0"/>
              <w:ind w:left="432" w:hanging="432"/>
              <w:rPr>
                <w:rFonts w:ascii="Arial" w:hAnsi="Arial" w:cs="Arial"/>
                <w:color w:val="FF0000"/>
              </w:rPr>
            </w:pPr>
            <w:r w:rsidRPr="0053450C">
              <w:rPr>
                <w:rFonts w:ascii="Arial" w:hAnsi="Arial" w:cs="Arial"/>
              </w:rPr>
              <w:t>Housekeeping is ensured to requirements</w:t>
            </w:r>
            <w:r w:rsidRPr="0053450C">
              <w:rPr>
                <w:rFonts w:ascii="Arial" w:hAnsi="Arial" w:cs="Arial"/>
                <w:color w:val="FF0000"/>
              </w:rPr>
              <w:t>.</w:t>
            </w:r>
          </w:p>
          <w:p w:rsidR="001A4469" w:rsidRPr="0053450C" w:rsidRDefault="001A4469" w:rsidP="001D2F78">
            <w:pPr>
              <w:pStyle w:val="BodyText"/>
              <w:numPr>
                <w:ilvl w:val="0"/>
                <w:numId w:val="28"/>
              </w:numPr>
              <w:spacing w:before="120" w:after="0"/>
              <w:ind w:left="432" w:hanging="432"/>
              <w:rPr>
                <w:rFonts w:ascii="Arial" w:hAnsi="Arial" w:cs="Arial"/>
              </w:rPr>
            </w:pPr>
            <w:r w:rsidRPr="0053450C">
              <w:rPr>
                <w:rFonts w:ascii="Arial" w:hAnsi="Arial" w:cs="Arial"/>
              </w:rPr>
              <w:t xml:space="preserve">Other pre-operational checks are performed in accordance with </w:t>
            </w:r>
            <w:r w:rsidRPr="0053450C">
              <w:rPr>
                <w:rFonts w:ascii="Arial" w:hAnsi="Arial" w:cs="Arial"/>
                <w:b/>
                <w:i/>
              </w:rPr>
              <w:t>procedures</w:t>
            </w:r>
            <w:r w:rsidRPr="00372424">
              <w:rPr>
                <w:rFonts w:ascii="Arial" w:hAnsi="Arial" w:cs="Arial"/>
              </w:rPr>
              <w:t xml:space="preserve">. </w:t>
            </w:r>
          </w:p>
        </w:tc>
      </w:tr>
      <w:tr w:rsidR="001A4469" w:rsidRPr="0053450C" w:rsidTr="00C92D31">
        <w:tblPrEx>
          <w:tblLook w:val="0000"/>
        </w:tblPrEx>
        <w:trPr>
          <w:trHeight w:val="359"/>
        </w:trPr>
        <w:tc>
          <w:tcPr>
            <w:tcW w:w="2340" w:type="dxa"/>
            <w:tcBorders>
              <w:top w:val="single" w:sz="4" w:space="0" w:color="auto"/>
              <w:left w:val="single" w:sz="4" w:space="0" w:color="auto"/>
              <w:bottom w:val="single" w:sz="4" w:space="0" w:color="auto"/>
              <w:right w:val="single" w:sz="4" w:space="0" w:color="auto"/>
            </w:tcBorders>
          </w:tcPr>
          <w:p w:rsidR="001A4469" w:rsidRPr="0053450C" w:rsidRDefault="001A4469" w:rsidP="000B52FE">
            <w:pPr>
              <w:spacing w:line="276" w:lineRule="auto"/>
              <w:ind w:left="342" w:hanging="342"/>
              <w:rPr>
                <w:rFonts w:ascii="Arial" w:hAnsi="Arial" w:cs="Arial"/>
              </w:rPr>
            </w:pPr>
            <w:r w:rsidRPr="0053450C">
              <w:rPr>
                <w:rFonts w:ascii="Arial" w:hAnsi="Arial" w:cs="Arial"/>
              </w:rPr>
              <w:t>2.  Operate chemical separation equipment</w:t>
            </w:r>
          </w:p>
        </w:tc>
        <w:tc>
          <w:tcPr>
            <w:tcW w:w="7290" w:type="dxa"/>
            <w:tcBorders>
              <w:top w:val="single" w:sz="4" w:space="0" w:color="auto"/>
              <w:left w:val="single" w:sz="4" w:space="0" w:color="auto"/>
              <w:bottom w:val="single" w:sz="4" w:space="0" w:color="auto"/>
              <w:right w:val="single" w:sz="4" w:space="0" w:color="auto"/>
            </w:tcBorders>
          </w:tcPr>
          <w:p w:rsidR="001A4469" w:rsidRPr="0053450C" w:rsidRDefault="001A4469" w:rsidP="001D2F78">
            <w:pPr>
              <w:pStyle w:val="BodyText"/>
              <w:numPr>
                <w:ilvl w:val="0"/>
                <w:numId w:val="27"/>
              </w:numPr>
              <w:spacing w:before="120" w:after="0"/>
              <w:ind w:left="432" w:hanging="432"/>
              <w:rPr>
                <w:rFonts w:ascii="Arial" w:hAnsi="Arial" w:cs="Arial"/>
              </w:rPr>
            </w:pPr>
            <w:r w:rsidRPr="0053450C">
              <w:rPr>
                <w:rFonts w:ascii="Arial" w:hAnsi="Arial" w:cs="Arial"/>
              </w:rPr>
              <w:t xml:space="preserve">The type of chemical separation </w:t>
            </w:r>
            <w:r w:rsidRPr="0053450C">
              <w:rPr>
                <w:rFonts w:ascii="Arial" w:hAnsi="Arial" w:cs="Arial"/>
                <w:bCs/>
                <w:iCs/>
              </w:rPr>
              <w:t>equipment</w:t>
            </w:r>
            <w:r w:rsidRPr="0053450C">
              <w:rPr>
                <w:rFonts w:ascii="Arial" w:hAnsi="Arial" w:cs="Arial"/>
              </w:rPr>
              <w:t xml:space="preserve"> is identified in accordance with test method requirements.</w:t>
            </w:r>
          </w:p>
          <w:p w:rsidR="001A4469" w:rsidRPr="0053450C" w:rsidRDefault="001A4469" w:rsidP="001D2F78">
            <w:pPr>
              <w:pStyle w:val="BodyText"/>
              <w:numPr>
                <w:ilvl w:val="0"/>
                <w:numId w:val="27"/>
              </w:numPr>
              <w:spacing w:before="120" w:after="0"/>
              <w:ind w:left="432" w:hanging="432"/>
              <w:rPr>
                <w:rFonts w:ascii="Arial" w:hAnsi="Arial" w:cs="Arial"/>
              </w:rPr>
            </w:pPr>
            <w:r w:rsidRPr="0053450C">
              <w:rPr>
                <w:rFonts w:ascii="Arial" w:hAnsi="Arial" w:cs="Arial"/>
              </w:rPr>
              <w:t>Chemical separation equipment are</w:t>
            </w:r>
            <w:r w:rsidRPr="0053450C">
              <w:rPr>
                <w:rFonts w:ascii="Arial" w:hAnsi="Arial" w:cs="Arial"/>
                <w:b/>
                <w:bCs/>
                <w:i/>
                <w:iCs/>
              </w:rPr>
              <w:t xml:space="preserve"> started up and shut down </w:t>
            </w:r>
            <w:r w:rsidRPr="0053450C">
              <w:rPr>
                <w:rFonts w:ascii="Arial" w:hAnsi="Arial" w:cs="Arial"/>
              </w:rPr>
              <w:t xml:space="preserve">according to type and duty in accordance with test method requirements. </w:t>
            </w:r>
          </w:p>
          <w:p w:rsidR="001A4469" w:rsidRPr="0053450C" w:rsidRDefault="001A4469" w:rsidP="001D2F78">
            <w:pPr>
              <w:pStyle w:val="BodyText"/>
              <w:numPr>
                <w:ilvl w:val="0"/>
                <w:numId w:val="27"/>
              </w:numPr>
              <w:spacing w:before="120" w:after="0"/>
              <w:ind w:left="432" w:hanging="432"/>
              <w:rPr>
                <w:rFonts w:ascii="Arial" w:hAnsi="Arial" w:cs="Arial"/>
              </w:rPr>
            </w:pPr>
            <w:r w:rsidRPr="0053450C">
              <w:rPr>
                <w:rFonts w:ascii="Arial" w:hAnsi="Arial" w:cs="Arial"/>
              </w:rPr>
              <w:t xml:space="preserve">Plant is monitored frequently and critically throughout shift using measured/indicated data and senses (sight, hearing, </w:t>
            </w:r>
            <w:r w:rsidR="001D2F78" w:rsidRPr="0053450C">
              <w:rPr>
                <w:rFonts w:ascii="Arial" w:hAnsi="Arial" w:cs="Arial"/>
              </w:rPr>
              <w:t>etc.</w:t>
            </w:r>
            <w:r w:rsidRPr="0053450C">
              <w:rPr>
                <w:rFonts w:ascii="Arial" w:hAnsi="Arial" w:cs="Arial"/>
              </w:rPr>
              <w:t>) as appropriate.</w:t>
            </w:r>
          </w:p>
          <w:p w:rsidR="001A4469" w:rsidRPr="0053450C" w:rsidRDefault="001A4469" w:rsidP="001D2F78">
            <w:pPr>
              <w:pStyle w:val="BodyText"/>
              <w:numPr>
                <w:ilvl w:val="0"/>
                <w:numId w:val="27"/>
              </w:numPr>
              <w:spacing w:before="120" w:after="0"/>
              <w:ind w:left="432" w:hanging="432"/>
              <w:rPr>
                <w:rFonts w:ascii="Arial" w:hAnsi="Arial" w:cs="Arial"/>
              </w:rPr>
            </w:pPr>
            <w:r w:rsidRPr="0053450C">
              <w:rPr>
                <w:rFonts w:ascii="Arial" w:hAnsi="Arial" w:cs="Arial"/>
              </w:rPr>
              <w:t>Flow and pressure are adjusted as appropriate to type of separation equipment in accordance with test method requirements.</w:t>
            </w:r>
          </w:p>
          <w:p w:rsidR="001A4469" w:rsidRPr="0053450C" w:rsidRDefault="001A4469" w:rsidP="001D2F78">
            <w:pPr>
              <w:pStyle w:val="BodyText"/>
              <w:numPr>
                <w:ilvl w:val="0"/>
                <w:numId w:val="27"/>
              </w:numPr>
              <w:spacing w:before="120" w:after="0"/>
              <w:ind w:left="432" w:hanging="432"/>
              <w:rPr>
                <w:rFonts w:ascii="Arial" w:hAnsi="Arial" w:cs="Arial"/>
              </w:rPr>
            </w:pPr>
            <w:r w:rsidRPr="0053450C">
              <w:rPr>
                <w:rFonts w:ascii="Arial" w:hAnsi="Arial" w:cs="Arial"/>
              </w:rPr>
              <w:t xml:space="preserve">Routine checks, logs and paperwork are completed by taking action on unexpected readings and trends using </w:t>
            </w:r>
            <w:r w:rsidR="00BD1A67">
              <w:rPr>
                <w:rFonts w:ascii="Arial" w:hAnsi="Arial" w:cs="Arial"/>
              </w:rPr>
              <w:t>Standard Operating Procedures (SOPs)</w:t>
            </w:r>
            <w:r w:rsidRPr="0053450C">
              <w:rPr>
                <w:rFonts w:ascii="Arial" w:hAnsi="Arial" w:cs="Arial"/>
              </w:rPr>
              <w:t>.</w:t>
            </w:r>
          </w:p>
        </w:tc>
      </w:tr>
      <w:tr w:rsidR="001A4469" w:rsidRPr="0053450C" w:rsidTr="00C92D31">
        <w:tblPrEx>
          <w:tblLook w:val="0000"/>
        </w:tblPrEx>
        <w:trPr>
          <w:trHeight w:val="1088"/>
        </w:trPr>
        <w:tc>
          <w:tcPr>
            <w:tcW w:w="2340" w:type="dxa"/>
            <w:tcBorders>
              <w:top w:val="single" w:sz="4" w:space="0" w:color="auto"/>
              <w:left w:val="single" w:sz="4" w:space="0" w:color="auto"/>
              <w:bottom w:val="single" w:sz="4" w:space="0" w:color="auto"/>
              <w:right w:val="single" w:sz="4" w:space="0" w:color="auto"/>
            </w:tcBorders>
          </w:tcPr>
          <w:p w:rsidR="001A4469" w:rsidRPr="0053450C" w:rsidRDefault="001A4469" w:rsidP="000B52FE">
            <w:pPr>
              <w:spacing w:line="276" w:lineRule="auto"/>
              <w:ind w:left="252" w:hanging="252"/>
              <w:rPr>
                <w:rFonts w:ascii="Arial" w:hAnsi="Arial" w:cs="Arial"/>
              </w:rPr>
            </w:pPr>
            <w:r w:rsidRPr="0053450C">
              <w:rPr>
                <w:rFonts w:ascii="Arial" w:hAnsi="Arial" w:cs="Arial"/>
              </w:rPr>
              <w:lastRenderedPageBreak/>
              <w:t>3. Isolate and de-isolate plant</w:t>
            </w:r>
          </w:p>
        </w:tc>
        <w:tc>
          <w:tcPr>
            <w:tcW w:w="7290" w:type="dxa"/>
            <w:tcBorders>
              <w:top w:val="single" w:sz="4" w:space="0" w:color="auto"/>
              <w:left w:val="single" w:sz="4" w:space="0" w:color="auto"/>
              <w:bottom w:val="single" w:sz="4" w:space="0" w:color="auto"/>
              <w:right w:val="single" w:sz="4" w:space="0" w:color="auto"/>
            </w:tcBorders>
          </w:tcPr>
          <w:p w:rsidR="001A4469" w:rsidRPr="0053450C" w:rsidRDefault="001A4469" w:rsidP="001D2F78">
            <w:pPr>
              <w:pStyle w:val="BodyText"/>
              <w:numPr>
                <w:ilvl w:val="0"/>
                <w:numId w:val="64"/>
              </w:numPr>
              <w:spacing w:before="120" w:after="0"/>
              <w:ind w:left="432" w:hanging="432"/>
              <w:rPr>
                <w:rFonts w:ascii="Arial" w:hAnsi="Arial" w:cs="Arial"/>
              </w:rPr>
            </w:pPr>
            <w:r w:rsidRPr="0053450C">
              <w:rPr>
                <w:rFonts w:ascii="Arial" w:hAnsi="Arial" w:cs="Arial"/>
              </w:rPr>
              <w:t>Plant is properly isolated as per work procedures.</w:t>
            </w:r>
          </w:p>
          <w:p w:rsidR="001A4469" w:rsidRPr="0053450C" w:rsidRDefault="001A4469" w:rsidP="001D2F78">
            <w:pPr>
              <w:pStyle w:val="List2"/>
              <w:keepLines/>
              <w:numPr>
                <w:ilvl w:val="0"/>
                <w:numId w:val="64"/>
              </w:numPr>
              <w:spacing w:before="120"/>
              <w:ind w:left="432" w:hanging="432"/>
              <w:contextualSpacing w:val="0"/>
              <w:rPr>
                <w:rFonts w:ascii="Arial" w:hAnsi="Arial" w:cs="Arial"/>
              </w:rPr>
            </w:pPr>
            <w:r w:rsidRPr="0053450C">
              <w:rPr>
                <w:rFonts w:ascii="Arial" w:hAnsi="Arial" w:cs="Arial"/>
              </w:rPr>
              <w:t>Plant is made safe for the required workin accordance with workplace guidelines.</w:t>
            </w:r>
          </w:p>
          <w:p w:rsidR="001A4469" w:rsidRPr="0053450C" w:rsidRDefault="001A4469" w:rsidP="001D2F78">
            <w:pPr>
              <w:pStyle w:val="BodyText"/>
              <w:numPr>
                <w:ilvl w:val="0"/>
                <w:numId w:val="64"/>
              </w:numPr>
              <w:spacing w:before="120" w:after="0"/>
              <w:ind w:left="432" w:hanging="432"/>
              <w:rPr>
                <w:rFonts w:ascii="Arial" w:hAnsi="Arial" w:cs="Arial"/>
              </w:rPr>
            </w:pPr>
            <w:r w:rsidRPr="0053450C">
              <w:rPr>
                <w:rFonts w:ascii="Arial" w:hAnsi="Arial" w:cs="Arial"/>
              </w:rPr>
              <w:t>Plant is properly prepared and checked for return to service to procedure.</w:t>
            </w:r>
          </w:p>
        </w:tc>
      </w:tr>
    </w:tbl>
    <w:p w:rsidR="001A4469" w:rsidRDefault="001A4469" w:rsidP="000B52FE">
      <w:pPr>
        <w:tabs>
          <w:tab w:val="left" w:pos="7035"/>
        </w:tabs>
        <w:spacing w:line="276" w:lineRule="auto"/>
        <w:rPr>
          <w:rFonts w:ascii="Arial" w:hAnsi="Arial" w:cs="Arial"/>
          <w:u w:val="single"/>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290"/>
      </w:tblGrid>
      <w:tr w:rsidR="0090764D" w:rsidRPr="0053450C" w:rsidTr="009971D1">
        <w:trPr>
          <w:trHeight w:val="143"/>
        </w:trPr>
        <w:tc>
          <w:tcPr>
            <w:tcW w:w="2340" w:type="dxa"/>
            <w:shd w:val="clear" w:color="auto" w:fill="D9D9D9"/>
            <w:vAlign w:val="center"/>
          </w:tcPr>
          <w:p w:rsidR="0090764D" w:rsidRPr="0053450C" w:rsidRDefault="0090764D" w:rsidP="009971D1">
            <w:pPr>
              <w:autoSpaceDE w:val="0"/>
              <w:autoSpaceDN w:val="0"/>
              <w:adjustRightInd w:val="0"/>
              <w:rPr>
                <w:rFonts w:ascii="Arial" w:hAnsi="Arial" w:cs="Arial"/>
                <w:b/>
              </w:rPr>
            </w:pPr>
            <w:r w:rsidRPr="0053450C">
              <w:rPr>
                <w:rFonts w:ascii="Arial" w:hAnsi="Arial" w:cs="Arial"/>
                <w:b/>
              </w:rPr>
              <w:t>Variable</w:t>
            </w:r>
          </w:p>
        </w:tc>
        <w:tc>
          <w:tcPr>
            <w:tcW w:w="7290" w:type="dxa"/>
            <w:shd w:val="clear" w:color="auto" w:fill="D9D9D9"/>
            <w:vAlign w:val="center"/>
          </w:tcPr>
          <w:p w:rsidR="0090764D" w:rsidRPr="0053450C" w:rsidRDefault="0090764D" w:rsidP="009971D1">
            <w:pPr>
              <w:rPr>
                <w:rFonts w:ascii="Arial" w:hAnsi="Arial" w:cs="Arial"/>
                <w:b/>
              </w:rPr>
            </w:pPr>
            <w:r w:rsidRPr="0053450C">
              <w:rPr>
                <w:rFonts w:ascii="Arial" w:hAnsi="Arial" w:cs="Arial"/>
                <w:b/>
              </w:rPr>
              <w:t>Range</w:t>
            </w:r>
          </w:p>
        </w:tc>
      </w:tr>
      <w:tr w:rsidR="0090764D" w:rsidRPr="0053450C" w:rsidTr="009971D1">
        <w:trPr>
          <w:trHeight w:val="1547"/>
        </w:trPr>
        <w:tc>
          <w:tcPr>
            <w:tcW w:w="2340" w:type="dxa"/>
            <w:tcBorders>
              <w:top w:val="single" w:sz="4" w:space="0" w:color="auto"/>
              <w:left w:val="single" w:sz="4" w:space="0" w:color="auto"/>
              <w:bottom w:val="single" w:sz="4" w:space="0" w:color="auto"/>
              <w:right w:val="single" w:sz="4" w:space="0" w:color="auto"/>
            </w:tcBorders>
          </w:tcPr>
          <w:p w:rsidR="0090764D" w:rsidRPr="0053450C" w:rsidRDefault="0090764D" w:rsidP="009971D1">
            <w:pPr>
              <w:autoSpaceDE w:val="0"/>
              <w:autoSpaceDN w:val="0"/>
              <w:adjustRightInd w:val="0"/>
              <w:rPr>
                <w:rFonts w:ascii="Arial" w:hAnsi="Arial" w:cs="Arial"/>
              </w:rPr>
            </w:pPr>
            <w:r w:rsidRPr="0053450C">
              <w:rPr>
                <w:rStyle w:val="SpecialBold"/>
                <w:rFonts w:ascii="Arial" w:hAnsi="Arial" w:cs="Arial"/>
                <w:b w:val="0"/>
              </w:rPr>
              <w:t>Appropriate action</w:t>
            </w:r>
          </w:p>
        </w:tc>
        <w:tc>
          <w:tcPr>
            <w:tcW w:w="7290" w:type="dxa"/>
            <w:tcBorders>
              <w:top w:val="single" w:sz="4" w:space="0" w:color="auto"/>
              <w:left w:val="single" w:sz="4" w:space="0" w:color="auto"/>
              <w:bottom w:val="single" w:sz="4" w:space="0" w:color="auto"/>
              <w:right w:val="single" w:sz="4" w:space="0" w:color="auto"/>
            </w:tcBorders>
          </w:tcPr>
          <w:p w:rsidR="0090764D" w:rsidRPr="0053450C" w:rsidRDefault="0090764D" w:rsidP="009971D1">
            <w:pPr>
              <w:autoSpaceDE w:val="0"/>
              <w:autoSpaceDN w:val="0"/>
              <w:adjustRightInd w:val="0"/>
              <w:rPr>
                <w:rFonts w:ascii="Arial" w:hAnsi="Arial" w:cs="Arial"/>
              </w:rPr>
            </w:pPr>
            <w:r w:rsidRPr="0053450C">
              <w:rPr>
                <w:rFonts w:ascii="Arial" w:hAnsi="Arial" w:cs="Arial"/>
              </w:rPr>
              <w:t>May include:</w:t>
            </w:r>
          </w:p>
          <w:p w:rsidR="0090764D" w:rsidRPr="0053450C" w:rsidRDefault="0090764D" w:rsidP="0090764D">
            <w:pPr>
              <w:pStyle w:val="ListBullet"/>
              <w:numPr>
                <w:ilvl w:val="0"/>
                <w:numId w:val="58"/>
              </w:numPr>
              <w:spacing w:before="0" w:after="0"/>
              <w:contextualSpacing w:val="0"/>
              <w:rPr>
                <w:rFonts w:ascii="Arial" w:hAnsi="Arial" w:cs="Arial"/>
                <w:szCs w:val="24"/>
              </w:rPr>
            </w:pPr>
            <w:r w:rsidRPr="0053450C">
              <w:rPr>
                <w:rFonts w:ascii="Arial" w:hAnsi="Arial" w:cs="Arial"/>
                <w:szCs w:val="24"/>
              </w:rPr>
              <w:t>determining problems needing action</w:t>
            </w:r>
          </w:p>
          <w:p w:rsidR="0090764D" w:rsidRPr="0053450C" w:rsidRDefault="0090764D" w:rsidP="0090764D">
            <w:pPr>
              <w:pStyle w:val="ListBullet"/>
              <w:numPr>
                <w:ilvl w:val="0"/>
                <w:numId w:val="58"/>
              </w:numPr>
              <w:spacing w:before="0" w:after="0"/>
              <w:contextualSpacing w:val="0"/>
              <w:rPr>
                <w:rFonts w:ascii="Arial" w:hAnsi="Arial" w:cs="Arial"/>
                <w:szCs w:val="24"/>
              </w:rPr>
            </w:pPr>
            <w:r w:rsidRPr="0053450C">
              <w:rPr>
                <w:rFonts w:ascii="Arial" w:hAnsi="Arial" w:cs="Arial"/>
                <w:szCs w:val="24"/>
              </w:rPr>
              <w:t>determining possible fault causes</w:t>
            </w:r>
          </w:p>
          <w:p w:rsidR="0090764D" w:rsidRPr="0053450C" w:rsidRDefault="0090764D" w:rsidP="0090764D">
            <w:pPr>
              <w:pStyle w:val="ListBullet"/>
              <w:numPr>
                <w:ilvl w:val="0"/>
                <w:numId w:val="58"/>
              </w:numPr>
              <w:spacing w:before="0" w:after="0"/>
              <w:contextualSpacing w:val="0"/>
              <w:rPr>
                <w:rFonts w:ascii="Arial" w:hAnsi="Arial" w:cs="Arial"/>
                <w:szCs w:val="24"/>
              </w:rPr>
            </w:pPr>
            <w:r w:rsidRPr="0053450C">
              <w:rPr>
                <w:rFonts w:ascii="Arial" w:hAnsi="Arial" w:cs="Arial"/>
                <w:szCs w:val="24"/>
              </w:rPr>
              <w:t>rectifying problem using appropriate solution within area of responsibility</w:t>
            </w:r>
          </w:p>
          <w:p w:rsidR="0090764D" w:rsidRPr="0053450C" w:rsidRDefault="0090764D" w:rsidP="0090764D">
            <w:pPr>
              <w:pStyle w:val="ListBullet"/>
              <w:numPr>
                <w:ilvl w:val="0"/>
                <w:numId w:val="58"/>
              </w:numPr>
              <w:spacing w:before="0" w:after="0"/>
              <w:contextualSpacing w:val="0"/>
              <w:rPr>
                <w:rFonts w:ascii="Arial" w:hAnsi="Arial" w:cs="Arial"/>
                <w:szCs w:val="24"/>
              </w:rPr>
            </w:pPr>
            <w:r w:rsidRPr="0053450C">
              <w:rPr>
                <w:rFonts w:ascii="Arial" w:hAnsi="Arial" w:cs="Arial"/>
                <w:szCs w:val="24"/>
              </w:rPr>
              <w:t>following through items initiated until final resolution has occurred</w:t>
            </w:r>
          </w:p>
          <w:p w:rsidR="0090764D" w:rsidRPr="0053450C" w:rsidRDefault="0090764D" w:rsidP="0090764D">
            <w:pPr>
              <w:pStyle w:val="ListBullet"/>
              <w:numPr>
                <w:ilvl w:val="0"/>
                <w:numId w:val="58"/>
              </w:numPr>
              <w:spacing w:before="0" w:after="0"/>
              <w:contextualSpacing w:val="0"/>
              <w:rPr>
                <w:rFonts w:ascii="Arial" w:hAnsi="Arial" w:cs="Arial"/>
                <w:szCs w:val="24"/>
              </w:rPr>
            </w:pPr>
            <w:r w:rsidRPr="0053450C">
              <w:rPr>
                <w:rFonts w:ascii="Arial" w:hAnsi="Arial" w:cs="Arial"/>
                <w:szCs w:val="24"/>
              </w:rPr>
              <w:t>reporting problems outside area of responsibility to designated person</w:t>
            </w:r>
          </w:p>
        </w:tc>
      </w:tr>
      <w:tr w:rsidR="0090764D" w:rsidRPr="0053450C" w:rsidTr="009971D1">
        <w:trPr>
          <w:trHeight w:val="1547"/>
        </w:trPr>
        <w:tc>
          <w:tcPr>
            <w:tcW w:w="2340" w:type="dxa"/>
            <w:tcBorders>
              <w:top w:val="single" w:sz="4" w:space="0" w:color="auto"/>
              <w:left w:val="single" w:sz="4" w:space="0" w:color="auto"/>
              <w:bottom w:val="single" w:sz="4" w:space="0" w:color="auto"/>
              <w:right w:val="single" w:sz="4" w:space="0" w:color="auto"/>
            </w:tcBorders>
          </w:tcPr>
          <w:p w:rsidR="0090764D" w:rsidRPr="0053450C" w:rsidRDefault="0090764D" w:rsidP="009971D1">
            <w:pPr>
              <w:autoSpaceDE w:val="0"/>
              <w:autoSpaceDN w:val="0"/>
              <w:adjustRightInd w:val="0"/>
              <w:rPr>
                <w:rFonts w:ascii="Arial" w:hAnsi="Arial" w:cs="Arial"/>
              </w:rPr>
            </w:pPr>
            <w:r w:rsidRPr="0053450C">
              <w:rPr>
                <w:rStyle w:val="SpecialBold"/>
                <w:rFonts w:ascii="Arial" w:hAnsi="Arial" w:cs="Arial"/>
                <w:b w:val="0"/>
              </w:rPr>
              <w:t>Equipment</w:t>
            </w:r>
          </w:p>
        </w:tc>
        <w:tc>
          <w:tcPr>
            <w:tcW w:w="7290" w:type="dxa"/>
            <w:tcBorders>
              <w:top w:val="single" w:sz="4" w:space="0" w:color="auto"/>
              <w:left w:val="single" w:sz="4" w:space="0" w:color="auto"/>
              <w:bottom w:val="single" w:sz="4" w:space="0" w:color="auto"/>
              <w:right w:val="single" w:sz="4" w:space="0" w:color="auto"/>
            </w:tcBorders>
          </w:tcPr>
          <w:p w:rsidR="0090764D" w:rsidRPr="0053450C" w:rsidRDefault="0090764D" w:rsidP="009971D1">
            <w:pPr>
              <w:autoSpaceDE w:val="0"/>
              <w:autoSpaceDN w:val="0"/>
              <w:adjustRightInd w:val="0"/>
              <w:rPr>
                <w:rFonts w:ascii="Arial" w:hAnsi="Arial" w:cs="Arial"/>
              </w:rPr>
            </w:pPr>
            <w:r w:rsidRPr="0053450C">
              <w:rPr>
                <w:rFonts w:ascii="Arial" w:hAnsi="Arial" w:cs="Arial"/>
              </w:rPr>
              <w:t>May include:</w:t>
            </w:r>
          </w:p>
          <w:p w:rsidR="0090764D" w:rsidRPr="0053450C" w:rsidRDefault="0090764D" w:rsidP="0090764D">
            <w:pPr>
              <w:pStyle w:val="ListParagraph"/>
              <w:numPr>
                <w:ilvl w:val="0"/>
                <w:numId w:val="57"/>
              </w:numPr>
              <w:autoSpaceDE w:val="0"/>
              <w:autoSpaceDN w:val="0"/>
              <w:adjustRightInd w:val="0"/>
              <w:ind w:left="162" w:hanging="162"/>
              <w:contextualSpacing w:val="0"/>
              <w:rPr>
                <w:rFonts w:ascii="Arial" w:hAnsi="Arial" w:cs="Arial"/>
              </w:rPr>
            </w:pPr>
            <w:r w:rsidRPr="0053450C">
              <w:rPr>
                <w:rFonts w:ascii="Arial" w:hAnsi="Arial" w:cs="Arial"/>
              </w:rPr>
              <w:t>all types of chemical separation equipment for liquids and solids separation duties, where the feed is essentially in a single phase and the separation relies on a change of the material or a chemical process to enact the separation, such as:</w:t>
            </w:r>
          </w:p>
          <w:p w:rsidR="0090764D" w:rsidRPr="0053450C" w:rsidRDefault="0090764D" w:rsidP="0090764D">
            <w:pPr>
              <w:pStyle w:val="ListBullet"/>
              <w:numPr>
                <w:ilvl w:val="0"/>
                <w:numId w:val="29"/>
              </w:numPr>
              <w:spacing w:before="0" w:after="0"/>
              <w:ind w:left="342" w:hanging="252"/>
              <w:contextualSpacing w:val="0"/>
              <w:rPr>
                <w:rFonts w:ascii="Arial" w:hAnsi="Arial" w:cs="Arial"/>
                <w:szCs w:val="24"/>
              </w:rPr>
            </w:pPr>
            <w:r w:rsidRPr="0053450C">
              <w:rPr>
                <w:rFonts w:ascii="Arial" w:hAnsi="Arial" w:cs="Arial"/>
                <w:szCs w:val="24"/>
              </w:rPr>
              <w:t>crystallizers</w:t>
            </w:r>
          </w:p>
          <w:p w:rsidR="0090764D" w:rsidRPr="0053450C" w:rsidRDefault="0090764D" w:rsidP="0090764D">
            <w:pPr>
              <w:pStyle w:val="ListBullet"/>
              <w:numPr>
                <w:ilvl w:val="0"/>
                <w:numId w:val="29"/>
              </w:numPr>
              <w:spacing w:before="0" w:after="0"/>
              <w:ind w:left="342" w:hanging="252"/>
              <w:contextualSpacing w:val="0"/>
              <w:rPr>
                <w:rFonts w:ascii="Arial" w:hAnsi="Arial" w:cs="Arial"/>
                <w:szCs w:val="24"/>
              </w:rPr>
            </w:pPr>
            <w:r w:rsidRPr="0053450C">
              <w:rPr>
                <w:rFonts w:ascii="Arial" w:hAnsi="Arial" w:cs="Arial"/>
                <w:szCs w:val="24"/>
              </w:rPr>
              <w:t>filters/columns</w:t>
            </w:r>
          </w:p>
          <w:p w:rsidR="0090764D" w:rsidRPr="0053450C" w:rsidRDefault="0090764D" w:rsidP="0090764D">
            <w:pPr>
              <w:pStyle w:val="ListBullet"/>
              <w:numPr>
                <w:ilvl w:val="0"/>
                <w:numId w:val="29"/>
              </w:numPr>
              <w:spacing w:before="0" w:after="0"/>
              <w:ind w:left="342" w:hanging="252"/>
              <w:contextualSpacing w:val="0"/>
              <w:rPr>
                <w:rFonts w:ascii="Arial" w:hAnsi="Arial" w:cs="Arial"/>
                <w:szCs w:val="24"/>
              </w:rPr>
            </w:pPr>
            <w:r w:rsidRPr="0053450C">
              <w:rPr>
                <w:rFonts w:ascii="Arial" w:hAnsi="Arial" w:cs="Arial"/>
                <w:szCs w:val="24"/>
              </w:rPr>
              <w:t>precipitators</w:t>
            </w:r>
          </w:p>
          <w:p w:rsidR="0090764D" w:rsidRPr="0053450C" w:rsidRDefault="0090764D" w:rsidP="0090764D">
            <w:pPr>
              <w:pStyle w:val="ListBullet"/>
              <w:numPr>
                <w:ilvl w:val="0"/>
                <w:numId w:val="29"/>
              </w:numPr>
              <w:spacing w:before="0" w:after="0"/>
              <w:ind w:left="342" w:hanging="252"/>
              <w:contextualSpacing w:val="0"/>
              <w:rPr>
                <w:rFonts w:ascii="Arial" w:hAnsi="Arial" w:cs="Arial"/>
                <w:szCs w:val="24"/>
              </w:rPr>
            </w:pPr>
            <w:r w:rsidRPr="0053450C">
              <w:rPr>
                <w:rFonts w:ascii="Arial" w:hAnsi="Arial" w:cs="Arial"/>
                <w:szCs w:val="24"/>
              </w:rPr>
              <w:t>absorbers/adsorbers</w:t>
            </w:r>
          </w:p>
        </w:tc>
      </w:tr>
      <w:tr w:rsidR="0090764D" w:rsidRPr="0053450C" w:rsidTr="009971D1">
        <w:trPr>
          <w:trHeight w:val="1547"/>
        </w:trPr>
        <w:tc>
          <w:tcPr>
            <w:tcW w:w="2340" w:type="dxa"/>
            <w:tcBorders>
              <w:top w:val="single" w:sz="4" w:space="0" w:color="auto"/>
              <w:left w:val="single" w:sz="4" w:space="0" w:color="auto"/>
              <w:bottom w:val="single" w:sz="4" w:space="0" w:color="auto"/>
              <w:right w:val="single" w:sz="4" w:space="0" w:color="auto"/>
            </w:tcBorders>
          </w:tcPr>
          <w:p w:rsidR="0090764D" w:rsidRPr="0053450C" w:rsidRDefault="0090764D" w:rsidP="009971D1">
            <w:pPr>
              <w:autoSpaceDE w:val="0"/>
              <w:autoSpaceDN w:val="0"/>
              <w:adjustRightInd w:val="0"/>
              <w:rPr>
                <w:rFonts w:ascii="Arial" w:hAnsi="Arial" w:cs="Arial"/>
              </w:rPr>
            </w:pPr>
            <w:r w:rsidRPr="0053450C">
              <w:rPr>
                <w:rStyle w:val="SpecialBold"/>
                <w:rFonts w:ascii="Arial" w:hAnsi="Arial" w:cs="Arial"/>
                <w:b w:val="0"/>
              </w:rPr>
              <w:t>Procedures</w:t>
            </w:r>
          </w:p>
        </w:tc>
        <w:tc>
          <w:tcPr>
            <w:tcW w:w="7290" w:type="dxa"/>
            <w:tcBorders>
              <w:top w:val="single" w:sz="4" w:space="0" w:color="auto"/>
              <w:left w:val="single" w:sz="4" w:space="0" w:color="auto"/>
              <w:bottom w:val="single" w:sz="4" w:space="0" w:color="auto"/>
              <w:right w:val="single" w:sz="4" w:space="0" w:color="auto"/>
            </w:tcBorders>
          </w:tcPr>
          <w:p w:rsidR="0090764D" w:rsidRPr="0053450C" w:rsidRDefault="0090764D" w:rsidP="009971D1">
            <w:pPr>
              <w:autoSpaceDE w:val="0"/>
              <w:autoSpaceDN w:val="0"/>
              <w:adjustRightInd w:val="0"/>
              <w:rPr>
                <w:rFonts w:ascii="Arial" w:hAnsi="Arial" w:cs="Arial"/>
              </w:rPr>
            </w:pPr>
            <w:r w:rsidRPr="0053450C">
              <w:rPr>
                <w:rFonts w:ascii="Arial" w:hAnsi="Arial" w:cs="Arial"/>
              </w:rPr>
              <w:t>May be written, verbal, computer-based or in some other form and they include:</w:t>
            </w:r>
          </w:p>
          <w:p w:rsidR="0090764D" w:rsidRPr="0053450C" w:rsidRDefault="0090764D" w:rsidP="0090764D">
            <w:pPr>
              <w:pStyle w:val="ListBullet"/>
              <w:numPr>
                <w:ilvl w:val="0"/>
                <w:numId w:val="58"/>
              </w:numPr>
              <w:spacing w:before="0" w:after="0"/>
              <w:contextualSpacing w:val="0"/>
              <w:rPr>
                <w:rFonts w:ascii="Arial" w:hAnsi="Arial" w:cs="Arial"/>
                <w:szCs w:val="24"/>
              </w:rPr>
            </w:pPr>
            <w:r w:rsidRPr="0053450C">
              <w:rPr>
                <w:rFonts w:ascii="Arial" w:hAnsi="Arial" w:cs="Arial"/>
                <w:szCs w:val="24"/>
              </w:rPr>
              <w:t>all work instructions</w:t>
            </w:r>
          </w:p>
          <w:p w:rsidR="0090764D" w:rsidRPr="0053450C" w:rsidRDefault="0090764D" w:rsidP="0090764D">
            <w:pPr>
              <w:pStyle w:val="ListBullet"/>
              <w:numPr>
                <w:ilvl w:val="0"/>
                <w:numId w:val="58"/>
              </w:numPr>
              <w:spacing w:before="0" w:after="0"/>
              <w:contextualSpacing w:val="0"/>
              <w:rPr>
                <w:rFonts w:ascii="Arial" w:hAnsi="Arial" w:cs="Arial"/>
                <w:szCs w:val="24"/>
              </w:rPr>
            </w:pPr>
            <w:r w:rsidRPr="0053450C">
              <w:rPr>
                <w:rFonts w:ascii="Arial" w:hAnsi="Arial" w:cs="Arial"/>
                <w:szCs w:val="24"/>
              </w:rPr>
              <w:t xml:space="preserve">standard operating procedures </w:t>
            </w:r>
          </w:p>
          <w:p w:rsidR="0090764D" w:rsidRPr="0053450C" w:rsidRDefault="0090764D" w:rsidP="0090764D">
            <w:pPr>
              <w:pStyle w:val="ListBullet"/>
              <w:numPr>
                <w:ilvl w:val="0"/>
                <w:numId w:val="58"/>
              </w:numPr>
              <w:spacing w:before="0" w:after="0"/>
              <w:contextualSpacing w:val="0"/>
              <w:rPr>
                <w:rFonts w:ascii="Arial" w:hAnsi="Arial" w:cs="Arial"/>
                <w:szCs w:val="24"/>
              </w:rPr>
            </w:pPr>
            <w:r w:rsidRPr="0053450C">
              <w:rPr>
                <w:rFonts w:ascii="Arial" w:hAnsi="Arial" w:cs="Arial"/>
                <w:szCs w:val="24"/>
              </w:rPr>
              <w:t xml:space="preserve">formulas/recipes </w:t>
            </w:r>
          </w:p>
          <w:p w:rsidR="0090764D" w:rsidRPr="0053450C" w:rsidRDefault="0090764D" w:rsidP="0090764D">
            <w:pPr>
              <w:pStyle w:val="ListBullet"/>
              <w:numPr>
                <w:ilvl w:val="0"/>
                <w:numId w:val="58"/>
              </w:numPr>
              <w:spacing w:before="0" w:after="0"/>
              <w:contextualSpacing w:val="0"/>
              <w:rPr>
                <w:rFonts w:ascii="Arial" w:hAnsi="Arial" w:cs="Arial"/>
                <w:szCs w:val="24"/>
              </w:rPr>
            </w:pPr>
            <w:r w:rsidRPr="0053450C">
              <w:rPr>
                <w:rFonts w:ascii="Arial" w:hAnsi="Arial" w:cs="Arial"/>
                <w:szCs w:val="24"/>
              </w:rPr>
              <w:t xml:space="preserve">batch sheets </w:t>
            </w:r>
          </w:p>
          <w:p w:rsidR="0090764D" w:rsidRPr="0053450C" w:rsidRDefault="0090764D" w:rsidP="0090764D">
            <w:pPr>
              <w:pStyle w:val="ListBullet"/>
              <w:numPr>
                <w:ilvl w:val="0"/>
                <w:numId w:val="58"/>
              </w:numPr>
              <w:spacing w:before="0" w:after="0"/>
              <w:contextualSpacing w:val="0"/>
              <w:rPr>
                <w:rFonts w:ascii="Arial" w:hAnsi="Arial" w:cs="Arial"/>
                <w:szCs w:val="24"/>
              </w:rPr>
            </w:pPr>
            <w:r w:rsidRPr="0053450C">
              <w:rPr>
                <w:rFonts w:ascii="Arial" w:hAnsi="Arial" w:cs="Arial"/>
                <w:szCs w:val="24"/>
              </w:rPr>
              <w:t xml:space="preserve">temporary instructions </w:t>
            </w:r>
          </w:p>
          <w:p w:rsidR="0090764D" w:rsidRPr="0053450C" w:rsidRDefault="0090764D" w:rsidP="0090764D">
            <w:pPr>
              <w:pStyle w:val="ListBullet"/>
              <w:numPr>
                <w:ilvl w:val="0"/>
                <w:numId w:val="58"/>
              </w:numPr>
              <w:spacing w:before="0" w:after="0"/>
              <w:contextualSpacing w:val="0"/>
              <w:rPr>
                <w:rFonts w:ascii="Arial" w:hAnsi="Arial" w:cs="Arial"/>
                <w:szCs w:val="24"/>
              </w:rPr>
            </w:pPr>
            <w:r w:rsidRPr="0053450C">
              <w:rPr>
                <w:rFonts w:ascii="Arial" w:hAnsi="Arial" w:cs="Arial"/>
                <w:szCs w:val="24"/>
              </w:rPr>
              <w:t>any similar instructions provided for the smooth running of the plant</w:t>
            </w:r>
          </w:p>
        </w:tc>
      </w:tr>
      <w:tr w:rsidR="0090764D" w:rsidRPr="0053450C" w:rsidTr="009971D1">
        <w:trPr>
          <w:trHeight w:val="350"/>
        </w:trPr>
        <w:tc>
          <w:tcPr>
            <w:tcW w:w="2340" w:type="dxa"/>
            <w:tcBorders>
              <w:top w:val="single" w:sz="4" w:space="0" w:color="auto"/>
              <w:left w:val="single" w:sz="4" w:space="0" w:color="auto"/>
              <w:bottom w:val="single" w:sz="4" w:space="0" w:color="auto"/>
              <w:right w:val="single" w:sz="4" w:space="0" w:color="auto"/>
            </w:tcBorders>
          </w:tcPr>
          <w:p w:rsidR="0090764D" w:rsidRPr="0053450C" w:rsidRDefault="0090764D" w:rsidP="009971D1">
            <w:pPr>
              <w:autoSpaceDE w:val="0"/>
              <w:autoSpaceDN w:val="0"/>
              <w:adjustRightInd w:val="0"/>
              <w:rPr>
                <w:rFonts w:ascii="Arial" w:hAnsi="Arial" w:cs="Arial"/>
              </w:rPr>
            </w:pPr>
            <w:r w:rsidRPr="0053450C">
              <w:rPr>
                <w:rStyle w:val="SpecialBold"/>
                <w:rFonts w:ascii="Arial" w:hAnsi="Arial" w:cs="Arial"/>
                <w:b w:val="0"/>
              </w:rPr>
              <w:t xml:space="preserve">Start up </w:t>
            </w:r>
            <w:r>
              <w:rPr>
                <w:rStyle w:val="SpecialBold"/>
                <w:rFonts w:ascii="Arial" w:hAnsi="Arial" w:cs="Arial"/>
                <w:b w:val="0"/>
              </w:rPr>
              <w:t xml:space="preserve">and </w:t>
            </w:r>
            <w:r w:rsidRPr="0053450C">
              <w:rPr>
                <w:rStyle w:val="SpecialBold"/>
                <w:rFonts w:ascii="Arial" w:hAnsi="Arial" w:cs="Arial"/>
                <w:b w:val="0"/>
              </w:rPr>
              <w:t xml:space="preserve">shut down </w:t>
            </w:r>
          </w:p>
        </w:tc>
        <w:tc>
          <w:tcPr>
            <w:tcW w:w="7290" w:type="dxa"/>
            <w:tcBorders>
              <w:top w:val="single" w:sz="4" w:space="0" w:color="auto"/>
              <w:left w:val="single" w:sz="4" w:space="0" w:color="auto"/>
              <w:bottom w:val="single" w:sz="4" w:space="0" w:color="auto"/>
              <w:right w:val="single" w:sz="4" w:space="0" w:color="auto"/>
            </w:tcBorders>
          </w:tcPr>
          <w:p w:rsidR="0090764D" w:rsidRPr="0053450C" w:rsidRDefault="0090764D" w:rsidP="009971D1">
            <w:pPr>
              <w:autoSpaceDE w:val="0"/>
              <w:autoSpaceDN w:val="0"/>
              <w:adjustRightInd w:val="0"/>
              <w:rPr>
                <w:rFonts w:ascii="Arial" w:hAnsi="Arial" w:cs="Arial"/>
              </w:rPr>
            </w:pPr>
            <w:r w:rsidRPr="0053450C">
              <w:rPr>
                <w:rFonts w:ascii="Arial" w:hAnsi="Arial" w:cs="Arial"/>
              </w:rPr>
              <w:t>May include:</w:t>
            </w:r>
          </w:p>
          <w:p w:rsidR="0090764D" w:rsidRPr="0053450C" w:rsidRDefault="0090764D" w:rsidP="0090764D">
            <w:pPr>
              <w:pStyle w:val="ListBullet"/>
              <w:numPr>
                <w:ilvl w:val="0"/>
                <w:numId w:val="58"/>
              </w:numPr>
              <w:spacing w:before="0" w:after="0"/>
              <w:contextualSpacing w:val="0"/>
              <w:rPr>
                <w:rFonts w:ascii="Arial" w:hAnsi="Arial" w:cs="Arial"/>
                <w:szCs w:val="24"/>
              </w:rPr>
            </w:pPr>
            <w:r w:rsidRPr="0053450C">
              <w:rPr>
                <w:rFonts w:ascii="Arial" w:hAnsi="Arial" w:cs="Arial"/>
                <w:szCs w:val="24"/>
              </w:rPr>
              <w:t>start up and shut down to/from normal operating conditions</w:t>
            </w:r>
          </w:p>
          <w:p w:rsidR="0090764D" w:rsidRPr="0053450C" w:rsidRDefault="0090764D" w:rsidP="0090764D">
            <w:pPr>
              <w:pStyle w:val="ListBullet"/>
              <w:numPr>
                <w:ilvl w:val="0"/>
                <w:numId w:val="58"/>
              </w:numPr>
              <w:spacing w:before="0" w:after="0"/>
              <w:contextualSpacing w:val="0"/>
              <w:rPr>
                <w:rFonts w:ascii="Arial" w:hAnsi="Arial" w:cs="Arial"/>
                <w:szCs w:val="24"/>
              </w:rPr>
            </w:pPr>
            <w:r w:rsidRPr="0053450C">
              <w:rPr>
                <w:rFonts w:ascii="Arial" w:hAnsi="Arial" w:cs="Arial"/>
                <w:szCs w:val="24"/>
              </w:rPr>
              <w:t>start up and shut down to/from isolated, cold, empty</w:t>
            </w:r>
          </w:p>
          <w:p w:rsidR="0090764D" w:rsidRPr="0053450C" w:rsidRDefault="0090764D" w:rsidP="0090764D">
            <w:pPr>
              <w:pStyle w:val="ListBullet"/>
              <w:numPr>
                <w:ilvl w:val="0"/>
                <w:numId w:val="58"/>
              </w:numPr>
              <w:spacing w:before="0" w:after="0"/>
              <w:contextualSpacing w:val="0"/>
              <w:rPr>
                <w:rFonts w:ascii="Arial" w:hAnsi="Arial" w:cs="Arial"/>
                <w:szCs w:val="24"/>
              </w:rPr>
            </w:pPr>
            <w:r w:rsidRPr="0053450C">
              <w:rPr>
                <w:rFonts w:ascii="Arial" w:hAnsi="Arial" w:cs="Arial"/>
                <w:szCs w:val="24"/>
              </w:rPr>
              <w:t>all other conditions experienced on the plant.</w:t>
            </w:r>
          </w:p>
          <w:p w:rsidR="0090764D" w:rsidRPr="0053450C" w:rsidRDefault="0090764D" w:rsidP="0090764D">
            <w:pPr>
              <w:pStyle w:val="ListBullet"/>
              <w:numPr>
                <w:ilvl w:val="0"/>
                <w:numId w:val="58"/>
              </w:numPr>
              <w:spacing w:before="0" w:after="0"/>
              <w:contextualSpacing w:val="0"/>
              <w:rPr>
                <w:rFonts w:ascii="Arial" w:hAnsi="Arial" w:cs="Arial"/>
                <w:szCs w:val="24"/>
              </w:rPr>
            </w:pPr>
            <w:r w:rsidRPr="0053450C">
              <w:rPr>
                <w:rFonts w:ascii="Arial" w:hAnsi="Arial" w:cs="Arial"/>
                <w:szCs w:val="24"/>
              </w:rPr>
              <w:t>i.e. from any condition to any condition experienced on the plant</w:t>
            </w:r>
          </w:p>
        </w:tc>
      </w:tr>
      <w:tr w:rsidR="0090764D" w:rsidRPr="0053450C" w:rsidTr="009971D1">
        <w:trPr>
          <w:trHeight w:val="70"/>
        </w:trPr>
        <w:tc>
          <w:tcPr>
            <w:tcW w:w="2340" w:type="dxa"/>
            <w:tcBorders>
              <w:top w:val="single" w:sz="4" w:space="0" w:color="auto"/>
              <w:left w:val="single" w:sz="4" w:space="0" w:color="auto"/>
              <w:bottom w:val="single" w:sz="4" w:space="0" w:color="auto"/>
              <w:right w:val="single" w:sz="4" w:space="0" w:color="auto"/>
            </w:tcBorders>
          </w:tcPr>
          <w:p w:rsidR="0090764D" w:rsidRPr="0053450C" w:rsidRDefault="0090764D" w:rsidP="009971D1">
            <w:pPr>
              <w:autoSpaceDE w:val="0"/>
              <w:autoSpaceDN w:val="0"/>
              <w:adjustRightInd w:val="0"/>
              <w:rPr>
                <w:rFonts w:ascii="Arial" w:hAnsi="Arial" w:cs="Arial"/>
              </w:rPr>
            </w:pPr>
            <w:r w:rsidRPr="0053450C">
              <w:rPr>
                <w:rStyle w:val="SpecialBold"/>
                <w:rFonts w:ascii="Arial" w:hAnsi="Arial" w:cs="Arial"/>
                <w:b w:val="0"/>
              </w:rPr>
              <w:t>Remedial actions</w:t>
            </w:r>
          </w:p>
        </w:tc>
        <w:tc>
          <w:tcPr>
            <w:tcW w:w="7290" w:type="dxa"/>
            <w:tcBorders>
              <w:top w:val="single" w:sz="4" w:space="0" w:color="auto"/>
              <w:left w:val="single" w:sz="4" w:space="0" w:color="auto"/>
              <w:bottom w:val="single" w:sz="4" w:space="0" w:color="auto"/>
              <w:right w:val="single" w:sz="4" w:space="0" w:color="auto"/>
            </w:tcBorders>
          </w:tcPr>
          <w:p w:rsidR="0090764D" w:rsidRPr="0053450C" w:rsidRDefault="0090764D" w:rsidP="009971D1">
            <w:pPr>
              <w:autoSpaceDE w:val="0"/>
              <w:autoSpaceDN w:val="0"/>
              <w:adjustRightInd w:val="0"/>
              <w:rPr>
                <w:rFonts w:ascii="Arial" w:hAnsi="Arial" w:cs="Arial"/>
              </w:rPr>
            </w:pPr>
            <w:r w:rsidRPr="0053450C">
              <w:rPr>
                <w:rFonts w:ascii="Arial" w:hAnsi="Arial" w:cs="Arial"/>
              </w:rPr>
              <w:t>May include:</w:t>
            </w:r>
          </w:p>
          <w:p w:rsidR="0090764D" w:rsidRPr="0053450C" w:rsidRDefault="0090764D" w:rsidP="0090764D">
            <w:pPr>
              <w:pStyle w:val="ListBullet"/>
              <w:numPr>
                <w:ilvl w:val="0"/>
                <w:numId w:val="58"/>
              </w:numPr>
              <w:spacing w:before="0" w:after="0"/>
              <w:contextualSpacing w:val="0"/>
              <w:rPr>
                <w:rFonts w:ascii="Arial" w:hAnsi="Arial" w:cs="Arial"/>
                <w:szCs w:val="24"/>
              </w:rPr>
            </w:pPr>
            <w:r w:rsidRPr="0053450C">
              <w:rPr>
                <w:rFonts w:ascii="Arial" w:hAnsi="Arial" w:cs="Arial"/>
                <w:szCs w:val="24"/>
              </w:rPr>
              <w:t>making adjustments (flow, pressure etc.)</w:t>
            </w:r>
          </w:p>
          <w:p w:rsidR="0090764D" w:rsidRPr="0053450C" w:rsidRDefault="0090764D" w:rsidP="0090764D">
            <w:pPr>
              <w:pStyle w:val="ListBullet"/>
              <w:numPr>
                <w:ilvl w:val="0"/>
                <w:numId w:val="58"/>
              </w:numPr>
              <w:spacing w:before="0" w:after="0"/>
              <w:contextualSpacing w:val="0"/>
              <w:rPr>
                <w:rFonts w:ascii="Arial" w:hAnsi="Arial" w:cs="Arial"/>
                <w:szCs w:val="24"/>
              </w:rPr>
            </w:pPr>
            <w:r w:rsidRPr="0053450C">
              <w:rPr>
                <w:rFonts w:ascii="Arial" w:hAnsi="Arial" w:cs="Arial"/>
                <w:szCs w:val="24"/>
              </w:rPr>
              <w:t>carrying out minor maintenance within operator's skill level</w:t>
            </w:r>
          </w:p>
          <w:p w:rsidR="0090764D" w:rsidRPr="0053450C" w:rsidRDefault="0090764D" w:rsidP="0090764D">
            <w:pPr>
              <w:pStyle w:val="ListBullet"/>
              <w:numPr>
                <w:ilvl w:val="0"/>
                <w:numId w:val="58"/>
              </w:numPr>
              <w:spacing w:before="0" w:after="0"/>
              <w:contextualSpacing w:val="0"/>
              <w:rPr>
                <w:rFonts w:ascii="Arial" w:hAnsi="Arial" w:cs="Arial"/>
                <w:szCs w:val="24"/>
              </w:rPr>
            </w:pPr>
            <w:r w:rsidRPr="0053450C">
              <w:rPr>
                <w:rFonts w:ascii="Arial" w:hAnsi="Arial" w:cs="Arial"/>
                <w:szCs w:val="24"/>
              </w:rPr>
              <w:t>identifying and reporting problems outside operator's scope of ability</w:t>
            </w:r>
          </w:p>
          <w:p w:rsidR="0090764D" w:rsidRPr="0053450C" w:rsidRDefault="0090764D" w:rsidP="0090764D">
            <w:pPr>
              <w:pStyle w:val="ListBullet"/>
              <w:numPr>
                <w:ilvl w:val="0"/>
                <w:numId w:val="58"/>
              </w:numPr>
              <w:spacing w:before="0" w:after="0"/>
              <w:contextualSpacing w:val="0"/>
              <w:rPr>
                <w:rFonts w:ascii="Arial" w:hAnsi="Arial" w:cs="Arial"/>
                <w:szCs w:val="24"/>
              </w:rPr>
            </w:pPr>
            <w:r w:rsidRPr="0053450C">
              <w:rPr>
                <w:rFonts w:ascii="Arial" w:hAnsi="Arial" w:cs="Arial"/>
                <w:szCs w:val="24"/>
              </w:rPr>
              <w:t xml:space="preserve">identifying and controlling hazards related to chemical </w:t>
            </w:r>
            <w:r w:rsidRPr="0053450C">
              <w:rPr>
                <w:rFonts w:ascii="Arial" w:hAnsi="Arial" w:cs="Arial"/>
                <w:szCs w:val="24"/>
              </w:rPr>
              <w:lastRenderedPageBreak/>
              <w:t>separation equipment and surrounding areas</w:t>
            </w:r>
          </w:p>
        </w:tc>
      </w:tr>
      <w:tr w:rsidR="0090764D" w:rsidRPr="0053450C" w:rsidTr="009971D1">
        <w:trPr>
          <w:trHeight w:val="359"/>
        </w:trPr>
        <w:tc>
          <w:tcPr>
            <w:tcW w:w="2340" w:type="dxa"/>
            <w:tcBorders>
              <w:top w:val="single" w:sz="4" w:space="0" w:color="auto"/>
              <w:left w:val="single" w:sz="4" w:space="0" w:color="auto"/>
              <w:bottom w:val="single" w:sz="4" w:space="0" w:color="auto"/>
              <w:right w:val="single" w:sz="4" w:space="0" w:color="auto"/>
            </w:tcBorders>
          </w:tcPr>
          <w:p w:rsidR="0090764D" w:rsidRPr="0053450C" w:rsidRDefault="0090764D" w:rsidP="009971D1">
            <w:pPr>
              <w:autoSpaceDE w:val="0"/>
              <w:autoSpaceDN w:val="0"/>
              <w:adjustRightInd w:val="0"/>
              <w:rPr>
                <w:rFonts w:ascii="Arial" w:hAnsi="Arial" w:cs="Arial"/>
              </w:rPr>
            </w:pPr>
            <w:r w:rsidRPr="0053450C">
              <w:rPr>
                <w:rStyle w:val="SpecialBold"/>
                <w:rFonts w:ascii="Arial" w:hAnsi="Arial" w:cs="Arial"/>
                <w:b w:val="0"/>
              </w:rPr>
              <w:lastRenderedPageBreak/>
              <w:t>Problems</w:t>
            </w:r>
          </w:p>
        </w:tc>
        <w:tc>
          <w:tcPr>
            <w:tcW w:w="7290" w:type="dxa"/>
            <w:tcBorders>
              <w:top w:val="single" w:sz="4" w:space="0" w:color="auto"/>
              <w:left w:val="single" w:sz="4" w:space="0" w:color="auto"/>
              <w:bottom w:val="single" w:sz="4" w:space="0" w:color="auto"/>
              <w:right w:val="single" w:sz="4" w:space="0" w:color="auto"/>
            </w:tcBorders>
          </w:tcPr>
          <w:p w:rsidR="0090764D" w:rsidRPr="0053450C" w:rsidRDefault="0090764D" w:rsidP="009971D1">
            <w:pPr>
              <w:autoSpaceDE w:val="0"/>
              <w:autoSpaceDN w:val="0"/>
              <w:adjustRightInd w:val="0"/>
              <w:rPr>
                <w:rFonts w:ascii="Arial" w:hAnsi="Arial" w:cs="Arial"/>
              </w:rPr>
            </w:pPr>
            <w:r w:rsidRPr="0053450C">
              <w:rPr>
                <w:rFonts w:ascii="Arial" w:hAnsi="Arial" w:cs="Arial"/>
              </w:rPr>
              <w:t>May include:</w:t>
            </w:r>
          </w:p>
          <w:p w:rsidR="0090764D" w:rsidRPr="0053450C" w:rsidRDefault="0090764D" w:rsidP="0090764D">
            <w:pPr>
              <w:pStyle w:val="ListBullet"/>
              <w:numPr>
                <w:ilvl w:val="0"/>
                <w:numId w:val="58"/>
              </w:numPr>
              <w:spacing w:before="0" w:after="0"/>
              <w:contextualSpacing w:val="0"/>
              <w:rPr>
                <w:rFonts w:ascii="Arial" w:hAnsi="Arial" w:cs="Arial"/>
                <w:szCs w:val="24"/>
              </w:rPr>
            </w:pPr>
            <w:r w:rsidRPr="0053450C">
              <w:rPr>
                <w:rFonts w:ascii="Arial" w:hAnsi="Arial" w:cs="Arial"/>
                <w:szCs w:val="24"/>
              </w:rPr>
              <w:t>seal/gasket leaks</w:t>
            </w:r>
          </w:p>
          <w:p w:rsidR="0090764D" w:rsidRPr="0053450C" w:rsidRDefault="0090764D" w:rsidP="0090764D">
            <w:pPr>
              <w:pStyle w:val="ListBullet"/>
              <w:numPr>
                <w:ilvl w:val="0"/>
                <w:numId w:val="58"/>
              </w:numPr>
              <w:spacing w:before="0" w:after="0"/>
              <w:contextualSpacing w:val="0"/>
              <w:rPr>
                <w:rFonts w:ascii="Arial" w:hAnsi="Arial" w:cs="Arial"/>
                <w:szCs w:val="24"/>
              </w:rPr>
            </w:pPr>
            <w:r w:rsidRPr="0053450C">
              <w:rPr>
                <w:rFonts w:ascii="Arial" w:hAnsi="Arial" w:cs="Arial"/>
                <w:szCs w:val="24"/>
              </w:rPr>
              <w:t>pressure loss/low flow</w:t>
            </w:r>
          </w:p>
          <w:p w:rsidR="0090764D" w:rsidRPr="0053450C" w:rsidRDefault="0090764D" w:rsidP="0090764D">
            <w:pPr>
              <w:pStyle w:val="ListBullet"/>
              <w:numPr>
                <w:ilvl w:val="0"/>
                <w:numId w:val="58"/>
              </w:numPr>
              <w:spacing w:before="0" w:after="0"/>
              <w:contextualSpacing w:val="0"/>
              <w:rPr>
                <w:rFonts w:ascii="Arial" w:hAnsi="Arial" w:cs="Arial"/>
                <w:szCs w:val="24"/>
              </w:rPr>
            </w:pPr>
            <w:r w:rsidRPr="0053450C">
              <w:rPr>
                <w:rFonts w:ascii="Arial" w:hAnsi="Arial" w:cs="Arial"/>
                <w:szCs w:val="24"/>
              </w:rPr>
              <w:t>cartridge/filter change</w:t>
            </w:r>
          </w:p>
          <w:p w:rsidR="0090764D" w:rsidRPr="0053450C" w:rsidRDefault="0090764D" w:rsidP="0090764D">
            <w:pPr>
              <w:pStyle w:val="ListBullet"/>
              <w:numPr>
                <w:ilvl w:val="0"/>
                <w:numId w:val="58"/>
              </w:numPr>
              <w:spacing w:before="0" w:after="0"/>
              <w:contextualSpacing w:val="0"/>
              <w:rPr>
                <w:rFonts w:ascii="Arial" w:hAnsi="Arial" w:cs="Arial"/>
                <w:szCs w:val="24"/>
              </w:rPr>
            </w:pPr>
            <w:r w:rsidRPr="0053450C">
              <w:rPr>
                <w:rFonts w:ascii="Arial" w:hAnsi="Arial" w:cs="Arial"/>
                <w:szCs w:val="24"/>
              </w:rPr>
              <w:t>reagent/medium activity</w:t>
            </w:r>
          </w:p>
          <w:p w:rsidR="0090764D" w:rsidRPr="0053450C" w:rsidRDefault="0090764D" w:rsidP="0090764D">
            <w:pPr>
              <w:pStyle w:val="ListBullet"/>
              <w:numPr>
                <w:ilvl w:val="0"/>
                <w:numId w:val="58"/>
              </w:numPr>
              <w:spacing w:before="0" w:after="0"/>
              <w:contextualSpacing w:val="0"/>
              <w:rPr>
                <w:rFonts w:ascii="Arial" w:hAnsi="Arial" w:cs="Arial"/>
                <w:szCs w:val="24"/>
              </w:rPr>
            </w:pPr>
            <w:r w:rsidRPr="0053450C">
              <w:rPr>
                <w:rFonts w:ascii="Arial" w:hAnsi="Arial" w:cs="Arial"/>
                <w:szCs w:val="24"/>
              </w:rPr>
              <w:t>blockages/build-up</w:t>
            </w:r>
          </w:p>
          <w:p w:rsidR="0090764D" w:rsidRPr="0053450C" w:rsidRDefault="0090764D" w:rsidP="0090764D">
            <w:pPr>
              <w:pStyle w:val="ListBullet"/>
              <w:numPr>
                <w:ilvl w:val="0"/>
                <w:numId w:val="58"/>
              </w:numPr>
              <w:spacing w:before="0" w:after="0"/>
              <w:contextualSpacing w:val="0"/>
              <w:rPr>
                <w:rFonts w:ascii="Arial" w:hAnsi="Arial" w:cs="Arial"/>
                <w:szCs w:val="24"/>
              </w:rPr>
            </w:pPr>
            <w:r w:rsidRPr="0053450C">
              <w:rPr>
                <w:rFonts w:ascii="Arial" w:hAnsi="Arial" w:cs="Arial"/>
                <w:szCs w:val="24"/>
              </w:rPr>
              <w:t>Contaminants</w:t>
            </w:r>
          </w:p>
        </w:tc>
      </w:tr>
      <w:tr w:rsidR="0090764D" w:rsidRPr="0053450C" w:rsidTr="009971D1">
        <w:trPr>
          <w:trHeight w:val="1133"/>
        </w:trPr>
        <w:tc>
          <w:tcPr>
            <w:tcW w:w="2340" w:type="dxa"/>
            <w:tcBorders>
              <w:top w:val="single" w:sz="4" w:space="0" w:color="auto"/>
              <w:left w:val="single" w:sz="4" w:space="0" w:color="auto"/>
              <w:bottom w:val="single" w:sz="4" w:space="0" w:color="auto"/>
              <w:right w:val="single" w:sz="4" w:space="0" w:color="auto"/>
            </w:tcBorders>
          </w:tcPr>
          <w:p w:rsidR="0090764D" w:rsidRPr="0053450C" w:rsidRDefault="0090764D" w:rsidP="009971D1">
            <w:pPr>
              <w:autoSpaceDE w:val="0"/>
              <w:autoSpaceDN w:val="0"/>
              <w:adjustRightInd w:val="0"/>
              <w:rPr>
                <w:rFonts w:ascii="Arial" w:hAnsi="Arial" w:cs="Arial"/>
              </w:rPr>
            </w:pPr>
            <w:r>
              <w:rPr>
                <w:rStyle w:val="SpecialBold"/>
                <w:rFonts w:ascii="Arial" w:hAnsi="Arial" w:cs="Arial"/>
                <w:b w:val="0"/>
              </w:rPr>
              <w:t>Health, Safety and Environment (HSE)</w:t>
            </w:r>
          </w:p>
        </w:tc>
        <w:tc>
          <w:tcPr>
            <w:tcW w:w="7290" w:type="dxa"/>
            <w:tcBorders>
              <w:top w:val="single" w:sz="4" w:space="0" w:color="auto"/>
              <w:left w:val="single" w:sz="4" w:space="0" w:color="auto"/>
              <w:bottom w:val="single" w:sz="4" w:space="0" w:color="auto"/>
              <w:right w:val="single" w:sz="4" w:space="0" w:color="auto"/>
            </w:tcBorders>
          </w:tcPr>
          <w:p w:rsidR="0090764D" w:rsidRPr="0053450C" w:rsidRDefault="0090764D" w:rsidP="0090764D">
            <w:pPr>
              <w:pStyle w:val="ListBullet"/>
              <w:numPr>
                <w:ilvl w:val="0"/>
                <w:numId w:val="58"/>
              </w:numPr>
              <w:spacing w:before="0" w:after="0"/>
              <w:contextualSpacing w:val="0"/>
              <w:rPr>
                <w:rFonts w:ascii="Arial" w:hAnsi="Arial" w:cs="Arial"/>
                <w:szCs w:val="24"/>
              </w:rPr>
            </w:pPr>
            <w:r w:rsidRPr="0053450C">
              <w:rPr>
                <w:rFonts w:ascii="Arial" w:hAnsi="Arial" w:cs="Arial"/>
                <w:szCs w:val="24"/>
              </w:rPr>
              <w:t>All operations to which this unit applies are subject to stringent health, safety and environment requirements, which may be imposed through Federal legislation, and these must not be compromised at any time</w:t>
            </w:r>
          </w:p>
        </w:tc>
      </w:tr>
      <w:tr w:rsidR="0090764D" w:rsidRPr="0053450C" w:rsidTr="009971D1">
        <w:trPr>
          <w:trHeight w:val="70"/>
        </w:trPr>
        <w:tc>
          <w:tcPr>
            <w:tcW w:w="2340" w:type="dxa"/>
            <w:tcBorders>
              <w:top w:val="single" w:sz="4" w:space="0" w:color="auto"/>
              <w:left w:val="single" w:sz="4" w:space="0" w:color="auto"/>
              <w:bottom w:val="single" w:sz="4" w:space="0" w:color="auto"/>
              <w:right w:val="single" w:sz="4" w:space="0" w:color="auto"/>
            </w:tcBorders>
          </w:tcPr>
          <w:p w:rsidR="0090764D" w:rsidRPr="0053450C" w:rsidRDefault="0090764D" w:rsidP="009971D1">
            <w:pPr>
              <w:autoSpaceDE w:val="0"/>
              <w:autoSpaceDN w:val="0"/>
              <w:adjustRightInd w:val="0"/>
              <w:rPr>
                <w:rFonts w:ascii="Arial" w:hAnsi="Arial" w:cs="Arial"/>
              </w:rPr>
            </w:pPr>
            <w:r w:rsidRPr="0053450C">
              <w:rPr>
                <w:rStyle w:val="SpecialBold"/>
                <w:rFonts w:ascii="Arial" w:hAnsi="Arial" w:cs="Arial"/>
                <w:b w:val="0"/>
              </w:rPr>
              <w:t>Codes of practice</w:t>
            </w:r>
            <w:r w:rsidRPr="0053450C">
              <w:rPr>
                <w:rFonts w:ascii="Arial" w:hAnsi="Arial" w:cs="Arial"/>
              </w:rPr>
              <w:t xml:space="preserve">/ </w:t>
            </w:r>
            <w:r w:rsidRPr="0053450C">
              <w:rPr>
                <w:rStyle w:val="SpecialBold"/>
                <w:rFonts w:ascii="Arial" w:hAnsi="Arial" w:cs="Arial"/>
                <w:b w:val="0"/>
              </w:rPr>
              <w:t>standards</w:t>
            </w:r>
          </w:p>
        </w:tc>
        <w:tc>
          <w:tcPr>
            <w:tcW w:w="7290" w:type="dxa"/>
            <w:tcBorders>
              <w:top w:val="single" w:sz="4" w:space="0" w:color="auto"/>
              <w:left w:val="single" w:sz="4" w:space="0" w:color="auto"/>
              <w:bottom w:val="single" w:sz="4" w:space="0" w:color="auto"/>
              <w:right w:val="single" w:sz="4" w:space="0" w:color="auto"/>
            </w:tcBorders>
          </w:tcPr>
          <w:p w:rsidR="0090764D" w:rsidRPr="0053450C" w:rsidRDefault="0090764D" w:rsidP="0090764D">
            <w:pPr>
              <w:pStyle w:val="ListBullet"/>
              <w:numPr>
                <w:ilvl w:val="0"/>
                <w:numId w:val="58"/>
              </w:numPr>
              <w:spacing w:before="0" w:after="0"/>
              <w:contextualSpacing w:val="0"/>
              <w:rPr>
                <w:rFonts w:ascii="Arial" w:hAnsi="Arial" w:cs="Arial"/>
                <w:szCs w:val="24"/>
              </w:rPr>
            </w:pPr>
            <w:r w:rsidRPr="0053450C">
              <w:rPr>
                <w:rFonts w:ascii="Arial" w:hAnsi="Arial" w:cs="Arial"/>
                <w:szCs w:val="24"/>
              </w:rPr>
              <w:t>Where reference is made to industry codes of practice, and/or Ethiopia/international standards, the latest version must be used</w:t>
            </w:r>
          </w:p>
        </w:tc>
      </w:tr>
    </w:tbl>
    <w:p w:rsidR="001A4469" w:rsidRPr="0053450C" w:rsidRDefault="001A4469" w:rsidP="000B52FE">
      <w:pPr>
        <w:spacing w:line="276" w:lineRule="auto"/>
        <w:rPr>
          <w:rFonts w:ascii="Arial" w:hAnsi="Arial" w:cs="Arial"/>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290"/>
      </w:tblGrid>
      <w:tr w:rsidR="001A4469" w:rsidRPr="0053450C" w:rsidTr="00B0015B">
        <w:trPr>
          <w:trHeight w:val="70"/>
        </w:trPr>
        <w:tc>
          <w:tcPr>
            <w:tcW w:w="9630" w:type="dxa"/>
            <w:gridSpan w:val="2"/>
            <w:shd w:val="clear" w:color="auto" w:fill="D9D9D9"/>
            <w:vAlign w:val="center"/>
          </w:tcPr>
          <w:p w:rsidR="001A4469" w:rsidRPr="0053450C" w:rsidRDefault="001A4469" w:rsidP="00C876BB">
            <w:pPr>
              <w:tabs>
                <w:tab w:val="left" w:pos="0"/>
              </w:tabs>
              <w:ind w:hanging="18"/>
              <w:rPr>
                <w:rFonts w:ascii="Arial" w:hAnsi="Arial" w:cs="Arial"/>
              </w:rPr>
            </w:pPr>
            <w:r w:rsidRPr="0053450C">
              <w:rPr>
                <w:rFonts w:ascii="Arial" w:hAnsi="Arial" w:cs="Arial"/>
                <w:b/>
              </w:rPr>
              <w:t>Evidence Guide</w:t>
            </w:r>
          </w:p>
        </w:tc>
      </w:tr>
      <w:tr w:rsidR="001A4469" w:rsidRPr="0053450C" w:rsidTr="00424CDB">
        <w:trPr>
          <w:trHeight w:val="665"/>
        </w:trPr>
        <w:tc>
          <w:tcPr>
            <w:tcW w:w="2340" w:type="dxa"/>
          </w:tcPr>
          <w:p w:rsidR="001A4469" w:rsidRPr="0053450C" w:rsidRDefault="001A4469" w:rsidP="00C876BB">
            <w:pPr>
              <w:pStyle w:val="BodyText1"/>
              <w:spacing w:after="0"/>
              <w:rPr>
                <w:sz w:val="24"/>
                <w:szCs w:val="24"/>
              </w:rPr>
            </w:pPr>
            <w:r w:rsidRPr="0053450C">
              <w:rPr>
                <w:sz w:val="24"/>
                <w:szCs w:val="24"/>
              </w:rPr>
              <w:t>Critical Aspects of Competence</w:t>
            </w:r>
          </w:p>
        </w:tc>
        <w:tc>
          <w:tcPr>
            <w:tcW w:w="7290" w:type="dxa"/>
          </w:tcPr>
          <w:p w:rsidR="001A4469" w:rsidRPr="0053450C" w:rsidRDefault="001A4469" w:rsidP="00C876BB">
            <w:pPr>
              <w:pStyle w:val="ListBullet"/>
              <w:numPr>
                <w:ilvl w:val="0"/>
                <w:numId w:val="0"/>
              </w:numPr>
              <w:spacing w:before="0" w:after="0"/>
              <w:ind w:left="360" w:hanging="360"/>
              <w:contextualSpacing w:val="0"/>
              <w:rPr>
                <w:rFonts w:ascii="Arial" w:hAnsi="Arial" w:cs="Arial"/>
                <w:szCs w:val="24"/>
              </w:rPr>
            </w:pPr>
            <w:r w:rsidRPr="0053450C">
              <w:rPr>
                <w:rFonts w:ascii="Arial" w:hAnsi="Arial" w:cs="Arial"/>
                <w:szCs w:val="24"/>
              </w:rPr>
              <w:t>Must demonstrate knowledge and skills of:</w:t>
            </w:r>
          </w:p>
          <w:p w:rsidR="001A4469" w:rsidRPr="0053450C" w:rsidRDefault="001A4469" w:rsidP="00C876BB">
            <w:pPr>
              <w:pStyle w:val="ListBullet"/>
              <w:numPr>
                <w:ilvl w:val="0"/>
                <w:numId w:val="58"/>
              </w:numPr>
              <w:spacing w:before="0" w:after="0"/>
              <w:contextualSpacing w:val="0"/>
              <w:rPr>
                <w:rFonts w:ascii="Arial" w:hAnsi="Arial" w:cs="Arial"/>
                <w:szCs w:val="24"/>
              </w:rPr>
            </w:pPr>
            <w:r w:rsidRPr="0053450C">
              <w:rPr>
                <w:rFonts w:ascii="Arial" w:hAnsi="Arial" w:cs="Arial"/>
                <w:szCs w:val="24"/>
              </w:rPr>
              <w:t>early warning signs of equipment/processes needing attention or with potential problems are recognized</w:t>
            </w:r>
          </w:p>
          <w:p w:rsidR="001A4469" w:rsidRPr="0053450C" w:rsidRDefault="001A4469" w:rsidP="00C876BB">
            <w:pPr>
              <w:pStyle w:val="ListBullet"/>
              <w:numPr>
                <w:ilvl w:val="0"/>
                <w:numId w:val="58"/>
              </w:numPr>
              <w:spacing w:before="0" w:after="0"/>
              <w:contextualSpacing w:val="0"/>
              <w:rPr>
                <w:rFonts w:ascii="Arial" w:hAnsi="Arial" w:cs="Arial"/>
                <w:szCs w:val="24"/>
              </w:rPr>
            </w:pPr>
            <w:r w:rsidRPr="0053450C">
              <w:rPr>
                <w:rFonts w:ascii="Arial" w:hAnsi="Arial" w:cs="Arial"/>
                <w:szCs w:val="24"/>
              </w:rPr>
              <w:t>the range of possible causes can be identified and analyzed and the most likely cause determined</w:t>
            </w:r>
          </w:p>
          <w:p w:rsidR="001A4469" w:rsidRPr="0053450C" w:rsidRDefault="001A4469" w:rsidP="00C876BB">
            <w:pPr>
              <w:pStyle w:val="ListBullet"/>
              <w:numPr>
                <w:ilvl w:val="0"/>
                <w:numId w:val="58"/>
              </w:numPr>
              <w:spacing w:before="0" w:after="0"/>
              <w:contextualSpacing w:val="0"/>
              <w:rPr>
                <w:rFonts w:ascii="Arial" w:hAnsi="Arial" w:cs="Arial"/>
                <w:szCs w:val="24"/>
              </w:rPr>
            </w:pPr>
            <w:r w:rsidRPr="0053450C">
              <w:rPr>
                <w:rFonts w:ascii="Arial" w:hAnsi="Arial" w:cs="Arial"/>
                <w:szCs w:val="24"/>
              </w:rPr>
              <w:t>appropriate action is taken to ensure a timely return to full performance</w:t>
            </w:r>
          </w:p>
          <w:p w:rsidR="001A4469" w:rsidRPr="0053450C" w:rsidRDefault="001A4469" w:rsidP="00C876BB">
            <w:pPr>
              <w:pStyle w:val="ListBullet"/>
              <w:numPr>
                <w:ilvl w:val="0"/>
                <w:numId w:val="58"/>
              </w:numPr>
              <w:spacing w:before="0" w:after="0"/>
              <w:contextualSpacing w:val="0"/>
              <w:rPr>
                <w:rFonts w:ascii="Arial" w:hAnsi="Arial" w:cs="Arial"/>
                <w:szCs w:val="24"/>
              </w:rPr>
            </w:pPr>
            <w:r w:rsidRPr="0053450C">
              <w:rPr>
                <w:rFonts w:ascii="Arial" w:hAnsi="Arial" w:cs="Arial"/>
                <w:szCs w:val="24"/>
              </w:rPr>
              <w:t>obvious problems in related plant areas are recognized and an appropriate contribution made to their solution.</w:t>
            </w:r>
          </w:p>
        </w:tc>
      </w:tr>
      <w:tr w:rsidR="001A4469" w:rsidRPr="0053450C" w:rsidTr="00C92D31">
        <w:trPr>
          <w:trHeight w:val="1005"/>
        </w:trPr>
        <w:tc>
          <w:tcPr>
            <w:tcW w:w="2340" w:type="dxa"/>
          </w:tcPr>
          <w:p w:rsidR="001A4469" w:rsidRPr="0053450C" w:rsidRDefault="001A4469" w:rsidP="00C876BB">
            <w:pPr>
              <w:rPr>
                <w:rFonts w:ascii="Arial" w:hAnsi="Arial" w:cs="Arial"/>
              </w:rPr>
            </w:pPr>
            <w:r w:rsidRPr="0053450C">
              <w:rPr>
                <w:rFonts w:ascii="Arial" w:hAnsi="Arial" w:cs="Arial"/>
              </w:rPr>
              <w:t>Underpinning Knowledge and Attitudes</w:t>
            </w:r>
          </w:p>
          <w:p w:rsidR="001A4469" w:rsidRPr="0053450C" w:rsidRDefault="001A4469" w:rsidP="00C876BB">
            <w:pPr>
              <w:rPr>
                <w:rFonts w:ascii="Arial" w:hAnsi="Arial" w:cs="Arial"/>
              </w:rPr>
            </w:pPr>
          </w:p>
          <w:p w:rsidR="001A4469" w:rsidRPr="0053450C" w:rsidRDefault="001A4469" w:rsidP="00C876BB">
            <w:pPr>
              <w:rPr>
                <w:rFonts w:ascii="Arial" w:hAnsi="Arial" w:cs="Arial"/>
              </w:rPr>
            </w:pPr>
          </w:p>
        </w:tc>
        <w:tc>
          <w:tcPr>
            <w:tcW w:w="7290" w:type="dxa"/>
          </w:tcPr>
          <w:p w:rsidR="001A4469" w:rsidRPr="0053450C" w:rsidRDefault="001A4469" w:rsidP="00C876BB">
            <w:pPr>
              <w:autoSpaceDE w:val="0"/>
              <w:autoSpaceDN w:val="0"/>
              <w:adjustRightInd w:val="0"/>
              <w:rPr>
                <w:rFonts w:ascii="Arial" w:hAnsi="Arial" w:cs="Arial"/>
              </w:rPr>
            </w:pPr>
            <w:r w:rsidRPr="0053450C">
              <w:rPr>
                <w:rFonts w:ascii="Arial" w:hAnsi="Arial" w:cs="Arial"/>
              </w:rPr>
              <w:t>Must demonstrate knowledge of:</w:t>
            </w:r>
          </w:p>
          <w:p w:rsidR="001A4469" w:rsidRPr="0053450C" w:rsidRDefault="001A4469" w:rsidP="00C876BB">
            <w:pPr>
              <w:pStyle w:val="ListBullet"/>
              <w:numPr>
                <w:ilvl w:val="0"/>
                <w:numId w:val="58"/>
              </w:numPr>
              <w:spacing w:before="0" w:after="0"/>
              <w:contextualSpacing w:val="0"/>
              <w:rPr>
                <w:rFonts w:ascii="Arial" w:hAnsi="Arial" w:cs="Arial"/>
                <w:szCs w:val="24"/>
              </w:rPr>
            </w:pPr>
            <w:r w:rsidRPr="0053450C">
              <w:rPr>
                <w:rFonts w:ascii="Arial" w:hAnsi="Arial" w:cs="Arial"/>
                <w:szCs w:val="24"/>
              </w:rPr>
              <w:t>all items on a schematic of the separator system and the function/s of each</w:t>
            </w:r>
          </w:p>
          <w:p w:rsidR="001A4469" w:rsidRPr="0053450C" w:rsidRDefault="001A4469" w:rsidP="00C876BB">
            <w:pPr>
              <w:pStyle w:val="ListBullet"/>
              <w:numPr>
                <w:ilvl w:val="0"/>
                <w:numId w:val="58"/>
              </w:numPr>
              <w:spacing w:before="0" w:after="0"/>
              <w:contextualSpacing w:val="0"/>
              <w:rPr>
                <w:rFonts w:ascii="Arial" w:hAnsi="Arial" w:cs="Arial"/>
                <w:szCs w:val="24"/>
              </w:rPr>
            </w:pPr>
            <w:r w:rsidRPr="0053450C">
              <w:rPr>
                <w:rFonts w:ascii="Arial" w:hAnsi="Arial" w:cs="Arial"/>
                <w:szCs w:val="24"/>
              </w:rPr>
              <w:t xml:space="preserve">principles of operation of separation equipment </w:t>
            </w:r>
          </w:p>
          <w:p w:rsidR="001A4469" w:rsidRPr="0053450C" w:rsidRDefault="001A4469" w:rsidP="00C876BB">
            <w:pPr>
              <w:pStyle w:val="ListBullet"/>
              <w:numPr>
                <w:ilvl w:val="0"/>
                <w:numId w:val="58"/>
              </w:numPr>
              <w:spacing w:before="0" w:after="0"/>
              <w:contextualSpacing w:val="0"/>
              <w:rPr>
                <w:rFonts w:ascii="Arial" w:hAnsi="Arial" w:cs="Arial"/>
                <w:szCs w:val="24"/>
              </w:rPr>
            </w:pPr>
            <w:r w:rsidRPr="0053450C">
              <w:rPr>
                <w:rFonts w:ascii="Arial" w:hAnsi="Arial" w:cs="Arial"/>
                <w:szCs w:val="24"/>
              </w:rPr>
              <w:t xml:space="preserve">factors affecting efficient operation of the separation equipment </w:t>
            </w:r>
          </w:p>
          <w:p w:rsidR="001A4469" w:rsidRPr="0053450C" w:rsidRDefault="001A4469" w:rsidP="00C876BB">
            <w:pPr>
              <w:pStyle w:val="ListBullet"/>
              <w:numPr>
                <w:ilvl w:val="0"/>
                <w:numId w:val="58"/>
              </w:numPr>
              <w:spacing w:before="0" w:after="0"/>
              <w:contextualSpacing w:val="0"/>
              <w:rPr>
                <w:rFonts w:ascii="Arial" w:hAnsi="Arial" w:cs="Arial"/>
                <w:szCs w:val="24"/>
              </w:rPr>
            </w:pPr>
            <w:r w:rsidRPr="0053450C">
              <w:rPr>
                <w:rFonts w:ascii="Arial" w:hAnsi="Arial" w:cs="Arial"/>
                <w:szCs w:val="24"/>
              </w:rPr>
              <w:t>physics of operation, including behavior of solids, liquids and gases, effects of phase changes, effects of temperature and pressure</w:t>
            </w:r>
          </w:p>
          <w:p w:rsidR="001A4469" w:rsidRPr="0053450C" w:rsidRDefault="001A4469" w:rsidP="00C876BB">
            <w:pPr>
              <w:pStyle w:val="ListBullet"/>
              <w:numPr>
                <w:ilvl w:val="0"/>
                <w:numId w:val="58"/>
              </w:numPr>
              <w:spacing w:before="0" w:after="0"/>
              <w:contextualSpacing w:val="0"/>
              <w:rPr>
                <w:rFonts w:ascii="Arial" w:hAnsi="Arial" w:cs="Arial"/>
                <w:szCs w:val="24"/>
              </w:rPr>
            </w:pPr>
            <w:r w:rsidRPr="0053450C">
              <w:rPr>
                <w:rFonts w:ascii="Arial" w:hAnsi="Arial" w:cs="Arial"/>
                <w:szCs w:val="24"/>
              </w:rPr>
              <w:t>chemistry of operation, including simple chemical reactions, elements, compounds and mixtures</w:t>
            </w:r>
          </w:p>
          <w:p w:rsidR="001A4469" w:rsidRPr="0053450C" w:rsidRDefault="001A4469" w:rsidP="00C876BB">
            <w:pPr>
              <w:pStyle w:val="ListBullet"/>
              <w:numPr>
                <w:ilvl w:val="0"/>
                <w:numId w:val="58"/>
              </w:numPr>
              <w:spacing w:before="0" w:after="0"/>
              <w:contextualSpacing w:val="0"/>
              <w:rPr>
                <w:rFonts w:ascii="Arial" w:hAnsi="Arial" w:cs="Arial"/>
                <w:szCs w:val="24"/>
              </w:rPr>
            </w:pPr>
            <w:r w:rsidRPr="0053450C">
              <w:rPr>
                <w:rFonts w:ascii="Arial" w:hAnsi="Arial" w:cs="Arial"/>
                <w:szCs w:val="24"/>
              </w:rPr>
              <w:t xml:space="preserve">function and troubleshooting of major internal components and their problems, such as reagents, contaminants, supports, nozzles, grids </w:t>
            </w:r>
            <w:r w:rsidR="00C876BB" w:rsidRPr="0053450C">
              <w:rPr>
                <w:rFonts w:ascii="Arial" w:hAnsi="Arial" w:cs="Arial"/>
                <w:szCs w:val="24"/>
              </w:rPr>
              <w:t>etc.</w:t>
            </w:r>
          </w:p>
          <w:p w:rsidR="001A4469" w:rsidRPr="0053450C" w:rsidRDefault="001A4469" w:rsidP="00C876BB">
            <w:pPr>
              <w:pStyle w:val="ListBullet"/>
              <w:numPr>
                <w:ilvl w:val="0"/>
                <w:numId w:val="58"/>
              </w:numPr>
              <w:spacing w:before="0" w:after="0"/>
              <w:contextualSpacing w:val="0"/>
              <w:rPr>
                <w:rFonts w:ascii="Arial" w:hAnsi="Arial" w:cs="Arial"/>
                <w:szCs w:val="24"/>
              </w:rPr>
            </w:pPr>
            <w:r w:rsidRPr="0053450C">
              <w:rPr>
                <w:rFonts w:ascii="Arial" w:hAnsi="Arial" w:cs="Arial"/>
                <w:szCs w:val="24"/>
              </w:rPr>
              <w:t>typical problems with separation equipment and their remedy.</w:t>
            </w:r>
          </w:p>
          <w:p w:rsidR="001A4469" w:rsidRPr="0053450C" w:rsidRDefault="001A4469" w:rsidP="00C876BB">
            <w:pPr>
              <w:pStyle w:val="ListBullet"/>
              <w:numPr>
                <w:ilvl w:val="0"/>
                <w:numId w:val="58"/>
              </w:numPr>
              <w:spacing w:before="0" w:after="0"/>
              <w:contextualSpacing w:val="0"/>
              <w:rPr>
                <w:rFonts w:ascii="Arial" w:hAnsi="Arial" w:cs="Arial"/>
                <w:szCs w:val="24"/>
              </w:rPr>
            </w:pPr>
            <w:r w:rsidRPr="0053450C">
              <w:rPr>
                <w:rFonts w:ascii="Arial" w:hAnsi="Arial" w:cs="Arial"/>
                <w:szCs w:val="24"/>
              </w:rPr>
              <w:t xml:space="preserve">process parameters and limits, </w:t>
            </w:r>
            <w:r w:rsidR="00424CDB" w:rsidRPr="0053450C">
              <w:rPr>
                <w:rFonts w:ascii="Arial" w:hAnsi="Arial" w:cs="Arial"/>
                <w:szCs w:val="24"/>
              </w:rPr>
              <w:t>e.g.</w:t>
            </w:r>
            <w:r w:rsidRPr="0053450C">
              <w:rPr>
                <w:rFonts w:ascii="Arial" w:hAnsi="Arial" w:cs="Arial"/>
                <w:szCs w:val="24"/>
              </w:rPr>
              <w:t xml:space="preserve"> temperature, pressure, flow, pH</w:t>
            </w:r>
            <w:r w:rsidR="00E041C8" w:rsidRPr="0053450C">
              <w:rPr>
                <w:rFonts w:ascii="Arial" w:hAnsi="Arial" w:cs="Arial"/>
                <w:szCs w:val="24"/>
              </w:rPr>
              <w:t>, color,viscosity.</w:t>
            </w:r>
          </w:p>
          <w:p w:rsidR="001A4469" w:rsidRPr="0053450C" w:rsidRDefault="001A4469" w:rsidP="00C876BB">
            <w:pPr>
              <w:pStyle w:val="ListBullet"/>
              <w:numPr>
                <w:ilvl w:val="0"/>
                <w:numId w:val="58"/>
              </w:numPr>
              <w:spacing w:before="0" w:after="0"/>
              <w:contextualSpacing w:val="0"/>
              <w:rPr>
                <w:rFonts w:ascii="Arial" w:hAnsi="Arial" w:cs="Arial"/>
                <w:szCs w:val="24"/>
              </w:rPr>
            </w:pPr>
            <w:r w:rsidRPr="0053450C">
              <w:rPr>
                <w:rFonts w:ascii="Arial" w:hAnsi="Arial" w:cs="Arial"/>
                <w:szCs w:val="24"/>
              </w:rPr>
              <w:t>duty of care obligations</w:t>
            </w:r>
          </w:p>
          <w:p w:rsidR="001A4469" w:rsidRPr="0053450C" w:rsidRDefault="001A4469" w:rsidP="00C876BB">
            <w:pPr>
              <w:pStyle w:val="ListBullet"/>
              <w:numPr>
                <w:ilvl w:val="0"/>
                <w:numId w:val="58"/>
              </w:numPr>
              <w:spacing w:before="0" w:after="0"/>
              <w:contextualSpacing w:val="0"/>
              <w:rPr>
                <w:rFonts w:ascii="Arial" w:hAnsi="Arial" w:cs="Arial"/>
                <w:szCs w:val="24"/>
              </w:rPr>
            </w:pPr>
            <w:r w:rsidRPr="0053450C">
              <w:rPr>
                <w:rFonts w:ascii="Arial" w:hAnsi="Arial" w:cs="Arial"/>
                <w:szCs w:val="24"/>
              </w:rPr>
              <w:t>hierarchy of control</w:t>
            </w:r>
          </w:p>
          <w:p w:rsidR="001A4469" w:rsidRPr="0053450C" w:rsidRDefault="001A4469" w:rsidP="00C876BB">
            <w:pPr>
              <w:pStyle w:val="ListBullet"/>
              <w:numPr>
                <w:ilvl w:val="0"/>
                <w:numId w:val="58"/>
              </w:numPr>
              <w:spacing w:before="0" w:after="0"/>
              <w:contextualSpacing w:val="0"/>
              <w:rPr>
                <w:rFonts w:ascii="Arial" w:hAnsi="Arial" w:cs="Arial"/>
                <w:szCs w:val="24"/>
              </w:rPr>
            </w:pPr>
            <w:r w:rsidRPr="0053450C">
              <w:rPr>
                <w:rFonts w:ascii="Arial" w:hAnsi="Arial" w:cs="Arial"/>
                <w:szCs w:val="24"/>
              </w:rPr>
              <w:t xml:space="preserve">communication protocols, </w:t>
            </w:r>
            <w:r w:rsidR="00424CDB" w:rsidRPr="0053450C">
              <w:rPr>
                <w:rFonts w:ascii="Arial" w:hAnsi="Arial" w:cs="Arial"/>
                <w:szCs w:val="24"/>
              </w:rPr>
              <w:t>e.g.</w:t>
            </w:r>
            <w:r w:rsidRPr="0053450C">
              <w:rPr>
                <w:rFonts w:ascii="Arial" w:hAnsi="Arial" w:cs="Arial"/>
                <w:szCs w:val="24"/>
              </w:rPr>
              <w:t xml:space="preserve"> radio, phone, computer, paper, permissions/authorities</w:t>
            </w:r>
          </w:p>
          <w:p w:rsidR="001A4469" w:rsidRPr="0053450C" w:rsidRDefault="001A4469" w:rsidP="00C876BB">
            <w:pPr>
              <w:pStyle w:val="ListBullet"/>
              <w:numPr>
                <w:ilvl w:val="0"/>
                <w:numId w:val="58"/>
              </w:numPr>
              <w:spacing w:before="0" w:after="0"/>
              <w:contextualSpacing w:val="0"/>
              <w:rPr>
                <w:rFonts w:ascii="Arial" w:hAnsi="Arial" w:cs="Arial"/>
                <w:szCs w:val="24"/>
              </w:rPr>
            </w:pPr>
            <w:r w:rsidRPr="0053450C">
              <w:rPr>
                <w:rFonts w:ascii="Arial" w:hAnsi="Arial" w:cs="Arial"/>
                <w:szCs w:val="24"/>
              </w:rPr>
              <w:t>routine problems, faults and their resolution</w:t>
            </w:r>
          </w:p>
          <w:p w:rsidR="001A4469" w:rsidRPr="0053450C" w:rsidRDefault="001A4469" w:rsidP="00C876BB">
            <w:pPr>
              <w:pStyle w:val="ListBullet"/>
              <w:numPr>
                <w:ilvl w:val="0"/>
                <w:numId w:val="58"/>
              </w:numPr>
              <w:spacing w:before="0" w:after="0"/>
              <w:contextualSpacing w:val="0"/>
              <w:rPr>
                <w:rFonts w:ascii="Arial" w:hAnsi="Arial" w:cs="Arial"/>
                <w:szCs w:val="24"/>
              </w:rPr>
            </w:pPr>
            <w:r w:rsidRPr="0053450C">
              <w:rPr>
                <w:rFonts w:ascii="Arial" w:hAnsi="Arial" w:cs="Arial"/>
                <w:szCs w:val="24"/>
              </w:rPr>
              <w:lastRenderedPageBreak/>
              <w:t>relevant alarms and actions</w:t>
            </w:r>
          </w:p>
          <w:p w:rsidR="001A4469" w:rsidRPr="0053450C" w:rsidRDefault="001A4469" w:rsidP="00C876BB">
            <w:pPr>
              <w:pStyle w:val="ListBullet"/>
              <w:numPr>
                <w:ilvl w:val="0"/>
                <w:numId w:val="58"/>
              </w:numPr>
              <w:spacing w:before="0" w:after="0"/>
              <w:contextualSpacing w:val="0"/>
              <w:rPr>
                <w:rFonts w:ascii="Arial" w:hAnsi="Arial" w:cs="Arial"/>
                <w:szCs w:val="24"/>
              </w:rPr>
            </w:pPr>
            <w:r w:rsidRPr="0053450C">
              <w:rPr>
                <w:rFonts w:ascii="Arial" w:hAnsi="Arial" w:cs="Arial"/>
                <w:szCs w:val="24"/>
              </w:rPr>
              <w:t>plant process idiosyncrasies</w:t>
            </w:r>
          </w:p>
          <w:p w:rsidR="001A4469" w:rsidRPr="0053450C" w:rsidRDefault="001A4469" w:rsidP="00C876BB">
            <w:pPr>
              <w:pStyle w:val="ListBullet"/>
              <w:numPr>
                <w:ilvl w:val="0"/>
                <w:numId w:val="58"/>
              </w:numPr>
              <w:spacing w:before="0" w:after="0"/>
              <w:contextualSpacing w:val="0"/>
              <w:rPr>
                <w:rFonts w:ascii="Arial" w:hAnsi="Arial" w:cs="Arial"/>
                <w:szCs w:val="24"/>
              </w:rPr>
            </w:pPr>
            <w:r w:rsidRPr="0053450C">
              <w:rPr>
                <w:rFonts w:ascii="Arial" w:hAnsi="Arial" w:cs="Arial"/>
                <w:szCs w:val="24"/>
              </w:rPr>
              <w:t>correct methods of starting, stopping, operating and controlling</w:t>
            </w:r>
          </w:p>
          <w:p w:rsidR="001A4469" w:rsidRPr="0053450C" w:rsidRDefault="001A4469" w:rsidP="00C876BB">
            <w:pPr>
              <w:pStyle w:val="ListBullet"/>
              <w:numPr>
                <w:ilvl w:val="0"/>
                <w:numId w:val="58"/>
              </w:numPr>
              <w:spacing w:before="0" w:after="0"/>
              <w:contextualSpacing w:val="0"/>
              <w:rPr>
                <w:rFonts w:ascii="Arial" w:hAnsi="Arial" w:cs="Arial"/>
                <w:szCs w:val="24"/>
              </w:rPr>
            </w:pPr>
            <w:r w:rsidRPr="0053450C">
              <w:rPr>
                <w:rFonts w:ascii="Arial" w:hAnsi="Arial" w:cs="Arial"/>
                <w:szCs w:val="24"/>
              </w:rPr>
              <w:t>corrective action appropriate to the problem cause</w:t>
            </w:r>
          </w:p>
          <w:p w:rsidR="001A4469" w:rsidRPr="0053450C" w:rsidRDefault="001A4469" w:rsidP="00C876BB">
            <w:pPr>
              <w:pStyle w:val="ListBullet"/>
              <w:numPr>
                <w:ilvl w:val="0"/>
                <w:numId w:val="58"/>
              </w:numPr>
              <w:spacing w:before="0" w:after="0"/>
              <w:contextualSpacing w:val="0"/>
              <w:rPr>
                <w:rFonts w:ascii="Arial" w:hAnsi="Arial" w:cs="Arial"/>
                <w:szCs w:val="24"/>
              </w:rPr>
            </w:pPr>
            <w:r w:rsidRPr="0053450C">
              <w:rPr>
                <w:rFonts w:ascii="Arial" w:hAnsi="Arial" w:cs="Arial"/>
                <w:szCs w:val="24"/>
              </w:rPr>
              <w:t>types and causes of problems within operator's scope of skill level and responsibility.</w:t>
            </w:r>
          </w:p>
        </w:tc>
      </w:tr>
      <w:tr w:rsidR="001A4469" w:rsidRPr="0053450C" w:rsidTr="00C92D31">
        <w:trPr>
          <w:trHeight w:val="1628"/>
        </w:trPr>
        <w:tc>
          <w:tcPr>
            <w:tcW w:w="2340" w:type="dxa"/>
          </w:tcPr>
          <w:p w:rsidR="001A4469" w:rsidRPr="0053450C" w:rsidRDefault="001A4469" w:rsidP="00C876BB">
            <w:pPr>
              <w:rPr>
                <w:rFonts w:ascii="Arial" w:hAnsi="Arial" w:cs="Arial"/>
              </w:rPr>
            </w:pPr>
            <w:r w:rsidRPr="0053450C">
              <w:rPr>
                <w:rFonts w:ascii="Arial" w:hAnsi="Arial" w:cs="Arial"/>
              </w:rPr>
              <w:lastRenderedPageBreak/>
              <w:t>Underpinning Skills</w:t>
            </w:r>
          </w:p>
          <w:p w:rsidR="001A4469" w:rsidRPr="0053450C" w:rsidRDefault="001A4469" w:rsidP="00C876BB">
            <w:pPr>
              <w:rPr>
                <w:rFonts w:ascii="Arial" w:hAnsi="Arial" w:cs="Arial"/>
              </w:rPr>
            </w:pPr>
          </w:p>
          <w:p w:rsidR="001A4469" w:rsidRPr="0053450C" w:rsidRDefault="001A4469" w:rsidP="00C876BB">
            <w:pPr>
              <w:rPr>
                <w:rFonts w:ascii="Arial" w:hAnsi="Arial" w:cs="Arial"/>
              </w:rPr>
            </w:pPr>
          </w:p>
        </w:tc>
        <w:tc>
          <w:tcPr>
            <w:tcW w:w="7290" w:type="dxa"/>
          </w:tcPr>
          <w:p w:rsidR="001A4469" w:rsidRPr="0053450C" w:rsidRDefault="001A4469" w:rsidP="00C876BB">
            <w:pPr>
              <w:autoSpaceDE w:val="0"/>
              <w:autoSpaceDN w:val="0"/>
              <w:adjustRightInd w:val="0"/>
              <w:rPr>
                <w:rFonts w:ascii="Arial" w:hAnsi="Arial" w:cs="Arial"/>
              </w:rPr>
            </w:pPr>
            <w:r w:rsidRPr="0053450C">
              <w:rPr>
                <w:rFonts w:ascii="Arial" w:hAnsi="Arial" w:cs="Arial"/>
              </w:rPr>
              <w:t>Must demonstrate skills of:</w:t>
            </w:r>
          </w:p>
          <w:p w:rsidR="001A4469" w:rsidRPr="0053450C" w:rsidRDefault="001A4469" w:rsidP="00C876BB">
            <w:pPr>
              <w:pStyle w:val="ListBullet"/>
              <w:numPr>
                <w:ilvl w:val="0"/>
                <w:numId w:val="58"/>
              </w:numPr>
              <w:spacing w:before="0" w:after="0"/>
              <w:contextualSpacing w:val="0"/>
              <w:rPr>
                <w:rFonts w:ascii="Arial" w:hAnsi="Arial" w:cs="Arial"/>
                <w:szCs w:val="24"/>
              </w:rPr>
            </w:pPr>
            <w:r w:rsidRPr="0053450C">
              <w:rPr>
                <w:rFonts w:ascii="Arial" w:hAnsi="Arial" w:cs="Arial"/>
                <w:szCs w:val="24"/>
              </w:rPr>
              <w:t>efficient and effective operation of plant/equipment</w:t>
            </w:r>
          </w:p>
          <w:p w:rsidR="001A4469" w:rsidRPr="0053450C" w:rsidRDefault="001A4469" w:rsidP="00C876BB">
            <w:pPr>
              <w:pStyle w:val="ListBullet"/>
              <w:numPr>
                <w:ilvl w:val="0"/>
                <w:numId w:val="58"/>
              </w:numPr>
              <w:spacing w:before="0" w:after="0"/>
              <w:contextualSpacing w:val="0"/>
              <w:rPr>
                <w:rFonts w:ascii="Arial" w:hAnsi="Arial" w:cs="Arial"/>
                <w:szCs w:val="24"/>
              </w:rPr>
            </w:pPr>
            <w:r w:rsidRPr="0053450C">
              <w:rPr>
                <w:rFonts w:ascii="Arial" w:hAnsi="Arial" w:cs="Arial"/>
                <w:szCs w:val="24"/>
              </w:rPr>
              <w:t>hazard analysis</w:t>
            </w:r>
          </w:p>
          <w:p w:rsidR="001A4469" w:rsidRPr="0053450C" w:rsidRDefault="001A4469" w:rsidP="00C876BB">
            <w:pPr>
              <w:pStyle w:val="ListBullet"/>
              <w:numPr>
                <w:ilvl w:val="0"/>
                <w:numId w:val="58"/>
              </w:numPr>
              <w:spacing w:before="0" w:after="0"/>
              <w:contextualSpacing w:val="0"/>
              <w:rPr>
                <w:rFonts w:ascii="Arial" w:hAnsi="Arial" w:cs="Arial"/>
                <w:szCs w:val="24"/>
              </w:rPr>
            </w:pPr>
            <w:r w:rsidRPr="0053450C">
              <w:rPr>
                <w:rFonts w:ascii="Arial" w:hAnsi="Arial" w:cs="Arial"/>
                <w:szCs w:val="24"/>
              </w:rPr>
              <w:t>completing plant records</w:t>
            </w:r>
          </w:p>
          <w:p w:rsidR="001A4469" w:rsidRPr="0053450C" w:rsidRDefault="001A4469" w:rsidP="00C876BB">
            <w:pPr>
              <w:pStyle w:val="ListBullet"/>
              <w:numPr>
                <w:ilvl w:val="0"/>
                <w:numId w:val="58"/>
              </w:numPr>
              <w:spacing w:before="0" w:after="0"/>
              <w:contextualSpacing w:val="0"/>
              <w:rPr>
                <w:rFonts w:ascii="Arial" w:hAnsi="Arial" w:cs="Arial"/>
                <w:szCs w:val="24"/>
              </w:rPr>
            </w:pPr>
            <w:r w:rsidRPr="0053450C">
              <w:rPr>
                <w:rFonts w:ascii="Arial" w:hAnsi="Arial" w:cs="Arial"/>
                <w:szCs w:val="24"/>
              </w:rPr>
              <w:t>communication</w:t>
            </w:r>
          </w:p>
          <w:p w:rsidR="001A4469" w:rsidRPr="0053450C" w:rsidRDefault="001A4469" w:rsidP="00C876BB">
            <w:pPr>
              <w:pStyle w:val="ListBullet"/>
              <w:numPr>
                <w:ilvl w:val="0"/>
                <w:numId w:val="58"/>
              </w:numPr>
              <w:spacing w:before="0" w:after="0"/>
              <w:contextualSpacing w:val="0"/>
              <w:rPr>
                <w:rFonts w:ascii="Arial" w:hAnsi="Arial" w:cs="Arial"/>
                <w:szCs w:val="24"/>
              </w:rPr>
            </w:pPr>
            <w:r w:rsidRPr="0053450C">
              <w:rPr>
                <w:rFonts w:ascii="Arial" w:hAnsi="Arial" w:cs="Arial"/>
                <w:szCs w:val="24"/>
              </w:rPr>
              <w:t>problem solving.</w:t>
            </w:r>
          </w:p>
        </w:tc>
      </w:tr>
      <w:tr w:rsidR="001A4469" w:rsidRPr="0053450C" w:rsidTr="00C92D31">
        <w:trPr>
          <w:trHeight w:val="782"/>
        </w:trPr>
        <w:tc>
          <w:tcPr>
            <w:tcW w:w="2340" w:type="dxa"/>
          </w:tcPr>
          <w:p w:rsidR="001A4469" w:rsidRPr="0053450C" w:rsidRDefault="001A4469" w:rsidP="00C876BB">
            <w:pPr>
              <w:rPr>
                <w:rFonts w:ascii="Arial" w:hAnsi="Arial" w:cs="Arial"/>
              </w:rPr>
            </w:pPr>
            <w:r w:rsidRPr="0053450C">
              <w:rPr>
                <w:rFonts w:ascii="Arial" w:hAnsi="Arial" w:cs="Arial"/>
              </w:rPr>
              <w:t>Resources Implication</w:t>
            </w:r>
          </w:p>
        </w:tc>
        <w:tc>
          <w:tcPr>
            <w:tcW w:w="7290" w:type="dxa"/>
          </w:tcPr>
          <w:p w:rsidR="001A4469" w:rsidRPr="0053450C" w:rsidRDefault="001A4469" w:rsidP="00C876BB">
            <w:pPr>
              <w:autoSpaceDE w:val="0"/>
              <w:autoSpaceDN w:val="0"/>
              <w:adjustRightInd w:val="0"/>
              <w:jc w:val="both"/>
              <w:rPr>
                <w:rFonts w:ascii="Arial" w:hAnsi="Arial" w:cs="Arial"/>
              </w:rPr>
            </w:pPr>
            <w:r w:rsidRPr="0053450C">
              <w:rPr>
                <w:rFonts w:ascii="Arial" w:hAnsi="Arial" w:cs="Arial"/>
              </w:rPr>
              <w:t>Access is required to real or appropriately simulated situations, including work areas, materials and equipment, and to information on workplace practices and OHS practices.</w:t>
            </w:r>
          </w:p>
        </w:tc>
      </w:tr>
      <w:tr w:rsidR="001A4469" w:rsidRPr="0053450C" w:rsidTr="00C92D31">
        <w:trPr>
          <w:trHeight w:val="782"/>
        </w:trPr>
        <w:tc>
          <w:tcPr>
            <w:tcW w:w="2340" w:type="dxa"/>
          </w:tcPr>
          <w:p w:rsidR="001A4469" w:rsidRPr="0053450C" w:rsidRDefault="001A4469" w:rsidP="00C876BB">
            <w:pPr>
              <w:rPr>
                <w:rFonts w:ascii="Arial" w:hAnsi="Arial" w:cs="Arial"/>
              </w:rPr>
            </w:pPr>
            <w:r w:rsidRPr="0053450C">
              <w:rPr>
                <w:rFonts w:ascii="Arial" w:hAnsi="Arial" w:cs="Arial"/>
              </w:rPr>
              <w:t xml:space="preserve">Methods of Assessment </w:t>
            </w:r>
          </w:p>
        </w:tc>
        <w:tc>
          <w:tcPr>
            <w:tcW w:w="7290" w:type="dxa"/>
          </w:tcPr>
          <w:p w:rsidR="001A4469" w:rsidRPr="0053450C" w:rsidRDefault="009A7046" w:rsidP="00C876BB">
            <w:pPr>
              <w:rPr>
                <w:rFonts w:ascii="Arial" w:hAnsi="Arial" w:cs="Arial"/>
              </w:rPr>
            </w:pPr>
            <w:r w:rsidRPr="0053450C">
              <w:rPr>
                <w:rFonts w:ascii="Arial" w:hAnsi="Arial" w:cs="Arial"/>
              </w:rPr>
              <w:t>Competence</w:t>
            </w:r>
            <w:r w:rsidR="001A4469" w:rsidRPr="0053450C">
              <w:rPr>
                <w:rFonts w:ascii="Arial" w:hAnsi="Arial" w:cs="Arial"/>
              </w:rPr>
              <w:t xml:space="preserve"> may be assessed through:</w:t>
            </w:r>
          </w:p>
          <w:p w:rsidR="001A4469" w:rsidRPr="0053450C" w:rsidRDefault="001A4469" w:rsidP="00C876BB">
            <w:pPr>
              <w:pStyle w:val="ListBullet"/>
              <w:numPr>
                <w:ilvl w:val="0"/>
                <w:numId w:val="58"/>
              </w:numPr>
              <w:spacing w:before="0" w:after="0"/>
              <w:contextualSpacing w:val="0"/>
              <w:rPr>
                <w:rFonts w:ascii="Arial" w:hAnsi="Arial" w:cs="Arial"/>
                <w:szCs w:val="24"/>
              </w:rPr>
            </w:pPr>
            <w:r w:rsidRPr="0053450C">
              <w:rPr>
                <w:rFonts w:ascii="Arial" w:hAnsi="Arial" w:cs="Arial"/>
                <w:szCs w:val="24"/>
              </w:rPr>
              <w:t>Interview / Written Test / Oral Questioning</w:t>
            </w:r>
          </w:p>
          <w:p w:rsidR="001A4469" w:rsidRPr="0053450C" w:rsidRDefault="001A4469" w:rsidP="00C876BB">
            <w:pPr>
              <w:pStyle w:val="ListBullet"/>
              <w:numPr>
                <w:ilvl w:val="0"/>
                <w:numId w:val="58"/>
              </w:numPr>
              <w:spacing w:before="0" w:after="0"/>
              <w:contextualSpacing w:val="0"/>
              <w:rPr>
                <w:rFonts w:ascii="Arial" w:hAnsi="Arial" w:cs="Arial"/>
                <w:szCs w:val="24"/>
              </w:rPr>
            </w:pPr>
            <w:r w:rsidRPr="0053450C">
              <w:rPr>
                <w:rFonts w:ascii="Arial" w:hAnsi="Arial" w:cs="Arial"/>
                <w:szCs w:val="24"/>
              </w:rPr>
              <w:t>Observation / Demonstration</w:t>
            </w:r>
          </w:p>
        </w:tc>
      </w:tr>
      <w:tr w:rsidR="001A4469" w:rsidRPr="0053450C" w:rsidTr="00424CDB">
        <w:trPr>
          <w:trHeight w:val="70"/>
        </w:trPr>
        <w:tc>
          <w:tcPr>
            <w:tcW w:w="2340" w:type="dxa"/>
          </w:tcPr>
          <w:p w:rsidR="001A4469" w:rsidRPr="0053450C" w:rsidRDefault="001A4469" w:rsidP="00C876BB">
            <w:pPr>
              <w:rPr>
                <w:rFonts w:ascii="Arial" w:hAnsi="Arial" w:cs="Arial"/>
              </w:rPr>
            </w:pPr>
            <w:r w:rsidRPr="0053450C">
              <w:rPr>
                <w:rFonts w:ascii="Arial" w:hAnsi="Arial" w:cs="Arial"/>
              </w:rPr>
              <w:t>Context of Assessment</w:t>
            </w:r>
          </w:p>
        </w:tc>
        <w:tc>
          <w:tcPr>
            <w:tcW w:w="7290" w:type="dxa"/>
          </w:tcPr>
          <w:p w:rsidR="001A4469" w:rsidRPr="0053450C" w:rsidRDefault="009A7046" w:rsidP="00C876BB">
            <w:pPr>
              <w:rPr>
                <w:rFonts w:ascii="Arial" w:hAnsi="Arial" w:cs="Arial"/>
              </w:rPr>
            </w:pPr>
            <w:r w:rsidRPr="0053450C">
              <w:rPr>
                <w:rFonts w:ascii="Arial" w:hAnsi="Arial" w:cs="Arial"/>
              </w:rPr>
              <w:t>Competence</w:t>
            </w:r>
            <w:r w:rsidR="001A4469" w:rsidRPr="0053450C">
              <w:rPr>
                <w:rFonts w:ascii="Arial" w:hAnsi="Arial" w:cs="Arial"/>
              </w:rPr>
              <w:t xml:space="preserve"> may be assessed in the work place or in a simulated work place setting</w:t>
            </w:r>
            <w:r w:rsidR="00424CDB">
              <w:rPr>
                <w:rFonts w:ascii="Arial" w:hAnsi="Arial" w:cs="Arial"/>
              </w:rPr>
              <w:t>.</w:t>
            </w:r>
          </w:p>
        </w:tc>
      </w:tr>
    </w:tbl>
    <w:p w:rsidR="001A4469" w:rsidRPr="0053450C" w:rsidRDefault="001A4469" w:rsidP="000B52FE">
      <w:pPr>
        <w:spacing w:line="276" w:lineRule="auto"/>
        <w:rPr>
          <w:rFonts w:ascii="Arial" w:hAnsi="Arial" w:cs="Arial"/>
        </w:rPr>
        <w:sectPr w:rsidR="001A4469" w:rsidRPr="0053450C" w:rsidSect="000B52FE">
          <w:pgSz w:w="11908" w:h="16833" w:code="9"/>
          <w:pgMar w:top="1440" w:right="1440" w:bottom="1440" w:left="1440" w:header="992" w:footer="992" w:gutter="0"/>
          <w:cols w:space="720"/>
          <w:bidi/>
          <w:rtlGutter/>
        </w:sect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290"/>
      </w:tblGrid>
      <w:tr w:rsidR="001A4469" w:rsidRPr="0053450C" w:rsidTr="00B0015B">
        <w:trPr>
          <w:trHeight w:val="70"/>
        </w:trPr>
        <w:tc>
          <w:tcPr>
            <w:tcW w:w="963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1A4469" w:rsidRPr="0053450C" w:rsidRDefault="001A4469" w:rsidP="00C876BB">
            <w:pPr>
              <w:rPr>
                <w:rFonts w:ascii="Arial" w:hAnsi="Arial" w:cs="Arial"/>
                <w:b/>
              </w:rPr>
            </w:pPr>
            <w:bookmarkStart w:id="50" w:name="_Toc309277109"/>
            <w:r w:rsidRPr="0053450C">
              <w:rPr>
                <w:rFonts w:ascii="Arial" w:hAnsi="Arial" w:cs="Arial"/>
                <w:b/>
                <w:bCs/>
              </w:rPr>
              <w:lastRenderedPageBreak/>
              <w:br w:type="page"/>
            </w:r>
            <w:r w:rsidR="002222BA">
              <w:rPr>
                <w:rFonts w:ascii="Arial" w:hAnsi="Arial" w:cs="Arial"/>
                <w:b/>
                <w:bCs/>
              </w:rPr>
              <w:t>Occupational Standard: Paint Processing Level II</w:t>
            </w:r>
          </w:p>
        </w:tc>
      </w:tr>
      <w:tr w:rsidR="001A4469" w:rsidRPr="0053450C" w:rsidTr="00C876BB">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1A4469" w:rsidRPr="0053450C" w:rsidRDefault="001A4469" w:rsidP="00C876BB">
            <w:pPr>
              <w:rPr>
                <w:rFonts w:ascii="Arial" w:hAnsi="Arial" w:cs="Arial"/>
                <w:b/>
              </w:rPr>
            </w:pPr>
            <w:r w:rsidRPr="0053450C">
              <w:rPr>
                <w:rFonts w:ascii="Arial" w:hAnsi="Arial" w:cs="Arial"/>
                <w:b/>
                <w:bCs/>
              </w:rPr>
              <w:t xml:space="preserve">Unit Title </w:t>
            </w:r>
          </w:p>
        </w:tc>
        <w:tc>
          <w:tcPr>
            <w:tcW w:w="72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1A4469" w:rsidRPr="0053450C" w:rsidRDefault="001A4469" w:rsidP="00C876BB">
            <w:pPr>
              <w:ind w:left="180" w:hanging="180"/>
              <w:rPr>
                <w:rFonts w:ascii="Arial" w:hAnsi="Arial" w:cs="Arial"/>
                <w:b/>
                <w:color w:val="FF0000"/>
              </w:rPr>
            </w:pPr>
            <w:r w:rsidRPr="0053450C">
              <w:rPr>
                <w:rFonts w:ascii="Arial" w:hAnsi="Arial" w:cs="Arial"/>
                <w:b/>
              </w:rPr>
              <w:t>Sample and Test Materials and Product</w:t>
            </w:r>
          </w:p>
        </w:tc>
      </w:tr>
      <w:tr w:rsidR="001A4469" w:rsidRPr="0053450C" w:rsidTr="00C876BB">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1A4469" w:rsidRPr="0053450C" w:rsidRDefault="001A4469" w:rsidP="00C876BB">
            <w:pPr>
              <w:rPr>
                <w:rFonts w:ascii="Arial" w:hAnsi="Arial" w:cs="Arial"/>
                <w:b/>
              </w:rPr>
            </w:pPr>
            <w:r w:rsidRPr="0053450C">
              <w:rPr>
                <w:rFonts w:ascii="Arial" w:hAnsi="Arial" w:cs="Arial"/>
                <w:b/>
                <w:bCs/>
              </w:rPr>
              <w:t>Unit Code</w:t>
            </w:r>
          </w:p>
        </w:tc>
        <w:bookmarkStart w:id="51" w:name="IND_PPR2_08_"/>
        <w:tc>
          <w:tcPr>
            <w:tcW w:w="72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1A4469" w:rsidRPr="0012597B" w:rsidRDefault="00C173F0" w:rsidP="00C876BB">
            <w:pPr>
              <w:rPr>
                <w:sz w:val="20"/>
              </w:rPr>
            </w:pPr>
            <w:r>
              <w:rPr>
                <w:rFonts w:ascii="Arial" w:hAnsi="Arial" w:cs="Arial"/>
                <w:b/>
                <w:bCs/>
                <w:color w:val="0000CC"/>
              </w:rPr>
              <w:fldChar w:fldCharType="begin"/>
            </w:r>
            <w:r w:rsidR="0012597B">
              <w:rPr>
                <w:rFonts w:ascii="Arial" w:hAnsi="Arial" w:cs="Arial"/>
                <w:b/>
                <w:bCs/>
                <w:color w:val="0000CC"/>
              </w:rPr>
              <w:instrText xml:space="preserve"> HYPERLINK  \l "IND_PPR2_08_0415" </w:instrText>
            </w:r>
            <w:r>
              <w:rPr>
                <w:rFonts w:ascii="Arial" w:hAnsi="Arial" w:cs="Arial"/>
                <w:b/>
                <w:bCs/>
                <w:color w:val="0000CC"/>
              </w:rPr>
              <w:fldChar w:fldCharType="separate"/>
            </w:r>
            <w:r w:rsidR="0012597B" w:rsidRPr="0012597B">
              <w:rPr>
                <w:rStyle w:val="Hyperlink"/>
                <w:rFonts w:ascii="Arial" w:hAnsi="Arial" w:cs="Arial"/>
                <w:b/>
                <w:bCs/>
              </w:rPr>
              <w:t>IND PPR2 08 0415</w:t>
            </w:r>
            <w:bookmarkEnd w:id="51"/>
            <w:r>
              <w:rPr>
                <w:rFonts w:ascii="Arial" w:hAnsi="Arial" w:cs="Arial"/>
                <w:b/>
                <w:bCs/>
                <w:color w:val="0000CC"/>
              </w:rPr>
              <w:fldChar w:fldCharType="end"/>
            </w:r>
          </w:p>
        </w:tc>
      </w:tr>
      <w:tr w:rsidR="001A4469" w:rsidRPr="0053450C" w:rsidTr="00C92D31">
        <w:trPr>
          <w:trHeight w:val="881"/>
        </w:trPr>
        <w:tc>
          <w:tcPr>
            <w:tcW w:w="234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C876BB">
            <w:pPr>
              <w:rPr>
                <w:rFonts w:ascii="Arial" w:hAnsi="Arial" w:cs="Arial"/>
              </w:rPr>
            </w:pPr>
            <w:r w:rsidRPr="0053450C">
              <w:rPr>
                <w:rFonts w:ascii="Arial" w:hAnsi="Arial" w:cs="Arial"/>
                <w:b/>
                <w:bCs/>
              </w:rPr>
              <w:t>Unit Descriptor</w:t>
            </w:r>
          </w:p>
        </w:tc>
        <w:tc>
          <w:tcPr>
            <w:tcW w:w="7290" w:type="dxa"/>
            <w:tcBorders>
              <w:top w:val="single" w:sz="4" w:space="0" w:color="auto"/>
              <w:left w:val="single" w:sz="4" w:space="0" w:color="auto"/>
              <w:bottom w:val="single" w:sz="4" w:space="0" w:color="auto"/>
              <w:right w:val="single" w:sz="4" w:space="0" w:color="auto"/>
            </w:tcBorders>
          </w:tcPr>
          <w:p w:rsidR="001A4469" w:rsidRPr="0053450C" w:rsidRDefault="001A4469" w:rsidP="00C876BB">
            <w:pPr>
              <w:pStyle w:val="BodyText"/>
              <w:spacing w:after="0"/>
              <w:jc w:val="both"/>
              <w:rPr>
                <w:rFonts w:ascii="Arial" w:hAnsi="Arial" w:cs="Arial"/>
              </w:rPr>
            </w:pPr>
            <w:r w:rsidRPr="0053450C">
              <w:rPr>
                <w:rFonts w:ascii="Arial" w:hAnsi="Arial" w:cs="Arial"/>
              </w:rPr>
              <w:t xml:space="preserve">This </w:t>
            </w:r>
            <w:r w:rsidR="009A7046" w:rsidRPr="0053450C">
              <w:rPr>
                <w:rFonts w:ascii="Arial" w:hAnsi="Arial" w:cs="Arial"/>
              </w:rPr>
              <w:t>competence</w:t>
            </w:r>
            <w:r w:rsidRPr="0053450C">
              <w:rPr>
                <w:rFonts w:ascii="Arial" w:hAnsi="Arial" w:cs="Arial"/>
              </w:rPr>
              <w:t xml:space="preserve"> covers the taking of routine samples and the conducting of simple tests. This </w:t>
            </w:r>
            <w:r w:rsidR="009A7046" w:rsidRPr="0053450C">
              <w:rPr>
                <w:rFonts w:ascii="Arial" w:hAnsi="Arial" w:cs="Arial"/>
              </w:rPr>
              <w:t>competence</w:t>
            </w:r>
            <w:r w:rsidRPr="0053450C">
              <w:rPr>
                <w:rFonts w:ascii="Arial" w:hAnsi="Arial" w:cs="Arial"/>
              </w:rPr>
              <w:t xml:space="preserve"> applies to operators who are required to undertake the routine sampling and testing in the workplace. Testing will typically also be done in the workplace or in a 'factory laboratory' (or bench) adjacent to/in the factory. Tests will be simple, routine tests to procedure. This </w:t>
            </w:r>
            <w:r w:rsidR="009A7046" w:rsidRPr="0053450C">
              <w:rPr>
                <w:rFonts w:ascii="Arial" w:hAnsi="Arial" w:cs="Arial"/>
              </w:rPr>
              <w:t>competence</w:t>
            </w:r>
            <w:r w:rsidRPr="0053450C">
              <w:rPr>
                <w:rFonts w:ascii="Arial" w:hAnsi="Arial" w:cs="Arial"/>
              </w:rPr>
              <w:t xml:space="preserve"> is typically performed by operators working either independently or as part of a work team. </w:t>
            </w:r>
          </w:p>
        </w:tc>
      </w:tr>
    </w:tbl>
    <w:p w:rsidR="001A4469" w:rsidRPr="0053450C" w:rsidRDefault="001A4469" w:rsidP="000B52FE">
      <w:pPr>
        <w:spacing w:line="276" w:lineRule="auto"/>
        <w:rPr>
          <w:rFonts w:ascii="Arial" w:hAnsi="Arial" w:cs="Arial"/>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290"/>
      </w:tblGrid>
      <w:tr w:rsidR="001A4469" w:rsidRPr="0053450C" w:rsidTr="00B0015B">
        <w:trPr>
          <w:trHeight w:val="242"/>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A4469" w:rsidRPr="0053450C" w:rsidRDefault="001A4469" w:rsidP="000B52FE">
            <w:pPr>
              <w:spacing w:line="276" w:lineRule="auto"/>
              <w:rPr>
                <w:rFonts w:ascii="Arial" w:hAnsi="Arial" w:cs="Arial"/>
              </w:rPr>
            </w:pPr>
            <w:r w:rsidRPr="0053450C">
              <w:rPr>
                <w:rFonts w:ascii="Arial" w:hAnsi="Arial" w:cs="Arial"/>
                <w:b/>
                <w:bCs/>
              </w:rPr>
              <w:t>Elements</w:t>
            </w:r>
          </w:p>
        </w:tc>
        <w:tc>
          <w:tcPr>
            <w:tcW w:w="72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A4469" w:rsidRPr="0053450C" w:rsidRDefault="001A4469" w:rsidP="000B52FE">
            <w:pPr>
              <w:autoSpaceDE w:val="0"/>
              <w:autoSpaceDN w:val="0"/>
              <w:adjustRightInd w:val="0"/>
              <w:spacing w:line="276" w:lineRule="auto"/>
              <w:rPr>
                <w:rFonts w:ascii="Arial" w:hAnsi="Arial" w:cs="Arial"/>
                <w:b/>
                <w:bCs/>
              </w:rPr>
            </w:pPr>
            <w:r w:rsidRPr="0053450C">
              <w:rPr>
                <w:rFonts w:ascii="Arial" w:hAnsi="Arial" w:cs="Arial"/>
                <w:b/>
                <w:bCs/>
              </w:rPr>
              <w:t>Performance Criteria</w:t>
            </w:r>
          </w:p>
        </w:tc>
      </w:tr>
      <w:tr w:rsidR="001A4469" w:rsidRPr="0053450C" w:rsidTr="00C92D31">
        <w:trPr>
          <w:trHeight w:val="1088"/>
        </w:trPr>
        <w:tc>
          <w:tcPr>
            <w:tcW w:w="234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0B52FE">
            <w:pPr>
              <w:spacing w:line="276" w:lineRule="auto"/>
              <w:ind w:left="252" w:hanging="252"/>
              <w:rPr>
                <w:rFonts w:ascii="Arial" w:hAnsi="Arial" w:cs="Arial"/>
              </w:rPr>
            </w:pPr>
            <w:r w:rsidRPr="0053450C">
              <w:rPr>
                <w:rFonts w:ascii="Arial" w:hAnsi="Arial" w:cs="Arial"/>
              </w:rPr>
              <w:t>1.</w:t>
            </w:r>
            <w:r w:rsidRPr="0053450C">
              <w:rPr>
                <w:rFonts w:ascii="Arial" w:hAnsi="Arial" w:cs="Arial"/>
              </w:rPr>
              <w:tab/>
              <w:t>Take sample.</w:t>
            </w:r>
          </w:p>
        </w:tc>
        <w:tc>
          <w:tcPr>
            <w:tcW w:w="7290" w:type="dxa"/>
            <w:tcBorders>
              <w:top w:val="single" w:sz="4" w:space="0" w:color="auto"/>
              <w:left w:val="single" w:sz="4" w:space="0" w:color="auto"/>
              <w:bottom w:val="single" w:sz="4" w:space="0" w:color="auto"/>
              <w:right w:val="single" w:sz="4" w:space="0" w:color="auto"/>
            </w:tcBorders>
            <w:hideMark/>
          </w:tcPr>
          <w:p w:rsidR="001A4469" w:rsidRPr="0053450C" w:rsidRDefault="00B8789B" w:rsidP="00C876BB">
            <w:pPr>
              <w:pStyle w:val="BodyText"/>
              <w:numPr>
                <w:ilvl w:val="0"/>
                <w:numId w:val="31"/>
              </w:numPr>
              <w:spacing w:before="120" w:after="0"/>
              <w:rPr>
                <w:rFonts w:ascii="Arial" w:hAnsi="Arial" w:cs="Arial"/>
              </w:rPr>
            </w:pPr>
            <w:r w:rsidRPr="0053450C">
              <w:rPr>
                <w:rFonts w:ascii="Arial" w:hAnsi="Arial" w:cs="Arial"/>
              </w:rPr>
              <w:t>Ty</w:t>
            </w:r>
            <w:r w:rsidR="001A4469" w:rsidRPr="0053450C">
              <w:rPr>
                <w:rFonts w:ascii="Arial" w:hAnsi="Arial" w:cs="Arial"/>
              </w:rPr>
              <w:t xml:space="preserve">pe of sample and sampling equipment required </w:t>
            </w:r>
            <w:r>
              <w:rPr>
                <w:rFonts w:ascii="Arial" w:hAnsi="Arial" w:cs="Arial"/>
              </w:rPr>
              <w:t xml:space="preserve">are </w:t>
            </w:r>
            <w:r w:rsidR="0090764D" w:rsidRPr="0053450C">
              <w:rPr>
                <w:rFonts w:ascii="Arial" w:hAnsi="Arial" w:cs="Arial"/>
              </w:rPr>
              <w:t>determine</w:t>
            </w:r>
            <w:r>
              <w:rPr>
                <w:rFonts w:ascii="Arial" w:hAnsi="Arial" w:cs="Arial"/>
              </w:rPr>
              <w:t>d</w:t>
            </w:r>
            <w:r w:rsidR="0090764D" w:rsidRPr="0053450C">
              <w:rPr>
                <w:rFonts w:ascii="Arial" w:hAnsi="Arial" w:cs="Arial"/>
              </w:rPr>
              <w:t xml:space="preserve"> </w:t>
            </w:r>
            <w:r w:rsidR="001A4469" w:rsidRPr="0053450C">
              <w:rPr>
                <w:rFonts w:ascii="Arial" w:hAnsi="Arial" w:cs="Arial"/>
              </w:rPr>
              <w:t>in accordance with test method requirements</w:t>
            </w:r>
            <w:r>
              <w:rPr>
                <w:rFonts w:ascii="Arial" w:hAnsi="Arial" w:cs="Arial"/>
              </w:rPr>
              <w:t>.</w:t>
            </w:r>
          </w:p>
          <w:p w:rsidR="001A4469" w:rsidRPr="0053450C" w:rsidRDefault="00B8789B" w:rsidP="00C876BB">
            <w:pPr>
              <w:pStyle w:val="BodyText"/>
              <w:numPr>
                <w:ilvl w:val="0"/>
                <w:numId w:val="31"/>
              </w:numPr>
              <w:spacing w:before="120" w:after="0"/>
              <w:rPr>
                <w:rFonts w:ascii="Arial" w:hAnsi="Arial" w:cs="Arial"/>
              </w:rPr>
            </w:pPr>
            <w:r w:rsidRPr="0053450C">
              <w:rPr>
                <w:rFonts w:ascii="Arial" w:hAnsi="Arial" w:cs="Arial"/>
              </w:rPr>
              <w:t>Sampling</w:t>
            </w:r>
            <w:r w:rsidR="001A4469" w:rsidRPr="0053450C">
              <w:rPr>
                <w:rFonts w:ascii="Arial" w:hAnsi="Arial" w:cs="Arial"/>
              </w:rPr>
              <w:t xml:space="preserve"> equipment is </w:t>
            </w:r>
            <w:r w:rsidRPr="0053450C">
              <w:rPr>
                <w:rFonts w:ascii="Arial" w:hAnsi="Arial" w:cs="Arial"/>
              </w:rPr>
              <w:t>check</w:t>
            </w:r>
            <w:r>
              <w:rPr>
                <w:rFonts w:ascii="Arial" w:hAnsi="Arial" w:cs="Arial"/>
              </w:rPr>
              <w:t>ed to be</w:t>
            </w:r>
            <w:r w:rsidRPr="0053450C">
              <w:rPr>
                <w:rFonts w:ascii="Arial" w:hAnsi="Arial" w:cs="Arial"/>
              </w:rPr>
              <w:t xml:space="preserve"> </w:t>
            </w:r>
            <w:r w:rsidR="001A4469" w:rsidRPr="0053450C">
              <w:rPr>
                <w:rFonts w:ascii="Arial" w:hAnsi="Arial" w:cs="Arial"/>
              </w:rPr>
              <w:t>clean and in good order in accordance with test method requirements.</w:t>
            </w:r>
          </w:p>
          <w:p w:rsidR="001A4469" w:rsidRPr="0053450C" w:rsidRDefault="00B8789B" w:rsidP="00C876BB">
            <w:pPr>
              <w:pStyle w:val="BodyText"/>
              <w:numPr>
                <w:ilvl w:val="0"/>
                <w:numId w:val="31"/>
              </w:numPr>
              <w:spacing w:before="120" w:after="0"/>
              <w:rPr>
                <w:rFonts w:ascii="Arial" w:hAnsi="Arial" w:cs="Arial"/>
              </w:rPr>
            </w:pPr>
            <w:r w:rsidRPr="0053450C">
              <w:rPr>
                <w:rFonts w:ascii="Arial" w:hAnsi="Arial" w:cs="Arial"/>
              </w:rPr>
              <w:t>Sample of required type(s)</w:t>
            </w:r>
            <w:r>
              <w:rPr>
                <w:rFonts w:ascii="Arial" w:hAnsi="Arial" w:cs="Arial"/>
              </w:rPr>
              <w:t xml:space="preserve"> is </w:t>
            </w:r>
            <w:r w:rsidRPr="0053450C">
              <w:rPr>
                <w:rFonts w:ascii="Arial" w:hAnsi="Arial" w:cs="Arial"/>
              </w:rPr>
              <w:t>take</w:t>
            </w:r>
            <w:r>
              <w:rPr>
                <w:rFonts w:ascii="Arial" w:hAnsi="Arial" w:cs="Arial"/>
              </w:rPr>
              <w:t>n</w:t>
            </w:r>
            <w:r w:rsidRPr="0053450C">
              <w:rPr>
                <w:rFonts w:ascii="Arial" w:hAnsi="Arial" w:cs="Arial"/>
              </w:rPr>
              <w:t xml:space="preserve"> from the required place(s) and at the required time(s) and place </w:t>
            </w:r>
            <w:r w:rsidR="001A4469" w:rsidRPr="0053450C">
              <w:rPr>
                <w:rFonts w:ascii="Arial" w:hAnsi="Arial" w:cs="Arial"/>
              </w:rPr>
              <w:t>in required container(s).</w:t>
            </w:r>
          </w:p>
          <w:p w:rsidR="001A4469" w:rsidRPr="0053450C" w:rsidRDefault="00B8789B" w:rsidP="00C876BB">
            <w:pPr>
              <w:pStyle w:val="BodyText"/>
              <w:numPr>
                <w:ilvl w:val="0"/>
                <w:numId w:val="31"/>
              </w:numPr>
              <w:spacing w:before="120" w:after="0"/>
              <w:rPr>
                <w:rFonts w:ascii="Arial" w:hAnsi="Arial" w:cs="Arial"/>
              </w:rPr>
            </w:pPr>
            <w:r w:rsidRPr="0053450C">
              <w:rPr>
                <w:rFonts w:ascii="Arial" w:hAnsi="Arial" w:cs="Arial"/>
              </w:rPr>
              <w:t>S</w:t>
            </w:r>
            <w:r w:rsidR="001A4469" w:rsidRPr="0053450C">
              <w:rPr>
                <w:rFonts w:ascii="Arial" w:hAnsi="Arial" w:cs="Arial"/>
              </w:rPr>
              <w:t>ample(s)</w:t>
            </w:r>
            <w:r>
              <w:rPr>
                <w:rFonts w:ascii="Arial" w:hAnsi="Arial" w:cs="Arial"/>
              </w:rPr>
              <w:t xml:space="preserve"> is/are</w:t>
            </w:r>
            <w:r w:rsidR="001A4469" w:rsidRPr="0053450C">
              <w:rPr>
                <w:rFonts w:ascii="Arial" w:hAnsi="Arial" w:cs="Arial"/>
              </w:rPr>
              <w:t xml:space="preserve"> </w:t>
            </w:r>
            <w:r w:rsidRPr="0053450C">
              <w:rPr>
                <w:rFonts w:ascii="Arial" w:hAnsi="Arial" w:cs="Arial"/>
              </w:rPr>
              <w:t>label</w:t>
            </w:r>
            <w:r>
              <w:rPr>
                <w:rFonts w:ascii="Arial" w:hAnsi="Arial" w:cs="Arial"/>
              </w:rPr>
              <w:t>led</w:t>
            </w:r>
            <w:r w:rsidRPr="0053450C">
              <w:rPr>
                <w:rFonts w:ascii="Arial" w:hAnsi="Arial" w:cs="Arial"/>
              </w:rPr>
              <w:t xml:space="preserve"> </w:t>
            </w:r>
            <w:r w:rsidR="001A4469" w:rsidRPr="0053450C">
              <w:rPr>
                <w:rFonts w:ascii="Arial" w:hAnsi="Arial" w:cs="Arial"/>
              </w:rPr>
              <w:t xml:space="preserve">according to test method requirements </w:t>
            </w:r>
          </w:p>
          <w:p w:rsidR="001A4469" w:rsidRPr="0053450C" w:rsidRDefault="00B8789B" w:rsidP="00B8789B">
            <w:pPr>
              <w:pStyle w:val="BodyText"/>
              <w:numPr>
                <w:ilvl w:val="0"/>
                <w:numId w:val="31"/>
              </w:numPr>
              <w:spacing w:before="120" w:after="0"/>
              <w:rPr>
                <w:rFonts w:ascii="Arial" w:hAnsi="Arial" w:cs="Arial"/>
              </w:rPr>
            </w:pPr>
            <w:r w:rsidRPr="0053450C">
              <w:rPr>
                <w:rFonts w:ascii="Arial" w:hAnsi="Arial" w:cs="Arial"/>
              </w:rPr>
              <w:t>S</w:t>
            </w:r>
            <w:r w:rsidR="001A4469" w:rsidRPr="0053450C">
              <w:rPr>
                <w:rFonts w:ascii="Arial" w:hAnsi="Arial" w:cs="Arial"/>
              </w:rPr>
              <w:t xml:space="preserve">ample(s) </w:t>
            </w:r>
            <w:r>
              <w:rPr>
                <w:rFonts w:ascii="Arial" w:hAnsi="Arial" w:cs="Arial"/>
              </w:rPr>
              <w:t xml:space="preserve">is/are </w:t>
            </w:r>
            <w:r w:rsidRPr="0053450C">
              <w:rPr>
                <w:rFonts w:ascii="Arial" w:hAnsi="Arial" w:cs="Arial"/>
              </w:rPr>
              <w:t>carr</w:t>
            </w:r>
            <w:r>
              <w:rPr>
                <w:rFonts w:ascii="Arial" w:hAnsi="Arial" w:cs="Arial"/>
              </w:rPr>
              <w:t xml:space="preserve">ied </w:t>
            </w:r>
            <w:r w:rsidR="001A4469" w:rsidRPr="0053450C">
              <w:rPr>
                <w:rFonts w:ascii="Arial" w:hAnsi="Arial" w:cs="Arial"/>
              </w:rPr>
              <w:t>to required place when required</w:t>
            </w:r>
            <w:r>
              <w:rPr>
                <w:rFonts w:ascii="Arial" w:hAnsi="Arial" w:cs="Arial"/>
              </w:rPr>
              <w:t>.</w:t>
            </w:r>
          </w:p>
        </w:tc>
      </w:tr>
      <w:tr w:rsidR="001A4469" w:rsidRPr="0053450C" w:rsidTr="00C92D31">
        <w:trPr>
          <w:trHeight w:val="2679"/>
        </w:trPr>
        <w:tc>
          <w:tcPr>
            <w:tcW w:w="234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0B52FE">
            <w:pPr>
              <w:spacing w:line="276" w:lineRule="auto"/>
              <w:ind w:left="252" w:hanging="252"/>
              <w:rPr>
                <w:rFonts w:ascii="Arial" w:hAnsi="Arial" w:cs="Arial"/>
              </w:rPr>
            </w:pPr>
            <w:r w:rsidRPr="0053450C">
              <w:rPr>
                <w:rFonts w:ascii="Arial" w:hAnsi="Arial" w:cs="Arial"/>
              </w:rPr>
              <w:t>2.</w:t>
            </w:r>
            <w:r w:rsidRPr="0053450C">
              <w:rPr>
                <w:rFonts w:ascii="Arial" w:hAnsi="Arial" w:cs="Arial"/>
              </w:rPr>
              <w:tab/>
              <w:t>Complete test.</w:t>
            </w:r>
          </w:p>
        </w:tc>
        <w:tc>
          <w:tcPr>
            <w:tcW w:w="7290" w:type="dxa"/>
            <w:tcBorders>
              <w:top w:val="single" w:sz="4" w:space="0" w:color="auto"/>
              <w:left w:val="single" w:sz="4" w:space="0" w:color="auto"/>
              <w:bottom w:val="single" w:sz="4" w:space="0" w:color="auto"/>
              <w:right w:val="single" w:sz="4" w:space="0" w:color="auto"/>
            </w:tcBorders>
            <w:hideMark/>
          </w:tcPr>
          <w:p w:rsidR="001A4469" w:rsidRPr="0053450C" w:rsidRDefault="00B8789B" w:rsidP="00C876BB">
            <w:pPr>
              <w:pStyle w:val="BodyText"/>
              <w:numPr>
                <w:ilvl w:val="0"/>
                <w:numId w:val="32"/>
              </w:numPr>
              <w:spacing w:before="120" w:after="0"/>
              <w:rPr>
                <w:rFonts w:ascii="Arial" w:hAnsi="Arial" w:cs="Arial"/>
              </w:rPr>
            </w:pPr>
            <w:r w:rsidRPr="0053450C">
              <w:rPr>
                <w:rFonts w:ascii="Arial" w:hAnsi="Arial" w:cs="Arial"/>
              </w:rPr>
              <w:t>Test required from procedures/work instruction</w:t>
            </w:r>
            <w:r>
              <w:rPr>
                <w:rFonts w:ascii="Arial" w:hAnsi="Arial" w:cs="Arial"/>
              </w:rPr>
              <w:t xml:space="preserve"> is </w:t>
            </w:r>
            <w:r w:rsidRPr="0053450C">
              <w:rPr>
                <w:rFonts w:ascii="Arial" w:hAnsi="Arial" w:cs="Arial"/>
              </w:rPr>
              <w:t>check</w:t>
            </w:r>
            <w:r>
              <w:rPr>
                <w:rFonts w:ascii="Arial" w:hAnsi="Arial" w:cs="Arial"/>
              </w:rPr>
              <w:t>ed</w:t>
            </w:r>
            <w:r w:rsidRPr="0053450C">
              <w:rPr>
                <w:rFonts w:ascii="Arial" w:hAnsi="Arial" w:cs="Arial"/>
              </w:rPr>
              <w:t>.</w:t>
            </w:r>
          </w:p>
          <w:p w:rsidR="001A4469" w:rsidRPr="0053450C" w:rsidRDefault="00B8789B" w:rsidP="00C876BB">
            <w:pPr>
              <w:pStyle w:val="BodyText"/>
              <w:numPr>
                <w:ilvl w:val="0"/>
                <w:numId w:val="32"/>
              </w:numPr>
              <w:spacing w:before="120" w:after="0"/>
              <w:rPr>
                <w:rFonts w:ascii="Arial" w:hAnsi="Arial" w:cs="Arial"/>
              </w:rPr>
            </w:pPr>
            <w:r w:rsidRPr="0053450C">
              <w:rPr>
                <w:rFonts w:ascii="Arial" w:hAnsi="Arial" w:cs="Arial"/>
              </w:rPr>
              <w:t xml:space="preserve">Sample </w:t>
            </w:r>
            <w:r w:rsidR="001A4469" w:rsidRPr="0053450C">
              <w:rPr>
                <w:rFonts w:ascii="Arial" w:hAnsi="Arial" w:cs="Arial"/>
              </w:rPr>
              <w:t xml:space="preserve">identification and integrity </w:t>
            </w:r>
            <w:r>
              <w:rPr>
                <w:rFonts w:ascii="Arial" w:hAnsi="Arial" w:cs="Arial"/>
              </w:rPr>
              <w:t xml:space="preserve">are </w:t>
            </w:r>
            <w:r w:rsidRPr="0053450C">
              <w:rPr>
                <w:rFonts w:ascii="Arial" w:hAnsi="Arial" w:cs="Arial"/>
              </w:rPr>
              <w:t>check</w:t>
            </w:r>
            <w:r>
              <w:rPr>
                <w:rFonts w:ascii="Arial" w:hAnsi="Arial" w:cs="Arial"/>
              </w:rPr>
              <w:t>ed</w:t>
            </w:r>
            <w:r w:rsidRPr="0053450C">
              <w:rPr>
                <w:rFonts w:ascii="Arial" w:hAnsi="Arial" w:cs="Arial"/>
              </w:rPr>
              <w:t xml:space="preserve"> </w:t>
            </w:r>
            <w:r w:rsidR="001A4469" w:rsidRPr="0053450C">
              <w:rPr>
                <w:rFonts w:ascii="Arial" w:hAnsi="Arial" w:cs="Arial"/>
              </w:rPr>
              <w:t>in accordance with chemical testing requirements</w:t>
            </w:r>
            <w:r>
              <w:rPr>
                <w:rFonts w:ascii="Arial" w:hAnsi="Arial" w:cs="Arial"/>
              </w:rPr>
              <w:t>.</w:t>
            </w:r>
          </w:p>
          <w:p w:rsidR="001A4469" w:rsidRPr="0053450C" w:rsidRDefault="00B8789B" w:rsidP="00C876BB">
            <w:pPr>
              <w:pStyle w:val="BodyText"/>
              <w:numPr>
                <w:ilvl w:val="0"/>
                <w:numId w:val="32"/>
              </w:numPr>
              <w:spacing w:before="120" w:after="0"/>
              <w:rPr>
                <w:rFonts w:ascii="Arial" w:hAnsi="Arial" w:cs="Arial"/>
              </w:rPr>
            </w:pPr>
            <w:r w:rsidRPr="0053450C">
              <w:rPr>
                <w:rFonts w:ascii="Arial" w:hAnsi="Arial" w:cs="Arial"/>
              </w:rPr>
              <w:t>T</w:t>
            </w:r>
            <w:r w:rsidR="001A4469" w:rsidRPr="0053450C">
              <w:rPr>
                <w:rFonts w:ascii="Arial" w:hAnsi="Arial" w:cs="Arial"/>
              </w:rPr>
              <w:t xml:space="preserve">est equipment is </w:t>
            </w:r>
            <w:r w:rsidRPr="0053450C">
              <w:rPr>
                <w:rFonts w:ascii="Arial" w:hAnsi="Arial" w:cs="Arial"/>
              </w:rPr>
              <w:t>check</w:t>
            </w:r>
            <w:r>
              <w:rPr>
                <w:rFonts w:ascii="Arial" w:hAnsi="Arial" w:cs="Arial"/>
              </w:rPr>
              <w:t>ed to be</w:t>
            </w:r>
            <w:r w:rsidRPr="0053450C">
              <w:rPr>
                <w:rFonts w:ascii="Arial" w:hAnsi="Arial" w:cs="Arial"/>
              </w:rPr>
              <w:t xml:space="preserve"> </w:t>
            </w:r>
            <w:r w:rsidR="001A4469" w:rsidRPr="0053450C">
              <w:rPr>
                <w:rFonts w:ascii="Arial" w:hAnsi="Arial" w:cs="Arial"/>
              </w:rPr>
              <w:t>clean, in good order and within calibration in accordance with standard procedures/ instructions</w:t>
            </w:r>
            <w:r>
              <w:rPr>
                <w:rFonts w:ascii="Arial" w:hAnsi="Arial" w:cs="Arial"/>
              </w:rPr>
              <w:t>.</w:t>
            </w:r>
          </w:p>
          <w:p w:rsidR="001A4469" w:rsidRPr="0053450C" w:rsidRDefault="00B8789B" w:rsidP="00C876BB">
            <w:pPr>
              <w:pStyle w:val="BodyText"/>
              <w:numPr>
                <w:ilvl w:val="0"/>
                <w:numId w:val="32"/>
              </w:numPr>
              <w:spacing w:before="120" w:after="0"/>
              <w:rPr>
                <w:rFonts w:ascii="Arial" w:hAnsi="Arial" w:cs="Arial"/>
              </w:rPr>
            </w:pPr>
            <w:r w:rsidRPr="0053450C">
              <w:rPr>
                <w:rFonts w:ascii="Arial" w:hAnsi="Arial" w:cs="Arial"/>
              </w:rPr>
              <w:t>Test</w:t>
            </w:r>
            <w:r>
              <w:rPr>
                <w:rFonts w:ascii="Arial" w:hAnsi="Arial" w:cs="Arial"/>
              </w:rPr>
              <w:t>(s)</w:t>
            </w:r>
            <w:r w:rsidR="001A4469" w:rsidRPr="0053450C">
              <w:rPr>
                <w:rFonts w:ascii="Arial" w:hAnsi="Arial" w:cs="Arial"/>
              </w:rPr>
              <w:t xml:space="preserve"> required </w:t>
            </w:r>
            <w:r>
              <w:rPr>
                <w:rFonts w:ascii="Arial" w:hAnsi="Arial" w:cs="Arial"/>
              </w:rPr>
              <w:t xml:space="preserve">is/are </w:t>
            </w:r>
            <w:r w:rsidRPr="0053450C">
              <w:rPr>
                <w:rFonts w:ascii="Arial" w:hAnsi="Arial" w:cs="Arial"/>
              </w:rPr>
              <w:t>complete</w:t>
            </w:r>
            <w:r>
              <w:rPr>
                <w:rFonts w:ascii="Arial" w:hAnsi="Arial" w:cs="Arial"/>
              </w:rPr>
              <w:t>d</w:t>
            </w:r>
            <w:r w:rsidRPr="0053450C">
              <w:rPr>
                <w:rFonts w:ascii="Arial" w:hAnsi="Arial" w:cs="Arial"/>
              </w:rPr>
              <w:t xml:space="preserve"> </w:t>
            </w:r>
            <w:r w:rsidR="001A4469" w:rsidRPr="0053450C">
              <w:rPr>
                <w:rFonts w:ascii="Arial" w:hAnsi="Arial" w:cs="Arial"/>
              </w:rPr>
              <w:t>as per standard procedures/ instructions.</w:t>
            </w:r>
          </w:p>
        </w:tc>
      </w:tr>
      <w:tr w:rsidR="001A4469" w:rsidRPr="0053450C" w:rsidTr="00C92D31">
        <w:trPr>
          <w:trHeight w:val="260"/>
        </w:trPr>
        <w:tc>
          <w:tcPr>
            <w:tcW w:w="234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0B52FE">
            <w:pPr>
              <w:spacing w:line="276" w:lineRule="auto"/>
              <w:ind w:left="252" w:hanging="252"/>
              <w:rPr>
                <w:rFonts w:ascii="Arial" w:hAnsi="Arial" w:cs="Arial"/>
              </w:rPr>
            </w:pPr>
            <w:r w:rsidRPr="0053450C">
              <w:rPr>
                <w:rFonts w:ascii="Arial" w:hAnsi="Arial" w:cs="Arial"/>
              </w:rPr>
              <w:t>3.</w:t>
            </w:r>
            <w:r w:rsidRPr="0053450C">
              <w:rPr>
                <w:rFonts w:ascii="Arial" w:hAnsi="Arial" w:cs="Arial"/>
              </w:rPr>
              <w:tab/>
              <w:t>Interpret results and take action.</w:t>
            </w:r>
          </w:p>
        </w:tc>
        <w:tc>
          <w:tcPr>
            <w:tcW w:w="7290" w:type="dxa"/>
            <w:tcBorders>
              <w:top w:val="single" w:sz="4" w:space="0" w:color="auto"/>
              <w:left w:val="single" w:sz="4" w:space="0" w:color="auto"/>
              <w:bottom w:val="single" w:sz="4" w:space="0" w:color="auto"/>
              <w:right w:val="single" w:sz="4" w:space="0" w:color="auto"/>
            </w:tcBorders>
            <w:hideMark/>
          </w:tcPr>
          <w:p w:rsidR="001A4469" w:rsidRPr="0053450C" w:rsidRDefault="00B8789B" w:rsidP="00C876BB">
            <w:pPr>
              <w:pStyle w:val="BodyText"/>
              <w:numPr>
                <w:ilvl w:val="0"/>
                <w:numId w:val="33"/>
              </w:numPr>
              <w:spacing w:before="120" w:after="0"/>
              <w:rPr>
                <w:rFonts w:ascii="Arial" w:hAnsi="Arial" w:cs="Arial"/>
              </w:rPr>
            </w:pPr>
            <w:r w:rsidRPr="0053450C">
              <w:rPr>
                <w:rFonts w:ascii="Arial" w:hAnsi="Arial" w:cs="Arial"/>
              </w:rPr>
              <w:t>A</w:t>
            </w:r>
            <w:r w:rsidR="001A4469" w:rsidRPr="0053450C">
              <w:rPr>
                <w:rFonts w:ascii="Arial" w:hAnsi="Arial" w:cs="Arial"/>
              </w:rPr>
              <w:t xml:space="preserve">nything about sample, equipment or the test itself which may have caused it to give a bad result </w:t>
            </w:r>
            <w:r>
              <w:rPr>
                <w:rFonts w:ascii="Arial" w:hAnsi="Arial" w:cs="Arial"/>
              </w:rPr>
              <w:t xml:space="preserve">is </w:t>
            </w:r>
            <w:r w:rsidRPr="0053450C">
              <w:rPr>
                <w:rFonts w:ascii="Arial" w:hAnsi="Arial" w:cs="Arial"/>
              </w:rPr>
              <w:t>note</w:t>
            </w:r>
            <w:r>
              <w:rPr>
                <w:rFonts w:ascii="Arial" w:hAnsi="Arial" w:cs="Arial"/>
              </w:rPr>
              <w:t>d</w:t>
            </w:r>
            <w:r w:rsidRPr="0053450C">
              <w:rPr>
                <w:rFonts w:ascii="Arial" w:hAnsi="Arial" w:cs="Arial"/>
              </w:rPr>
              <w:t xml:space="preserve"> </w:t>
            </w:r>
            <w:r w:rsidR="001A4469" w:rsidRPr="0053450C">
              <w:rPr>
                <w:rFonts w:ascii="Arial" w:hAnsi="Arial" w:cs="Arial"/>
              </w:rPr>
              <w:t>according to chemical testing requirement</w:t>
            </w:r>
            <w:r>
              <w:rPr>
                <w:rFonts w:ascii="Arial" w:hAnsi="Arial" w:cs="Arial"/>
              </w:rPr>
              <w:t>.</w:t>
            </w:r>
          </w:p>
          <w:p w:rsidR="001A4469" w:rsidRPr="0053450C" w:rsidRDefault="00B8789B" w:rsidP="00C876BB">
            <w:pPr>
              <w:pStyle w:val="BodyText"/>
              <w:numPr>
                <w:ilvl w:val="0"/>
                <w:numId w:val="33"/>
              </w:numPr>
              <w:spacing w:before="120" w:after="0"/>
              <w:rPr>
                <w:rFonts w:ascii="Arial" w:hAnsi="Arial" w:cs="Arial"/>
              </w:rPr>
            </w:pPr>
            <w:r w:rsidRPr="0053450C">
              <w:rPr>
                <w:rFonts w:ascii="Arial" w:hAnsi="Arial" w:cs="Arial"/>
              </w:rPr>
              <w:t>Results</w:t>
            </w:r>
            <w:r w:rsidR="001A4469" w:rsidRPr="0053450C">
              <w:rPr>
                <w:rFonts w:ascii="Arial" w:hAnsi="Arial" w:cs="Arial"/>
              </w:rPr>
              <w:t xml:space="preserve"> </w:t>
            </w:r>
            <w:r>
              <w:rPr>
                <w:rFonts w:ascii="Arial" w:hAnsi="Arial" w:cs="Arial"/>
              </w:rPr>
              <w:t xml:space="preserve">are </w:t>
            </w:r>
            <w:r w:rsidRPr="0053450C">
              <w:rPr>
                <w:rFonts w:ascii="Arial" w:hAnsi="Arial" w:cs="Arial"/>
              </w:rPr>
              <w:t>compare</w:t>
            </w:r>
            <w:r>
              <w:rPr>
                <w:rFonts w:ascii="Arial" w:hAnsi="Arial" w:cs="Arial"/>
              </w:rPr>
              <w:t>d</w:t>
            </w:r>
            <w:r w:rsidRPr="0053450C">
              <w:rPr>
                <w:rFonts w:ascii="Arial" w:hAnsi="Arial" w:cs="Arial"/>
              </w:rPr>
              <w:t xml:space="preserve"> </w:t>
            </w:r>
            <w:r w:rsidR="001A4469" w:rsidRPr="0053450C">
              <w:rPr>
                <w:rFonts w:ascii="Arial" w:hAnsi="Arial" w:cs="Arial"/>
              </w:rPr>
              <w:t>to specification.</w:t>
            </w:r>
          </w:p>
          <w:p w:rsidR="001A4469" w:rsidRPr="0053450C" w:rsidRDefault="00B8789B" w:rsidP="00C876BB">
            <w:pPr>
              <w:pStyle w:val="BodyText"/>
              <w:numPr>
                <w:ilvl w:val="0"/>
                <w:numId w:val="33"/>
              </w:numPr>
              <w:spacing w:before="120" w:after="0"/>
              <w:rPr>
                <w:rFonts w:ascii="Arial" w:hAnsi="Arial" w:cs="Arial"/>
              </w:rPr>
            </w:pPr>
            <w:r w:rsidRPr="0053450C">
              <w:rPr>
                <w:rFonts w:ascii="Arial" w:hAnsi="Arial" w:cs="Arial"/>
              </w:rPr>
              <w:t>A</w:t>
            </w:r>
            <w:r w:rsidR="001A4469" w:rsidRPr="0053450C">
              <w:rPr>
                <w:rFonts w:ascii="Arial" w:hAnsi="Arial" w:cs="Arial"/>
              </w:rPr>
              <w:t xml:space="preserve">ction appropriate to the test results and any other observations </w:t>
            </w:r>
            <w:r>
              <w:rPr>
                <w:rFonts w:ascii="Arial" w:hAnsi="Arial" w:cs="Arial"/>
              </w:rPr>
              <w:t xml:space="preserve">is </w:t>
            </w:r>
            <w:r w:rsidRPr="0053450C">
              <w:rPr>
                <w:rFonts w:ascii="Arial" w:hAnsi="Arial" w:cs="Arial"/>
              </w:rPr>
              <w:t>take</w:t>
            </w:r>
            <w:r>
              <w:rPr>
                <w:rFonts w:ascii="Arial" w:hAnsi="Arial" w:cs="Arial"/>
              </w:rPr>
              <w:t>n</w:t>
            </w:r>
            <w:r w:rsidRPr="0053450C">
              <w:rPr>
                <w:rFonts w:ascii="Arial" w:hAnsi="Arial" w:cs="Arial"/>
              </w:rPr>
              <w:t xml:space="preserve"> </w:t>
            </w:r>
            <w:r w:rsidR="001A4469" w:rsidRPr="0053450C">
              <w:rPr>
                <w:rFonts w:ascii="Arial" w:hAnsi="Arial" w:cs="Arial"/>
              </w:rPr>
              <w:t>according to chemical testing requirement</w:t>
            </w:r>
          </w:p>
        </w:tc>
      </w:tr>
      <w:tr w:rsidR="001A4469" w:rsidRPr="0053450C" w:rsidTr="00B8789B">
        <w:trPr>
          <w:trHeight w:val="80"/>
        </w:trPr>
        <w:tc>
          <w:tcPr>
            <w:tcW w:w="234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0B52FE">
            <w:pPr>
              <w:spacing w:line="276" w:lineRule="auto"/>
              <w:ind w:left="252" w:hanging="252"/>
              <w:rPr>
                <w:rFonts w:ascii="Arial" w:hAnsi="Arial" w:cs="Arial"/>
              </w:rPr>
            </w:pPr>
            <w:r w:rsidRPr="0053450C">
              <w:rPr>
                <w:rFonts w:ascii="Arial" w:hAnsi="Arial" w:cs="Arial"/>
              </w:rPr>
              <w:t>4.</w:t>
            </w:r>
            <w:r w:rsidRPr="0053450C">
              <w:rPr>
                <w:rFonts w:ascii="Arial" w:hAnsi="Arial" w:cs="Arial"/>
              </w:rPr>
              <w:tab/>
              <w:t>Complete sample and test cycle.</w:t>
            </w:r>
          </w:p>
        </w:tc>
        <w:tc>
          <w:tcPr>
            <w:tcW w:w="729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C876BB">
            <w:pPr>
              <w:pStyle w:val="BodyText"/>
              <w:numPr>
                <w:ilvl w:val="0"/>
                <w:numId w:val="34"/>
              </w:numPr>
              <w:spacing w:before="120" w:after="0"/>
              <w:rPr>
                <w:rFonts w:ascii="Arial" w:hAnsi="Arial" w:cs="Arial"/>
              </w:rPr>
            </w:pPr>
            <w:r w:rsidRPr="0053450C">
              <w:rPr>
                <w:rFonts w:ascii="Arial" w:hAnsi="Arial" w:cs="Arial"/>
              </w:rPr>
              <w:t>Records are completed in accordance to organization formats and procedures.</w:t>
            </w:r>
          </w:p>
          <w:p w:rsidR="001A4469" w:rsidRPr="0053450C" w:rsidRDefault="00B8789B" w:rsidP="00C876BB">
            <w:pPr>
              <w:pStyle w:val="BodyText"/>
              <w:numPr>
                <w:ilvl w:val="0"/>
                <w:numId w:val="34"/>
              </w:numPr>
              <w:spacing w:before="120" w:after="0"/>
              <w:rPr>
                <w:rFonts w:ascii="Arial" w:hAnsi="Arial" w:cs="Arial"/>
              </w:rPr>
            </w:pPr>
            <w:r w:rsidRPr="0053450C">
              <w:rPr>
                <w:rFonts w:ascii="Arial" w:hAnsi="Arial" w:cs="Arial"/>
              </w:rPr>
              <w:t>Sample</w:t>
            </w:r>
            <w:r w:rsidR="001A4469" w:rsidRPr="0053450C">
              <w:rPr>
                <w:rFonts w:ascii="Arial" w:hAnsi="Arial" w:cs="Arial"/>
              </w:rPr>
              <w:t xml:space="preserve"> </w:t>
            </w:r>
            <w:r>
              <w:rPr>
                <w:rFonts w:ascii="Arial" w:hAnsi="Arial" w:cs="Arial"/>
              </w:rPr>
              <w:t xml:space="preserve">is </w:t>
            </w:r>
            <w:r w:rsidRPr="0053450C">
              <w:rPr>
                <w:rFonts w:ascii="Arial" w:hAnsi="Arial" w:cs="Arial"/>
              </w:rPr>
              <w:t>store</w:t>
            </w:r>
            <w:r>
              <w:rPr>
                <w:rFonts w:ascii="Arial" w:hAnsi="Arial" w:cs="Arial"/>
              </w:rPr>
              <w:t>d</w:t>
            </w:r>
            <w:r w:rsidRPr="0053450C">
              <w:rPr>
                <w:rFonts w:ascii="Arial" w:hAnsi="Arial" w:cs="Arial"/>
              </w:rPr>
              <w:t xml:space="preserve"> and/or dispose</w:t>
            </w:r>
            <w:r>
              <w:rPr>
                <w:rFonts w:ascii="Arial" w:hAnsi="Arial" w:cs="Arial"/>
              </w:rPr>
              <w:t>d</w:t>
            </w:r>
            <w:r w:rsidRPr="0053450C">
              <w:rPr>
                <w:rFonts w:ascii="Arial" w:hAnsi="Arial" w:cs="Arial"/>
              </w:rPr>
              <w:t xml:space="preserve"> of </w:t>
            </w:r>
            <w:r w:rsidR="001A4469" w:rsidRPr="0053450C">
              <w:rPr>
                <w:rFonts w:ascii="Arial" w:hAnsi="Arial" w:cs="Arial"/>
              </w:rPr>
              <w:t>as per organization work procedures.</w:t>
            </w:r>
          </w:p>
          <w:p w:rsidR="001A4469" w:rsidRPr="0053450C" w:rsidRDefault="00B8789B" w:rsidP="00B8789B">
            <w:pPr>
              <w:pStyle w:val="BodyText"/>
              <w:numPr>
                <w:ilvl w:val="0"/>
                <w:numId w:val="34"/>
              </w:numPr>
              <w:spacing w:before="120" w:after="0"/>
              <w:rPr>
                <w:rFonts w:ascii="Arial" w:hAnsi="Arial" w:cs="Arial"/>
              </w:rPr>
            </w:pPr>
            <w:r w:rsidRPr="0053450C">
              <w:rPr>
                <w:rFonts w:ascii="Arial" w:hAnsi="Arial" w:cs="Arial"/>
              </w:rPr>
              <w:lastRenderedPageBreak/>
              <w:t>All</w:t>
            </w:r>
            <w:r w:rsidR="001A4469" w:rsidRPr="0053450C">
              <w:rPr>
                <w:rFonts w:ascii="Arial" w:hAnsi="Arial" w:cs="Arial"/>
              </w:rPr>
              <w:t xml:space="preserve"> equipment </w:t>
            </w:r>
            <w:r>
              <w:rPr>
                <w:rFonts w:ascii="Arial" w:hAnsi="Arial" w:cs="Arial"/>
              </w:rPr>
              <w:t xml:space="preserve">is </w:t>
            </w:r>
            <w:r w:rsidRPr="0053450C">
              <w:rPr>
                <w:rFonts w:ascii="Arial" w:hAnsi="Arial" w:cs="Arial"/>
              </w:rPr>
              <w:t>clean</w:t>
            </w:r>
            <w:r>
              <w:rPr>
                <w:rFonts w:ascii="Arial" w:hAnsi="Arial" w:cs="Arial"/>
              </w:rPr>
              <w:t>ed</w:t>
            </w:r>
            <w:r w:rsidRPr="0053450C">
              <w:rPr>
                <w:rFonts w:ascii="Arial" w:hAnsi="Arial" w:cs="Arial"/>
              </w:rPr>
              <w:t xml:space="preserve"> </w:t>
            </w:r>
            <w:r w:rsidR="001A4469" w:rsidRPr="0053450C">
              <w:rPr>
                <w:rFonts w:ascii="Arial" w:hAnsi="Arial" w:cs="Arial"/>
              </w:rPr>
              <w:t>and le</w:t>
            </w:r>
            <w:r>
              <w:rPr>
                <w:rFonts w:ascii="Arial" w:hAnsi="Arial" w:cs="Arial"/>
              </w:rPr>
              <w:t>ft</w:t>
            </w:r>
            <w:r w:rsidR="001A4469" w:rsidRPr="0053450C">
              <w:rPr>
                <w:rFonts w:ascii="Arial" w:hAnsi="Arial" w:cs="Arial"/>
              </w:rPr>
              <w:t xml:space="preserve"> ready for next sample/test as per company work procedure. </w:t>
            </w:r>
          </w:p>
        </w:tc>
      </w:tr>
    </w:tbl>
    <w:p w:rsidR="001A4469" w:rsidRPr="0053450C" w:rsidRDefault="001A4469" w:rsidP="000B52FE">
      <w:pPr>
        <w:tabs>
          <w:tab w:val="left" w:pos="7035"/>
        </w:tabs>
        <w:spacing w:line="276" w:lineRule="auto"/>
        <w:rPr>
          <w:rFonts w:ascii="Arial" w:hAnsi="Arial" w:cs="Arial"/>
          <w:u w:val="single"/>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290"/>
      </w:tblGrid>
      <w:tr w:rsidR="00B8789B" w:rsidRPr="0053450C" w:rsidTr="009971D1">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8789B" w:rsidRPr="0053450C" w:rsidRDefault="00B8789B" w:rsidP="009971D1">
            <w:pPr>
              <w:autoSpaceDE w:val="0"/>
              <w:autoSpaceDN w:val="0"/>
              <w:adjustRightInd w:val="0"/>
              <w:rPr>
                <w:rFonts w:ascii="Arial" w:hAnsi="Arial" w:cs="Arial"/>
                <w:b/>
              </w:rPr>
            </w:pPr>
            <w:r w:rsidRPr="0053450C">
              <w:rPr>
                <w:rFonts w:ascii="Arial" w:hAnsi="Arial" w:cs="Arial"/>
                <w:b/>
              </w:rPr>
              <w:t>Variable</w:t>
            </w:r>
          </w:p>
        </w:tc>
        <w:tc>
          <w:tcPr>
            <w:tcW w:w="72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8789B" w:rsidRPr="0053450C" w:rsidRDefault="00B8789B" w:rsidP="009971D1">
            <w:pPr>
              <w:rPr>
                <w:rFonts w:ascii="Arial" w:hAnsi="Arial" w:cs="Arial"/>
                <w:b/>
              </w:rPr>
            </w:pPr>
            <w:r w:rsidRPr="0053450C">
              <w:rPr>
                <w:rFonts w:ascii="Arial" w:hAnsi="Arial" w:cs="Arial"/>
                <w:b/>
              </w:rPr>
              <w:t>Range</w:t>
            </w:r>
          </w:p>
        </w:tc>
      </w:tr>
      <w:tr w:rsidR="00B8789B" w:rsidRPr="0053450C" w:rsidTr="009971D1">
        <w:trPr>
          <w:trHeight w:val="1475"/>
        </w:trPr>
        <w:tc>
          <w:tcPr>
            <w:tcW w:w="2340" w:type="dxa"/>
            <w:tcBorders>
              <w:top w:val="single" w:sz="4" w:space="0" w:color="auto"/>
              <w:left w:val="single" w:sz="4" w:space="0" w:color="auto"/>
              <w:bottom w:val="single" w:sz="4" w:space="0" w:color="auto"/>
              <w:right w:val="single" w:sz="4" w:space="0" w:color="auto"/>
            </w:tcBorders>
          </w:tcPr>
          <w:p w:rsidR="00B8789B" w:rsidRPr="0053450C" w:rsidRDefault="00B8789B" w:rsidP="009971D1">
            <w:pPr>
              <w:pStyle w:val="BodyText"/>
              <w:spacing w:after="0"/>
              <w:rPr>
                <w:rFonts w:ascii="Arial" w:hAnsi="Arial" w:cs="Arial"/>
              </w:rPr>
            </w:pPr>
            <w:r w:rsidRPr="0053450C">
              <w:rPr>
                <w:rStyle w:val="SpecialBold"/>
                <w:rFonts w:ascii="Arial" w:hAnsi="Arial" w:cs="Arial"/>
                <w:b w:val="0"/>
              </w:rPr>
              <w:t>Context</w:t>
            </w:r>
          </w:p>
          <w:p w:rsidR="00B8789B" w:rsidRPr="0053450C" w:rsidRDefault="00B8789B" w:rsidP="009971D1">
            <w:pPr>
              <w:ind w:right="-18"/>
              <w:rPr>
                <w:rFonts w:ascii="Arial" w:hAnsi="Arial" w:cs="Arial"/>
                <w:color w:val="FF0000"/>
              </w:rPr>
            </w:pPr>
          </w:p>
        </w:tc>
        <w:tc>
          <w:tcPr>
            <w:tcW w:w="7290" w:type="dxa"/>
            <w:tcBorders>
              <w:top w:val="single" w:sz="4" w:space="0" w:color="auto"/>
              <w:left w:val="single" w:sz="4" w:space="0" w:color="auto"/>
              <w:bottom w:val="single" w:sz="4" w:space="0" w:color="auto"/>
              <w:right w:val="single" w:sz="4" w:space="0" w:color="auto"/>
            </w:tcBorders>
            <w:hideMark/>
          </w:tcPr>
          <w:p w:rsidR="00B8789B" w:rsidRPr="0053450C" w:rsidRDefault="00B8789B" w:rsidP="009971D1">
            <w:pPr>
              <w:pStyle w:val="BodyText"/>
              <w:spacing w:after="0"/>
              <w:rPr>
                <w:rFonts w:ascii="Arial" w:hAnsi="Arial" w:cs="Arial"/>
              </w:rPr>
            </w:pPr>
            <w:r w:rsidRPr="0053450C">
              <w:rPr>
                <w:rFonts w:ascii="Arial" w:hAnsi="Arial" w:cs="Arial"/>
              </w:rPr>
              <w:t>The tasks covered by this competence include:</w:t>
            </w:r>
          </w:p>
          <w:p w:rsidR="00B8789B" w:rsidRPr="0053450C" w:rsidRDefault="00B8789B" w:rsidP="00B8789B">
            <w:pPr>
              <w:pStyle w:val="ListBullet"/>
              <w:numPr>
                <w:ilvl w:val="0"/>
                <w:numId w:val="60"/>
              </w:numPr>
              <w:spacing w:before="0" w:after="0"/>
              <w:contextualSpacing w:val="0"/>
              <w:jc w:val="both"/>
              <w:rPr>
                <w:rFonts w:ascii="Arial" w:hAnsi="Arial" w:cs="Arial"/>
                <w:szCs w:val="24"/>
              </w:rPr>
            </w:pPr>
            <w:r w:rsidRPr="0053450C">
              <w:rPr>
                <w:rFonts w:ascii="Arial" w:hAnsi="Arial" w:cs="Arial"/>
                <w:szCs w:val="24"/>
              </w:rPr>
              <w:t>receiving, handling and storing samples</w:t>
            </w:r>
          </w:p>
          <w:p w:rsidR="00B8789B" w:rsidRPr="0053450C" w:rsidRDefault="00B8789B" w:rsidP="00B8789B">
            <w:pPr>
              <w:pStyle w:val="ListBullet"/>
              <w:numPr>
                <w:ilvl w:val="0"/>
                <w:numId w:val="60"/>
              </w:numPr>
              <w:spacing w:before="0" w:after="0"/>
              <w:contextualSpacing w:val="0"/>
              <w:jc w:val="both"/>
              <w:rPr>
                <w:rFonts w:ascii="Arial" w:hAnsi="Arial" w:cs="Arial"/>
                <w:szCs w:val="24"/>
              </w:rPr>
            </w:pPr>
            <w:r w:rsidRPr="0053450C">
              <w:rPr>
                <w:rFonts w:ascii="Arial" w:hAnsi="Arial" w:cs="Arial"/>
                <w:szCs w:val="24"/>
              </w:rPr>
              <w:t>preparing for sample collection</w:t>
            </w:r>
          </w:p>
          <w:p w:rsidR="00B8789B" w:rsidRPr="0053450C" w:rsidRDefault="00B8789B" w:rsidP="00B8789B">
            <w:pPr>
              <w:pStyle w:val="ListBullet"/>
              <w:numPr>
                <w:ilvl w:val="0"/>
                <w:numId w:val="60"/>
              </w:numPr>
              <w:spacing w:before="0" w:after="0"/>
              <w:contextualSpacing w:val="0"/>
              <w:jc w:val="both"/>
              <w:rPr>
                <w:rFonts w:ascii="Arial" w:hAnsi="Arial" w:cs="Arial"/>
                <w:szCs w:val="24"/>
              </w:rPr>
            </w:pPr>
            <w:r w:rsidRPr="0053450C">
              <w:rPr>
                <w:rFonts w:ascii="Arial" w:hAnsi="Arial" w:cs="Arial"/>
                <w:szCs w:val="24"/>
              </w:rPr>
              <w:t>performing sample collection</w:t>
            </w:r>
          </w:p>
          <w:p w:rsidR="00B8789B" w:rsidRPr="0053450C" w:rsidRDefault="00B8789B" w:rsidP="00B8789B">
            <w:pPr>
              <w:pStyle w:val="ListBullet"/>
              <w:numPr>
                <w:ilvl w:val="0"/>
                <w:numId w:val="60"/>
              </w:numPr>
              <w:spacing w:before="0" w:after="0"/>
              <w:contextualSpacing w:val="0"/>
              <w:jc w:val="both"/>
              <w:rPr>
                <w:rFonts w:ascii="Arial" w:hAnsi="Arial" w:cs="Arial"/>
                <w:szCs w:val="24"/>
              </w:rPr>
            </w:pPr>
            <w:r w:rsidRPr="0053450C">
              <w:rPr>
                <w:rFonts w:ascii="Arial" w:hAnsi="Arial" w:cs="Arial"/>
                <w:szCs w:val="24"/>
              </w:rPr>
              <w:t>performing sample preparation</w:t>
            </w:r>
          </w:p>
          <w:p w:rsidR="00B8789B" w:rsidRPr="0053450C" w:rsidRDefault="00B8789B" w:rsidP="00B8789B">
            <w:pPr>
              <w:pStyle w:val="ListBullet"/>
              <w:numPr>
                <w:ilvl w:val="0"/>
                <w:numId w:val="60"/>
              </w:numPr>
              <w:spacing w:before="0" w:after="0"/>
              <w:contextualSpacing w:val="0"/>
              <w:jc w:val="both"/>
              <w:rPr>
                <w:rFonts w:ascii="Arial" w:hAnsi="Arial" w:cs="Arial"/>
                <w:szCs w:val="24"/>
              </w:rPr>
            </w:pPr>
            <w:r w:rsidRPr="0053450C">
              <w:rPr>
                <w:rFonts w:ascii="Arial" w:hAnsi="Arial" w:cs="Arial"/>
                <w:szCs w:val="24"/>
              </w:rPr>
              <w:t>performing tests</w:t>
            </w:r>
          </w:p>
          <w:p w:rsidR="00B8789B" w:rsidRPr="0053450C" w:rsidRDefault="00B8789B" w:rsidP="00B8789B">
            <w:pPr>
              <w:pStyle w:val="ListBullet"/>
              <w:numPr>
                <w:ilvl w:val="0"/>
                <w:numId w:val="60"/>
              </w:numPr>
              <w:spacing w:before="0" w:after="0"/>
              <w:contextualSpacing w:val="0"/>
              <w:jc w:val="both"/>
              <w:rPr>
                <w:rFonts w:ascii="Arial" w:hAnsi="Arial" w:cs="Arial"/>
                <w:szCs w:val="24"/>
              </w:rPr>
            </w:pPr>
            <w:r w:rsidRPr="0053450C">
              <w:rPr>
                <w:rFonts w:ascii="Arial" w:hAnsi="Arial" w:cs="Arial"/>
                <w:szCs w:val="24"/>
              </w:rPr>
              <w:t>recording results.</w:t>
            </w:r>
          </w:p>
        </w:tc>
      </w:tr>
      <w:tr w:rsidR="00B8789B" w:rsidRPr="0053450C" w:rsidTr="009971D1">
        <w:trPr>
          <w:trHeight w:val="1547"/>
        </w:trPr>
        <w:tc>
          <w:tcPr>
            <w:tcW w:w="2340" w:type="dxa"/>
            <w:tcBorders>
              <w:top w:val="single" w:sz="4" w:space="0" w:color="auto"/>
              <w:left w:val="single" w:sz="4" w:space="0" w:color="auto"/>
              <w:bottom w:val="single" w:sz="4" w:space="0" w:color="auto"/>
              <w:right w:val="single" w:sz="4" w:space="0" w:color="auto"/>
            </w:tcBorders>
          </w:tcPr>
          <w:p w:rsidR="00B8789B" w:rsidRPr="0053450C" w:rsidRDefault="00B8789B" w:rsidP="009971D1">
            <w:pPr>
              <w:rPr>
                <w:rFonts w:ascii="Arial" w:hAnsi="Arial" w:cs="Arial"/>
                <w:bCs/>
              </w:rPr>
            </w:pPr>
            <w:r w:rsidRPr="0053450C">
              <w:rPr>
                <w:rFonts w:ascii="Arial" w:hAnsi="Arial" w:cs="Arial"/>
              </w:rPr>
              <w:t xml:space="preserve">'Respond to routine problems' </w:t>
            </w:r>
          </w:p>
        </w:tc>
        <w:tc>
          <w:tcPr>
            <w:tcW w:w="7290" w:type="dxa"/>
            <w:tcBorders>
              <w:top w:val="single" w:sz="4" w:space="0" w:color="auto"/>
              <w:left w:val="single" w:sz="4" w:space="0" w:color="auto"/>
              <w:bottom w:val="single" w:sz="4" w:space="0" w:color="auto"/>
              <w:right w:val="single" w:sz="4" w:space="0" w:color="auto"/>
            </w:tcBorders>
            <w:hideMark/>
          </w:tcPr>
          <w:p w:rsidR="00B8789B" w:rsidRPr="0053450C" w:rsidRDefault="00B8789B" w:rsidP="009971D1">
            <w:pPr>
              <w:pStyle w:val="BodyText"/>
              <w:spacing w:after="0"/>
              <w:rPr>
                <w:rFonts w:ascii="Arial" w:hAnsi="Arial" w:cs="Arial"/>
              </w:rPr>
            </w:pPr>
            <w:r w:rsidRPr="0053450C">
              <w:rPr>
                <w:rFonts w:ascii="Arial" w:hAnsi="Arial" w:cs="Arial"/>
              </w:rPr>
              <w:t>Means:</w:t>
            </w:r>
          </w:p>
          <w:p w:rsidR="00B8789B" w:rsidRPr="0053450C" w:rsidRDefault="00B8789B" w:rsidP="00B8789B">
            <w:pPr>
              <w:pStyle w:val="ListBullet"/>
              <w:numPr>
                <w:ilvl w:val="0"/>
                <w:numId w:val="60"/>
              </w:numPr>
              <w:spacing w:before="0" w:after="0"/>
              <w:contextualSpacing w:val="0"/>
              <w:rPr>
                <w:rFonts w:ascii="Arial" w:hAnsi="Arial" w:cs="Arial"/>
                <w:szCs w:val="24"/>
              </w:rPr>
            </w:pPr>
            <w:r w:rsidRPr="0053450C">
              <w:rPr>
                <w:rFonts w:ascii="Arial" w:hAnsi="Arial" w:cs="Arial"/>
                <w:szCs w:val="24"/>
              </w:rPr>
              <w:t>'apply known solutions to a limited range of predictable problems'. Typical problems include:</w:t>
            </w:r>
          </w:p>
          <w:p w:rsidR="00B8789B" w:rsidRPr="0053450C" w:rsidRDefault="00B8789B" w:rsidP="00B8789B">
            <w:pPr>
              <w:pStyle w:val="ListBullet"/>
              <w:numPr>
                <w:ilvl w:val="0"/>
                <w:numId w:val="48"/>
              </w:numPr>
              <w:spacing w:before="0" w:after="0"/>
              <w:contextualSpacing w:val="0"/>
              <w:rPr>
                <w:rFonts w:ascii="Arial" w:hAnsi="Arial" w:cs="Arial"/>
                <w:szCs w:val="24"/>
              </w:rPr>
            </w:pPr>
            <w:r w:rsidRPr="0053450C">
              <w:rPr>
                <w:rFonts w:ascii="Arial" w:hAnsi="Arial" w:cs="Arial"/>
                <w:szCs w:val="24"/>
              </w:rPr>
              <w:t>correct sampling technique</w:t>
            </w:r>
          </w:p>
          <w:p w:rsidR="00B8789B" w:rsidRPr="0053450C" w:rsidRDefault="00B8789B" w:rsidP="00B8789B">
            <w:pPr>
              <w:pStyle w:val="ListBullet"/>
              <w:numPr>
                <w:ilvl w:val="0"/>
                <w:numId w:val="48"/>
              </w:numPr>
              <w:spacing w:before="0" w:after="0"/>
              <w:contextualSpacing w:val="0"/>
              <w:rPr>
                <w:rFonts w:ascii="Arial" w:hAnsi="Arial" w:cs="Arial"/>
                <w:szCs w:val="24"/>
              </w:rPr>
            </w:pPr>
            <w:r w:rsidRPr="0053450C">
              <w:rPr>
                <w:rFonts w:ascii="Arial" w:hAnsi="Arial" w:cs="Arial"/>
                <w:szCs w:val="24"/>
              </w:rPr>
              <w:t>test equipment condition/calibration</w:t>
            </w:r>
          </w:p>
          <w:p w:rsidR="00B8789B" w:rsidRPr="0053450C" w:rsidRDefault="00B8789B" w:rsidP="00B8789B">
            <w:pPr>
              <w:pStyle w:val="ListBullet"/>
              <w:numPr>
                <w:ilvl w:val="0"/>
                <w:numId w:val="48"/>
              </w:numPr>
              <w:spacing w:before="0" w:after="0"/>
              <w:contextualSpacing w:val="0"/>
              <w:rPr>
                <w:rFonts w:ascii="Arial" w:hAnsi="Arial" w:cs="Arial"/>
                <w:szCs w:val="24"/>
              </w:rPr>
            </w:pPr>
            <w:r w:rsidRPr="0053450C">
              <w:rPr>
                <w:rFonts w:ascii="Arial" w:hAnsi="Arial" w:cs="Arial"/>
                <w:szCs w:val="24"/>
              </w:rPr>
              <w:t>consistent test technique according to standard procedure</w:t>
            </w:r>
          </w:p>
          <w:p w:rsidR="00B8789B" w:rsidRPr="0053450C" w:rsidRDefault="00B8789B" w:rsidP="00B8789B">
            <w:pPr>
              <w:pStyle w:val="ListBullet"/>
              <w:numPr>
                <w:ilvl w:val="0"/>
                <w:numId w:val="48"/>
              </w:numPr>
              <w:spacing w:before="0" w:after="0"/>
              <w:contextualSpacing w:val="0"/>
              <w:rPr>
                <w:rFonts w:ascii="Arial" w:hAnsi="Arial" w:cs="Arial"/>
                <w:szCs w:val="24"/>
              </w:rPr>
            </w:pPr>
            <w:r w:rsidRPr="0053450C">
              <w:rPr>
                <w:rFonts w:ascii="Arial" w:hAnsi="Arial" w:cs="Arial"/>
                <w:szCs w:val="24"/>
              </w:rPr>
              <w:t>correct recording of result</w:t>
            </w:r>
          </w:p>
          <w:p w:rsidR="00B8789B" w:rsidRPr="0053450C" w:rsidRDefault="00B8789B" w:rsidP="00B8789B">
            <w:pPr>
              <w:pStyle w:val="ListBullet"/>
              <w:numPr>
                <w:ilvl w:val="0"/>
                <w:numId w:val="48"/>
              </w:numPr>
              <w:spacing w:before="0" w:after="0"/>
              <w:contextualSpacing w:val="0"/>
              <w:rPr>
                <w:rFonts w:ascii="Arial" w:hAnsi="Arial" w:cs="Arial"/>
                <w:szCs w:val="24"/>
              </w:rPr>
            </w:pPr>
            <w:r w:rsidRPr="0053450C">
              <w:rPr>
                <w:rFonts w:ascii="Arial" w:hAnsi="Arial" w:cs="Arial"/>
                <w:szCs w:val="24"/>
              </w:rPr>
              <w:t>interpretation of result and the initiation of appropriate action</w:t>
            </w:r>
          </w:p>
          <w:p w:rsidR="00B8789B" w:rsidRPr="0053450C" w:rsidRDefault="00B8789B" w:rsidP="00B8789B">
            <w:pPr>
              <w:pStyle w:val="ListBullet"/>
              <w:numPr>
                <w:ilvl w:val="0"/>
                <w:numId w:val="48"/>
              </w:numPr>
              <w:spacing w:before="0" w:after="0"/>
              <w:contextualSpacing w:val="0"/>
              <w:rPr>
                <w:rFonts w:ascii="Arial" w:hAnsi="Arial" w:cs="Arial"/>
                <w:szCs w:val="24"/>
              </w:rPr>
            </w:pPr>
            <w:r w:rsidRPr="0053450C">
              <w:rPr>
                <w:rFonts w:ascii="Arial" w:hAnsi="Arial" w:cs="Arial"/>
                <w:szCs w:val="24"/>
              </w:rPr>
              <w:t>correct retention/disposal of sample/test materials.</w:t>
            </w:r>
          </w:p>
        </w:tc>
      </w:tr>
    </w:tbl>
    <w:p w:rsidR="00B8789B" w:rsidRPr="0053450C" w:rsidRDefault="00B8789B" w:rsidP="000B52FE">
      <w:pPr>
        <w:spacing w:line="276" w:lineRule="auto"/>
        <w:rPr>
          <w:rFonts w:ascii="Arial" w:hAnsi="Arial" w:cs="Arial"/>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290"/>
      </w:tblGrid>
      <w:tr w:rsidR="001A4469" w:rsidRPr="0053450C" w:rsidTr="00424CDB">
        <w:trPr>
          <w:trHeight w:val="70"/>
        </w:trPr>
        <w:tc>
          <w:tcPr>
            <w:tcW w:w="963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1A4469" w:rsidRPr="0053450C" w:rsidRDefault="001A4469" w:rsidP="00C876BB">
            <w:pPr>
              <w:tabs>
                <w:tab w:val="left" w:pos="0"/>
              </w:tabs>
              <w:ind w:hanging="18"/>
              <w:rPr>
                <w:rFonts w:ascii="Arial" w:hAnsi="Arial" w:cs="Arial"/>
              </w:rPr>
            </w:pPr>
            <w:r w:rsidRPr="0053450C">
              <w:rPr>
                <w:rFonts w:ascii="Arial" w:hAnsi="Arial" w:cs="Arial"/>
                <w:b/>
              </w:rPr>
              <w:t>Evidence Guide</w:t>
            </w:r>
          </w:p>
        </w:tc>
      </w:tr>
      <w:tr w:rsidR="001A4469" w:rsidRPr="0053450C" w:rsidTr="00A12FFF">
        <w:trPr>
          <w:trHeight w:val="458"/>
        </w:trPr>
        <w:tc>
          <w:tcPr>
            <w:tcW w:w="2340" w:type="dxa"/>
            <w:tcBorders>
              <w:top w:val="single" w:sz="4" w:space="0" w:color="auto"/>
              <w:left w:val="single" w:sz="4" w:space="0" w:color="auto"/>
              <w:bottom w:val="single" w:sz="4" w:space="0" w:color="auto"/>
              <w:right w:val="single" w:sz="4" w:space="0" w:color="auto"/>
            </w:tcBorders>
            <w:shd w:val="clear" w:color="auto" w:fill="auto"/>
            <w:hideMark/>
          </w:tcPr>
          <w:p w:rsidR="001A4469" w:rsidRPr="0053450C" w:rsidRDefault="001A4469" w:rsidP="00C876BB">
            <w:pPr>
              <w:pStyle w:val="BodyText1"/>
              <w:spacing w:after="0"/>
              <w:rPr>
                <w:sz w:val="24"/>
                <w:szCs w:val="24"/>
              </w:rPr>
            </w:pPr>
            <w:r w:rsidRPr="0053450C">
              <w:rPr>
                <w:sz w:val="24"/>
                <w:szCs w:val="24"/>
              </w:rPr>
              <w:t>Critical Aspects of Competence</w:t>
            </w:r>
          </w:p>
        </w:tc>
        <w:tc>
          <w:tcPr>
            <w:tcW w:w="7290" w:type="dxa"/>
            <w:tcBorders>
              <w:top w:val="single" w:sz="4" w:space="0" w:color="auto"/>
              <w:left w:val="single" w:sz="4" w:space="0" w:color="auto"/>
              <w:bottom w:val="single" w:sz="4" w:space="0" w:color="auto"/>
              <w:right w:val="single" w:sz="4" w:space="0" w:color="auto"/>
            </w:tcBorders>
            <w:shd w:val="clear" w:color="auto" w:fill="auto"/>
          </w:tcPr>
          <w:p w:rsidR="001A4469" w:rsidRPr="0053450C" w:rsidRDefault="001A4469" w:rsidP="00C876BB">
            <w:pPr>
              <w:autoSpaceDE w:val="0"/>
              <w:autoSpaceDN w:val="0"/>
              <w:adjustRightInd w:val="0"/>
              <w:rPr>
                <w:rFonts w:ascii="Arial" w:hAnsi="Arial" w:cs="Arial"/>
              </w:rPr>
            </w:pPr>
            <w:r w:rsidRPr="0053450C">
              <w:rPr>
                <w:rFonts w:ascii="Arial" w:hAnsi="Arial" w:cs="Arial"/>
              </w:rPr>
              <w:t>Must demonstrate knowledge and skills to:</w:t>
            </w:r>
          </w:p>
          <w:p w:rsidR="001A4469" w:rsidRPr="0053450C" w:rsidRDefault="001A4469" w:rsidP="00C876BB">
            <w:pPr>
              <w:pStyle w:val="ListBullet"/>
              <w:numPr>
                <w:ilvl w:val="0"/>
                <w:numId w:val="60"/>
              </w:numPr>
              <w:spacing w:before="0" w:after="0"/>
              <w:contextualSpacing w:val="0"/>
              <w:jc w:val="both"/>
              <w:rPr>
                <w:rFonts w:ascii="Arial" w:hAnsi="Arial" w:cs="Arial"/>
                <w:szCs w:val="24"/>
              </w:rPr>
            </w:pPr>
            <w:r w:rsidRPr="0053450C">
              <w:rPr>
                <w:rFonts w:ascii="Arial" w:hAnsi="Arial" w:cs="Arial"/>
                <w:szCs w:val="24"/>
              </w:rPr>
              <w:t>take a sample correctly</w:t>
            </w:r>
          </w:p>
          <w:p w:rsidR="001A4469" w:rsidRPr="0053450C" w:rsidRDefault="001A4469" w:rsidP="00C876BB">
            <w:pPr>
              <w:pStyle w:val="ListBullet"/>
              <w:numPr>
                <w:ilvl w:val="0"/>
                <w:numId w:val="60"/>
              </w:numPr>
              <w:spacing w:before="0" w:after="0"/>
              <w:contextualSpacing w:val="0"/>
              <w:jc w:val="both"/>
              <w:rPr>
                <w:rFonts w:ascii="Arial" w:hAnsi="Arial" w:cs="Arial"/>
                <w:szCs w:val="24"/>
              </w:rPr>
            </w:pPr>
            <w:r w:rsidRPr="0053450C">
              <w:rPr>
                <w:rFonts w:ascii="Arial" w:hAnsi="Arial" w:cs="Arial"/>
                <w:szCs w:val="24"/>
              </w:rPr>
              <w:t>undertake tests with adequate reproducibility</w:t>
            </w:r>
          </w:p>
          <w:p w:rsidR="001A4469" w:rsidRPr="0053450C" w:rsidRDefault="001A4469" w:rsidP="00C876BB">
            <w:pPr>
              <w:pStyle w:val="ListBullet"/>
              <w:numPr>
                <w:ilvl w:val="0"/>
                <w:numId w:val="60"/>
              </w:numPr>
              <w:spacing w:before="0" w:after="0"/>
              <w:contextualSpacing w:val="0"/>
              <w:jc w:val="both"/>
              <w:rPr>
                <w:rFonts w:ascii="Arial" w:hAnsi="Arial" w:cs="Arial"/>
                <w:szCs w:val="24"/>
              </w:rPr>
            </w:pPr>
            <w:r w:rsidRPr="0053450C">
              <w:rPr>
                <w:rFonts w:ascii="Arial" w:hAnsi="Arial" w:cs="Arial"/>
                <w:szCs w:val="24"/>
              </w:rPr>
              <w:t>select and use the appropriate procedures.</w:t>
            </w:r>
          </w:p>
        </w:tc>
      </w:tr>
      <w:tr w:rsidR="001A4469" w:rsidRPr="0053450C" w:rsidTr="00A12FFF">
        <w:trPr>
          <w:trHeight w:val="737"/>
        </w:trPr>
        <w:tc>
          <w:tcPr>
            <w:tcW w:w="234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C876BB">
            <w:pPr>
              <w:rPr>
                <w:rFonts w:ascii="Arial" w:hAnsi="Arial" w:cs="Arial"/>
              </w:rPr>
            </w:pPr>
            <w:r w:rsidRPr="0053450C">
              <w:rPr>
                <w:rFonts w:ascii="Arial" w:hAnsi="Arial" w:cs="Arial"/>
              </w:rPr>
              <w:t>Underpinning Knowledge and Attitudes</w:t>
            </w:r>
          </w:p>
          <w:p w:rsidR="001A4469" w:rsidRPr="0053450C" w:rsidRDefault="001A4469" w:rsidP="00C876BB">
            <w:pPr>
              <w:rPr>
                <w:rFonts w:ascii="Arial" w:hAnsi="Arial" w:cs="Arial"/>
              </w:rPr>
            </w:pPr>
          </w:p>
          <w:p w:rsidR="001A4469" w:rsidRPr="0053450C" w:rsidRDefault="001A4469" w:rsidP="00C876BB">
            <w:pPr>
              <w:rPr>
                <w:rFonts w:ascii="Arial" w:hAnsi="Arial" w:cs="Arial"/>
              </w:rPr>
            </w:pPr>
          </w:p>
        </w:tc>
        <w:tc>
          <w:tcPr>
            <w:tcW w:w="729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C876BB">
            <w:pPr>
              <w:autoSpaceDE w:val="0"/>
              <w:autoSpaceDN w:val="0"/>
              <w:adjustRightInd w:val="0"/>
              <w:rPr>
                <w:rFonts w:ascii="Arial" w:hAnsi="Arial" w:cs="Arial"/>
              </w:rPr>
            </w:pPr>
            <w:r w:rsidRPr="0053450C">
              <w:rPr>
                <w:rFonts w:ascii="Arial" w:hAnsi="Arial" w:cs="Arial"/>
              </w:rPr>
              <w:t>Must demonstrate knowledge of:</w:t>
            </w:r>
          </w:p>
          <w:p w:rsidR="001A4469" w:rsidRPr="0053450C" w:rsidRDefault="001A4469" w:rsidP="00C876BB">
            <w:pPr>
              <w:pStyle w:val="ListBullet"/>
              <w:numPr>
                <w:ilvl w:val="0"/>
                <w:numId w:val="60"/>
              </w:numPr>
              <w:spacing w:before="0" w:after="0"/>
              <w:contextualSpacing w:val="0"/>
              <w:jc w:val="both"/>
              <w:rPr>
                <w:rFonts w:ascii="Arial" w:hAnsi="Arial" w:cs="Arial"/>
                <w:szCs w:val="24"/>
              </w:rPr>
            </w:pPr>
            <w:r w:rsidRPr="0053450C">
              <w:rPr>
                <w:rFonts w:ascii="Arial" w:hAnsi="Arial" w:cs="Arial"/>
                <w:szCs w:val="24"/>
              </w:rPr>
              <w:t>Application of knowledge of the sampling and testing techniques used sufficient to recognize a suspicious test result cause by a fault in these areas.</w:t>
            </w:r>
          </w:p>
          <w:p w:rsidR="001A4469" w:rsidRPr="0053450C" w:rsidRDefault="001A4469" w:rsidP="00C876BB">
            <w:pPr>
              <w:pStyle w:val="ListBullet"/>
              <w:numPr>
                <w:ilvl w:val="0"/>
                <w:numId w:val="60"/>
              </w:numPr>
              <w:spacing w:before="0" w:after="0"/>
              <w:contextualSpacing w:val="0"/>
              <w:jc w:val="both"/>
              <w:rPr>
                <w:rFonts w:ascii="Arial" w:hAnsi="Arial" w:cs="Arial"/>
                <w:szCs w:val="24"/>
              </w:rPr>
            </w:pPr>
            <w:r w:rsidRPr="0053450C">
              <w:rPr>
                <w:rFonts w:ascii="Arial" w:hAnsi="Arial" w:cs="Arial"/>
                <w:szCs w:val="24"/>
              </w:rPr>
              <w:t>Knowledge of organization procedures and relevant regulatory requirements along with the ability to implement them within appropriate time constraints and work standards.</w:t>
            </w:r>
          </w:p>
          <w:p w:rsidR="001A4469" w:rsidRPr="0053450C" w:rsidRDefault="001A4469" w:rsidP="00C876BB">
            <w:pPr>
              <w:pStyle w:val="ListBullet"/>
              <w:numPr>
                <w:ilvl w:val="0"/>
                <w:numId w:val="60"/>
              </w:numPr>
              <w:spacing w:before="0" w:after="0"/>
              <w:contextualSpacing w:val="0"/>
              <w:jc w:val="both"/>
              <w:rPr>
                <w:rFonts w:ascii="Arial" w:hAnsi="Arial" w:cs="Arial"/>
                <w:szCs w:val="24"/>
              </w:rPr>
            </w:pPr>
            <w:r w:rsidRPr="0053450C">
              <w:rPr>
                <w:rFonts w:ascii="Arial" w:hAnsi="Arial" w:cs="Arial"/>
                <w:szCs w:val="24"/>
              </w:rPr>
              <w:t>Knowledge and skills in sampling and testing sufficient for consistent and meaningful test results including:</w:t>
            </w:r>
          </w:p>
          <w:p w:rsidR="001A4469" w:rsidRPr="0053450C" w:rsidRDefault="001A4469" w:rsidP="00C876BB">
            <w:pPr>
              <w:pStyle w:val="ListBullet"/>
              <w:numPr>
                <w:ilvl w:val="0"/>
                <w:numId w:val="60"/>
              </w:numPr>
              <w:spacing w:before="0" w:after="0"/>
              <w:contextualSpacing w:val="0"/>
              <w:jc w:val="both"/>
              <w:rPr>
                <w:rFonts w:ascii="Arial" w:hAnsi="Arial" w:cs="Arial"/>
                <w:szCs w:val="24"/>
              </w:rPr>
            </w:pPr>
            <w:r w:rsidRPr="0053450C">
              <w:rPr>
                <w:rFonts w:ascii="Arial" w:hAnsi="Arial" w:cs="Arial"/>
                <w:szCs w:val="24"/>
              </w:rPr>
              <w:t>basic principles of taking the particular sample</w:t>
            </w:r>
          </w:p>
          <w:p w:rsidR="001A4469" w:rsidRPr="0053450C" w:rsidRDefault="001A4469" w:rsidP="00C876BB">
            <w:pPr>
              <w:pStyle w:val="ListBullet"/>
              <w:numPr>
                <w:ilvl w:val="0"/>
                <w:numId w:val="60"/>
              </w:numPr>
              <w:spacing w:before="0" w:after="0"/>
              <w:contextualSpacing w:val="0"/>
              <w:jc w:val="both"/>
              <w:rPr>
                <w:rFonts w:ascii="Arial" w:hAnsi="Arial" w:cs="Arial"/>
                <w:szCs w:val="24"/>
              </w:rPr>
            </w:pPr>
            <w:r w:rsidRPr="0053450C">
              <w:rPr>
                <w:rFonts w:ascii="Arial" w:hAnsi="Arial" w:cs="Arial"/>
                <w:szCs w:val="24"/>
              </w:rPr>
              <w:t>basic principles of the particular test</w:t>
            </w:r>
          </w:p>
          <w:p w:rsidR="001A4469" w:rsidRPr="0053450C" w:rsidRDefault="001A4469" w:rsidP="00C876BB">
            <w:pPr>
              <w:pStyle w:val="ListBullet"/>
              <w:numPr>
                <w:ilvl w:val="0"/>
                <w:numId w:val="60"/>
              </w:numPr>
              <w:spacing w:before="0" w:after="0"/>
              <w:contextualSpacing w:val="0"/>
              <w:jc w:val="both"/>
              <w:rPr>
                <w:rFonts w:ascii="Arial" w:hAnsi="Arial" w:cs="Arial"/>
                <w:szCs w:val="24"/>
              </w:rPr>
            </w:pPr>
            <w:r w:rsidRPr="0053450C">
              <w:rPr>
                <w:rFonts w:ascii="Arial" w:hAnsi="Arial" w:cs="Arial"/>
                <w:szCs w:val="24"/>
              </w:rPr>
              <w:t>sample techniques and requirements</w:t>
            </w:r>
          </w:p>
          <w:p w:rsidR="001A4469" w:rsidRPr="0053450C" w:rsidRDefault="001A4469" w:rsidP="00C876BB">
            <w:pPr>
              <w:pStyle w:val="ListBullet"/>
              <w:numPr>
                <w:ilvl w:val="0"/>
                <w:numId w:val="60"/>
              </w:numPr>
              <w:spacing w:before="0" w:after="0"/>
              <w:contextualSpacing w:val="0"/>
              <w:jc w:val="both"/>
              <w:rPr>
                <w:rFonts w:ascii="Arial" w:hAnsi="Arial" w:cs="Arial"/>
                <w:szCs w:val="24"/>
              </w:rPr>
            </w:pPr>
            <w:r w:rsidRPr="0053450C">
              <w:rPr>
                <w:rFonts w:ascii="Arial" w:hAnsi="Arial" w:cs="Arial"/>
                <w:szCs w:val="24"/>
              </w:rPr>
              <w:t>test methods used and critical factors leading to good/poor test results.</w:t>
            </w:r>
          </w:p>
        </w:tc>
      </w:tr>
      <w:tr w:rsidR="001A4469" w:rsidRPr="0053450C" w:rsidTr="00C876BB">
        <w:trPr>
          <w:trHeight w:val="260"/>
        </w:trPr>
        <w:tc>
          <w:tcPr>
            <w:tcW w:w="2340" w:type="dxa"/>
            <w:tcBorders>
              <w:top w:val="single" w:sz="4" w:space="0" w:color="auto"/>
              <w:left w:val="single" w:sz="4" w:space="0" w:color="auto"/>
              <w:bottom w:val="single" w:sz="4" w:space="0" w:color="auto"/>
              <w:right w:val="single" w:sz="4" w:space="0" w:color="auto"/>
            </w:tcBorders>
          </w:tcPr>
          <w:p w:rsidR="001A4469" w:rsidRPr="0053450C" w:rsidRDefault="001A4469" w:rsidP="00C876BB">
            <w:pPr>
              <w:rPr>
                <w:rFonts w:ascii="Arial" w:hAnsi="Arial" w:cs="Arial"/>
              </w:rPr>
            </w:pPr>
            <w:r w:rsidRPr="0053450C">
              <w:rPr>
                <w:rFonts w:ascii="Arial" w:hAnsi="Arial" w:cs="Arial"/>
              </w:rPr>
              <w:t>Underpinning Skills</w:t>
            </w:r>
          </w:p>
          <w:p w:rsidR="001A4469" w:rsidRPr="0053450C" w:rsidRDefault="001A4469" w:rsidP="00C876BB">
            <w:pPr>
              <w:rPr>
                <w:rFonts w:ascii="Arial" w:hAnsi="Arial" w:cs="Arial"/>
              </w:rPr>
            </w:pPr>
          </w:p>
          <w:p w:rsidR="001A4469" w:rsidRPr="0053450C" w:rsidRDefault="001A4469" w:rsidP="00C876BB">
            <w:pPr>
              <w:rPr>
                <w:rFonts w:ascii="Arial" w:hAnsi="Arial" w:cs="Arial"/>
              </w:rPr>
            </w:pPr>
          </w:p>
        </w:tc>
        <w:tc>
          <w:tcPr>
            <w:tcW w:w="729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C876BB">
            <w:pPr>
              <w:autoSpaceDE w:val="0"/>
              <w:autoSpaceDN w:val="0"/>
              <w:adjustRightInd w:val="0"/>
              <w:rPr>
                <w:rFonts w:ascii="Arial" w:hAnsi="Arial" w:cs="Arial"/>
              </w:rPr>
            </w:pPr>
            <w:r w:rsidRPr="0053450C">
              <w:rPr>
                <w:rFonts w:ascii="Arial" w:hAnsi="Arial" w:cs="Arial"/>
              </w:rPr>
              <w:t>Must demonstrate skills of:</w:t>
            </w:r>
          </w:p>
          <w:p w:rsidR="001A4469" w:rsidRPr="0053450C" w:rsidRDefault="001A4469" w:rsidP="00C876BB">
            <w:pPr>
              <w:pStyle w:val="ListBullet"/>
              <w:numPr>
                <w:ilvl w:val="0"/>
                <w:numId w:val="60"/>
              </w:numPr>
              <w:spacing w:before="0" w:after="0"/>
              <w:contextualSpacing w:val="0"/>
              <w:jc w:val="both"/>
              <w:rPr>
                <w:rFonts w:ascii="Arial" w:hAnsi="Arial" w:cs="Arial"/>
                <w:szCs w:val="24"/>
              </w:rPr>
            </w:pPr>
            <w:r w:rsidRPr="0053450C">
              <w:rPr>
                <w:rFonts w:ascii="Arial" w:hAnsi="Arial" w:cs="Arial"/>
                <w:szCs w:val="24"/>
              </w:rPr>
              <w:t>taking the particular sample</w:t>
            </w:r>
          </w:p>
          <w:p w:rsidR="001A4469" w:rsidRPr="0053450C" w:rsidRDefault="001A4469" w:rsidP="00C876BB">
            <w:pPr>
              <w:pStyle w:val="ListBullet"/>
              <w:numPr>
                <w:ilvl w:val="0"/>
                <w:numId w:val="60"/>
              </w:numPr>
              <w:spacing w:before="0" w:after="0"/>
              <w:contextualSpacing w:val="0"/>
              <w:jc w:val="both"/>
              <w:rPr>
                <w:rFonts w:ascii="Arial" w:hAnsi="Arial" w:cs="Arial"/>
                <w:szCs w:val="24"/>
              </w:rPr>
            </w:pPr>
            <w:r w:rsidRPr="0053450C">
              <w:rPr>
                <w:rFonts w:ascii="Arial" w:hAnsi="Arial" w:cs="Arial"/>
                <w:szCs w:val="24"/>
              </w:rPr>
              <w:t>conducting particular test</w:t>
            </w:r>
          </w:p>
          <w:p w:rsidR="001A4469" w:rsidRPr="0053450C" w:rsidRDefault="001A4469" w:rsidP="00C876BB">
            <w:pPr>
              <w:pStyle w:val="ListBullet"/>
              <w:numPr>
                <w:ilvl w:val="0"/>
                <w:numId w:val="60"/>
              </w:numPr>
              <w:spacing w:before="0" w:after="0"/>
              <w:contextualSpacing w:val="0"/>
              <w:jc w:val="both"/>
              <w:rPr>
                <w:rFonts w:ascii="Arial" w:hAnsi="Arial" w:cs="Arial"/>
                <w:szCs w:val="24"/>
              </w:rPr>
            </w:pPr>
            <w:r w:rsidRPr="0053450C">
              <w:rPr>
                <w:rFonts w:ascii="Arial" w:hAnsi="Arial" w:cs="Arial"/>
                <w:szCs w:val="24"/>
              </w:rPr>
              <w:t>performing sample techniques and requirements</w:t>
            </w:r>
          </w:p>
          <w:p w:rsidR="001A4469" w:rsidRPr="0053450C" w:rsidRDefault="001A4469" w:rsidP="00C876BB">
            <w:pPr>
              <w:pStyle w:val="ListBullet"/>
              <w:numPr>
                <w:ilvl w:val="0"/>
                <w:numId w:val="60"/>
              </w:numPr>
              <w:spacing w:before="0" w:after="0"/>
              <w:contextualSpacing w:val="0"/>
              <w:jc w:val="both"/>
              <w:rPr>
                <w:rFonts w:ascii="Arial" w:hAnsi="Arial" w:cs="Arial"/>
                <w:szCs w:val="24"/>
              </w:rPr>
            </w:pPr>
            <w:r w:rsidRPr="0053450C">
              <w:rPr>
                <w:rFonts w:ascii="Arial" w:hAnsi="Arial" w:cs="Arial"/>
                <w:szCs w:val="24"/>
              </w:rPr>
              <w:t xml:space="preserve">test methods used and critical factors leading to good/poor test results. </w:t>
            </w:r>
          </w:p>
          <w:p w:rsidR="001A4469" w:rsidRPr="0053450C" w:rsidRDefault="001A4469" w:rsidP="00C876BB">
            <w:pPr>
              <w:pStyle w:val="ListBullet"/>
              <w:numPr>
                <w:ilvl w:val="0"/>
                <w:numId w:val="60"/>
              </w:numPr>
              <w:spacing w:before="0" w:after="0"/>
              <w:contextualSpacing w:val="0"/>
              <w:jc w:val="both"/>
              <w:rPr>
                <w:rFonts w:ascii="Arial" w:hAnsi="Arial" w:cs="Arial"/>
                <w:szCs w:val="24"/>
              </w:rPr>
            </w:pPr>
            <w:r w:rsidRPr="0053450C">
              <w:rPr>
                <w:rFonts w:ascii="Arial" w:hAnsi="Arial" w:cs="Arial"/>
                <w:szCs w:val="24"/>
              </w:rPr>
              <w:lastRenderedPageBreak/>
              <w:t xml:space="preserve">ability to read and interpret typical sampling and testing methods/procedures and to read and interpret numbers or other test result data. </w:t>
            </w:r>
          </w:p>
          <w:p w:rsidR="001A4469" w:rsidRPr="0053450C" w:rsidRDefault="001A4469" w:rsidP="00C876BB">
            <w:pPr>
              <w:pStyle w:val="ListBullet"/>
              <w:numPr>
                <w:ilvl w:val="0"/>
                <w:numId w:val="60"/>
              </w:numPr>
              <w:spacing w:before="0" w:after="0"/>
              <w:contextualSpacing w:val="0"/>
              <w:jc w:val="both"/>
              <w:rPr>
                <w:rFonts w:ascii="Arial" w:hAnsi="Arial" w:cs="Arial"/>
                <w:szCs w:val="24"/>
              </w:rPr>
            </w:pPr>
            <w:r w:rsidRPr="0053450C">
              <w:rPr>
                <w:rFonts w:ascii="Arial" w:hAnsi="Arial" w:cs="Arial"/>
                <w:szCs w:val="24"/>
              </w:rPr>
              <w:t xml:space="preserve">Writing </w:t>
            </w:r>
            <w:r w:rsidR="00424CDB" w:rsidRPr="0053450C">
              <w:rPr>
                <w:rFonts w:ascii="Arial" w:hAnsi="Arial" w:cs="Arial"/>
                <w:szCs w:val="24"/>
              </w:rPr>
              <w:t>skills to</w:t>
            </w:r>
            <w:r w:rsidRPr="0053450C">
              <w:rPr>
                <w:rFonts w:ascii="Arial" w:hAnsi="Arial" w:cs="Arial"/>
                <w:szCs w:val="24"/>
              </w:rPr>
              <w:t xml:space="preserve"> the level of completing workplace forms and labeling samples. </w:t>
            </w:r>
          </w:p>
          <w:p w:rsidR="001A4469" w:rsidRPr="0053450C" w:rsidRDefault="001A4469" w:rsidP="00C876BB">
            <w:pPr>
              <w:pStyle w:val="ListBullet"/>
              <w:numPr>
                <w:ilvl w:val="0"/>
                <w:numId w:val="60"/>
              </w:numPr>
              <w:spacing w:before="0" w:after="0"/>
              <w:contextualSpacing w:val="0"/>
              <w:jc w:val="both"/>
              <w:rPr>
                <w:rFonts w:ascii="Arial" w:hAnsi="Arial" w:cs="Arial"/>
                <w:szCs w:val="24"/>
              </w:rPr>
            </w:pPr>
            <w:r w:rsidRPr="0053450C">
              <w:rPr>
                <w:rFonts w:ascii="Arial" w:hAnsi="Arial" w:cs="Arial"/>
                <w:szCs w:val="24"/>
              </w:rPr>
              <w:t>numeracy skills required to read and interpret test results and undertake minor data manipulation such as might be required for the test, test interpretation or reporting</w:t>
            </w:r>
          </w:p>
        </w:tc>
      </w:tr>
      <w:tr w:rsidR="001A4469" w:rsidRPr="0053450C" w:rsidTr="00A12FFF">
        <w:trPr>
          <w:trHeight w:val="782"/>
        </w:trPr>
        <w:tc>
          <w:tcPr>
            <w:tcW w:w="234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C876BB">
            <w:pPr>
              <w:rPr>
                <w:rFonts w:ascii="Arial" w:hAnsi="Arial" w:cs="Arial"/>
              </w:rPr>
            </w:pPr>
            <w:r w:rsidRPr="0053450C">
              <w:rPr>
                <w:rFonts w:ascii="Arial" w:hAnsi="Arial" w:cs="Arial"/>
              </w:rPr>
              <w:lastRenderedPageBreak/>
              <w:t>Resources Implication</w:t>
            </w:r>
          </w:p>
        </w:tc>
        <w:tc>
          <w:tcPr>
            <w:tcW w:w="729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C876BB">
            <w:pPr>
              <w:autoSpaceDE w:val="0"/>
              <w:autoSpaceDN w:val="0"/>
              <w:adjustRightInd w:val="0"/>
              <w:jc w:val="both"/>
              <w:rPr>
                <w:rFonts w:ascii="Arial" w:hAnsi="Arial" w:cs="Arial"/>
              </w:rPr>
            </w:pPr>
            <w:r w:rsidRPr="0053450C">
              <w:rPr>
                <w:rFonts w:ascii="Arial" w:hAnsi="Arial" w:cs="Arial"/>
              </w:rPr>
              <w:t>Access is required to real or appropriately simulated situations, including work areas, materials and equipment, and to information on workplace practices and OHS practices.</w:t>
            </w:r>
          </w:p>
        </w:tc>
      </w:tr>
      <w:tr w:rsidR="001A4469" w:rsidRPr="0053450C" w:rsidTr="00A12FFF">
        <w:trPr>
          <w:trHeight w:val="782"/>
        </w:trPr>
        <w:tc>
          <w:tcPr>
            <w:tcW w:w="234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C876BB">
            <w:pPr>
              <w:rPr>
                <w:rFonts w:ascii="Arial" w:hAnsi="Arial" w:cs="Arial"/>
              </w:rPr>
            </w:pPr>
            <w:r w:rsidRPr="0053450C">
              <w:rPr>
                <w:rFonts w:ascii="Arial" w:hAnsi="Arial" w:cs="Arial"/>
              </w:rPr>
              <w:t xml:space="preserve">Methods of Assessment </w:t>
            </w:r>
          </w:p>
        </w:tc>
        <w:tc>
          <w:tcPr>
            <w:tcW w:w="7290" w:type="dxa"/>
            <w:tcBorders>
              <w:top w:val="single" w:sz="4" w:space="0" w:color="auto"/>
              <w:left w:val="single" w:sz="4" w:space="0" w:color="auto"/>
              <w:bottom w:val="single" w:sz="4" w:space="0" w:color="auto"/>
              <w:right w:val="single" w:sz="4" w:space="0" w:color="auto"/>
            </w:tcBorders>
            <w:hideMark/>
          </w:tcPr>
          <w:p w:rsidR="001A4469" w:rsidRPr="0053450C" w:rsidRDefault="009A7046" w:rsidP="00C876BB">
            <w:pPr>
              <w:rPr>
                <w:rFonts w:ascii="Arial" w:hAnsi="Arial" w:cs="Arial"/>
              </w:rPr>
            </w:pPr>
            <w:r w:rsidRPr="0053450C">
              <w:rPr>
                <w:rFonts w:ascii="Arial" w:hAnsi="Arial" w:cs="Arial"/>
              </w:rPr>
              <w:t>Competence</w:t>
            </w:r>
            <w:r w:rsidR="001A4469" w:rsidRPr="0053450C">
              <w:rPr>
                <w:rFonts w:ascii="Arial" w:hAnsi="Arial" w:cs="Arial"/>
              </w:rPr>
              <w:t xml:space="preserve"> may be assessed through:</w:t>
            </w:r>
          </w:p>
          <w:p w:rsidR="001A4469" w:rsidRPr="0053450C" w:rsidRDefault="001A4469" w:rsidP="00C876BB">
            <w:pPr>
              <w:pStyle w:val="ListBullet"/>
              <w:numPr>
                <w:ilvl w:val="0"/>
                <w:numId w:val="60"/>
              </w:numPr>
              <w:spacing w:before="0" w:after="0"/>
              <w:contextualSpacing w:val="0"/>
              <w:jc w:val="both"/>
              <w:rPr>
                <w:rFonts w:ascii="Arial" w:hAnsi="Arial" w:cs="Arial"/>
                <w:szCs w:val="24"/>
              </w:rPr>
            </w:pPr>
            <w:r w:rsidRPr="0053450C">
              <w:rPr>
                <w:rFonts w:ascii="Arial" w:hAnsi="Arial" w:cs="Arial"/>
                <w:szCs w:val="24"/>
              </w:rPr>
              <w:t>Interview / Written Test / Oral Questioning</w:t>
            </w:r>
          </w:p>
          <w:p w:rsidR="001A4469" w:rsidRPr="0053450C" w:rsidRDefault="001A4469" w:rsidP="00C876BB">
            <w:pPr>
              <w:pStyle w:val="ListBullet"/>
              <w:numPr>
                <w:ilvl w:val="0"/>
                <w:numId w:val="60"/>
              </w:numPr>
              <w:spacing w:before="0" w:after="0"/>
              <w:contextualSpacing w:val="0"/>
              <w:jc w:val="both"/>
              <w:rPr>
                <w:rFonts w:ascii="Arial" w:hAnsi="Arial" w:cs="Arial"/>
                <w:szCs w:val="24"/>
              </w:rPr>
            </w:pPr>
            <w:r w:rsidRPr="0053450C">
              <w:rPr>
                <w:rFonts w:ascii="Arial" w:hAnsi="Arial" w:cs="Arial"/>
                <w:szCs w:val="24"/>
              </w:rPr>
              <w:t>Observation / Demonstration</w:t>
            </w:r>
          </w:p>
        </w:tc>
      </w:tr>
      <w:tr w:rsidR="001A4469" w:rsidRPr="0053450C" w:rsidTr="00C876BB">
        <w:trPr>
          <w:trHeight w:val="70"/>
        </w:trPr>
        <w:tc>
          <w:tcPr>
            <w:tcW w:w="234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C876BB">
            <w:pPr>
              <w:rPr>
                <w:rFonts w:ascii="Arial" w:hAnsi="Arial" w:cs="Arial"/>
              </w:rPr>
            </w:pPr>
            <w:r w:rsidRPr="0053450C">
              <w:rPr>
                <w:rFonts w:ascii="Arial" w:hAnsi="Arial" w:cs="Arial"/>
              </w:rPr>
              <w:t>Context of Assessment</w:t>
            </w:r>
          </w:p>
        </w:tc>
        <w:tc>
          <w:tcPr>
            <w:tcW w:w="7290" w:type="dxa"/>
            <w:tcBorders>
              <w:top w:val="single" w:sz="4" w:space="0" w:color="auto"/>
              <w:left w:val="single" w:sz="4" w:space="0" w:color="auto"/>
              <w:bottom w:val="single" w:sz="4" w:space="0" w:color="auto"/>
              <w:right w:val="single" w:sz="4" w:space="0" w:color="auto"/>
            </w:tcBorders>
          </w:tcPr>
          <w:p w:rsidR="001A4469" w:rsidRPr="0053450C" w:rsidRDefault="009A7046" w:rsidP="00C876BB">
            <w:pPr>
              <w:rPr>
                <w:rFonts w:ascii="Arial" w:hAnsi="Arial" w:cs="Arial"/>
              </w:rPr>
            </w:pPr>
            <w:r w:rsidRPr="0053450C">
              <w:rPr>
                <w:rFonts w:ascii="Arial" w:hAnsi="Arial" w:cs="Arial"/>
              </w:rPr>
              <w:t>Competence</w:t>
            </w:r>
            <w:r w:rsidR="001A4469" w:rsidRPr="0053450C">
              <w:rPr>
                <w:rFonts w:ascii="Arial" w:hAnsi="Arial" w:cs="Arial"/>
              </w:rPr>
              <w:t xml:space="preserve"> may be assessed in the work place or in a simulated work place setting</w:t>
            </w:r>
            <w:r w:rsidR="00C876BB">
              <w:rPr>
                <w:rFonts w:ascii="Arial" w:hAnsi="Arial" w:cs="Arial"/>
              </w:rPr>
              <w:t>.</w:t>
            </w:r>
          </w:p>
        </w:tc>
      </w:tr>
      <w:bookmarkEnd w:id="50"/>
    </w:tbl>
    <w:p w:rsidR="001A4469" w:rsidRPr="0053450C" w:rsidRDefault="001A4469" w:rsidP="000B52FE">
      <w:pPr>
        <w:spacing w:line="276" w:lineRule="auto"/>
        <w:rPr>
          <w:rFonts w:ascii="Arial" w:hAnsi="Arial" w:cs="Arial"/>
          <w:b/>
        </w:rPr>
      </w:pPr>
      <w:r w:rsidRPr="0053450C">
        <w:rPr>
          <w:rFonts w:ascii="Arial" w:hAnsi="Arial" w:cs="Arial"/>
        </w:rPr>
        <w:br w:type="page"/>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0"/>
        <w:gridCol w:w="7200"/>
      </w:tblGrid>
      <w:tr w:rsidR="001A4469" w:rsidRPr="0053450C" w:rsidTr="00424CDB">
        <w:trPr>
          <w:trHeight w:val="215"/>
        </w:trPr>
        <w:tc>
          <w:tcPr>
            <w:tcW w:w="9630" w:type="dxa"/>
            <w:gridSpan w:val="2"/>
            <w:shd w:val="clear" w:color="auto" w:fill="DDDDDD"/>
            <w:vAlign w:val="center"/>
          </w:tcPr>
          <w:p w:rsidR="001A4469" w:rsidRPr="0053450C" w:rsidRDefault="001A4469" w:rsidP="00C876BB">
            <w:pPr>
              <w:rPr>
                <w:rFonts w:ascii="Arial" w:hAnsi="Arial" w:cs="Arial"/>
                <w:b/>
              </w:rPr>
            </w:pPr>
            <w:r w:rsidRPr="0053450C">
              <w:rPr>
                <w:rFonts w:ascii="Arial" w:hAnsi="Arial" w:cs="Arial"/>
                <w:b/>
                <w:bCs/>
              </w:rPr>
              <w:lastRenderedPageBreak/>
              <w:br w:type="page"/>
            </w:r>
            <w:r w:rsidR="002222BA">
              <w:rPr>
                <w:rFonts w:ascii="Arial" w:hAnsi="Arial" w:cs="Arial"/>
                <w:b/>
                <w:bCs/>
              </w:rPr>
              <w:t>Occupational Standard: Paint Processing Level II</w:t>
            </w:r>
          </w:p>
        </w:tc>
      </w:tr>
      <w:tr w:rsidR="001A4469" w:rsidRPr="0053450C" w:rsidTr="00C876BB">
        <w:trPr>
          <w:trHeight w:val="70"/>
        </w:trPr>
        <w:tc>
          <w:tcPr>
            <w:tcW w:w="2430" w:type="dxa"/>
            <w:shd w:val="clear" w:color="auto" w:fill="DDDDDD"/>
            <w:vAlign w:val="center"/>
          </w:tcPr>
          <w:p w:rsidR="001A4469" w:rsidRPr="0053450C" w:rsidRDefault="001A4469" w:rsidP="00C876BB">
            <w:pPr>
              <w:rPr>
                <w:rFonts w:ascii="Arial" w:hAnsi="Arial" w:cs="Arial"/>
                <w:b/>
              </w:rPr>
            </w:pPr>
            <w:r w:rsidRPr="0053450C">
              <w:rPr>
                <w:rFonts w:ascii="Arial" w:hAnsi="Arial" w:cs="Arial"/>
                <w:b/>
                <w:bCs/>
              </w:rPr>
              <w:t xml:space="preserve">Unit Title </w:t>
            </w:r>
          </w:p>
        </w:tc>
        <w:tc>
          <w:tcPr>
            <w:tcW w:w="7200" w:type="dxa"/>
            <w:shd w:val="clear" w:color="auto" w:fill="DDDDDD"/>
            <w:vAlign w:val="center"/>
          </w:tcPr>
          <w:p w:rsidR="001A4469" w:rsidRPr="0053450C" w:rsidRDefault="001A4469" w:rsidP="00C876BB">
            <w:pPr>
              <w:pStyle w:val="BodyText"/>
              <w:spacing w:after="0"/>
              <w:rPr>
                <w:rFonts w:ascii="Arial" w:hAnsi="Arial" w:cs="Arial"/>
                <w:b/>
              </w:rPr>
            </w:pPr>
            <w:r w:rsidRPr="0053450C">
              <w:rPr>
                <w:rFonts w:ascii="Arial" w:hAnsi="Arial" w:cs="Arial"/>
                <w:b/>
              </w:rPr>
              <w:t>Operate Fill and Seal Process</w:t>
            </w:r>
          </w:p>
        </w:tc>
      </w:tr>
      <w:tr w:rsidR="001A4469" w:rsidRPr="0053450C" w:rsidTr="00C876BB">
        <w:trPr>
          <w:trHeight w:val="70"/>
        </w:trPr>
        <w:tc>
          <w:tcPr>
            <w:tcW w:w="2430" w:type="dxa"/>
            <w:shd w:val="clear" w:color="auto" w:fill="DDDDDD"/>
            <w:vAlign w:val="center"/>
          </w:tcPr>
          <w:p w:rsidR="001A4469" w:rsidRPr="0053450C" w:rsidRDefault="001A4469" w:rsidP="00C876BB">
            <w:pPr>
              <w:rPr>
                <w:rFonts w:ascii="Arial" w:hAnsi="Arial" w:cs="Arial"/>
                <w:b/>
              </w:rPr>
            </w:pPr>
            <w:r w:rsidRPr="0053450C">
              <w:rPr>
                <w:rFonts w:ascii="Arial" w:hAnsi="Arial" w:cs="Arial"/>
                <w:b/>
                <w:bCs/>
              </w:rPr>
              <w:t>Unit Code</w:t>
            </w:r>
          </w:p>
        </w:tc>
        <w:bookmarkStart w:id="52" w:name="IND_PPR2_09_"/>
        <w:tc>
          <w:tcPr>
            <w:tcW w:w="7200" w:type="dxa"/>
            <w:shd w:val="clear" w:color="auto" w:fill="DDDDDD"/>
            <w:vAlign w:val="center"/>
          </w:tcPr>
          <w:p w:rsidR="001A4469" w:rsidRPr="0012597B" w:rsidRDefault="00C173F0" w:rsidP="00C876BB">
            <w:pPr>
              <w:rPr>
                <w:sz w:val="20"/>
              </w:rPr>
            </w:pPr>
            <w:r>
              <w:rPr>
                <w:rFonts w:ascii="Arial" w:hAnsi="Arial" w:cs="Arial"/>
                <w:b/>
                <w:bCs/>
                <w:color w:val="0000CC"/>
              </w:rPr>
              <w:fldChar w:fldCharType="begin"/>
            </w:r>
            <w:r w:rsidR="0012597B">
              <w:rPr>
                <w:rFonts w:ascii="Arial" w:hAnsi="Arial" w:cs="Arial"/>
                <w:b/>
                <w:bCs/>
                <w:color w:val="0000CC"/>
              </w:rPr>
              <w:instrText xml:space="preserve"> HYPERLINK  \l "IND_PPR2_09_0415" </w:instrText>
            </w:r>
            <w:r>
              <w:rPr>
                <w:rFonts w:ascii="Arial" w:hAnsi="Arial" w:cs="Arial"/>
                <w:b/>
                <w:bCs/>
                <w:color w:val="0000CC"/>
              </w:rPr>
              <w:fldChar w:fldCharType="separate"/>
            </w:r>
            <w:r w:rsidR="0012597B" w:rsidRPr="0012597B">
              <w:rPr>
                <w:rStyle w:val="Hyperlink"/>
                <w:rFonts w:ascii="Arial" w:hAnsi="Arial" w:cs="Arial"/>
                <w:b/>
                <w:bCs/>
              </w:rPr>
              <w:t>IND PPR2 09 0415</w:t>
            </w:r>
            <w:bookmarkEnd w:id="52"/>
            <w:r>
              <w:rPr>
                <w:rFonts w:ascii="Arial" w:hAnsi="Arial" w:cs="Arial"/>
                <w:b/>
                <w:bCs/>
                <w:color w:val="0000CC"/>
              </w:rPr>
              <w:fldChar w:fldCharType="end"/>
            </w:r>
          </w:p>
        </w:tc>
      </w:tr>
      <w:tr w:rsidR="001A4469" w:rsidRPr="0053450C" w:rsidTr="00424CDB">
        <w:trPr>
          <w:trHeight w:val="881"/>
        </w:trPr>
        <w:tc>
          <w:tcPr>
            <w:tcW w:w="2430" w:type="dxa"/>
          </w:tcPr>
          <w:p w:rsidR="001A4469" w:rsidRPr="0053450C" w:rsidRDefault="001A4469" w:rsidP="00C876BB">
            <w:pPr>
              <w:jc w:val="both"/>
              <w:rPr>
                <w:rFonts w:ascii="Arial" w:hAnsi="Arial" w:cs="Arial"/>
              </w:rPr>
            </w:pPr>
            <w:r w:rsidRPr="0053450C">
              <w:rPr>
                <w:rFonts w:ascii="Arial" w:hAnsi="Arial" w:cs="Arial"/>
                <w:b/>
                <w:bCs/>
              </w:rPr>
              <w:t>Unit Descriptor</w:t>
            </w:r>
          </w:p>
        </w:tc>
        <w:tc>
          <w:tcPr>
            <w:tcW w:w="7200" w:type="dxa"/>
          </w:tcPr>
          <w:p w:rsidR="001A4469" w:rsidRPr="0053450C" w:rsidRDefault="001A4469" w:rsidP="00C876BB">
            <w:pPr>
              <w:pStyle w:val="BodyText"/>
              <w:spacing w:after="0"/>
              <w:jc w:val="both"/>
              <w:rPr>
                <w:rFonts w:ascii="Arial" w:hAnsi="Arial" w:cs="Arial"/>
              </w:rPr>
            </w:pPr>
            <w:r w:rsidRPr="0053450C">
              <w:rPr>
                <w:rFonts w:ascii="Arial" w:hAnsi="Arial" w:cs="Arial"/>
              </w:rPr>
              <w:t xml:space="preserve">This unit of </w:t>
            </w:r>
            <w:r w:rsidR="009A7046" w:rsidRPr="0053450C">
              <w:rPr>
                <w:rFonts w:ascii="Arial" w:hAnsi="Arial" w:cs="Arial"/>
              </w:rPr>
              <w:t>competence</w:t>
            </w:r>
            <w:r w:rsidRPr="0053450C">
              <w:rPr>
                <w:rFonts w:ascii="Arial" w:hAnsi="Arial" w:cs="Arial"/>
              </w:rPr>
              <w:t xml:space="preserve"> covers the skills and knowledge required to set up, operate, adjust and shut down an aseptic fill and seal process. This is a primary packaging process to fill product into packaging. </w:t>
            </w:r>
          </w:p>
        </w:tc>
      </w:tr>
    </w:tbl>
    <w:p w:rsidR="001A4469" w:rsidRPr="0053450C" w:rsidRDefault="001A4469" w:rsidP="000B52FE">
      <w:pPr>
        <w:spacing w:line="276" w:lineRule="auto"/>
        <w:jc w:val="both"/>
        <w:rPr>
          <w:rFonts w:ascii="Arial" w:hAnsi="Arial" w:cs="Arial"/>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0"/>
        <w:gridCol w:w="7200"/>
      </w:tblGrid>
      <w:tr w:rsidR="001A4469" w:rsidRPr="0053450C" w:rsidTr="00C876BB">
        <w:trPr>
          <w:trHeight w:val="70"/>
        </w:trPr>
        <w:tc>
          <w:tcPr>
            <w:tcW w:w="2430" w:type="dxa"/>
            <w:shd w:val="clear" w:color="auto" w:fill="D9D9D9"/>
            <w:vAlign w:val="center"/>
          </w:tcPr>
          <w:p w:rsidR="001A4469" w:rsidRPr="0053450C" w:rsidRDefault="001A4469" w:rsidP="000B52FE">
            <w:pPr>
              <w:spacing w:line="276" w:lineRule="auto"/>
              <w:rPr>
                <w:rFonts w:ascii="Arial" w:hAnsi="Arial" w:cs="Arial"/>
              </w:rPr>
            </w:pPr>
            <w:r w:rsidRPr="0053450C">
              <w:rPr>
                <w:rFonts w:ascii="Arial" w:hAnsi="Arial" w:cs="Arial"/>
                <w:b/>
                <w:bCs/>
              </w:rPr>
              <w:t>Elements</w:t>
            </w:r>
          </w:p>
        </w:tc>
        <w:tc>
          <w:tcPr>
            <w:tcW w:w="7200" w:type="dxa"/>
            <w:shd w:val="clear" w:color="auto" w:fill="D9D9D9"/>
            <w:vAlign w:val="center"/>
          </w:tcPr>
          <w:p w:rsidR="001A4469" w:rsidRPr="0053450C" w:rsidRDefault="001A4469" w:rsidP="000B52FE">
            <w:pPr>
              <w:autoSpaceDE w:val="0"/>
              <w:autoSpaceDN w:val="0"/>
              <w:adjustRightInd w:val="0"/>
              <w:spacing w:line="276" w:lineRule="auto"/>
              <w:rPr>
                <w:rFonts w:ascii="Arial" w:hAnsi="Arial" w:cs="Arial"/>
                <w:b/>
                <w:bCs/>
              </w:rPr>
            </w:pPr>
            <w:r w:rsidRPr="0053450C">
              <w:rPr>
                <w:rFonts w:ascii="Arial" w:hAnsi="Arial" w:cs="Arial"/>
                <w:b/>
                <w:bCs/>
              </w:rPr>
              <w:t>Performance Criteria</w:t>
            </w:r>
          </w:p>
        </w:tc>
      </w:tr>
      <w:tr w:rsidR="001A4469" w:rsidRPr="0053450C" w:rsidTr="00424CDB">
        <w:tblPrEx>
          <w:tblLook w:val="0000"/>
        </w:tblPrEx>
        <w:trPr>
          <w:trHeight w:val="440"/>
        </w:trPr>
        <w:tc>
          <w:tcPr>
            <w:tcW w:w="2430" w:type="dxa"/>
          </w:tcPr>
          <w:p w:rsidR="001A4469" w:rsidRPr="0053450C" w:rsidRDefault="001A4469" w:rsidP="000B52FE">
            <w:pPr>
              <w:pStyle w:val="List"/>
              <w:spacing w:line="276" w:lineRule="auto"/>
              <w:contextualSpacing w:val="0"/>
              <w:rPr>
                <w:rFonts w:ascii="Arial" w:hAnsi="Arial" w:cs="Arial"/>
                <w:lang w:val="en-NZ"/>
              </w:rPr>
            </w:pPr>
            <w:r w:rsidRPr="0053450C">
              <w:rPr>
                <w:rFonts w:ascii="Arial" w:hAnsi="Arial" w:cs="Arial"/>
              </w:rPr>
              <w:t>1.</w:t>
            </w:r>
            <w:r w:rsidRPr="0053450C">
              <w:rPr>
                <w:rFonts w:ascii="Arial" w:hAnsi="Arial" w:cs="Arial"/>
              </w:rPr>
              <w:tab/>
              <w:t>Prepare the filling and sealing equipment and process for operation</w:t>
            </w:r>
          </w:p>
        </w:tc>
        <w:tc>
          <w:tcPr>
            <w:tcW w:w="7200" w:type="dxa"/>
          </w:tcPr>
          <w:p w:rsidR="001A4469" w:rsidRPr="0053450C" w:rsidRDefault="001A4469" w:rsidP="00C876BB">
            <w:pPr>
              <w:pStyle w:val="List2"/>
              <w:numPr>
                <w:ilvl w:val="0"/>
                <w:numId w:val="78"/>
              </w:numPr>
              <w:spacing w:before="120"/>
              <w:ind w:left="518" w:hanging="518"/>
              <w:contextualSpacing w:val="0"/>
              <w:rPr>
                <w:rFonts w:ascii="Arial" w:hAnsi="Arial" w:cs="Arial"/>
              </w:rPr>
            </w:pPr>
            <w:r w:rsidRPr="0053450C">
              <w:rPr>
                <w:rFonts w:ascii="Arial" w:hAnsi="Arial" w:cs="Arial"/>
              </w:rPr>
              <w:t xml:space="preserve">Materials and packaging components/consumables are confirmed and </w:t>
            </w:r>
            <w:r w:rsidR="00372424">
              <w:rPr>
                <w:rFonts w:ascii="Arial" w:hAnsi="Arial" w:cs="Arial"/>
              </w:rPr>
              <w:t xml:space="preserve">made </w:t>
            </w:r>
            <w:r w:rsidRPr="0053450C">
              <w:rPr>
                <w:rFonts w:ascii="Arial" w:hAnsi="Arial" w:cs="Arial"/>
              </w:rPr>
              <w:t>available to meet operating requirements.</w:t>
            </w:r>
          </w:p>
          <w:p w:rsidR="001A4469" w:rsidRPr="0053450C" w:rsidRDefault="001A4469" w:rsidP="00C876BB">
            <w:pPr>
              <w:pStyle w:val="List2"/>
              <w:numPr>
                <w:ilvl w:val="0"/>
                <w:numId w:val="78"/>
              </w:numPr>
              <w:spacing w:before="120"/>
              <w:ind w:left="518" w:hanging="518"/>
              <w:contextualSpacing w:val="0"/>
              <w:rPr>
                <w:rFonts w:ascii="Arial" w:hAnsi="Arial" w:cs="Arial"/>
              </w:rPr>
            </w:pPr>
            <w:r w:rsidRPr="0053450C">
              <w:rPr>
                <w:rFonts w:ascii="Arial" w:hAnsi="Arial" w:cs="Arial"/>
              </w:rPr>
              <w:t xml:space="preserve">Cleaning and maintenance requirements and status are identified and confirmed according to </w:t>
            </w:r>
            <w:r w:rsidRPr="0053450C">
              <w:rPr>
                <w:rFonts w:ascii="Arial" w:hAnsi="Arial" w:cs="Arial"/>
                <w:b/>
                <w:i/>
              </w:rPr>
              <w:t>workplace information</w:t>
            </w:r>
            <w:r w:rsidRPr="0053450C">
              <w:rPr>
                <w:rFonts w:ascii="Arial" w:hAnsi="Arial" w:cs="Arial"/>
              </w:rPr>
              <w:t>.</w:t>
            </w:r>
          </w:p>
          <w:p w:rsidR="001A4469" w:rsidRPr="0053450C" w:rsidRDefault="001A4469" w:rsidP="00C876BB">
            <w:pPr>
              <w:pStyle w:val="List2"/>
              <w:numPr>
                <w:ilvl w:val="0"/>
                <w:numId w:val="78"/>
              </w:numPr>
              <w:spacing w:before="120"/>
              <w:ind w:left="518" w:hanging="518"/>
              <w:contextualSpacing w:val="0"/>
              <w:rPr>
                <w:rFonts w:ascii="Arial" w:hAnsi="Arial" w:cs="Arial"/>
              </w:rPr>
            </w:pPr>
            <w:r w:rsidRPr="0053450C">
              <w:rPr>
                <w:rFonts w:ascii="Arial" w:hAnsi="Arial" w:cs="Arial"/>
              </w:rPr>
              <w:t>Machine components and related attachments are fitted and adjusted to meet operating requirements.</w:t>
            </w:r>
          </w:p>
          <w:p w:rsidR="001A4469" w:rsidRPr="0053450C" w:rsidRDefault="001A4469" w:rsidP="00C876BB">
            <w:pPr>
              <w:pStyle w:val="List2"/>
              <w:numPr>
                <w:ilvl w:val="0"/>
                <w:numId w:val="78"/>
              </w:numPr>
              <w:spacing w:before="120"/>
              <w:ind w:left="518" w:hanging="518"/>
              <w:contextualSpacing w:val="0"/>
              <w:rPr>
                <w:rFonts w:ascii="Arial" w:hAnsi="Arial" w:cs="Arial"/>
              </w:rPr>
            </w:pPr>
            <w:r w:rsidRPr="0053450C">
              <w:rPr>
                <w:rFonts w:ascii="Arial" w:hAnsi="Arial" w:cs="Arial"/>
              </w:rPr>
              <w:t>Operating parameters are entered as required to meet production requirements.</w:t>
            </w:r>
          </w:p>
          <w:p w:rsidR="001A4469" w:rsidRPr="0053450C" w:rsidRDefault="001A4469" w:rsidP="00C876BB">
            <w:pPr>
              <w:pStyle w:val="List2"/>
              <w:numPr>
                <w:ilvl w:val="0"/>
                <w:numId w:val="78"/>
              </w:numPr>
              <w:spacing w:before="120"/>
              <w:ind w:left="518" w:hanging="518"/>
              <w:contextualSpacing w:val="0"/>
              <w:rPr>
                <w:rFonts w:ascii="Arial" w:hAnsi="Arial" w:cs="Arial"/>
              </w:rPr>
            </w:pPr>
            <w:r w:rsidRPr="0053450C">
              <w:rPr>
                <w:rFonts w:ascii="Arial" w:hAnsi="Arial" w:cs="Arial"/>
              </w:rPr>
              <w:t>Equipment performance is checked and adjusted as required.</w:t>
            </w:r>
          </w:p>
          <w:p w:rsidR="001A4469" w:rsidRPr="0053450C" w:rsidRDefault="001A4469" w:rsidP="00C876BB">
            <w:pPr>
              <w:pStyle w:val="List2"/>
              <w:numPr>
                <w:ilvl w:val="0"/>
                <w:numId w:val="78"/>
              </w:numPr>
              <w:spacing w:before="120"/>
              <w:ind w:left="518" w:hanging="518"/>
              <w:contextualSpacing w:val="0"/>
              <w:rPr>
                <w:rFonts w:ascii="Arial" w:hAnsi="Arial" w:cs="Arial"/>
                <w:lang w:val="en-NZ"/>
              </w:rPr>
            </w:pPr>
            <w:r w:rsidRPr="0053450C">
              <w:rPr>
                <w:rFonts w:ascii="Arial" w:hAnsi="Arial" w:cs="Arial"/>
              </w:rPr>
              <w:t>Pre-start checks are carried out as required by workplace requirements.</w:t>
            </w:r>
          </w:p>
        </w:tc>
      </w:tr>
      <w:tr w:rsidR="001A4469" w:rsidRPr="0053450C" w:rsidTr="00424CDB">
        <w:tblPrEx>
          <w:tblLook w:val="0000"/>
        </w:tblPrEx>
        <w:trPr>
          <w:trHeight w:val="170"/>
        </w:trPr>
        <w:tc>
          <w:tcPr>
            <w:tcW w:w="2430" w:type="dxa"/>
          </w:tcPr>
          <w:p w:rsidR="001A4469" w:rsidRPr="0053450C" w:rsidRDefault="001A4469" w:rsidP="000B52FE">
            <w:pPr>
              <w:pStyle w:val="List"/>
              <w:spacing w:line="276" w:lineRule="auto"/>
              <w:contextualSpacing w:val="0"/>
              <w:rPr>
                <w:rFonts w:ascii="Arial" w:hAnsi="Arial" w:cs="Arial"/>
                <w:lang w:val="en-NZ"/>
              </w:rPr>
            </w:pPr>
            <w:r w:rsidRPr="0053450C">
              <w:rPr>
                <w:rFonts w:ascii="Arial" w:hAnsi="Arial" w:cs="Arial"/>
              </w:rPr>
              <w:t>2.</w:t>
            </w:r>
            <w:r w:rsidRPr="0053450C">
              <w:rPr>
                <w:rFonts w:ascii="Arial" w:hAnsi="Arial" w:cs="Arial"/>
              </w:rPr>
              <w:tab/>
              <w:t xml:space="preserve">Operate and monitor the filling and sealing process </w:t>
            </w:r>
          </w:p>
        </w:tc>
        <w:tc>
          <w:tcPr>
            <w:tcW w:w="7200" w:type="dxa"/>
          </w:tcPr>
          <w:p w:rsidR="001A4469" w:rsidRPr="0053450C" w:rsidRDefault="001A4469" w:rsidP="00C876BB">
            <w:pPr>
              <w:pStyle w:val="List2"/>
              <w:numPr>
                <w:ilvl w:val="0"/>
                <w:numId w:val="79"/>
              </w:numPr>
              <w:spacing w:before="120"/>
              <w:ind w:left="518" w:hanging="518"/>
              <w:contextualSpacing w:val="0"/>
              <w:rPr>
                <w:rFonts w:ascii="Arial" w:hAnsi="Arial" w:cs="Arial"/>
              </w:rPr>
            </w:pPr>
            <w:r w:rsidRPr="0053450C">
              <w:rPr>
                <w:rFonts w:ascii="Arial" w:hAnsi="Arial" w:cs="Arial"/>
              </w:rPr>
              <w:t xml:space="preserve">The process is started and operated according to workplace </w:t>
            </w:r>
            <w:r w:rsidRPr="00B8789B">
              <w:rPr>
                <w:rFonts w:ascii="Arial" w:hAnsi="Arial" w:cs="Arial"/>
                <w:b/>
                <w:i/>
              </w:rPr>
              <w:t>procedures</w:t>
            </w:r>
            <w:r w:rsidRPr="0053450C">
              <w:rPr>
                <w:rFonts w:ascii="Arial" w:hAnsi="Arial" w:cs="Arial"/>
              </w:rPr>
              <w:t>.</w:t>
            </w:r>
          </w:p>
          <w:p w:rsidR="001A4469" w:rsidRPr="0053450C" w:rsidRDefault="001A4469" w:rsidP="00C876BB">
            <w:pPr>
              <w:pStyle w:val="List2"/>
              <w:numPr>
                <w:ilvl w:val="0"/>
                <w:numId w:val="79"/>
              </w:numPr>
              <w:spacing w:before="120"/>
              <w:ind w:left="518" w:hanging="518"/>
              <w:contextualSpacing w:val="0"/>
              <w:rPr>
                <w:rFonts w:ascii="Arial" w:hAnsi="Arial" w:cs="Arial"/>
              </w:rPr>
            </w:pPr>
            <w:r w:rsidRPr="0053450C">
              <w:rPr>
                <w:rFonts w:ascii="Arial" w:hAnsi="Arial" w:cs="Arial"/>
              </w:rPr>
              <w:t>Equipment is monitored to identify variation in operating conditions.</w:t>
            </w:r>
          </w:p>
          <w:p w:rsidR="001A4469" w:rsidRPr="0053450C" w:rsidRDefault="001A4469" w:rsidP="00C876BB">
            <w:pPr>
              <w:pStyle w:val="List2"/>
              <w:numPr>
                <w:ilvl w:val="0"/>
                <w:numId w:val="79"/>
              </w:numPr>
              <w:spacing w:before="120"/>
              <w:ind w:left="518" w:hanging="518"/>
              <w:contextualSpacing w:val="0"/>
              <w:rPr>
                <w:rFonts w:ascii="Arial" w:hAnsi="Arial" w:cs="Arial"/>
              </w:rPr>
            </w:pPr>
            <w:r w:rsidRPr="0053450C">
              <w:rPr>
                <w:rFonts w:ascii="Arial" w:hAnsi="Arial" w:cs="Arial"/>
              </w:rPr>
              <w:t>Variation in equipment operation is identified and maintenance requirements are reported according to workplace reporting requirements.</w:t>
            </w:r>
          </w:p>
          <w:p w:rsidR="001A4469" w:rsidRPr="0053450C" w:rsidRDefault="001A4469" w:rsidP="00C876BB">
            <w:pPr>
              <w:pStyle w:val="List2"/>
              <w:numPr>
                <w:ilvl w:val="0"/>
                <w:numId w:val="79"/>
              </w:numPr>
              <w:spacing w:before="120"/>
              <w:ind w:left="518" w:hanging="518"/>
              <w:contextualSpacing w:val="0"/>
              <w:rPr>
                <w:rFonts w:ascii="Arial" w:hAnsi="Arial" w:cs="Arial"/>
              </w:rPr>
            </w:pPr>
            <w:r w:rsidRPr="0053450C">
              <w:rPr>
                <w:rFonts w:ascii="Arial" w:hAnsi="Arial" w:cs="Arial"/>
              </w:rPr>
              <w:t>Packaging quality and seal integrity are monitored to confirm that specifications are met.</w:t>
            </w:r>
          </w:p>
          <w:p w:rsidR="001A4469" w:rsidRPr="0053450C" w:rsidRDefault="001A4469" w:rsidP="00C876BB">
            <w:pPr>
              <w:pStyle w:val="List2"/>
              <w:numPr>
                <w:ilvl w:val="0"/>
                <w:numId w:val="79"/>
              </w:numPr>
              <w:spacing w:before="120"/>
              <w:ind w:left="518" w:hanging="518"/>
              <w:contextualSpacing w:val="0"/>
              <w:rPr>
                <w:rFonts w:ascii="Arial" w:hAnsi="Arial" w:cs="Arial"/>
              </w:rPr>
            </w:pPr>
            <w:r w:rsidRPr="0053450C">
              <w:rPr>
                <w:rFonts w:ascii="Arial" w:hAnsi="Arial" w:cs="Arial"/>
              </w:rPr>
              <w:t>Out-of-specification process outcomes are identified, rectified and/or reported to maintain the process within specification.</w:t>
            </w:r>
          </w:p>
          <w:p w:rsidR="001A4469" w:rsidRPr="0053450C" w:rsidRDefault="001A4469" w:rsidP="00C876BB">
            <w:pPr>
              <w:pStyle w:val="List2"/>
              <w:numPr>
                <w:ilvl w:val="0"/>
                <w:numId w:val="79"/>
              </w:numPr>
              <w:spacing w:before="120"/>
              <w:ind w:left="518" w:hanging="518"/>
              <w:contextualSpacing w:val="0"/>
              <w:rPr>
                <w:rFonts w:ascii="Arial" w:hAnsi="Arial" w:cs="Arial"/>
              </w:rPr>
            </w:pPr>
            <w:r w:rsidRPr="0053450C">
              <w:rPr>
                <w:rFonts w:ascii="Arial" w:hAnsi="Arial" w:cs="Arial"/>
              </w:rPr>
              <w:t>The work area is maintained according to housekeeping standards.</w:t>
            </w:r>
          </w:p>
          <w:p w:rsidR="001A4469" w:rsidRPr="0053450C" w:rsidRDefault="001A4469" w:rsidP="00C876BB">
            <w:pPr>
              <w:pStyle w:val="List2"/>
              <w:numPr>
                <w:ilvl w:val="0"/>
                <w:numId w:val="79"/>
              </w:numPr>
              <w:spacing w:before="120"/>
              <w:ind w:left="518" w:hanging="518"/>
              <w:contextualSpacing w:val="0"/>
              <w:rPr>
                <w:rFonts w:ascii="Arial" w:hAnsi="Arial" w:cs="Arial"/>
              </w:rPr>
            </w:pPr>
            <w:r w:rsidRPr="0053450C">
              <w:rPr>
                <w:rFonts w:ascii="Arial" w:hAnsi="Arial" w:cs="Arial"/>
              </w:rPr>
              <w:t>Work is conducted in accordance with workplace environmental guidelines.</w:t>
            </w:r>
          </w:p>
          <w:p w:rsidR="001A4469" w:rsidRPr="0053450C" w:rsidRDefault="001A4469" w:rsidP="00C876BB">
            <w:pPr>
              <w:pStyle w:val="List2"/>
              <w:numPr>
                <w:ilvl w:val="0"/>
                <w:numId w:val="79"/>
              </w:numPr>
              <w:spacing w:before="120"/>
              <w:ind w:left="518" w:hanging="518"/>
              <w:contextualSpacing w:val="0"/>
              <w:rPr>
                <w:rFonts w:ascii="Arial" w:hAnsi="Arial" w:cs="Arial"/>
              </w:rPr>
            </w:pPr>
            <w:r w:rsidRPr="0053450C">
              <w:rPr>
                <w:rFonts w:ascii="Arial" w:hAnsi="Arial" w:cs="Arial"/>
              </w:rPr>
              <w:t>Spillages are reported and removed according to standard operating procedures.</w:t>
            </w:r>
          </w:p>
          <w:p w:rsidR="001A4469" w:rsidRPr="0053450C" w:rsidRDefault="001A4469" w:rsidP="00C876BB">
            <w:pPr>
              <w:pStyle w:val="List2"/>
              <w:numPr>
                <w:ilvl w:val="0"/>
                <w:numId w:val="79"/>
              </w:numPr>
              <w:spacing w:before="120"/>
              <w:ind w:left="518" w:hanging="518"/>
              <w:contextualSpacing w:val="0"/>
              <w:rPr>
                <w:rFonts w:ascii="Arial" w:hAnsi="Arial" w:cs="Arial"/>
                <w:lang w:val="en-NZ"/>
              </w:rPr>
            </w:pPr>
            <w:r w:rsidRPr="0053450C">
              <w:rPr>
                <w:rFonts w:ascii="Arial" w:hAnsi="Arial" w:cs="Arial"/>
              </w:rPr>
              <w:lastRenderedPageBreak/>
              <w:t>Workplace records are maintained according to workplace recording requirements.</w:t>
            </w:r>
          </w:p>
        </w:tc>
      </w:tr>
      <w:tr w:rsidR="001A4469" w:rsidRPr="0053450C" w:rsidTr="00424CDB">
        <w:tblPrEx>
          <w:tblLook w:val="0000"/>
        </w:tblPrEx>
        <w:trPr>
          <w:trHeight w:val="332"/>
        </w:trPr>
        <w:tc>
          <w:tcPr>
            <w:tcW w:w="2430" w:type="dxa"/>
          </w:tcPr>
          <w:p w:rsidR="001A4469" w:rsidRPr="0053450C" w:rsidRDefault="001A4469" w:rsidP="000B52FE">
            <w:pPr>
              <w:pStyle w:val="List"/>
              <w:spacing w:line="276" w:lineRule="auto"/>
              <w:contextualSpacing w:val="0"/>
              <w:rPr>
                <w:rFonts w:ascii="Arial" w:hAnsi="Arial" w:cs="Arial"/>
                <w:lang w:val="en-NZ"/>
              </w:rPr>
            </w:pPr>
            <w:r w:rsidRPr="0053450C">
              <w:rPr>
                <w:rFonts w:ascii="Arial" w:hAnsi="Arial" w:cs="Arial"/>
              </w:rPr>
              <w:lastRenderedPageBreak/>
              <w:t>3.</w:t>
            </w:r>
            <w:r w:rsidRPr="0053450C">
              <w:rPr>
                <w:rFonts w:ascii="Arial" w:hAnsi="Arial" w:cs="Arial"/>
              </w:rPr>
              <w:tab/>
              <w:t xml:space="preserve">Shut down the filling and sealing process </w:t>
            </w:r>
          </w:p>
        </w:tc>
        <w:tc>
          <w:tcPr>
            <w:tcW w:w="7200" w:type="dxa"/>
          </w:tcPr>
          <w:p w:rsidR="001A4469" w:rsidRPr="0053450C" w:rsidRDefault="001A4469" w:rsidP="00C876BB">
            <w:pPr>
              <w:pStyle w:val="List2"/>
              <w:numPr>
                <w:ilvl w:val="0"/>
                <w:numId w:val="80"/>
              </w:numPr>
              <w:spacing w:before="120"/>
              <w:ind w:left="518" w:hanging="518"/>
              <w:contextualSpacing w:val="0"/>
              <w:rPr>
                <w:rFonts w:ascii="Arial" w:hAnsi="Arial" w:cs="Arial"/>
              </w:rPr>
            </w:pPr>
            <w:r w:rsidRPr="0053450C">
              <w:rPr>
                <w:rFonts w:ascii="Arial" w:hAnsi="Arial" w:cs="Arial"/>
              </w:rPr>
              <w:t xml:space="preserve">End-of-batch procedures are completed in accordance with batch instructions and </w:t>
            </w:r>
            <w:r w:rsidR="00BD1A67">
              <w:rPr>
                <w:rFonts w:ascii="Arial" w:hAnsi="Arial" w:cs="Arial"/>
              </w:rPr>
              <w:t>Standard Operating Procedures (SOPs)</w:t>
            </w:r>
            <w:r w:rsidRPr="0053450C">
              <w:rPr>
                <w:rFonts w:ascii="Arial" w:hAnsi="Arial" w:cs="Arial"/>
              </w:rPr>
              <w:t>.</w:t>
            </w:r>
          </w:p>
          <w:p w:rsidR="001A4469" w:rsidRPr="0053450C" w:rsidRDefault="001A4469" w:rsidP="00C876BB">
            <w:pPr>
              <w:pStyle w:val="List2"/>
              <w:numPr>
                <w:ilvl w:val="0"/>
                <w:numId w:val="80"/>
              </w:numPr>
              <w:spacing w:before="120"/>
              <w:ind w:left="518" w:hanging="518"/>
              <w:contextualSpacing w:val="0"/>
              <w:rPr>
                <w:rFonts w:ascii="Arial" w:hAnsi="Arial" w:cs="Arial"/>
              </w:rPr>
            </w:pPr>
            <w:r w:rsidRPr="0053450C">
              <w:rPr>
                <w:rFonts w:ascii="Arial" w:hAnsi="Arial" w:cs="Arial"/>
              </w:rPr>
              <w:t xml:space="preserve">The process is </w:t>
            </w:r>
            <w:r w:rsidRPr="00B8789B">
              <w:rPr>
                <w:rFonts w:ascii="Arial" w:hAnsi="Arial" w:cs="Arial"/>
              </w:rPr>
              <w:t>shut down</w:t>
            </w:r>
            <w:r w:rsidRPr="0053450C">
              <w:rPr>
                <w:rFonts w:ascii="Arial" w:hAnsi="Arial" w:cs="Arial"/>
              </w:rPr>
              <w:t xml:space="preserve"> according to workplace </w:t>
            </w:r>
            <w:r w:rsidRPr="00B8789B">
              <w:rPr>
                <w:rFonts w:ascii="Arial" w:hAnsi="Arial" w:cs="Arial"/>
              </w:rPr>
              <w:t>procedures</w:t>
            </w:r>
            <w:r w:rsidRPr="0053450C">
              <w:rPr>
                <w:rFonts w:ascii="Arial" w:hAnsi="Arial" w:cs="Arial"/>
              </w:rPr>
              <w:t>.</w:t>
            </w:r>
          </w:p>
          <w:p w:rsidR="001A4469" w:rsidRPr="0053450C" w:rsidRDefault="001A4469" w:rsidP="00C876BB">
            <w:pPr>
              <w:pStyle w:val="List2"/>
              <w:numPr>
                <w:ilvl w:val="0"/>
                <w:numId w:val="80"/>
              </w:numPr>
              <w:spacing w:before="120"/>
              <w:ind w:left="518" w:hanging="518"/>
              <w:contextualSpacing w:val="0"/>
              <w:rPr>
                <w:rFonts w:ascii="Arial" w:hAnsi="Arial" w:cs="Arial"/>
              </w:rPr>
            </w:pPr>
            <w:r w:rsidRPr="0053450C">
              <w:rPr>
                <w:rFonts w:ascii="Arial" w:hAnsi="Arial" w:cs="Arial"/>
              </w:rPr>
              <w:t>Maintenance requirements are identified and reported according to workplace reporting requirements.</w:t>
            </w:r>
          </w:p>
        </w:tc>
      </w:tr>
    </w:tbl>
    <w:p w:rsidR="001A4469" w:rsidRPr="0053450C" w:rsidRDefault="001A4469" w:rsidP="000B52FE">
      <w:pPr>
        <w:tabs>
          <w:tab w:val="left" w:pos="7035"/>
        </w:tabs>
        <w:spacing w:line="276" w:lineRule="auto"/>
        <w:rPr>
          <w:rFonts w:ascii="Arial" w:hAnsi="Arial" w:cs="Arial"/>
          <w:u w:val="single"/>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0"/>
        <w:gridCol w:w="7200"/>
      </w:tblGrid>
      <w:tr w:rsidR="006D349B" w:rsidRPr="0053450C" w:rsidTr="009D788A">
        <w:trPr>
          <w:trHeight w:val="170"/>
        </w:trPr>
        <w:tc>
          <w:tcPr>
            <w:tcW w:w="2430" w:type="dxa"/>
            <w:shd w:val="clear" w:color="auto" w:fill="D9D9D9"/>
            <w:vAlign w:val="center"/>
          </w:tcPr>
          <w:p w:rsidR="006D349B" w:rsidRPr="0053450C" w:rsidRDefault="006D349B" w:rsidP="009D788A">
            <w:pPr>
              <w:autoSpaceDE w:val="0"/>
              <w:autoSpaceDN w:val="0"/>
              <w:adjustRightInd w:val="0"/>
              <w:rPr>
                <w:rFonts w:ascii="Arial" w:hAnsi="Arial" w:cs="Arial"/>
                <w:b/>
              </w:rPr>
            </w:pPr>
            <w:r w:rsidRPr="0053450C">
              <w:rPr>
                <w:rFonts w:ascii="Arial" w:hAnsi="Arial" w:cs="Arial"/>
                <w:b/>
              </w:rPr>
              <w:t>Variable</w:t>
            </w:r>
          </w:p>
        </w:tc>
        <w:tc>
          <w:tcPr>
            <w:tcW w:w="7200" w:type="dxa"/>
            <w:shd w:val="clear" w:color="auto" w:fill="D9D9D9"/>
            <w:vAlign w:val="center"/>
          </w:tcPr>
          <w:p w:rsidR="006D349B" w:rsidRPr="0053450C" w:rsidRDefault="006D349B" w:rsidP="009D788A">
            <w:pPr>
              <w:rPr>
                <w:rFonts w:ascii="Arial" w:hAnsi="Arial" w:cs="Arial"/>
                <w:b/>
              </w:rPr>
            </w:pPr>
            <w:r w:rsidRPr="0053450C">
              <w:rPr>
                <w:rFonts w:ascii="Arial" w:hAnsi="Arial" w:cs="Arial"/>
                <w:b/>
              </w:rPr>
              <w:t>Range</w:t>
            </w:r>
          </w:p>
        </w:tc>
      </w:tr>
      <w:tr w:rsidR="006D349B" w:rsidRPr="0053450C" w:rsidTr="009D788A">
        <w:trPr>
          <w:trHeight w:val="512"/>
        </w:trPr>
        <w:tc>
          <w:tcPr>
            <w:tcW w:w="2430" w:type="dxa"/>
          </w:tcPr>
          <w:p w:rsidR="006D349B" w:rsidRPr="0053450C" w:rsidRDefault="006D349B" w:rsidP="009D788A">
            <w:pPr>
              <w:pStyle w:val="BodyText"/>
              <w:spacing w:after="0"/>
              <w:rPr>
                <w:rFonts w:ascii="Arial" w:hAnsi="Arial" w:cs="Arial"/>
                <w:b/>
                <w:lang w:val="en-NZ"/>
              </w:rPr>
            </w:pPr>
            <w:r w:rsidRPr="0053450C">
              <w:rPr>
                <w:rStyle w:val="SpecialBold"/>
                <w:rFonts w:ascii="Arial" w:hAnsi="Arial" w:cs="Arial"/>
                <w:b w:val="0"/>
              </w:rPr>
              <w:t>Workplace information</w:t>
            </w:r>
          </w:p>
        </w:tc>
        <w:tc>
          <w:tcPr>
            <w:tcW w:w="7200" w:type="dxa"/>
          </w:tcPr>
          <w:p w:rsidR="006D349B" w:rsidRPr="0053450C" w:rsidRDefault="006D349B" w:rsidP="009D788A">
            <w:pPr>
              <w:pStyle w:val="BodyText"/>
              <w:spacing w:after="0"/>
              <w:rPr>
                <w:rFonts w:ascii="Arial" w:hAnsi="Arial" w:cs="Arial"/>
              </w:rPr>
            </w:pPr>
            <w:r w:rsidRPr="0053450C">
              <w:rPr>
                <w:rFonts w:ascii="Arial" w:hAnsi="Arial" w:cs="Arial"/>
              </w:rPr>
              <w:t>May include:</w:t>
            </w:r>
          </w:p>
          <w:p w:rsidR="006D349B" w:rsidRPr="0053450C" w:rsidRDefault="006D349B" w:rsidP="006D349B">
            <w:pPr>
              <w:pStyle w:val="ListBullet"/>
              <w:numPr>
                <w:ilvl w:val="0"/>
                <w:numId w:val="59"/>
              </w:numPr>
              <w:spacing w:before="0" w:after="0"/>
              <w:contextualSpacing w:val="0"/>
              <w:rPr>
                <w:rFonts w:ascii="Arial" w:hAnsi="Arial" w:cs="Arial"/>
                <w:szCs w:val="24"/>
              </w:rPr>
            </w:pPr>
            <w:r w:rsidRPr="0053450C">
              <w:rPr>
                <w:rFonts w:ascii="Arial" w:hAnsi="Arial" w:cs="Arial"/>
                <w:szCs w:val="24"/>
              </w:rPr>
              <w:t>SOPs</w:t>
            </w:r>
          </w:p>
          <w:p w:rsidR="006D349B" w:rsidRPr="0053450C" w:rsidRDefault="006D349B" w:rsidP="006D349B">
            <w:pPr>
              <w:pStyle w:val="ListBullet"/>
              <w:numPr>
                <w:ilvl w:val="0"/>
                <w:numId w:val="59"/>
              </w:numPr>
              <w:spacing w:before="0" w:after="0"/>
              <w:contextualSpacing w:val="0"/>
              <w:rPr>
                <w:rFonts w:ascii="Arial" w:hAnsi="Arial" w:cs="Arial"/>
                <w:szCs w:val="24"/>
              </w:rPr>
            </w:pPr>
            <w:r w:rsidRPr="0053450C">
              <w:rPr>
                <w:rFonts w:ascii="Arial" w:hAnsi="Arial" w:cs="Arial"/>
                <w:szCs w:val="24"/>
              </w:rPr>
              <w:t>specifications</w:t>
            </w:r>
          </w:p>
          <w:p w:rsidR="006D349B" w:rsidRPr="0053450C" w:rsidRDefault="006D349B" w:rsidP="006D349B">
            <w:pPr>
              <w:pStyle w:val="ListBullet"/>
              <w:numPr>
                <w:ilvl w:val="0"/>
                <w:numId w:val="59"/>
              </w:numPr>
              <w:spacing w:before="0" w:after="0"/>
              <w:contextualSpacing w:val="0"/>
              <w:rPr>
                <w:rFonts w:ascii="Arial" w:hAnsi="Arial" w:cs="Arial"/>
                <w:szCs w:val="24"/>
              </w:rPr>
            </w:pPr>
            <w:r w:rsidRPr="0053450C">
              <w:rPr>
                <w:rFonts w:ascii="Arial" w:hAnsi="Arial" w:cs="Arial"/>
                <w:szCs w:val="24"/>
              </w:rPr>
              <w:t>production schedules and instructions</w:t>
            </w:r>
          </w:p>
          <w:p w:rsidR="006D349B" w:rsidRPr="0053450C" w:rsidRDefault="006D349B" w:rsidP="006D349B">
            <w:pPr>
              <w:pStyle w:val="ListBullet"/>
              <w:numPr>
                <w:ilvl w:val="0"/>
                <w:numId w:val="59"/>
              </w:numPr>
              <w:spacing w:before="0" w:after="0"/>
              <w:contextualSpacing w:val="0"/>
              <w:rPr>
                <w:rFonts w:ascii="Arial" w:hAnsi="Arial" w:cs="Arial"/>
                <w:szCs w:val="24"/>
              </w:rPr>
            </w:pPr>
            <w:r w:rsidRPr="0053450C">
              <w:rPr>
                <w:rFonts w:ascii="Arial" w:hAnsi="Arial" w:cs="Arial"/>
                <w:szCs w:val="24"/>
              </w:rPr>
              <w:t>manufacturers' advice</w:t>
            </w:r>
          </w:p>
          <w:p w:rsidR="006D349B" w:rsidRPr="0053450C" w:rsidRDefault="006D349B" w:rsidP="006D349B">
            <w:pPr>
              <w:pStyle w:val="ListBullet"/>
              <w:numPr>
                <w:ilvl w:val="0"/>
                <w:numId w:val="59"/>
              </w:numPr>
              <w:spacing w:before="0" w:after="0"/>
              <w:contextualSpacing w:val="0"/>
              <w:rPr>
                <w:rFonts w:ascii="Arial" w:hAnsi="Arial" w:cs="Arial"/>
                <w:szCs w:val="24"/>
                <w:lang w:val="en-NZ"/>
              </w:rPr>
            </w:pPr>
            <w:r w:rsidRPr="0053450C">
              <w:rPr>
                <w:rFonts w:ascii="Arial" w:hAnsi="Arial" w:cs="Arial"/>
                <w:szCs w:val="24"/>
              </w:rPr>
              <w:t>standard forms and reports</w:t>
            </w:r>
          </w:p>
        </w:tc>
      </w:tr>
      <w:tr w:rsidR="006D349B" w:rsidRPr="0053450C" w:rsidTr="009D788A">
        <w:trPr>
          <w:trHeight w:val="512"/>
        </w:trPr>
        <w:tc>
          <w:tcPr>
            <w:tcW w:w="2430" w:type="dxa"/>
          </w:tcPr>
          <w:p w:rsidR="006D349B" w:rsidRPr="0053450C" w:rsidRDefault="006D349B" w:rsidP="009D788A">
            <w:pPr>
              <w:pStyle w:val="BodyText"/>
              <w:spacing w:after="0"/>
              <w:rPr>
                <w:rFonts w:ascii="Arial" w:hAnsi="Arial" w:cs="Arial"/>
                <w:b/>
                <w:lang w:val="en-NZ"/>
              </w:rPr>
            </w:pPr>
            <w:r>
              <w:rPr>
                <w:rStyle w:val="SpecialBold"/>
                <w:rFonts w:ascii="Arial" w:hAnsi="Arial" w:cs="Arial"/>
                <w:b w:val="0"/>
              </w:rPr>
              <w:t>P</w:t>
            </w:r>
            <w:r w:rsidRPr="0053450C">
              <w:rPr>
                <w:rStyle w:val="SpecialBold"/>
                <w:rFonts w:ascii="Arial" w:hAnsi="Arial" w:cs="Arial"/>
                <w:b w:val="0"/>
              </w:rPr>
              <w:t>rocedures</w:t>
            </w:r>
          </w:p>
        </w:tc>
        <w:tc>
          <w:tcPr>
            <w:tcW w:w="7200" w:type="dxa"/>
          </w:tcPr>
          <w:p w:rsidR="006D349B" w:rsidRPr="0053450C" w:rsidRDefault="006D349B" w:rsidP="009D788A">
            <w:pPr>
              <w:pStyle w:val="BodyText"/>
              <w:spacing w:after="0"/>
              <w:rPr>
                <w:rFonts w:ascii="Arial" w:hAnsi="Arial" w:cs="Arial"/>
              </w:rPr>
            </w:pPr>
            <w:r w:rsidRPr="0053450C">
              <w:rPr>
                <w:rFonts w:ascii="Arial" w:hAnsi="Arial" w:cs="Arial"/>
              </w:rPr>
              <w:t>May include:</w:t>
            </w:r>
          </w:p>
          <w:p w:rsidR="006D349B" w:rsidRPr="0053450C" w:rsidRDefault="006D349B" w:rsidP="006D349B">
            <w:pPr>
              <w:pStyle w:val="ListBullet"/>
              <w:numPr>
                <w:ilvl w:val="0"/>
                <w:numId w:val="59"/>
              </w:numPr>
              <w:spacing w:before="0" w:after="0"/>
              <w:contextualSpacing w:val="0"/>
              <w:rPr>
                <w:rFonts w:ascii="Arial" w:hAnsi="Arial" w:cs="Arial"/>
                <w:szCs w:val="24"/>
                <w:lang w:val="en-NZ"/>
              </w:rPr>
            </w:pPr>
            <w:r w:rsidRPr="0053450C">
              <w:rPr>
                <w:rFonts w:ascii="Arial" w:hAnsi="Arial" w:cs="Arial"/>
                <w:szCs w:val="24"/>
              </w:rPr>
              <w:t>cleaning (in some cases cleaning may be carried out by a dedicated cleaning crew)</w:t>
            </w:r>
          </w:p>
        </w:tc>
      </w:tr>
      <w:tr w:rsidR="006D349B" w:rsidRPr="0053450C" w:rsidTr="009D788A">
        <w:trPr>
          <w:trHeight w:val="512"/>
        </w:trPr>
        <w:tc>
          <w:tcPr>
            <w:tcW w:w="2430" w:type="dxa"/>
          </w:tcPr>
          <w:p w:rsidR="006D349B" w:rsidRPr="0053450C" w:rsidRDefault="006D349B" w:rsidP="009D788A">
            <w:pPr>
              <w:pStyle w:val="BodyText"/>
              <w:spacing w:after="0"/>
              <w:rPr>
                <w:rFonts w:ascii="Arial" w:hAnsi="Arial" w:cs="Arial"/>
                <w:b/>
                <w:lang w:val="en-NZ"/>
              </w:rPr>
            </w:pPr>
            <w:r w:rsidRPr="0053450C">
              <w:rPr>
                <w:rStyle w:val="SpecialBold"/>
                <w:rFonts w:ascii="Arial" w:hAnsi="Arial" w:cs="Arial"/>
                <w:b w:val="0"/>
              </w:rPr>
              <w:t>Policies and procedures</w:t>
            </w:r>
          </w:p>
        </w:tc>
        <w:tc>
          <w:tcPr>
            <w:tcW w:w="7200" w:type="dxa"/>
          </w:tcPr>
          <w:p w:rsidR="006D349B" w:rsidRPr="0053450C" w:rsidRDefault="006D349B" w:rsidP="009D788A">
            <w:pPr>
              <w:pStyle w:val="BodyText"/>
              <w:spacing w:after="0"/>
              <w:rPr>
                <w:rFonts w:ascii="Arial" w:hAnsi="Arial" w:cs="Arial"/>
                <w:lang w:val="en-NZ"/>
              </w:rPr>
            </w:pPr>
            <w:r w:rsidRPr="0053450C">
              <w:rPr>
                <w:rFonts w:ascii="Arial" w:hAnsi="Arial" w:cs="Arial"/>
              </w:rPr>
              <w:t>Work is carried out according to company policies and procedures, regulatory and licensing requirements, legislative requirements, and industrial awards and agreements</w:t>
            </w:r>
          </w:p>
        </w:tc>
      </w:tr>
      <w:tr w:rsidR="006D349B" w:rsidRPr="0053450C" w:rsidTr="009D788A">
        <w:trPr>
          <w:trHeight w:val="503"/>
        </w:trPr>
        <w:tc>
          <w:tcPr>
            <w:tcW w:w="2430" w:type="dxa"/>
          </w:tcPr>
          <w:p w:rsidR="006D349B" w:rsidRPr="0053450C" w:rsidRDefault="006D349B" w:rsidP="009D788A">
            <w:pPr>
              <w:pStyle w:val="BodyText"/>
              <w:spacing w:after="0"/>
              <w:rPr>
                <w:rFonts w:ascii="Arial" w:hAnsi="Arial" w:cs="Arial"/>
                <w:b/>
                <w:lang w:val="en-NZ"/>
              </w:rPr>
            </w:pPr>
            <w:r w:rsidRPr="0053450C">
              <w:rPr>
                <w:rStyle w:val="SpecialBold"/>
                <w:rFonts w:ascii="Arial" w:hAnsi="Arial" w:cs="Arial"/>
                <w:b w:val="0"/>
              </w:rPr>
              <w:t>Legislative requirements</w:t>
            </w:r>
          </w:p>
        </w:tc>
        <w:tc>
          <w:tcPr>
            <w:tcW w:w="7200" w:type="dxa"/>
          </w:tcPr>
          <w:p w:rsidR="006D349B" w:rsidRPr="0053450C" w:rsidRDefault="006D349B" w:rsidP="009D788A">
            <w:pPr>
              <w:pStyle w:val="BodyText"/>
              <w:spacing w:after="0"/>
              <w:rPr>
                <w:rFonts w:ascii="Arial" w:hAnsi="Arial" w:cs="Arial"/>
              </w:rPr>
            </w:pPr>
            <w:r w:rsidRPr="0053450C">
              <w:rPr>
                <w:rFonts w:ascii="Arial" w:hAnsi="Arial" w:cs="Arial"/>
              </w:rPr>
              <w:t>Are typically reflected in procedures and specifications. Legislation relevant to this manufacturing includes:</w:t>
            </w:r>
          </w:p>
          <w:p w:rsidR="006D349B" w:rsidRPr="0053450C" w:rsidRDefault="006D349B" w:rsidP="006D349B">
            <w:pPr>
              <w:pStyle w:val="ListBullet"/>
              <w:numPr>
                <w:ilvl w:val="0"/>
                <w:numId w:val="59"/>
              </w:numPr>
              <w:spacing w:before="0" w:after="0"/>
              <w:contextualSpacing w:val="0"/>
              <w:rPr>
                <w:rFonts w:ascii="Arial" w:hAnsi="Arial" w:cs="Arial"/>
                <w:szCs w:val="24"/>
              </w:rPr>
            </w:pPr>
            <w:r w:rsidRPr="0053450C">
              <w:rPr>
                <w:rFonts w:ascii="Arial" w:hAnsi="Arial" w:cs="Arial"/>
                <w:szCs w:val="24"/>
              </w:rPr>
              <w:t xml:space="preserve">relevant Good Manufacturing Practice (GMP) codes </w:t>
            </w:r>
          </w:p>
          <w:p w:rsidR="006D349B" w:rsidRPr="0053450C" w:rsidRDefault="006D349B" w:rsidP="006D349B">
            <w:pPr>
              <w:pStyle w:val="ListBullet"/>
              <w:numPr>
                <w:ilvl w:val="0"/>
                <w:numId w:val="59"/>
              </w:numPr>
              <w:spacing w:before="0" w:after="0"/>
              <w:contextualSpacing w:val="0"/>
              <w:rPr>
                <w:rFonts w:ascii="Arial" w:hAnsi="Arial" w:cs="Arial"/>
                <w:szCs w:val="24"/>
                <w:lang w:val="en-NZ"/>
              </w:rPr>
            </w:pPr>
            <w:r w:rsidRPr="0053450C">
              <w:rPr>
                <w:rFonts w:ascii="Arial" w:hAnsi="Arial" w:cs="Arial"/>
                <w:szCs w:val="24"/>
              </w:rPr>
              <w:t xml:space="preserve">legislation covering environmental management, OHS, anti-discrimination and equal opportunity </w:t>
            </w:r>
          </w:p>
        </w:tc>
      </w:tr>
      <w:tr w:rsidR="006D349B" w:rsidRPr="0053450C" w:rsidTr="009D788A">
        <w:trPr>
          <w:trHeight w:val="530"/>
        </w:trPr>
        <w:tc>
          <w:tcPr>
            <w:tcW w:w="2430" w:type="dxa"/>
          </w:tcPr>
          <w:p w:rsidR="006D349B" w:rsidRPr="0053450C" w:rsidRDefault="006D349B" w:rsidP="009D788A">
            <w:pPr>
              <w:pStyle w:val="BodyText"/>
              <w:spacing w:after="0"/>
              <w:rPr>
                <w:rFonts w:ascii="Arial" w:hAnsi="Arial" w:cs="Arial"/>
                <w:b/>
                <w:lang w:val="en-NZ"/>
              </w:rPr>
            </w:pPr>
            <w:r w:rsidRPr="0053450C">
              <w:rPr>
                <w:rStyle w:val="SpecialBold"/>
                <w:rFonts w:ascii="Arial" w:hAnsi="Arial" w:cs="Arial"/>
                <w:b w:val="0"/>
              </w:rPr>
              <w:t>Filling and sealing equipment</w:t>
            </w:r>
          </w:p>
        </w:tc>
        <w:tc>
          <w:tcPr>
            <w:tcW w:w="7200" w:type="dxa"/>
          </w:tcPr>
          <w:p w:rsidR="006D349B" w:rsidRPr="0053450C" w:rsidRDefault="006D349B" w:rsidP="009D788A">
            <w:pPr>
              <w:pStyle w:val="BodyText"/>
              <w:spacing w:after="0"/>
              <w:rPr>
                <w:rFonts w:ascii="Arial" w:hAnsi="Arial" w:cs="Arial"/>
              </w:rPr>
            </w:pPr>
            <w:r w:rsidRPr="0053450C">
              <w:rPr>
                <w:rFonts w:ascii="Arial" w:hAnsi="Arial" w:cs="Arial"/>
              </w:rPr>
              <w:t>May include:</w:t>
            </w:r>
          </w:p>
          <w:p w:rsidR="006D349B" w:rsidRPr="0053450C" w:rsidRDefault="006D349B" w:rsidP="006D349B">
            <w:pPr>
              <w:pStyle w:val="ListBullet"/>
              <w:numPr>
                <w:ilvl w:val="0"/>
                <w:numId w:val="59"/>
              </w:numPr>
              <w:spacing w:before="0" w:after="0"/>
              <w:contextualSpacing w:val="0"/>
              <w:rPr>
                <w:rFonts w:ascii="Arial" w:hAnsi="Arial" w:cs="Arial"/>
                <w:szCs w:val="24"/>
              </w:rPr>
            </w:pPr>
            <w:r w:rsidRPr="0053450C">
              <w:rPr>
                <w:rFonts w:ascii="Arial" w:hAnsi="Arial" w:cs="Arial"/>
                <w:szCs w:val="24"/>
              </w:rPr>
              <w:t>pumps</w:t>
            </w:r>
          </w:p>
          <w:p w:rsidR="006D349B" w:rsidRPr="0053450C" w:rsidRDefault="006D349B" w:rsidP="006D349B">
            <w:pPr>
              <w:pStyle w:val="ListBullet"/>
              <w:numPr>
                <w:ilvl w:val="0"/>
                <w:numId w:val="59"/>
              </w:numPr>
              <w:spacing w:before="0" w:after="0"/>
              <w:contextualSpacing w:val="0"/>
              <w:rPr>
                <w:rFonts w:ascii="Arial" w:hAnsi="Arial" w:cs="Arial"/>
                <w:szCs w:val="24"/>
              </w:rPr>
            </w:pPr>
            <w:r w:rsidRPr="0053450C">
              <w:rPr>
                <w:rFonts w:ascii="Arial" w:hAnsi="Arial" w:cs="Arial"/>
                <w:szCs w:val="24"/>
              </w:rPr>
              <w:t xml:space="preserve"> fillers</w:t>
            </w:r>
          </w:p>
          <w:p w:rsidR="006D349B" w:rsidRPr="0053450C" w:rsidRDefault="006D349B" w:rsidP="006D349B">
            <w:pPr>
              <w:pStyle w:val="ListBullet"/>
              <w:numPr>
                <w:ilvl w:val="0"/>
                <w:numId w:val="59"/>
              </w:numPr>
              <w:spacing w:before="0" w:after="0"/>
              <w:contextualSpacing w:val="0"/>
              <w:rPr>
                <w:rFonts w:ascii="Arial" w:hAnsi="Arial" w:cs="Arial"/>
                <w:szCs w:val="24"/>
              </w:rPr>
            </w:pPr>
            <w:r w:rsidRPr="0053450C">
              <w:rPr>
                <w:rFonts w:ascii="Arial" w:hAnsi="Arial" w:cs="Arial"/>
                <w:szCs w:val="24"/>
              </w:rPr>
              <w:t>hermetic sealers</w:t>
            </w:r>
          </w:p>
          <w:p w:rsidR="006D349B" w:rsidRPr="0053450C" w:rsidRDefault="006D349B" w:rsidP="006D349B">
            <w:pPr>
              <w:pStyle w:val="ListBullet"/>
              <w:numPr>
                <w:ilvl w:val="0"/>
                <w:numId w:val="59"/>
              </w:numPr>
              <w:spacing w:before="0" w:after="0"/>
              <w:contextualSpacing w:val="0"/>
              <w:rPr>
                <w:rFonts w:ascii="Arial" w:hAnsi="Arial" w:cs="Arial"/>
                <w:szCs w:val="24"/>
                <w:lang w:val="en-NZ"/>
              </w:rPr>
            </w:pPr>
            <w:r w:rsidRPr="0053450C">
              <w:rPr>
                <w:rFonts w:ascii="Arial" w:hAnsi="Arial" w:cs="Arial"/>
                <w:szCs w:val="24"/>
              </w:rPr>
              <w:t xml:space="preserve"> packaging </w:t>
            </w:r>
          </w:p>
        </w:tc>
      </w:tr>
      <w:tr w:rsidR="006D349B" w:rsidRPr="0053450C" w:rsidTr="009D788A">
        <w:trPr>
          <w:trHeight w:val="530"/>
        </w:trPr>
        <w:tc>
          <w:tcPr>
            <w:tcW w:w="2430" w:type="dxa"/>
          </w:tcPr>
          <w:p w:rsidR="006D349B" w:rsidRPr="0053450C" w:rsidRDefault="006D349B" w:rsidP="009D788A">
            <w:pPr>
              <w:pStyle w:val="BodyText"/>
              <w:spacing w:after="0"/>
              <w:rPr>
                <w:rFonts w:ascii="Arial" w:hAnsi="Arial" w:cs="Arial"/>
                <w:b/>
                <w:lang w:val="en-NZ"/>
              </w:rPr>
            </w:pPr>
            <w:r w:rsidRPr="0053450C">
              <w:rPr>
                <w:rStyle w:val="SpecialBold"/>
                <w:rFonts w:ascii="Arial" w:hAnsi="Arial" w:cs="Arial"/>
                <w:b w:val="0"/>
              </w:rPr>
              <w:t>Operation of equipment and processes</w:t>
            </w:r>
          </w:p>
        </w:tc>
        <w:tc>
          <w:tcPr>
            <w:tcW w:w="7200" w:type="dxa"/>
          </w:tcPr>
          <w:p w:rsidR="006D349B" w:rsidRPr="0053450C" w:rsidRDefault="006D349B" w:rsidP="009D788A">
            <w:pPr>
              <w:pStyle w:val="BodyText"/>
              <w:spacing w:after="0"/>
              <w:rPr>
                <w:rFonts w:ascii="Arial" w:hAnsi="Arial" w:cs="Arial"/>
              </w:rPr>
            </w:pPr>
            <w:r w:rsidRPr="0053450C">
              <w:rPr>
                <w:rFonts w:ascii="Arial" w:hAnsi="Arial" w:cs="Arial"/>
              </w:rPr>
              <w:t>May require:</w:t>
            </w:r>
          </w:p>
          <w:p w:rsidR="006D349B" w:rsidRPr="0053450C" w:rsidRDefault="006D349B" w:rsidP="006D349B">
            <w:pPr>
              <w:pStyle w:val="ListBullet"/>
              <w:numPr>
                <w:ilvl w:val="0"/>
                <w:numId w:val="59"/>
              </w:numPr>
              <w:spacing w:before="0" w:after="0"/>
              <w:contextualSpacing w:val="0"/>
              <w:rPr>
                <w:rFonts w:ascii="Arial" w:hAnsi="Arial" w:cs="Arial"/>
                <w:szCs w:val="24"/>
                <w:lang w:val="en-NZ"/>
              </w:rPr>
            </w:pPr>
            <w:r w:rsidRPr="0053450C">
              <w:rPr>
                <w:rFonts w:ascii="Arial" w:hAnsi="Arial" w:cs="Arial"/>
                <w:szCs w:val="24"/>
              </w:rPr>
              <w:t>the use of process control panels and systems</w:t>
            </w:r>
          </w:p>
        </w:tc>
      </w:tr>
      <w:tr w:rsidR="006D349B" w:rsidRPr="0053450C" w:rsidTr="009D788A">
        <w:trPr>
          <w:trHeight w:val="261"/>
        </w:trPr>
        <w:tc>
          <w:tcPr>
            <w:tcW w:w="2430" w:type="dxa"/>
          </w:tcPr>
          <w:p w:rsidR="006D349B" w:rsidRPr="0053450C" w:rsidRDefault="006D349B" w:rsidP="009D788A">
            <w:pPr>
              <w:pStyle w:val="BodyText"/>
              <w:spacing w:after="0"/>
              <w:rPr>
                <w:rFonts w:ascii="Arial" w:hAnsi="Arial" w:cs="Arial"/>
                <w:b/>
                <w:lang w:val="en-NZ"/>
              </w:rPr>
            </w:pPr>
            <w:r w:rsidRPr="0053450C">
              <w:rPr>
                <w:rStyle w:val="SpecialBold"/>
                <w:rFonts w:ascii="Arial" w:hAnsi="Arial" w:cs="Arial"/>
                <w:b w:val="0"/>
              </w:rPr>
              <w:t>Services</w:t>
            </w:r>
          </w:p>
        </w:tc>
        <w:tc>
          <w:tcPr>
            <w:tcW w:w="7200" w:type="dxa"/>
          </w:tcPr>
          <w:p w:rsidR="006D349B" w:rsidRPr="0053450C" w:rsidRDefault="006D349B" w:rsidP="009D788A">
            <w:pPr>
              <w:pStyle w:val="BodyText"/>
              <w:spacing w:after="0"/>
              <w:rPr>
                <w:rFonts w:ascii="Arial" w:hAnsi="Arial" w:cs="Arial"/>
              </w:rPr>
            </w:pPr>
            <w:r w:rsidRPr="0053450C">
              <w:rPr>
                <w:rFonts w:ascii="Arial" w:hAnsi="Arial" w:cs="Arial"/>
              </w:rPr>
              <w:t>Are appropriate to the process to be operated. Typical examples include:</w:t>
            </w:r>
          </w:p>
          <w:p w:rsidR="006D349B" w:rsidRPr="0053450C" w:rsidRDefault="006D349B" w:rsidP="006D349B">
            <w:pPr>
              <w:pStyle w:val="ListBullet"/>
              <w:numPr>
                <w:ilvl w:val="0"/>
                <w:numId w:val="59"/>
              </w:numPr>
              <w:spacing w:before="0" w:after="0"/>
              <w:contextualSpacing w:val="0"/>
              <w:rPr>
                <w:rFonts w:ascii="Arial" w:hAnsi="Arial" w:cs="Arial"/>
                <w:szCs w:val="24"/>
              </w:rPr>
            </w:pPr>
            <w:r w:rsidRPr="0053450C">
              <w:rPr>
                <w:rFonts w:ascii="Arial" w:hAnsi="Arial" w:cs="Arial"/>
                <w:szCs w:val="24"/>
              </w:rPr>
              <w:t>power</w:t>
            </w:r>
          </w:p>
          <w:p w:rsidR="006D349B" w:rsidRPr="0053450C" w:rsidRDefault="006D349B" w:rsidP="006D349B">
            <w:pPr>
              <w:pStyle w:val="ListBullet"/>
              <w:numPr>
                <w:ilvl w:val="0"/>
                <w:numId w:val="59"/>
              </w:numPr>
              <w:spacing w:before="0" w:after="0"/>
              <w:contextualSpacing w:val="0"/>
              <w:rPr>
                <w:rFonts w:ascii="Arial" w:hAnsi="Arial" w:cs="Arial"/>
                <w:szCs w:val="24"/>
              </w:rPr>
            </w:pPr>
            <w:r w:rsidRPr="0053450C">
              <w:rPr>
                <w:rFonts w:ascii="Arial" w:hAnsi="Arial" w:cs="Arial"/>
                <w:szCs w:val="24"/>
              </w:rPr>
              <w:t>water</w:t>
            </w:r>
          </w:p>
          <w:p w:rsidR="006D349B" w:rsidRPr="0053450C" w:rsidRDefault="006D349B" w:rsidP="006D349B">
            <w:pPr>
              <w:pStyle w:val="ListBullet"/>
              <w:numPr>
                <w:ilvl w:val="0"/>
                <w:numId w:val="59"/>
              </w:numPr>
              <w:spacing w:before="0" w:after="0"/>
              <w:contextualSpacing w:val="0"/>
              <w:rPr>
                <w:rFonts w:ascii="Arial" w:hAnsi="Arial" w:cs="Arial"/>
                <w:szCs w:val="24"/>
              </w:rPr>
            </w:pPr>
            <w:r w:rsidRPr="0053450C">
              <w:rPr>
                <w:rFonts w:ascii="Arial" w:hAnsi="Arial" w:cs="Arial"/>
                <w:szCs w:val="24"/>
              </w:rPr>
              <w:t>vacuum</w:t>
            </w:r>
          </w:p>
          <w:p w:rsidR="006D349B" w:rsidRPr="0053450C" w:rsidRDefault="006D349B" w:rsidP="006D349B">
            <w:pPr>
              <w:pStyle w:val="ListBullet"/>
              <w:numPr>
                <w:ilvl w:val="0"/>
                <w:numId w:val="59"/>
              </w:numPr>
              <w:spacing w:before="0" w:after="0"/>
              <w:contextualSpacing w:val="0"/>
              <w:rPr>
                <w:rFonts w:ascii="Arial" w:hAnsi="Arial" w:cs="Arial"/>
                <w:szCs w:val="24"/>
              </w:rPr>
            </w:pPr>
            <w:r w:rsidRPr="0053450C">
              <w:rPr>
                <w:rFonts w:ascii="Arial" w:hAnsi="Arial" w:cs="Arial"/>
                <w:szCs w:val="24"/>
              </w:rPr>
              <w:t>compressed and instrumentation air</w:t>
            </w:r>
          </w:p>
        </w:tc>
      </w:tr>
    </w:tbl>
    <w:p w:rsidR="006D349B" w:rsidRPr="0053450C" w:rsidRDefault="006D349B" w:rsidP="000B52FE">
      <w:pPr>
        <w:spacing w:line="276" w:lineRule="auto"/>
        <w:rPr>
          <w:rFonts w:ascii="Arial" w:hAnsi="Arial" w:cs="Arial"/>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0"/>
        <w:gridCol w:w="7200"/>
      </w:tblGrid>
      <w:tr w:rsidR="001A4469" w:rsidRPr="0053450C" w:rsidTr="00424CDB">
        <w:trPr>
          <w:trHeight w:val="70"/>
        </w:trPr>
        <w:tc>
          <w:tcPr>
            <w:tcW w:w="9630" w:type="dxa"/>
            <w:gridSpan w:val="2"/>
            <w:shd w:val="clear" w:color="auto" w:fill="D9D9D9"/>
            <w:vAlign w:val="center"/>
          </w:tcPr>
          <w:p w:rsidR="001A4469" w:rsidRPr="0053450C" w:rsidRDefault="001A4469" w:rsidP="00C876BB">
            <w:pPr>
              <w:tabs>
                <w:tab w:val="left" w:pos="0"/>
              </w:tabs>
              <w:ind w:hanging="18"/>
              <w:rPr>
                <w:rFonts w:ascii="Arial" w:hAnsi="Arial" w:cs="Arial"/>
              </w:rPr>
            </w:pPr>
            <w:r w:rsidRPr="0053450C">
              <w:rPr>
                <w:rFonts w:ascii="Arial" w:hAnsi="Arial" w:cs="Arial"/>
                <w:b/>
              </w:rPr>
              <w:t>Evidence Guide</w:t>
            </w:r>
          </w:p>
        </w:tc>
      </w:tr>
      <w:tr w:rsidR="001A4469" w:rsidRPr="0053450C" w:rsidTr="00424CDB">
        <w:trPr>
          <w:trHeight w:val="1052"/>
        </w:trPr>
        <w:tc>
          <w:tcPr>
            <w:tcW w:w="2430" w:type="dxa"/>
          </w:tcPr>
          <w:p w:rsidR="001A4469" w:rsidRPr="0053450C" w:rsidRDefault="001A4469" w:rsidP="00C876BB">
            <w:pPr>
              <w:pStyle w:val="BodyText1"/>
              <w:spacing w:after="0"/>
              <w:rPr>
                <w:sz w:val="24"/>
                <w:szCs w:val="24"/>
              </w:rPr>
            </w:pPr>
            <w:r w:rsidRPr="0053450C">
              <w:rPr>
                <w:sz w:val="24"/>
                <w:szCs w:val="24"/>
              </w:rPr>
              <w:lastRenderedPageBreak/>
              <w:t>Critical Aspects of Competence</w:t>
            </w:r>
          </w:p>
        </w:tc>
        <w:tc>
          <w:tcPr>
            <w:tcW w:w="7200" w:type="dxa"/>
          </w:tcPr>
          <w:p w:rsidR="001A4469" w:rsidRPr="0053450C" w:rsidRDefault="001A4469" w:rsidP="00C876BB">
            <w:pPr>
              <w:autoSpaceDE w:val="0"/>
              <w:autoSpaceDN w:val="0"/>
              <w:adjustRightInd w:val="0"/>
              <w:rPr>
                <w:rFonts w:ascii="Arial" w:hAnsi="Arial" w:cs="Arial"/>
              </w:rPr>
            </w:pPr>
            <w:r w:rsidRPr="0053450C">
              <w:rPr>
                <w:rFonts w:ascii="Arial" w:hAnsi="Arial" w:cs="Arial"/>
              </w:rPr>
              <w:t>Must demonstrate knowledge and skills to:</w:t>
            </w:r>
          </w:p>
          <w:p w:rsidR="001A4469" w:rsidRPr="0053450C" w:rsidRDefault="001A4469" w:rsidP="00C876BB">
            <w:pPr>
              <w:pStyle w:val="ListBullet"/>
              <w:numPr>
                <w:ilvl w:val="0"/>
                <w:numId w:val="59"/>
              </w:numPr>
              <w:spacing w:before="0" w:after="0"/>
              <w:contextualSpacing w:val="0"/>
              <w:rPr>
                <w:rFonts w:ascii="Arial" w:hAnsi="Arial" w:cs="Arial"/>
                <w:szCs w:val="24"/>
              </w:rPr>
            </w:pPr>
            <w:r w:rsidRPr="0053450C">
              <w:rPr>
                <w:rFonts w:ascii="Arial" w:hAnsi="Arial" w:cs="Arial"/>
                <w:szCs w:val="24"/>
              </w:rPr>
              <w:t>conduct pre-start checks on equipment used for filling and sealing</w:t>
            </w:r>
          </w:p>
          <w:p w:rsidR="001A4469" w:rsidRPr="0053450C" w:rsidRDefault="001A4469" w:rsidP="00C876BB">
            <w:pPr>
              <w:pStyle w:val="ListBullet"/>
              <w:numPr>
                <w:ilvl w:val="0"/>
                <w:numId w:val="59"/>
              </w:numPr>
              <w:spacing w:before="0" w:after="0"/>
              <w:contextualSpacing w:val="0"/>
              <w:rPr>
                <w:rFonts w:ascii="Arial" w:hAnsi="Arial" w:cs="Arial"/>
                <w:szCs w:val="24"/>
              </w:rPr>
            </w:pPr>
            <w:r w:rsidRPr="0053450C">
              <w:rPr>
                <w:rFonts w:ascii="Arial" w:hAnsi="Arial" w:cs="Arial"/>
                <w:szCs w:val="24"/>
              </w:rPr>
              <w:t>start, operate, monitor and adjust process equipment to achieve required quality outcomes</w:t>
            </w:r>
          </w:p>
          <w:p w:rsidR="001A4469" w:rsidRPr="0053450C" w:rsidRDefault="001A4469" w:rsidP="00C876BB">
            <w:pPr>
              <w:pStyle w:val="ListBullet"/>
              <w:numPr>
                <w:ilvl w:val="0"/>
                <w:numId w:val="59"/>
              </w:numPr>
              <w:spacing w:before="0" w:after="0"/>
              <w:contextualSpacing w:val="0"/>
              <w:rPr>
                <w:rFonts w:ascii="Arial" w:hAnsi="Arial" w:cs="Arial"/>
                <w:szCs w:val="24"/>
              </w:rPr>
            </w:pPr>
            <w:r w:rsidRPr="0053450C">
              <w:rPr>
                <w:rFonts w:ascii="Arial" w:hAnsi="Arial" w:cs="Arial"/>
                <w:szCs w:val="24"/>
              </w:rPr>
              <w:t>take corrective action in response to typical faults and inconsistencies</w:t>
            </w:r>
          </w:p>
          <w:p w:rsidR="001A4469" w:rsidRPr="0053450C" w:rsidRDefault="001A4469" w:rsidP="00C876BB">
            <w:pPr>
              <w:pStyle w:val="ListBullet"/>
              <w:numPr>
                <w:ilvl w:val="0"/>
                <w:numId w:val="59"/>
              </w:numPr>
              <w:spacing w:before="0" w:after="0"/>
              <w:contextualSpacing w:val="0"/>
              <w:rPr>
                <w:rFonts w:ascii="Arial" w:hAnsi="Arial" w:cs="Arial"/>
                <w:szCs w:val="24"/>
              </w:rPr>
            </w:pPr>
            <w:r w:rsidRPr="0053450C">
              <w:rPr>
                <w:rFonts w:ascii="Arial" w:hAnsi="Arial" w:cs="Arial"/>
                <w:szCs w:val="24"/>
              </w:rPr>
              <w:t>complete workplace records as required</w:t>
            </w:r>
          </w:p>
          <w:p w:rsidR="001A4469" w:rsidRPr="0053450C" w:rsidRDefault="001A4469" w:rsidP="00C876BB">
            <w:pPr>
              <w:pStyle w:val="ListBullet"/>
              <w:numPr>
                <w:ilvl w:val="0"/>
                <w:numId w:val="59"/>
              </w:numPr>
              <w:spacing w:before="0" w:after="0"/>
              <w:contextualSpacing w:val="0"/>
              <w:rPr>
                <w:rFonts w:ascii="Arial" w:hAnsi="Arial" w:cs="Arial"/>
                <w:szCs w:val="24"/>
              </w:rPr>
            </w:pPr>
            <w:r w:rsidRPr="0053450C">
              <w:rPr>
                <w:rFonts w:ascii="Arial" w:hAnsi="Arial" w:cs="Arial"/>
                <w:szCs w:val="24"/>
              </w:rPr>
              <w:t>apply safe work practices and identify OHS hazards and controls</w:t>
            </w:r>
          </w:p>
          <w:p w:rsidR="001A4469" w:rsidRPr="0053450C" w:rsidRDefault="001A4469" w:rsidP="00C876BB">
            <w:pPr>
              <w:pStyle w:val="ListBullet"/>
              <w:numPr>
                <w:ilvl w:val="0"/>
                <w:numId w:val="59"/>
              </w:numPr>
              <w:spacing w:before="0" w:after="0"/>
              <w:contextualSpacing w:val="0"/>
              <w:rPr>
                <w:rFonts w:ascii="Arial" w:hAnsi="Arial" w:cs="Arial"/>
                <w:szCs w:val="24"/>
              </w:rPr>
            </w:pPr>
            <w:r w:rsidRPr="0053450C">
              <w:rPr>
                <w:rFonts w:ascii="Arial" w:hAnsi="Arial" w:cs="Arial"/>
                <w:szCs w:val="24"/>
              </w:rPr>
              <w:t>safely shut down equipment</w:t>
            </w:r>
          </w:p>
          <w:p w:rsidR="001A4469" w:rsidRPr="0053450C" w:rsidRDefault="001A4469" w:rsidP="00C876BB">
            <w:pPr>
              <w:pStyle w:val="ListBullet"/>
              <w:numPr>
                <w:ilvl w:val="0"/>
                <w:numId w:val="59"/>
              </w:numPr>
              <w:spacing w:before="0" w:after="0"/>
              <w:contextualSpacing w:val="0"/>
              <w:rPr>
                <w:rFonts w:ascii="Arial" w:hAnsi="Arial" w:cs="Arial"/>
                <w:szCs w:val="24"/>
              </w:rPr>
            </w:pPr>
            <w:r w:rsidRPr="0053450C">
              <w:rPr>
                <w:rFonts w:ascii="Arial" w:hAnsi="Arial" w:cs="Arial"/>
                <w:szCs w:val="24"/>
              </w:rPr>
              <w:t>maintain standards of a clean room work environment.</w:t>
            </w:r>
          </w:p>
        </w:tc>
      </w:tr>
      <w:tr w:rsidR="001A4469" w:rsidRPr="0053450C" w:rsidTr="00424CDB">
        <w:trPr>
          <w:trHeight w:val="908"/>
        </w:trPr>
        <w:tc>
          <w:tcPr>
            <w:tcW w:w="2430" w:type="dxa"/>
          </w:tcPr>
          <w:p w:rsidR="001A4469" w:rsidRPr="0053450C" w:rsidRDefault="001A4469" w:rsidP="00C876BB">
            <w:pPr>
              <w:rPr>
                <w:rFonts w:ascii="Arial" w:hAnsi="Arial" w:cs="Arial"/>
              </w:rPr>
            </w:pPr>
            <w:r w:rsidRPr="0053450C">
              <w:rPr>
                <w:rFonts w:ascii="Arial" w:hAnsi="Arial" w:cs="Arial"/>
              </w:rPr>
              <w:t>Underpinning Knowledge and Attitudes</w:t>
            </w:r>
          </w:p>
          <w:p w:rsidR="001A4469" w:rsidRPr="0053450C" w:rsidRDefault="001A4469" w:rsidP="00C876BB">
            <w:pPr>
              <w:rPr>
                <w:rFonts w:ascii="Arial" w:hAnsi="Arial" w:cs="Arial"/>
              </w:rPr>
            </w:pPr>
          </w:p>
          <w:p w:rsidR="001A4469" w:rsidRPr="0053450C" w:rsidRDefault="001A4469" w:rsidP="00C876BB">
            <w:pPr>
              <w:rPr>
                <w:rFonts w:ascii="Arial" w:hAnsi="Arial" w:cs="Arial"/>
              </w:rPr>
            </w:pPr>
          </w:p>
        </w:tc>
        <w:tc>
          <w:tcPr>
            <w:tcW w:w="7200" w:type="dxa"/>
          </w:tcPr>
          <w:p w:rsidR="001A4469" w:rsidRPr="0053450C" w:rsidRDefault="001A4469" w:rsidP="00C876BB">
            <w:pPr>
              <w:pStyle w:val="ListBullet"/>
              <w:numPr>
                <w:ilvl w:val="0"/>
                <w:numId w:val="0"/>
              </w:numPr>
              <w:spacing w:before="0" w:after="0"/>
              <w:ind w:left="360" w:hanging="360"/>
              <w:contextualSpacing w:val="0"/>
              <w:rPr>
                <w:rFonts w:ascii="Arial" w:hAnsi="Arial" w:cs="Arial"/>
                <w:szCs w:val="24"/>
              </w:rPr>
            </w:pPr>
            <w:r w:rsidRPr="0053450C">
              <w:rPr>
                <w:rFonts w:ascii="Arial" w:hAnsi="Arial" w:cs="Arial"/>
                <w:szCs w:val="24"/>
              </w:rPr>
              <w:t>Must demonstrate knowledge of:</w:t>
            </w:r>
          </w:p>
          <w:p w:rsidR="001A4469" w:rsidRPr="0053450C" w:rsidRDefault="001A4469" w:rsidP="00C876BB">
            <w:pPr>
              <w:pStyle w:val="ListBullet"/>
              <w:numPr>
                <w:ilvl w:val="0"/>
                <w:numId w:val="59"/>
              </w:numPr>
              <w:spacing w:before="0" w:after="0"/>
              <w:contextualSpacing w:val="0"/>
              <w:rPr>
                <w:rFonts w:ascii="Arial" w:hAnsi="Arial" w:cs="Arial"/>
                <w:szCs w:val="24"/>
              </w:rPr>
            </w:pPr>
            <w:r w:rsidRPr="0053450C">
              <w:rPr>
                <w:rFonts w:ascii="Arial" w:hAnsi="Arial" w:cs="Arial"/>
                <w:szCs w:val="24"/>
              </w:rPr>
              <w:t>purpose and basic principles of filling and sealing, including properties of packaging materials used, container preparation, handling and loading</w:t>
            </w:r>
          </w:p>
          <w:p w:rsidR="001A4469" w:rsidRPr="0053450C" w:rsidRDefault="001A4469" w:rsidP="00C876BB">
            <w:pPr>
              <w:pStyle w:val="ListBullet"/>
              <w:numPr>
                <w:ilvl w:val="0"/>
                <w:numId w:val="59"/>
              </w:numPr>
              <w:spacing w:before="0" w:after="0"/>
              <w:contextualSpacing w:val="0"/>
              <w:rPr>
                <w:rFonts w:ascii="Arial" w:hAnsi="Arial" w:cs="Arial"/>
                <w:szCs w:val="24"/>
              </w:rPr>
            </w:pPr>
            <w:r w:rsidRPr="0053450C">
              <w:rPr>
                <w:rFonts w:ascii="Arial" w:hAnsi="Arial" w:cs="Arial"/>
                <w:szCs w:val="24"/>
              </w:rPr>
              <w:t>basic operating principles of filling and sealing equipment, such as main equipment components, status and purpose of guards, equipment operating capacities and applications, the purpose and location of sensors and related feedback instrumentation, and services required for operation of filling equipment used in the workplace</w:t>
            </w:r>
          </w:p>
          <w:p w:rsidR="001A4469" w:rsidRPr="0053450C" w:rsidRDefault="001A4469" w:rsidP="00C876BB">
            <w:pPr>
              <w:pStyle w:val="ListBullet"/>
              <w:numPr>
                <w:ilvl w:val="0"/>
                <w:numId w:val="59"/>
              </w:numPr>
              <w:spacing w:before="0" w:after="0"/>
              <w:contextualSpacing w:val="0"/>
              <w:rPr>
                <w:rFonts w:ascii="Arial" w:hAnsi="Arial" w:cs="Arial"/>
                <w:szCs w:val="24"/>
              </w:rPr>
            </w:pPr>
            <w:r w:rsidRPr="0053450C">
              <w:rPr>
                <w:rFonts w:ascii="Arial" w:hAnsi="Arial" w:cs="Arial"/>
                <w:szCs w:val="24"/>
              </w:rPr>
              <w:t>the flow of processes supplying the filling and sealing process and the effect of outputs on downstream processes</w:t>
            </w:r>
          </w:p>
          <w:p w:rsidR="001A4469" w:rsidRPr="0053450C" w:rsidRDefault="001A4469" w:rsidP="00C876BB">
            <w:pPr>
              <w:pStyle w:val="ListBullet"/>
              <w:numPr>
                <w:ilvl w:val="0"/>
                <w:numId w:val="59"/>
              </w:numPr>
              <w:spacing w:before="0" w:after="0"/>
              <w:contextualSpacing w:val="0"/>
              <w:rPr>
                <w:rFonts w:ascii="Arial" w:hAnsi="Arial" w:cs="Arial"/>
                <w:szCs w:val="24"/>
              </w:rPr>
            </w:pPr>
            <w:r w:rsidRPr="0053450C">
              <w:rPr>
                <w:rFonts w:ascii="Arial" w:hAnsi="Arial" w:cs="Arial"/>
                <w:szCs w:val="24"/>
              </w:rPr>
              <w:t>operating requirements and parameters and corrective action required where operation is outside specified operating parameters</w:t>
            </w:r>
          </w:p>
          <w:p w:rsidR="001A4469" w:rsidRPr="0053450C" w:rsidRDefault="001A4469" w:rsidP="00C876BB">
            <w:pPr>
              <w:pStyle w:val="ListBullet"/>
              <w:numPr>
                <w:ilvl w:val="0"/>
                <w:numId w:val="59"/>
              </w:numPr>
              <w:spacing w:before="0" w:after="0"/>
              <w:contextualSpacing w:val="0"/>
              <w:rPr>
                <w:rFonts w:ascii="Arial" w:hAnsi="Arial" w:cs="Arial"/>
                <w:szCs w:val="24"/>
              </w:rPr>
            </w:pPr>
            <w:r w:rsidRPr="0053450C">
              <w:rPr>
                <w:rFonts w:ascii="Arial" w:hAnsi="Arial" w:cs="Arial"/>
                <w:szCs w:val="24"/>
              </w:rPr>
              <w:t xml:space="preserve"> typical equipment faults and related causes, including signs and symptoms of faulty equipment and early warning signs of potential problems</w:t>
            </w:r>
          </w:p>
          <w:p w:rsidR="001A4469" w:rsidRPr="0053450C" w:rsidRDefault="001A4469" w:rsidP="00C876BB">
            <w:pPr>
              <w:pStyle w:val="ListBullet"/>
              <w:numPr>
                <w:ilvl w:val="0"/>
                <w:numId w:val="59"/>
              </w:numPr>
              <w:spacing w:before="0" w:after="0"/>
              <w:contextualSpacing w:val="0"/>
              <w:rPr>
                <w:rFonts w:ascii="Arial" w:hAnsi="Arial" w:cs="Arial"/>
                <w:szCs w:val="24"/>
              </w:rPr>
            </w:pPr>
            <w:r w:rsidRPr="0053450C">
              <w:rPr>
                <w:rFonts w:ascii="Arial" w:hAnsi="Arial" w:cs="Arial"/>
                <w:szCs w:val="24"/>
              </w:rPr>
              <w:t>methods used to monitor the process, such as inspecting, measuring and testing as required by the process</w:t>
            </w:r>
          </w:p>
          <w:p w:rsidR="001A4469" w:rsidRPr="0053450C" w:rsidRDefault="001A4469" w:rsidP="00C876BB">
            <w:pPr>
              <w:pStyle w:val="ListBullet"/>
              <w:numPr>
                <w:ilvl w:val="0"/>
                <w:numId w:val="59"/>
              </w:numPr>
              <w:spacing w:before="0" w:after="0"/>
              <w:contextualSpacing w:val="0"/>
              <w:rPr>
                <w:rFonts w:ascii="Arial" w:hAnsi="Arial" w:cs="Arial"/>
                <w:szCs w:val="24"/>
              </w:rPr>
            </w:pPr>
            <w:r w:rsidRPr="0053450C">
              <w:rPr>
                <w:rFonts w:ascii="Arial" w:hAnsi="Arial" w:cs="Arial"/>
                <w:szCs w:val="24"/>
              </w:rPr>
              <w:t>Good Manufacturing Practice (GMP) requirements associated with the liquid manufacturing process and related control measures</w:t>
            </w:r>
          </w:p>
          <w:p w:rsidR="001A4469" w:rsidRPr="0053450C" w:rsidRDefault="001A4469" w:rsidP="00C876BB">
            <w:pPr>
              <w:pStyle w:val="ListBullet"/>
              <w:numPr>
                <w:ilvl w:val="0"/>
                <w:numId w:val="59"/>
              </w:numPr>
              <w:spacing w:before="0" w:after="0"/>
              <w:contextualSpacing w:val="0"/>
              <w:rPr>
                <w:rFonts w:ascii="Arial" w:hAnsi="Arial" w:cs="Arial"/>
                <w:szCs w:val="24"/>
              </w:rPr>
            </w:pPr>
            <w:r w:rsidRPr="0053450C">
              <w:rPr>
                <w:rFonts w:ascii="Arial" w:hAnsi="Arial" w:cs="Arial"/>
                <w:szCs w:val="24"/>
              </w:rPr>
              <w:t>common causes of variation and corrective action required, including the effect of variation in both product and packaging components/consumables on filling and sealing performance, e.g. it may include an understanding of the effect of temperature variation on the filling process</w:t>
            </w:r>
          </w:p>
          <w:p w:rsidR="001A4469" w:rsidRPr="0053450C" w:rsidRDefault="001A4469" w:rsidP="00C876BB">
            <w:pPr>
              <w:pStyle w:val="ListBullet"/>
              <w:numPr>
                <w:ilvl w:val="0"/>
                <w:numId w:val="59"/>
              </w:numPr>
              <w:spacing w:before="0" w:after="0"/>
              <w:contextualSpacing w:val="0"/>
              <w:rPr>
                <w:rFonts w:ascii="Arial" w:hAnsi="Arial" w:cs="Arial"/>
                <w:szCs w:val="24"/>
              </w:rPr>
            </w:pPr>
            <w:r w:rsidRPr="0053450C">
              <w:rPr>
                <w:rFonts w:ascii="Arial" w:hAnsi="Arial" w:cs="Arial"/>
                <w:szCs w:val="24"/>
              </w:rPr>
              <w:t>product/packaging changeover procedures</w:t>
            </w:r>
          </w:p>
          <w:p w:rsidR="001A4469" w:rsidRPr="0053450C" w:rsidRDefault="00C876BB" w:rsidP="00C876BB">
            <w:pPr>
              <w:pStyle w:val="ListBullet"/>
              <w:numPr>
                <w:ilvl w:val="0"/>
                <w:numId w:val="59"/>
              </w:numPr>
              <w:spacing w:before="0" w:after="0"/>
              <w:contextualSpacing w:val="0"/>
              <w:rPr>
                <w:rFonts w:ascii="Arial" w:hAnsi="Arial" w:cs="Arial"/>
                <w:szCs w:val="24"/>
              </w:rPr>
            </w:pPr>
            <w:r>
              <w:rPr>
                <w:rFonts w:ascii="Arial" w:hAnsi="Arial" w:cs="Arial"/>
                <w:szCs w:val="24"/>
              </w:rPr>
              <w:t xml:space="preserve">Occupational Health and Safety (OHS) </w:t>
            </w:r>
            <w:r w:rsidR="001A4469" w:rsidRPr="0053450C">
              <w:rPr>
                <w:rFonts w:ascii="Arial" w:hAnsi="Arial" w:cs="Arial"/>
                <w:szCs w:val="24"/>
              </w:rPr>
              <w:t>hazards and controls, including the limitations of protective clothing and equipment relevant to the work process</w:t>
            </w:r>
          </w:p>
          <w:p w:rsidR="001A4469" w:rsidRPr="0053450C" w:rsidRDefault="001A4469" w:rsidP="00C876BB">
            <w:pPr>
              <w:pStyle w:val="ListBullet"/>
              <w:numPr>
                <w:ilvl w:val="0"/>
                <w:numId w:val="59"/>
              </w:numPr>
              <w:spacing w:before="0" w:after="0"/>
              <w:contextualSpacing w:val="0"/>
              <w:rPr>
                <w:rFonts w:ascii="Arial" w:hAnsi="Arial" w:cs="Arial"/>
                <w:szCs w:val="24"/>
              </w:rPr>
            </w:pPr>
            <w:r w:rsidRPr="0053450C">
              <w:rPr>
                <w:rFonts w:ascii="Arial" w:hAnsi="Arial" w:cs="Arial"/>
                <w:szCs w:val="24"/>
              </w:rPr>
              <w:t xml:space="preserve">end-of-batch procedures, including procedures for calculating yield, materials reconciliation and action required if yield/reconciliation is not within prescribed limits, and product </w:t>
            </w:r>
            <w:r w:rsidR="00C876BB" w:rsidRPr="0053450C">
              <w:rPr>
                <w:rFonts w:ascii="Arial" w:hAnsi="Arial" w:cs="Arial"/>
                <w:szCs w:val="24"/>
              </w:rPr>
              <w:lastRenderedPageBreak/>
              <w:t>labeling</w:t>
            </w:r>
            <w:r w:rsidRPr="0053450C">
              <w:rPr>
                <w:rFonts w:ascii="Arial" w:hAnsi="Arial" w:cs="Arial"/>
                <w:szCs w:val="24"/>
              </w:rPr>
              <w:t xml:space="preserve"> responsibilities and procedures</w:t>
            </w:r>
          </w:p>
          <w:p w:rsidR="001A4469" w:rsidRPr="0053450C" w:rsidRDefault="001A4469" w:rsidP="00C876BB">
            <w:pPr>
              <w:pStyle w:val="ListBullet"/>
              <w:numPr>
                <w:ilvl w:val="0"/>
                <w:numId w:val="59"/>
              </w:numPr>
              <w:spacing w:before="0" w:after="0"/>
              <w:contextualSpacing w:val="0"/>
              <w:rPr>
                <w:rFonts w:ascii="Arial" w:hAnsi="Arial" w:cs="Arial"/>
                <w:szCs w:val="24"/>
              </w:rPr>
            </w:pPr>
            <w:r w:rsidRPr="0053450C">
              <w:rPr>
                <w:rFonts w:ascii="Arial" w:hAnsi="Arial" w:cs="Arial"/>
                <w:szCs w:val="24"/>
              </w:rPr>
              <w:t xml:space="preserve">requirements of different shutdowns as appropriate to the process and workplace production requirements, including emergency and routine shutdowns and procedures to follow in the event of a power outage </w:t>
            </w:r>
          </w:p>
          <w:p w:rsidR="001A4469" w:rsidRPr="0053450C" w:rsidRDefault="001A4469" w:rsidP="00C876BB">
            <w:pPr>
              <w:pStyle w:val="ListBullet"/>
              <w:numPr>
                <w:ilvl w:val="0"/>
                <w:numId w:val="59"/>
              </w:numPr>
              <w:spacing w:before="0" w:after="0"/>
              <w:contextualSpacing w:val="0"/>
              <w:rPr>
                <w:rFonts w:ascii="Arial" w:hAnsi="Arial" w:cs="Arial"/>
                <w:szCs w:val="24"/>
              </w:rPr>
            </w:pPr>
            <w:r w:rsidRPr="0053450C">
              <w:rPr>
                <w:rFonts w:ascii="Arial" w:hAnsi="Arial" w:cs="Arial"/>
                <w:szCs w:val="24"/>
              </w:rPr>
              <w:t>environmental issues and controls relevant to the filling and sealing process, including waste/rework collection and handling procedures related to the process</w:t>
            </w:r>
          </w:p>
          <w:p w:rsidR="001A4469" w:rsidRPr="0053450C" w:rsidRDefault="001A4469" w:rsidP="00C876BB">
            <w:pPr>
              <w:pStyle w:val="ListBullet"/>
              <w:numPr>
                <w:ilvl w:val="0"/>
                <w:numId w:val="59"/>
              </w:numPr>
              <w:spacing w:before="0" w:after="0"/>
              <w:contextualSpacing w:val="0"/>
              <w:rPr>
                <w:rFonts w:ascii="Arial" w:hAnsi="Arial" w:cs="Arial"/>
                <w:szCs w:val="24"/>
              </w:rPr>
            </w:pPr>
            <w:r w:rsidRPr="0053450C">
              <w:rPr>
                <w:rFonts w:ascii="Arial" w:hAnsi="Arial" w:cs="Arial"/>
                <w:szCs w:val="24"/>
              </w:rPr>
              <w:t xml:space="preserve"> basic operating principles of process control, where relevant, including the relationship between control panels and systems and the physical equipment </w:t>
            </w:r>
          </w:p>
          <w:p w:rsidR="001A4469" w:rsidRPr="0053450C" w:rsidRDefault="001A4469" w:rsidP="00C876BB">
            <w:pPr>
              <w:pStyle w:val="ListBullet"/>
              <w:numPr>
                <w:ilvl w:val="0"/>
                <w:numId w:val="59"/>
              </w:numPr>
              <w:spacing w:before="0" w:after="0"/>
              <w:contextualSpacing w:val="0"/>
              <w:rPr>
                <w:rFonts w:ascii="Arial" w:hAnsi="Arial" w:cs="Arial"/>
                <w:szCs w:val="24"/>
              </w:rPr>
            </w:pPr>
            <w:r w:rsidRPr="0053450C">
              <w:rPr>
                <w:rFonts w:ascii="Arial" w:hAnsi="Arial" w:cs="Arial"/>
                <w:szCs w:val="24"/>
              </w:rPr>
              <w:t>sampling and testing procedures where relevant</w:t>
            </w:r>
          </w:p>
          <w:p w:rsidR="001A4469" w:rsidRPr="0053450C" w:rsidRDefault="001A4469" w:rsidP="00C876BB">
            <w:pPr>
              <w:pStyle w:val="ListBullet"/>
              <w:numPr>
                <w:ilvl w:val="0"/>
                <w:numId w:val="59"/>
              </w:numPr>
              <w:spacing w:before="0" w:after="0"/>
              <w:contextualSpacing w:val="0"/>
              <w:rPr>
                <w:rFonts w:ascii="Arial" w:hAnsi="Arial" w:cs="Arial"/>
                <w:szCs w:val="24"/>
              </w:rPr>
            </w:pPr>
            <w:r w:rsidRPr="0053450C">
              <w:rPr>
                <w:rFonts w:ascii="Arial" w:hAnsi="Arial" w:cs="Arial"/>
                <w:szCs w:val="24"/>
              </w:rPr>
              <w:t>routine maintenance procedures where relevant</w:t>
            </w:r>
          </w:p>
        </w:tc>
      </w:tr>
      <w:tr w:rsidR="001A4469" w:rsidRPr="0053450C" w:rsidTr="00424CDB">
        <w:trPr>
          <w:trHeight w:val="782"/>
        </w:trPr>
        <w:tc>
          <w:tcPr>
            <w:tcW w:w="2430" w:type="dxa"/>
          </w:tcPr>
          <w:p w:rsidR="001A4469" w:rsidRPr="0053450C" w:rsidRDefault="001A4469" w:rsidP="00C876BB">
            <w:pPr>
              <w:rPr>
                <w:rFonts w:ascii="Arial" w:hAnsi="Arial" w:cs="Arial"/>
              </w:rPr>
            </w:pPr>
            <w:r w:rsidRPr="0053450C">
              <w:rPr>
                <w:rFonts w:ascii="Arial" w:hAnsi="Arial" w:cs="Arial"/>
              </w:rPr>
              <w:lastRenderedPageBreak/>
              <w:t>Underpinning Skills</w:t>
            </w:r>
          </w:p>
          <w:p w:rsidR="001A4469" w:rsidRPr="0053450C" w:rsidRDefault="001A4469" w:rsidP="00C876BB">
            <w:pPr>
              <w:rPr>
                <w:rFonts w:ascii="Arial" w:hAnsi="Arial" w:cs="Arial"/>
              </w:rPr>
            </w:pPr>
          </w:p>
          <w:p w:rsidR="001A4469" w:rsidRPr="0053450C" w:rsidRDefault="001A4469" w:rsidP="00C876BB">
            <w:pPr>
              <w:rPr>
                <w:rFonts w:ascii="Arial" w:hAnsi="Arial" w:cs="Arial"/>
              </w:rPr>
            </w:pPr>
          </w:p>
        </w:tc>
        <w:tc>
          <w:tcPr>
            <w:tcW w:w="7200" w:type="dxa"/>
          </w:tcPr>
          <w:p w:rsidR="001A4469" w:rsidRPr="0053450C" w:rsidRDefault="001A4469" w:rsidP="00C876BB">
            <w:pPr>
              <w:pStyle w:val="ListBullet"/>
              <w:numPr>
                <w:ilvl w:val="0"/>
                <w:numId w:val="0"/>
              </w:numPr>
              <w:spacing w:before="0" w:after="0"/>
              <w:ind w:left="360" w:hanging="360"/>
              <w:contextualSpacing w:val="0"/>
              <w:rPr>
                <w:rFonts w:ascii="Arial" w:hAnsi="Arial" w:cs="Arial"/>
                <w:szCs w:val="24"/>
              </w:rPr>
            </w:pPr>
            <w:r w:rsidRPr="0053450C">
              <w:rPr>
                <w:rFonts w:ascii="Arial" w:hAnsi="Arial" w:cs="Arial"/>
                <w:szCs w:val="24"/>
              </w:rPr>
              <w:t>Must demonstrate skills to:</w:t>
            </w:r>
          </w:p>
          <w:p w:rsidR="001A4469" w:rsidRPr="0053450C" w:rsidRDefault="001A4469" w:rsidP="00C876BB">
            <w:pPr>
              <w:pStyle w:val="ListBullet"/>
              <w:numPr>
                <w:ilvl w:val="0"/>
                <w:numId w:val="59"/>
              </w:numPr>
              <w:spacing w:before="0" w:after="0"/>
              <w:contextualSpacing w:val="0"/>
              <w:rPr>
                <w:rFonts w:ascii="Arial" w:hAnsi="Arial" w:cs="Arial"/>
                <w:szCs w:val="24"/>
              </w:rPr>
            </w:pPr>
            <w:r w:rsidRPr="0053450C">
              <w:rPr>
                <w:rFonts w:ascii="Arial" w:hAnsi="Arial" w:cs="Arial"/>
                <w:szCs w:val="24"/>
              </w:rPr>
              <w:t>access workplace information to identify processing requirements</w:t>
            </w:r>
          </w:p>
          <w:p w:rsidR="001A4469" w:rsidRPr="0053450C" w:rsidRDefault="001A4469" w:rsidP="00C876BB">
            <w:pPr>
              <w:pStyle w:val="ListBullet"/>
              <w:numPr>
                <w:ilvl w:val="0"/>
                <w:numId w:val="59"/>
              </w:numPr>
              <w:spacing w:before="0" w:after="0"/>
              <w:contextualSpacing w:val="0"/>
              <w:rPr>
                <w:rFonts w:ascii="Arial" w:hAnsi="Arial" w:cs="Arial"/>
                <w:szCs w:val="24"/>
              </w:rPr>
            </w:pPr>
            <w:r w:rsidRPr="0053450C">
              <w:rPr>
                <w:rFonts w:ascii="Arial" w:hAnsi="Arial" w:cs="Arial"/>
                <w:szCs w:val="24"/>
              </w:rPr>
              <w:t xml:space="preserve"> select, fit and use personal protective clothing and/or equipment, including gowning up, following required work area entry and exit procedures and moving around the work area to minimize risk of contamination</w:t>
            </w:r>
          </w:p>
          <w:p w:rsidR="001A4469" w:rsidRPr="0053450C" w:rsidRDefault="001A4469" w:rsidP="00C876BB">
            <w:pPr>
              <w:pStyle w:val="ListBullet"/>
              <w:numPr>
                <w:ilvl w:val="0"/>
                <w:numId w:val="59"/>
              </w:numPr>
              <w:spacing w:before="0" w:after="0"/>
              <w:contextualSpacing w:val="0"/>
              <w:rPr>
                <w:rFonts w:ascii="Arial" w:hAnsi="Arial" w:cs="Arial"/>
                <w:szCs w:val="24"/>
              </w:rPr>
            </w:pPr>
            <w:r w:rsidRPr="0053450C">
              <w:rPr>
                <w:rFonts w:ascii="Arial" w:hAnsi="Arial" w:cs="Arial"/>
                <w:szCs w:val="24"/>
              </w:rPr>
              <w:t>confirm supply of necessary packaging components/consumables and product</w:t>
            </w:r>
          </w:p>
          <w:p w:rsidR="001A4469" w:rsidRPr="0053450C" w:rsidRDefault="001A4469" w:rsidP="00C876BB">
            <w:pPr>
              <w:pStyle w:val="ListBullet"/>
              <w:numPr>
                <w:ilvl w:val="0"/>
                <w:numId w:val="59"/>
              </w:numPr>
              <w:spacing w:before="0" w:after="0"/>
              <w:contextualSpacing w:val="0"/>
              <w:rPr>
                <w:rFonts w:ascii="Arial" w:hAnsi="Arial" w:cs="Arial"/>
                <w:szCs w:val="24"/>
              </w:rPr>
            </w:pPr>
            <w:r w:rsidRPr="0053450C">
              <w:rPr>
                <w:rFonts w:ascii="Arial" w:hAnsi="Arial" w:cs="Arial"/>
                <w:szCs w:val="24"/>
              </w:rPr>
              <w:t xml:space="preserve"> conduct pre-start checks, such as inspecting equipment condition to identify any signs of wear, selecting appropriate settings and/or related parameters, cancelling isolation or lock outs as required, confirming that equipment is clean and correctly configured for packaging requirements, ensuring packaging components/consumables are loaded, positioning sensors and controls correctly, ensuring any scheduled maintenance has been carried out, and confirming that all safety guards are in place and operational</w:t>
            </w:r>
          </w:p>
          <w:p w:rsidR="001A4469" w:rsidRPr="0053450C" w:rsidRDefault="001A4469" w:rsidP="00C876BB">
            <w:pPr>
              <w:pStyle w:val="ListBullet"/>
              <w:numPr>
                <w:ilvl w:val="0"/>
                <w:numId w:val="59"/>
              </w:numPr>
              <w:spacing w:before="0" w:after="0"/>
              <w:contextualSpacing w:val="0"/>
              <w:rPr>
                <w:rFonts w:ascii="Arial" w:hAnsi="Arial" w:cs="Arial"/>
                <w:szCs w:val="24"/>
              </w:rPr>
            </w:pPr>
            <w:r w:rsidRPr="0053450C">
              <w:rPr>
                <w:rFonts w:ascii="Arial" w:hAnsi="Arial" w:cs="Arial"/>
                <w:szCs w:val="24"/>
              </w:rPr>
              <w:t>start, operate, monitor and adjust the filling and sealing process equipment to achieve required outcomes, including monitoring control points and conducting inspections as required to confirm process remains within specification, such as:</w:t>
            </w:r>
          </w:p>
          <w:p w:rsidR="001A4469" w:rsidRPr="0053450C" w:rsidRDefault="001A4469" w:rsidP="00C876BB">
            <w:pPr>
              <w:pStyle w:val="ListBullet"/>
              <w:numPr>
                <w:ilvl w:val="0"/>
                <w:numId w:val="30"/>
              </w:numPr>
              <w:spacing w:before="0" w:after="0"/>
              <w:contextualSpacing w:val="0"/>
              <w:rPr>
                <w:rFonts w:ascii="Arial" w:hAnsi="Arial" w:cs="Arial"/>
                <w:szCs w:val="24"/>
              </w:rPr>
            </w:pPr>
            <w:r w:rsidRPr="0053450C">
              <w:rPr>
                <w:rFonts w:ascii="Arial" w:hAnsi="Arial" w:cs="Arial"/>
                <w:szCs w:val="24"/>
              </w:rPr>
              <w:t>flow rates</w:t>
            </w:r>
          </w:p>
          <w:p w:rsidR="001A4469" w:rsidRPr="0053450C" w:rsidRDefault="001A4469" w:rsidP="00C876BB">
            <w:pPr>
              <w:pStyle w:val="ListBullet"/>
              <w:numPr>
                <w:ilvl w:val="0"/>
                <w:numId w:val="30"/>
              </w:numPr>
              <w:spacing w:before="0" w:after="0"/>
              <w:contextualSpacing w:val="0"/>
              <w:rPr>
                <w:rFonts w:ascii="Arial" w:hAnsi="Arial" w:cs="Arial"/>
                <w:szCs w:val="24"/>
              </w:rPr>
            </w:pPr>
            <w:r w:rsidRPr="0053450C">
              <w:rPr>
                <w:rFonts w:ascii="Arial" w:hAnsi="Arial" w:cs="Arial"/>
                <w:szCs w:val="24"/>
              </w:rPr>
              <w:t>weights and volumes</w:t>
            </w:r>
          </w:p>
          <w:p w:rsidR="001A4469" w:rsidRPr="0053450C" w:rsidRDefault="001A4469" w:rsidP="00C876BB">
            <w:pPr>
              <w:pStyle w:val="ListBullet"/>
              <w:numPr>
                <w:ilvl w:val="0"/>
                <w:numId w:val="30"/>
              </w:numPr>
              <w:spacing w:before="0" w:after="0"/>
              <w:contextualSpacing w:val="0"/>
              <w:rPr>
                <w:rFonts w:ascii="Arial" w:hAnsi="Arial" w:cs="Arial"/>
                <w:szCs w:val="24"/>
              </w:rPr>
            </w:pPr>
            <w:r w:rsidRPr="0053450C">
              <w:rPr>
                <w:rFonts w:ascii="Arial" w:hAnsi="Arial" w:cs="Arial"/>
                <w:szCs w:val="24"/>
              </w:rPr>
              <w:t>fill levels</w:t>
            </w:r>
          </w:p>
          <w:p w:rsidR="001A4469" w:rsidRPr="0053450C" w:rsidRDefault="001A4469" w:rsidP="00C876BB">
            <w:pPr>
              <w:pStyle w:val="ListBullet"/>
              <w:numPr>
                <w:ilvl w:val="0"/>
                <w:numId w:val="30"/>
              </w:numPr>
              <w:spacing w:before="0" w:after="0"/>
              <w:contextualSpacing w:val="0"/>
              <w:rPr>
                <w:rFonts w:ascii="Arial" w:hAnsi="Arial" w:cs="Arial"/>
                <w:szCs w:val="24"/>
              </w:rPr>
            </w:pPr>
            <w:r w:rsidRPr="0053450C">
              <w:rPr>
                <w:rFonts w:ascii="Arial" w:hAnsi="Arial" w:cs="Arial"/>
                <w:szCs w:val="24"/>
              </w:rPr>
              <w:t>temperature, including materials and sealing temperatures</w:t>
            </w:r>
          </w:p>
          <w:p w:rsidR="001A4469" w:rsidRPr="0053450C" w:rsidRDefault="001A4469" w:rsidP="00C876BB">
            <w:pPr>
              <w:pStyle w:val="ListBullet"/>
              <w:numPr>
                <w:ilvl w:val="0"/>
                <w:numId w:val="30"/>
              </w:numPr>
              <w:spacing w:before="0" w:after="0"/>
              <w:contextualSpacing w:val="0"/>
              <w:rPr>
                <w:rFonts w:ascii="Arial" w:hAnsi="Arial" w:cs="Arial"/>
                <w:szCs w:val="24"/>
              </w:rPr>
            </w:pPr>
            <w:r w:rsidRPr="0053450C">
              <w:rPr>
                <w:rFonts w:ascii="Arial" w:hAnsi="Arial" w:cs="Arial"/>
                <w:szCs w:val="24"/>
              </w:rPr>
              <w:t>supply of packaging components/consumables</w:t>
            </w:r>
          </w:p>
          <w:p w:rsidR="001A4469" w:rsidRPr="0053450C" w:rsidRDefault="001A4469" w:rsidP="00C876BB">
            <w:pPr>
              <w:pStyle w:val="ListBullet"/>
              <w:numPr>
                <w:ilvl w:val="0"/>
                <w:numId w:val="30"/>
              </w:numPr>
              <w:spacing w:before="0" w:after="0"/>
              <w:contextualSpacing w:val="0"/>
              <w:rPr>
                <w:rFonts w:ascii="Arial" w:hAnsi="Arial" w:cs="Arial"/>
                <w:szCs w:val="24"/>
              </w:rPr>
            </w:pPr>
            <w:r w:rsidRPr="0053450C">
              <w:rPr>
                <w:rFonts w:ascii="Arial" w:hAnsi="Arial" w:cs="Arial"/>
                <w:szCs w:val="24"/>
              </w:rPr>
              <w:t>packaging quality and seal integrity, and where required, testing packaging integrity</w:t>
            </w:r>
          </w:p>
          <w:p w:rsidR="001A4469" w:rsidRPr="0053450C" w:rsidRDefault="001A4469" w:rsidP="00C876BB">
            <w:pPr>
              <w:pStyle w:val="ListBullet"/>
              <w:numPr>
                <w:ilvl w:val="0"/>
                <w:numId w:val="59"/>
              </w:numPr>
              <w:spacing w:before="0" w:after="0"/>
              <w:contextualSpacing w:val="0"/>
              <w:rPr>
                <w:rFonts w:ascii="Arial" w:hAnsi="Arial" w:cs="Arial"/>
                <w:szCs w:val="24"/>
              </w:rPr>
            </w:pPr>
            <w:r w:rsidRPr="0053450C">
              <w:rPr>
                <w:rFonts w:ascii="Arial" w:hAnsi="Arial" w:cs="Arial"/>
                <w:szCs w:val="24"/>
              </w:rPr>
              <w:t>take corrective action in response to out-of-specification results</w:t>
            </w:r>
          </w:p>
          <w:p w:rsidR="001A4469" w:rsidRPr="0053450C" w:rsidRDefault="001A4469" w:rsidP="00C876BB">
            <w:pPr>
              <w:pStyle w:val="ListBullet"/>
              <w:numPr>
                <w:ilvl w:val="0"/>
                <w:numId w:val="59"/>
              </w:numPr>
              <w:spacing w:before="0" w:after="0"/>
              <w:contextualSpacing w:val="0"/>
              <w:rPr>
                <w:rFonts w:ascii="Arial" w:hAnsi="Arial" w:cs="Arial"/>
                <w:szCs w:val="24"/>
              </w:rPr>
            </w:pPr>
            <w:r w:rsidRPr="0053450C">
              <w:rPr>
                <w:rFonts w:ascii="Arial" w:hAnsi="Arial" w:cs="Arial"/>
                <w:szCs w:val="24"/>
              </w:rPr>
              <w:t>monitor supply and flow of materials to and from the process</w:t>
            </w:r>
          </w:p>
          <w:p w:rsidR="001A4469" w:rsidRPr="0053450C" w:rsidRDefault="001A4469" w:rsidP="00C876BB">
            <w:pPr>
              <w:pStyle w:val="ListBullet"/>
              <w:numPr>
                <w:ilvl w:val="0"/>
                <w:numId w:val="59"/>
              </w:numPr>
              <w:spacing w:before="0" w:after="0"/>
              <w:contextualSpacing w:val="0"/>
              <w:rPr>
                <w:rFonts w:ascii="Arial" w:hAnsi="Arial" w:cs="Arial"/>
                <w:szCs w:val="24"/>
              </w:rPr>
            </w:pPr>
            <w:r w:rsidRPr="0053450C">
              <w:rPr>
                <w:rFonts w:ascii="Arial" w:hAnsi="Arial" w:cs="Arial"/>
                <w:szCs w:val="24"/>
              </w:rPr>
              <w:t>respond to and/or report equipment failure within level of responsibility</w:t>
            </w:r>
          </w:p>
          <w:p w:rsidR="001A4469" w:rsidRPr="0053450C" w:rsidRDefault="001A4469" w:rsidP="00C876BB">
            <w:pPr>
              <w:pStyle w:val="ListBullet"/>
              <w:numPr>
                <w:ilvl w:val="0"/>
                <w:numId w:val="59"/>
              </w:numPr>
              <w:spacing w:before="0" w:after="0"/>
              <w:contextualSpacing w:val="0"/>
              <w:rPr>
                <w:rFonts w:ascii="Arial" w:hAnsi="Arial" w:cs="Arial"/>
                <w:szCs w:val="24"/>
              </w:rPr>
            </w:pPr>
            <w:r w:rsidRPr="0053450C">
              <w:rPr>
                <w:rFonts w:ascii="Arial" w:hAnsi="Arial" w:cs="Arial"/>
                <w:szCs w:val="24"/>
              </w:rPr>
              <w:lastRenderedPageBreak/>
              <w:t>locate emergency stop functions on equipment</w:t>
            </w:r>
          </w:p>
          <w:p w:rsidR="001A4469" w:rsidRPr="0053450C" w:rsidRDefault="001A4469" w:rsidP="00C876BB">
            <w:pPr>
              <w:pStyle w:val="ListBullet"/>
              <w:numPr>
                <w:ilvl w:val="0"/>
                <w:numId w:val="59"/>
              </w:numPr>
              <w:spacing w:before="0" w:after="0"/>
              <w:contextualSpacing w:val="0"/>
              <w:rPr>
                <w:rFonts w:ascii="Arial" w:hAnsi="Arial" w:cs="Arial"/>
                <w:szCs w:val="24"/>
              </w:rPr>
            </w:pPr>
            <w:r w:rsidRPr="0053450C">
              <w:rPr>
                <w:rFonts w:ascii="Arial" w:hAnsi="Arial" w:cs="Arial"/>
                <w:szCs w:val="24"/>
              </w:rPr>
              <w:t xml:space="preserve">follow isolation and lock out/tag out procedures as required to take filling and sealing process and related equipment off-line in preparation for cleaning and/or maintenance within level of responsibility </w:t>
            </w:r>
          </w:p>
          <w:p w:rsidR="001A4469" w:rsidRPr="0053450C" w:rsidRDefault="001A4469" w:rsidP="00C876BB">
            <w:pPr>
              <w:pStyle w:val="ListBullet"/>
              <w:numPr>
                <w:ilvl w:val="0"/>
                <w:numId w:val="59"/>
              </w:numPr>
              <w:spacing w:before="0" w:after="0"/>
              <w:contextualSpacing w:val="0"/>
              <w:rPr>
                <w:rFonts w:ascii="Arial" w:hAnsi="Arial" w:cs="Arial"/>
                <w:szCs w:val="24"/>
              </w:rPr>
            </w:pPr>
            <w:r w:rsidRPr="0053450C">
              <w:rPr>
                <w:rFonts w:ascii="Arial" w:hAnsi="Arial" w:cs="Arial"/>
                <w:szCs w:val="24"/>
              </w:rPr>
              <w:t>demonstrate product/process changeovers</w:t>
            </w:r>
          </w:p>
          <w:p w:rsidR="001A4469" w:rsidRPr="0053450C" w:rsidRDefault="001A4469" w:rsidP="00C876BB">
            <w:pPr>
              <w:pStyle w:val="ListBullet"/>
              <w:numPr>
                <w:ilvl w:val="0"/>
                <w:numId w:val="59"/>
              </w:numPr>
              <w:spacing w:before="0" w:after="0"/>
              <w:contextualSpacing w:val="0"/>
              <w:rPr>
                <w:rFonts w:ascii="Arial" w:hAnsi="Arial" w:cs="Arial"/>
                <w:szCs w:val="24"/>
              </w:rPr>
            </w:pPr>
            <w:r w:rsidRPr="0053450C">
              <w:rPr>
                <w:rFonts w:ascii="Arial" w:hAnsi="Arial" w:cs="Arial"/>
                <w:szCs w:val="24"/>
              </w:rPr>
              <w:t xml:space="preserve"> follow end of batch procedures including line clearance and cleaning, yield calculation, materials reconciliation and product labeling</w:t>
            </w:r>
          </w:p>
          <w:p w:rsidR="001A4469" w:rsidRPr="0053450C" w:rsidRDefault="001A4469" w:rsidP="00C876BB">
            <w:pPr>
              <w:pStyle w:val="ListBullet"/>
              <w:numPr>
                <w:ilvl w:val="0"/>
                <w:numId w:val="59"/>
              </w:numPr>
              <w:spacing w:before="0" w:after="0"/>
              <w:contextualSpacing w:val="0"/>
              <w:rPr>
                <w:rFonts w:ascii="Arial" w:hAnsi="Arial" w:cs="Arial"/>
                <w:szCs w:val="24"/>
              </w:rPr>
            </w:pPr>
            <w:r w:rsidRPr="0053450C">
              <w:rPr>
                <w:rFonts w:ascii="Arial" w:hAnsi="Arial" w:cs="Arial"/>
                <w:szCs w:val="24"/>
              </w:rPr>
              <w:t xml:space="preserve"> complete workplace records as required </w:t>
            </w:r>
          </w:p>
          <w:p w:rsidR="001A4469" w:rsidRPr="0053450C" w:rsidRDefault="001A4469" w:rsidP="00C876BB">
            <w:pPr>
              <w:pStyle w:val="ListBullet"/>
              <w:numPr>
                <w:ilvl w:val="0"/>
                <w:numId w:val="59"/>
              </w:numPr>
              <w:spacing w:before="0" w:after="0"/>
              <w:contextualSpacing w:val="0"/>
              <w:rPr>
                <w:rFonts w:ascii="Arial" w:hAnsi="Arial" w:cs="Arial"/>
                <w:szCs w:val="24"/>
              </w:rPr>
            </w:pPr>
            <w:r w:rsidRPr="0053450C">
              <w:rPr>
                <w:rFonts w:ascii="Arial" w:hAnsi="Arial" w:cs="Arial"/>
                <w:szCs w:val="24"/>
              </w:rPr>
              <w:t>maintain work area to meet housekeeping standards</w:t>
            </w:r>
          </w:p>
          <w:p w:rsidR="001A4469" w:rsidRPr="0053450C" w:rsidRDefault="001A4469" w:rsidP="00C876BB">
            <w:pPr>
              <w:pStyle w:val="ListBullet"/>
              <w:numPr>
                <w:ilvl w:val="0"/>
                <w:numId w:val="59"/>
              </w:numPr>
              <w:spacing w:before="0" w:after="0"/>
              <w:contextualSpacing w:val="0"/>
              <w:rPr>
                <w:rFonts w:ascii="Arial" w:hAnsi="Arial" w:cs="Arial"/>
                <w:szCs w:val="24"/>
              </w:rPr>
            </w:pPr>
            <w:r w:rsidRPr="0053450C">
              <w:rPr>
                <w:rFonts w:ascii="Arial" w:hAnsi="Arial" w:cs="Arial"/>
                <w:szCs w:val="24"/>
              </w:rPr>
              <w:t>use process control systems according to standard procedures</w:t>
            </w:r>
          </w:p>
          <w:p w:rsidR="001A4469" w:rsidRPr="0053450C" w:rsidRDefault="001A4469" w:rsidP="00C876BB">
            <w:pPr>
              <w:pStyle w:val="ListBullet"/>
              <w:numPr>
                <w:ilvl w:val="0"/>
                <w:numId w:val="59"/>
              </w:numPr>
              <w:spacing w:before="0" w:after="0"/>
              <w:contextualSpacing w:val="0"/>
              <w:rPr>
                <w:rFonts w:ascii="Arial" w:hAnsi="Arial" w:cs="Arial"/>
                <w:szCs w:val="24"/>
              </w:rPr>
            </w:pPr>
            <w:r w:rsidRPr="0053450C">
              <w:rPr>
                <w:rFonts w:ascii="Arial" w:hAnsi="Arial" w:cs="Arial"/>
                <w:szCs w:val="24"/>
              </w:rPr>
              <w:t>collect samples and conduct tests according to standard procedures</w:t>
            </w:r>
          </w:p>
          <w:p w:rsidR="001A4469" w:rsidRPr="0053450C" w:rsidRDefault="001A4469" w:rsidP="00C876BB">
            <w:pPr>
              <w:pStyle w:val="ListBullet"/>
              <w:numPr>
                <w:ilvl w:val="0"/>
                <w:numId w:val="59"/>
              </w:numPr>
              <w:spacing w:before="0" w:after="0"/>
              <w:contextualSpacing w:val="0"/>
              <w:rPr>
                <w:rFonts w:ascii="Arial" w:hAnsi="Arial" w:cs="Arial"/>
                <w:szCs w:val="24"/>
              </w:rPr>
            </w:pPr>
            <w:r w:rsidRPr="0053450C">
              <w:rPr>
                <w:rFonts w:ascii="Arial" w:hAnsi="Arial" w:cs="Arial"/>
                <w:szCs w:val="24"/>
              </w:rPr>
              <w:t xml:space="preserve"> use oral communication skills/language competence to fulfill the job role as specified by the organization, including questioning, active listening, asking for clarification and seeking advice from supervisor</w:t>
            </w:r>
          </w:p>
          <w:p w:rsidR="001A4469" w:rsidRPr="0053450C" w:rsidRDefault="001A4469" w:rsidP="00C876BB">
            <w:pPr>
              <w:pStyle w:val="ListBullet"/>
              <w:numPr>
                <w:ilvl w:val="0"/>
                <w:numId w:val="59"/>
              </w:numPr>
              <w:spacing w:before="0" w:after="0"/>
              <w:contextualSpacing w:val="0"/>
              <w:rPr>
                <w:rFonts w:ascii="Arial" w:hAnsi="Arial" w:cs="Arial"/>
                <w:szCs w:val="24"/>
              </w:rPr>
            </w:pPr>
            <w:r w:rsidRPr="0053450C">
              <w:rPr>
                <w:rFonts w:ascii="Arial" w:hAnsi="Arial" w:cs="Arial"/>
                <w:szCs w:val="24"/>
              </w:rPr>
              <w:t>work cooperatively within a culturally diverse workforce</w:t>
            </w:r>
          </w:p>
        </w:tc>
      </w:tr>
      <w:tr w:rsidR="001A4469" w:rsidRPr="0053450C" w:rsidTr="00424CDB">
        <w:trPr>
          <w:trHeight w:val="782"/>
        </w:trPr>
        <w:tc>
          <w:tcPr>
            <w:tcW w:w="2430" w:type="dxa"/>
          </w:tcPr>
          <w:p w:rsidR="001A4469" w:rsidRPr="0053450C" w:rsidRDefault="001A4469" w:rsidP="00C876BB">
            <w:pPr>
              <w:rPr>
                <w:rFonts w:ascii="Arial" w:hAnsi="Arial" w:cs="Arial"/>
              </w:rPr>
            </w:pPr>
            <w:r w:rsidRPr="0053450C">
              <w:rPr>
                <w:rFonts w:ascii="Arial" w:hAnsi="Arial" w:cs="Arial"/>
              </w:rPr>
              <w:lastRenderedPageBreak/>
              <w:t>Resources Implication</w:t>
            </w:r>
          </w:p>
        </w:tc>
        <w:tc>
          <w:tcPr>
            <w:tcW w:w="7200" w:type="dxa"/>
          </w:tcPr>
          <w:p w:rsidR="001A4469" w:rsidRPr="0053450C" w:rsidRDefault="001A4469" w:rsidP="00C876BB">
            <w:pPr>
              <w:autoSpaceDE w:val="0"/>
              <w:autoSpaceDN w:val="0"/>
              <w:adjustRightInd w:val="0"/>
              <w:jc w:val="both"/>
              <w:rPr>
                <w:rFonts w:ascii="Arial" w:hAnsi="Arial" w:cs="Arial"/>
              </w:rPr>
            </w:pPr>
            <w:r w:rsidRPr="0053450C">
              <w:rPr>
                <w:rFonts w:ascii="Arial" w:hAnsi="Arial" w:cs="Arial"/>
              </w:rPr>
              <w:t>Access is required to real or appropriately simulated situations, including work areas, materials and equipment, and to information on workplace practices and OHS practices.</w:t>
            </w:r>
          </w:p>
        </w:tc>
      </w:tr>
      <w:tr w:rsidR="001A4469" w:rsidRPr="0053450C" w:rsidTr="00424CDB">
        <w:trPr>
          <w:trHeight w:val="70"/>
        </w:trPr>
        <w:tc>
          <w:tcPr>
            <w:tcW w:w="2430" w:type="dxa"/>
          </w:tcPr>
          <w:p w:rsidR="001A4469" w:rsidRPr="0053450C" w:rsidRDefault="001A4469" w:rsidP="00C876BB">
            <w:pPr>
              <w:rPr>
                <w:rFonts w:ascii="Arial" w:hAnsi="Arial" w:cs="Arial"/>
              </w:rPr>
            </w:pPr>
            <w:r w:rsidRPr="0053450C">
              <w:rPr>
                <w:rFonts w:ascii="Arial" w:hAnsi="Arial" w:cs="Arial"/>
              </w:rPr>
              <w:t xml:space="preserve">Methods of Assessment </w:t>
            </w:r>
          </w:p>
        </w:tc>
        <w:tc>
          <w:tcPr>
            <w:tcW w:w="7200" w:type="dxa"/>
          </w:tcPr>
          <w:p w:rsidR="001A4469" w:rsidRPr="0053450C" w:rsidRDefault="009A7046" w:rsidP="00C876BB">
            <w:pPr>
              <w:rPr>
                <w:rFonts w:ascii="Arial" w:hAnsi="Arial" w:cs="Arial"/>
              </w:rPr>
            </w:pPr>
            <w:r w:rsidRPr="0053450C">
              <w:rPr>
                <w:rFonts w:ascii="Arial" w:hAnsi="Arial" w:cs="Arial"/>
              </w:rPr>
              <w:t>Competence</w:t>
            </w:r>
            <w:r w:rsidR="001A4469" w:rsidRPr="0053450C">
              <w:rPr>
                <w:rFonts w:ascii="Arial" w:hAnsi="Arial" w:cs="Arial"/>
              </w:rPr>
              <w:t xml:space="preserve"> may be assessed through:</w:t>
            </w:r>
          </w:p>
          <w:p w:rsidR="001A4469" w:rsidRPr="0053450C" w:rsidRDefault="001A4469" w:rsidP="00C876BB">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Interview / Written Test / Oral Questioning</w:t>
            </w:r>
          </w:p>
          <w:p w:rsidR="001A4469" w:rsidRPr="0053450C" w:rsidRDefault="001A4469" w:rsidP="00C876BB">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Observation / Demonstration</w:t>
            </w:r>
          </w:p>
        </w:tc>
      </w:tr>
      <w:tr w:rsidR="001A4469" w:rsidRPr="0053450C" w:rsidTr="00424CDB">
        <w:trPr>
          <w:trHeight w:val="70"/>
        </w:trPr>
        <w:tc>
          <w:tcPr>
            <w:tcW w:w="2430" w:type="dxa"/>
          </w:tcPr>
          <w:p w:rsidR="001A4469" w:rsidRPr="0053450C" w:rsidRDefault="001A4469" w:rsidP="00C876BB">
            <w:pPr>
              <w:rPr>
                <w:rFonts w:ascii="Arial" w:hAnsi="Arial" w:cs="Arial"/>
              </w:rPr>
            </w:pPr>
            <w:r w:rsidRPr="0053450C">
              <w:rPr>
                <w:rFonts w:ascii="Arial" w:hAnsi="Arial" w:cs="Arial"/>
              </w:rPr>
              <w:t>Context of Assessment</w:t>
            </w:r>
          </w:p>
        </w:tc>
        <w:tc>
          <w:tcPr>
            <w:tcW w:w="7200" w:type="dxa"/>
          </w:tcPr>
          <w:p w:rsidR="001A4469" w:rsidRPr="0053450C" w:rsidRDefault="009A7046" w:rsidP="00C876BB">
            <w:pPr>
              <w:rPr>
                <w:rFonts w:ascii="Arial" w:hAnsi="Arial" w:cs="Arial"/>
              </w:rPr>
            </w:pPr>
            <w:r w:rsidRPr="0053450C">
              <w:rPr>
                <w:rFonts w:ascii="Arial" w:hAnsi="Arial" w:cs="Arial"/>
              </w:rPr>
              <w:t>Competence</w:t>
            </w:r>
            <w:r w:rsidR="001A4469" w:rsidRPr="0053450C">
              <w:rPr>
                <w:rFonts w:ascii="Arial" w:hAnsi="Arial" w:cs="Arial"/>
              </w:rPr>
              <w:t xml:space="preserve"> may be assessed in the work place or in a simulated work place setting</w:t>
            </w:r>
            <w:r w:rsidR="00B0015B">
              <w:rPr>
                <w:rFonts w:ascii="Arial" w:hAnsi="Arial" w:cs="Arial"/>
              </w:rPr>
              <w:t>.</w:t>
            </w:r>
          </w:p>
        </w:tc>
      </w:tr>
    </w:tbl>
    <w:p w:rsidR="001A4469" w:rsidRPr="0053450C" w:rsidRDefault="001A4469" w:rsidP="000B52FE">
      <w:pPr>
        <w:spacing w:line="276" w:lineRule="auto"/>
        <w:rPr>
          <w:rFonts w:ascii="Arial" w:hAnsi="Arial" w:cs="Arial"/>
        </w:rPr>
      </w:pPr>
      <w:r w:rsidRPr="0053450C">
        <w:rPr>
          <w:rFonts w:ascii="Arial" w:hAnsi="Arial" w:cs="Arial"/>
          <w:b/>
        </w:rPr>
        <w:br w:type="page"/>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110"/>
      </w:tblGrid>
      <w:tr w:rsidR="001A4469" w:rsidRPr="0053450C" w:rsidTr="00B0015B">
        <w:trPr>
          <w:trHeight w:val="125"/>
        </w:trPr>
        <w:tc>
          <w:tcPr>
            <w:tcW w:w="963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1A4469" w:rsidRPr="0053450C" w:rsidRDefault="001A4469" w:rsidP="00C876BB">
            <w:pPr>
              <w:rPr>
                <w:rFonts w:ascii="Arial" w:hAnsi="Arial" w:cs="Arial"/>
                <w:b/>
              </w:rPr>
            </w:pPr>
            <w:r w:rsidRPr="0053450C">
              <w:rPr>
                <w:rFonts w:ascii="Arial" w:hAnsi="Arial" w:cs="Arial"/>
              </w:rPr>
              <w:lastRenderedPageBreak/>
              <w:br w:type="page"/>
            </w:r>
            <w:r w:rsidRPr="0053450C">
              <w:rPr>
                <w:rFonts w:ascii="Arial" w:hAnsi="Arial" w:cs="Arial"/>
                <w:b/>
                <w:bCs/>
              </w:rPr>
              <w:br w:type="page"/>
            </w:r>
            <w:r w:rsidR="002222BA">
              <w:rPr>
                <w:rFonts w:ascii="Arial" w:hAnsi="Arial" w:cs="Arial"/>
                <w:b/>
                <w:bCs/>
              </w:rPr>
              <w:t>Occupational Standard: Paint Processing Level II</w:t>
            </w:r>
          </w:p>
        </w:tc>
      </w:tr>
      <w:tr w:rsidR="001A4469" w:rsidRPr="0053450C" w:rsidTr="00424CDB">
        <w:trPr>
          <w:trHeight w:val="70"/>
        </w:trPr>
        <w:tc>
          <w:tcPr>
            <w:tcW w:w="252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1A4469" w:rsidRPr="0053450C" w:rsidRDefault="001A4469" w:rsidP="00C876BB">
            <w:pPr>
              <w:rPr>
                <w:rFonts w:ascii="Arial" w:hAnsi="Arial" w:cs="Arial"/>
                <w:b/>
              </w:rPr>
            </w:pPr>
            <w:r w:rsidRPr="0053450C">
              <w:rPr>
                <w:rFonts w:ascii="Arial" w:hAnsi="Arial" w:cs="Arial"/>
                <w:b/>
                <w:bCs/>
              </w:rPr>
              <w:t xml:space="preserve">Unit Title </w:t>
            </w:r>
          </w:p>
        </w:tc>
        <w:tc>
          <w:tcPr>
            <w:tcW w:w="711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1A4469" w:rsidRPr="0053450C" w:rsidRDefault="001A4469" w:rsidP="00C876BB">
            <w:pPr>
              <w:rPr>
                <w:rFonts w:ascii="Arial" w:hAnsi="Arial" w:cs="Arial"/>
                <w:b/>
                <w:bCs/>
              </w:rPr>
            </w:pPr>
            <w:r w:rsidRPr="0053450C">
              <w:rPr>
                <w:rFonts w:ascii="Arial" w:hAnsi="Arial" w:cs="Arial"/>
                <w:b/>
                <w:bCs/>
              </w:rPr>
              <w:t>Pack Products or Materials</w:t>
            </w:r>
          </w:p>
        </w:tc>
      </w:tr>
      <w:tr w:rsidR="001A4469" w:rsidRPr="0053450C" w:rsidTr="00424CDB">
        <w:trPr>
          <w:trHeight w:val="70"/>
        </w:trPr>
        <w:tc>
          <w:tcPr>
            <w:tcW w:w="252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1A4469" w:rsidRPr="0053450C" w:rsidRDefault="001A4469" w:rsidP="00C876BB">
            <w:pPr>
              <w:rPr>
                <w:rFonts w:ascii="Arial" w:hAnsi="Arial" w:cs="Arial"/>
                <w:b/>
              </w:rPr>
            </w:pPr>
            <w:r w:rsidRPr="0053450C">
              <w:rPr>
                <w:rFonts w:ascii="Arial" w:hAnsi="Arial" w:cs="Arial"/>
                <w:b/>
                <w:bCs/>
              </w:rPr>
              <w:t>Unit Code</w:t>
            </w:r>
          </w:p>
        </w:tc>
        <w:bookmarkStart w:id="53" w:name="IND_PPR2_10_"/>
        <w:tc>
          <w:tcPr>
            <w:tcW w:w="711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1A4469" w:rsidRPr="0012597B" w:rsidRDefault="00C173F0" w:rsidP="00C876BB">
            <w:pPr>
              <w:rPr>
                <w:sz w:val="20"/>
              </w:rPr>
            </w:pPr>
            <w:r>
              <w:rPr>
                <w:rFonts w:ascii="Arial" w:hAnsi="Arial" w:cs="Arial"/>
                <w:b/>
                <w:bCs/>
                <w:color w:val="0000CC"/>
              </w:rPr>
              <w:fldChar w:fldCharType="begin"/>
            </w:r>
            <w:r w:rsidR="0012597B">
              <w:rPr>
                <w:rFonts w:ascii="Arial" w:hAnsi="Arial" w:cs="Arial"/>
                <w:b/>
                <w:bCs/>
                <w:color w:val="0000CC"/>
              </w:rPr>
              <w:instrText xml:space="preserve"> HYPERLINK  \l "IND_PPR2_10_0415" </w:instrText>
            </w:r>
            <w:r>
              <w:rPr>
                <w:rFonts w:ascii="Arial" w:hAnsi="Arial" w:cs="Arial"/>
                <w:b/>
                <w:bCs/>
                <w:color w:val="0000CC"/>
              </w:rPr>
              <w:fldChar w:fldCharType="separate"/>
            </w:r>
            <w:r w:rsidR="0012597B" w:rsidRPr="0012597B">
              <w:rPr>
                <w:rStyle w:val="Hyperlink"/>
                <w:rFonts w:ascii="Arial" w:hAnsi="Arial" w:cs="Arial"/>
                <w:b/>
                <w:bCs/>
              </w:rPr>
              <w:t>IND PPR2 10 0415</w:t>
            </w:r>
            <w:bookmarkEnd w:id="53"/>
            <w:r>
              <w:rPr>
                <w:rFonts w:ascii="Arial" w:hAnsi="Arial" w:cs="Arial"/>
                <w:b/>
                <w:bCs/>
                <w:color w:val="0000CC"/>
              </w:rPr>
              <w:fldChar w:fldCharType="end"/>
            </w:r>
          </w:p>
        </w:tc>
      </w:tr>
      <w:tr w:rsidR="001A4469" w:rsidRPr="0053450C" w:rsidTr="00A12FFF">
        <w:trPr>
          <w:trHeight w:val="881"/>
        </w:trPr>
        <w:tc>
          <w:tcPr>
            <w:tcW w:w="252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C876BB">
            <w:pPr>
              <w:rPr>
                <w:rFonts w:ascii="Arial" w:hAnsi="Arial" w:cs="Arial"/>
              </w:rPr>
            </w:pPr>
            <w:r w:rsidRPr="0053450C">
              <w:rPr>
                <w:rFonts w:ascii="Arial" w:hAnsi="Arial" w:cs="Arial"/>
                <w:b/>
                <w:bCs/>
              </w:rPr>
              <w:t>Unit Descriptor</w:t>
            </w:r>
          </w:p>
        </w:tc>
        <w:tc>
          <w:tcPr>
            <w:tcW w:w="7110" w:type="dxa"/>
            <w:tcBorders>
              <w:top w:val="single" w:sz="4" w:space="0" w:color="auto"/>
              <w:left w:val="single" w:sz="4" w:space="0" w:color="auto"/>
              <w:bottom w:val="single" w:sz="4" w:space="0" w:color="auto"/>
              <w:right w:val="single" w:sz="4" w:space="0" w:color="auto"/>
            </w:tcBorders>
          </w:tcPr>
          <w:p w:rsidR="001A4469" w:rsidRPr="0053450C" w:rsidRDefault="001A4469" w:rsidP="00C876BB">
            <w:pPr>
              <w:pStyle w:val="BodyText"/>
              <w:spacing w:after="0"/>
              <w:jc w:val="both"/>
              <w:rPr>
                <w:rFonts w:ascii="Arial" w:hAnsi="Arial" w:cs="Arial"/>
              </w:rPr>
            </w:pPr>
            <w:r w:rsidRPr="0053450C">
              <w:rPr>
                <w:rFonts w:ascii="Arial" w:hAnsi="Arial" w:cs="Arial"/>
              </w:rPr>
              <w:t xml:space="preserve">This </w:t>
            </w:r>
            <w:r w:rsidR="009A7046" w:rsidRPr="0053450C">
              <w:rPr>
                <w:rFonts w:ascii="Arial" w:hAnsi="Arial" w:cs="Arial"/>
              </w:rPr>
              <w:t>competence</w:t>
            </w:r>
            <w:r w:rsidRPr="0053450C">
              <w:rPr>
                <w:rFonts w:ascii="Arial" w:hAnsi="Arial" w:cs="Arial"/>
              </w:rPr>
              <w:t xml:space="preserve"> covers the packaging of </w:t>
            </w:r>
            <w:r w:rsidR="00771A5F" w:rsidRPr="0053450C">
              <w:rPr>
                <w:rFonts w:ascii="Arial" w:hAnsi="Arial" w:cs="Arial"/>
              </w:rPr>
              <w:t>paint</w:t>
            </w:r>
            <w:r w:rsidRPr="0053450C">
              <w:rPr>
                <w:rFonts w:ascii="Arial" w:hAnsi="Arial" w:cs="Arial"/>
              </w:rPr>
              <w:t xml:space="preserve"> products to prepare them for despatch, warehousing, or storage. This </w:t>
            </w:r>
            <w:r w:rsidR="009A7046" w:rsidRPr="0053450C">
              <w:rPr>
                <w:rFonts w:ascii="Arial" w:hAnsi="Arial" w:cs="Arial"/>
              </w:rPr>
              <w:t>competence</w:t>
            </w:r>
            <w:r w:rsidRPr="0053450C">
              <w:rPr>
                <w:rFonts w:ascii="Arial" w:hAnsi="Arial" w:cs="Arial"/>
              </w:rPr>
              <w:t xml:space="preserve"> is typically performed by operators working either independently or as part of a work team.</w:t>
            </w:r>
          </w:p>
        </w:tc>
      </w:tr>
    </w:tbl>
    <w:p w:rsidR="001A4469" w:rsidRPr="0053450C" w:rsidRDefault="001A4469" w:rsidP="000B52FE">
      <w:pPr>
        <w:spacing w:line="276" w:lineRule="auto"/>
        <w:rPr>
          <w:rFonts w:ascii="Arial" w:hAnsi="Arial" w:cs="Arial"/>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110"/>
      </w:tblGrid>
      <w:tr w:rsidR="001A4469" w:rsidRPr="0053450C" w:rsidTr="00424CDB">
        <w:trPr>
          <w:trHeight w:val="70"/>
        </w:trPr>
        <w:tc>
          <w:tcPr>
            <w:tcW w:w="25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A4469" w:rsidRPr="0053450C" w:rsidRDefault="001A4469" w:rsidP="000B52FE">
            <w:pPr>
              <w:spacing w:line="276" w:lineRule="auto"/>
              <w:rPr>
                <w:rFonts w:ascii="Arial" w:hAnsi="Arial" w:cs="Arial"/>
              </w:rPr>
            </w:pPr>
            <w:r w:rsidRPr="0053450C">
              <w:rPr>
                <w:rFonts w:ascii="Arial" w:hAnsi="Arial" w:cs="Arial"/>
                <w:b/>
                <w:bCs/>
              </w:rPr>
              <w:t>Elements</w:t>
            </w:r>
          </w:p>
        </w:tc>
        <w:tc>
          <w:tcPr>
            <w:tcW w:w="71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A4469" w:rsidRPr="0053450C" w:rsidRDefault="001A4469" w:rsidP="000B52FE">
            <w:pPr>
              <w:autoSpaceDE w:val="0"/>
              <w:autoSpaceDN w:val="0"/>
              <w:adjustRightInd w:val="0"/>
              <w:spacing w:line="276" w:lineRule="auto"/>
              <w:rPr>
                <w:rFonts w:ascii="Arial" w:hAnsi="Arial" w:cs="Arial"/>
                <w:b/>
                <w:bCs/>
              </w:rPr>
            </w:pPr>
            <w:r w:rsidRPr="0053450C">
              <w:rPr>
                <w:rFonts w:ascii="Arial" w:hAnsi="Arial" w:cs="Arial"/>
                <w:b/>
                <w:bCs/>
              </w:rPr>
              <w:t>Performance Criteria</w:t>
            </w:r>
          </w:p>
        </w:tc>
      </w:tr>
      <w:tr w:rsidR="001A4469" w:rsidRPr="0053450C" w:rsidTr="00A12FFF">
        <w:tc>
          <w:tcPr>
            <w:tcW w:w="252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1A4469" w:rsidRPr="0053450C" w:rsidRDefault="001A4469" w:rsidP="00C876BB">
            <w:pPr>
              <w:pStyle w:val="List"/>
              <w:contextualSpacing w:val="0"/>
              <w:rPr>
                <w:rFonts w:ascii="Arial" w:hAnsi="Arial" w:cs="Arial"/>
                <w:lang w:val="en-NZ"/>
              </w:rPr>
            </w:pPr>
            <w:r w:rsidRPr="0053450C">
              <w:rPr>
                <w:rFonts w:ascii="Arial" w:hAnsi="Arial" w:cs="Arial"/>
              </w:rPr>
              <w:t>1.</w:t>
            </w:r>
            <w:r w:rsidRPr="0053450C">
              <w:rPr>
                <w:rFonts w:ascii="Arial" w:hAnsi="Arial" w:cs="Arial"/>
              </w:rPr>
              <w:tab/>
              <w:t>Prepare goods/materials for packaging</w:t>
            </w:r>
          </w:p>
        </w:tc>
        <w:tc>
          <w:tcPr>
            <w:tcW w:w="711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1A4469" w:rsidRPr="0053450C" w:rsidRDefault="001A4469" w:rsidP="00C876BB">
            <w:pPr>
              <w:pStyle w:val="List"/>
              <w:numPr>
                <w:ilvl w:val="0"/>
                <w:numId w:val="81"/>
              </w:numPr>
              <w:spacing w:before="120"/>
              <w:ind w:left="576" w:hanging="547"/>
              <w:contextualSpacing w:val="0"/>
              <w:rPr>
                <w:rFonts w:ascii="Arial" w:hAnsi="Arial" w:cs="Arial"/>
              </w:rPr>
            </w:pPr>
            <w:r w:rsidRPr="0053450C">
              <w:rPr>
                <w:rFonts w:ascii="Arial" w:hAnsi="Arial" w:cs="Arial"/>
              </w:rPr>
              <w:t>Packaging specifications are interpreted.</w:t>
            </w:r>
          </w:p>
          <w:p w:rsidR="001A4469" w:rsidRPr="0053450C" w:rsidRDefault="001A4469" w:rsidP="00C876BB">
            <w:pPr>
              <w:pStyle w:val="List"/>
              <w:numPr>
                <w:ilvl w:val="0"/>
                <w:numId w:val="81"/>
              </w:numPr>
              <w:spacing w:before="120"/>
              <w:ind w:left="576" w:hanging="547"/>
              <w:contextualSpacing w:val="0"/>
              <w:rPr>
                <w:rFonts w:ascii="Arial" w:hAnsi="Arial" w:cs="Arial"/>
              </w:rPr>
            </w:pPr>
            <w:r w:rsidRPr="0053450C">
              <w:rPr>
                <w:rFonts w:ascii="Arial" w:hAnsi="Arial" w:cs="Arial"/>
              </w:rPr>
              <w:t>Order packaging documentation is interpreted.</w:t>
            </w:r>
          </w:p>
          <w:p w:rsidR="001A4469" w:rsidRPr="0053450C" w:rsidRDefault="001A4469" w:rsidP="00C876BB">
            <w:pPr>
              <w:pStyle w:val="List"/>
              <w:numPr>
                <w:ilvl w:val="0"/>
                <w:numId w:val="81"/>
              </w:numPr>
              <w:spacing w:before="120"/>
              <w:ind w:left="576" w:hanging="547"/>
              <w:contextualSpacing w:val="0"/>
              <w:rPr>
                <w:rFonts w:ascii="Arial" w:hAnsi="Arial" w:cs="Arial"/>
              </w:rPr>
            </w:pPr>
            <w:r w:rsidRPr="0053450C">
              <w:rPr>
                <w:rFonts w:ascii="Arial" w:hAnsi="Arial" w:cs="Arial"/>
              </w:rPr>
              <w:t xml:space="preserve">Appropriate technology for packaging products </w:t>
            </w:r>
            <w:r w:rsidR="00C876BB" w:rsidRPr="0053450C">
              <w:rPr>
                <w:rFonts w:ascii="Arial" w:hAnsi="Arial" w:cs="Arial"/>
              </w:rPr>
              <w:t xml:space="preserve">is selected </w:t>
            </w:r>
            <w:r w:rsidRPr="0053450C">
              <w:rPr>
                <w:rFonts w:ascii="Arial" w:hAnsi="Arial" w:cs="Arial"/>
              </w:rPr>
              <w:t xml:space="preserve">as per company specification. </w:t>
            </w:r>
          </w:p>
          <w:p w:rsidR="001A4469" w:rsidRPr="0053450C" w:rsidRDefault="001A4469" w:rsidP="00C876BB">
            <w:pPr>
              <w:pStyle w:val="List"/>
              <w:numPr>
                <w:ilvl w:val="0"/>
                <w:numId w:val="81"/>
              </w:numPr>
              <w:spacing w:before="120"/>
              <w:ind w:left="576" w:hanging="547"/>
              <w:contextualSpacing w:val="0"/>
              <w:rPr>
                <w:rFonts w:ascii="Arial" w:hAnsi="Arial" w:cs="Arial"/>
                <w:lang w:val="en-NZ"/>
              </w:rPr>
            </w:pPr>
            <w:r w:rsidRPr="0053450C">
              <w:rPr>
                <w:rFonts w:ascii="Arial" w:hAnsi="Arial" w:cs="Arial"/>
              </w:rPr>
              <w:t>Packaging materials are identified and specifications</w:t>
            </w:r>
            <w:r w:rsidR="003141C3">
              <w:rPr>
                <w:rFonts w:ascii="Arial" w:hAnsi="Arial" w:cs="Arial"/>
              </w:rPr>
              <w:t xml:space="preserve"> </w:t>
            </w:r>
            <w:r w:rsidR="00122FC7" w:rsidRPr="0053450C">
              <w:rPr>
                <w:rFonts w:ascii="Arial" w:hAnsi="Arial" w:cs="Arial"/>
              </w:rPr>
              <w:t>matched</w:t>
            </w:r>
            <w:r w:rsidRPr="0053450C">
              <w:rPr>
                <w:rFonts w:ascii="Arial" w:hAnsi="Arial" w:cs="Arial"/>
              </w:rPr>
              <w:t>.</w:t>
            </w:r>
          </w:p>
        </w:tc>
      </w:tr>
      <w:tr w:rsidR="001A4469" w:rsidRPr="0053450C" w:rsidTr="00A12FFF">
        <w:tc>
          <w:tcPr>
            <w:tcW w:w="252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1A4469" w:rsidRPr="0053450C" w:rsidRDefault="001A4469" w:rsidP="00C876BB">
            <w:pPr>
              <w:pStyle w:val="List"/>
              <w:contextualSpacing w:val="0"/>
              <w:rPr>
                <w:rFonts w:ascii="Arial" w:hAnsi="Arial" w:cs="Arial"/>
                <w:lang w:val="en-NZ"/>
              </w:rPr>
            </w:pPr>
            <w:r w:rsidRPr="0053450C">
              <w:rPr>
                <w:rFonts w:ascii="Arial" w:hAnsi="Arial" w:cs="Arial"/>
              </w:rPr>
              <w:t>2.</w:t>
            </w:r>
            <w:r w:rsidRPr="0053450C">
              <w:rPr>
                <w:rFonts w:ascii="Arial" w:hAnsi="Arial" w:cs="Arial"/>
              </w:rPr>
              <w:tab/>
              <w:t>Package finished products</w:t>
            </w:r>
          </w:p>
        </w:tc>
        <w:tc>
          <w:tcPr>
            <w:tcW w:w="711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1A4469" w:rsidRPr="0053450C" w:rsidRDefault="001A4469" w:rsidP="00C876BB">
            <w:pPr>
              <w:pStyle w:val="List"/>
              <w:numPr>
                <w:ilvl w:val="0"/>
                <w:numId w:val="82"/>
              </w:numPr>
              <w:spacing w:before="120"/>
              <w:ind w:left="576" w:hanging="547"/>
              <w:contextualSpacing w:val="0"/>
              <w:rPr>
                <w:rFonts w:ascii="Arial" w:hAnsi="Arial" w:cs="Arial"/>
              </w:rPr>
            </w:pPr>
            <w:r w:rsidRPr="0053450C">
              <w:rPr>
                <w:rFonts w:ascii="Arial" w:hAnsi="Arial" w:cs="Arial"/>
              </w:rPr>
              <w:t xml:space="preserve">The nature of the product and the particular handling requirements </w:t>
            </w:r>
            <w:r w:rsidR="00C876BB" w:rsidRPr="0053450C">
              <w:rPr>
                <w:rFonts w:ascii="Arial" w:hAnsi="Arial" w:cs="Arial"/>
              </w:rPr>
              <w:t xml:space="preserve">are identified </w:t>
            </w:r>
            <w:r w:rsidRPr="0053450C">
              <w:rPr>
                <w:rFonts w:ascii="Arial" w:hAnsi="Arial" w:cs="Arial"/>
              </w:rPr>
              <w:t>according to work procedure.</w:t>
            </w:r>
          </w:p>
          <w:p w:rsidR="001A4469" w:rsidRPr="00C876BB" w:rsidRDefault="001A4469" w:rsidP="00C876BB">
            <w:pPr>
              <w:pStyle w:val="List"/>
              <w:numPr>
                <w:ilvl w:val="0"/>
                <w:numId w:val="82"/>
              </w:numPr>
              <w:spacing w:before="120"/>
              <w:ind w:left="576" w:hanging="547"/>
              <w:contextualSpacing w:val="0"/>
              <w:rPr>
                <w:rFonts w:ascii="Arial" w:hAnsi="Arial" w:cs="Arial"/>
              </w:rPr>
            </w:pPr>
            <w:r w:rsidRPr="0053450C">
              <w:rPr>
                <w:rFonts w:ascii="Arial" w:hAnsi="Arial" w:cs="Arial"/>
              </w:rPr>
              <w:t xml:space="preserve">Process is conducted according to production specifications and organizational </w:t>
            </w:r>
            <w:r w:rsidRPr="0053450C">
              <w:rPr>
                <w:rFonts w:ascii="Arial" w:hAnsi="Arial" w:cs="Arial"/>
                <w:b/>
                <w:bCs/>
                <w:i/>
                <w:iCs/>
              </w:rPr>
              <w:t>procedures</w:t>
            </w:r>
            <w:r w:rsidRPr="00C876BB">
              <w:rPr>
                <w:rFonts w:ascii="Arial" w:hAnsi="Arial" w:cs="Arial"/>
                <w:bCs/>
                <w:iCs/>
              </w:rPr>
              <w:t>.</w:t>
            </w:r>
          </w:p>
          <w:p w:rsidR="001A4469" w:rsidRPr="0053450C" w:rsidRDefault="001A4469" w:rsidP="00C876BB">
            <w:pPr>
              <w:pStyle w:val="List"/>
              <w:numPr>
                <w:ilvl w:val="0"/>
                <w:numId w:val="82"/>
              </w:numPr>
              <w:spacing w:before="120"/>
              <w:ind w:left="576" w:hanging="547"/>
              <w:contextualSpacing w:val="0"/>
              <w:rPr>
                <w:rFonts w:ascii="Arial" w:hAnsi="Arial" w:cs="Arial"/>
              </w:rPr>
            </w:pPr>
            <w:r w:rsidRPr="0053450C">
              <w:rPr>
                <w:rFonts w:ascii="Arial" w:hAnsi="Arial" w:cs="Arial"/>
                <w:b/>
                <w:bCs/>
                <w:i/>
                <w:iCs/>
              </w:rPr>
              <w:t xml:space="preserve">Equipment </w:t>
            </w:r>
            <w:r w:rsidRPr="0053450C">
              <w:rPr>
                <w:rFonts w:ascii="Arial" w:hAnsi="Arial" w:cs="Arial"/>
              </w:rPr>
              <w:t xml:space="preserve">start up is conducted and operation </w:t>
            </w:r>
            <w:r w:rsidR="00C876BB" w:rsidRPr="0053450C">
              <w:rPr>
                <w:rFonts w:ascii="Arial" w:hAnsi="Arial" w:cs="Arial"/>
              </w:rPr>
              <w:t xml:space="preserve">ran </w:t>
            </w:r>
            <w:r w:rsidRPr="0053450C">
              <w:rPr>
                <w:rFonts w:ascii="Arial" w:hAnsi="Arial" w:cs="Arial"/>
              </w:rPr>
              <w:t>as necessary.</w:t>
            </w:r>
          </w:p>
          <w:p w:rsidR="001A4469" w:rsidRPr="0053450C" w:rsidRDefault="001A4469" w:rsidP="00C876BB">
            <w:pPr>
              <w:pStyle w:val="List"/>
              <w:numPr>
                <w:ilvl w:val="0"/>
                <w:numId w:val="82"/>
              </w:numPr>
              <w:spacing w:before="120"/>
              <w:ind w:left="576" w:hanging="547"/>
              <w:contextualSpacing w:val="0"/>
              <w:rPr>
                <w:rFonts w:ascii="Arial" w:hAnsi="Arial" w:cs="Arial"/>
                <w:lang w:val="en-NZ"/>
              </w:rPr>
            </w:pPr>
            <w:r w:rsidRPr="0053450C">
              <w:rPr>
                <w:rFonts w:ascii="Arial" w:hAnsi="Arial" w:cs="Arial"/>
              </w:rPr>
              <w:t xml:space="preserve">Ancillary equipment </w:t>
            </w:r>
            <w:r w:rsidR="00C876BB" w:rsidRPr="0053450C">
              <w:rPr>
                <w:rFonts w:ascii="Arial" w:hAnsi="Arial" w:cs="Arial"/>
              </w:rPr>
              <w:t xml:space="preserve">is employed </w:t>
            </w:r>
            <w:r w:rsidRPr="0053450C">
              <w:rPr>
                <w:rFonts w:ascii="Arial" w:hAnsi="Arial" w:cs="Arial"/>
              </w:rPr>
              <w:t xml:space="preserve">as </w:t>
            </w:r>
            <w:r w:rsidR="00424CDB" w:rsidRPr="0053450C">
              <w:rPr>
                <w:rFonts w:ascii="Arial" w:hAnsi="Arial" w:cs="Arial"/>
              </w:rPr>
              <w:t xml:space="preserve">necessary </w:t>
            </w:r>
            <w:r w:rsidRPr="0053450C">
              <w:rPr>
                <w:rFonts w:ascii="Arial" w:hAnsi="Arial" w:cs="Arial"/>
              </w:rPr>
              <w:t>and safe working procedures are used.</w:t>
            </w:r>
          </w:p>
        </w:tc>
      </w:tr>
      <w:tr w:rsidR="001A4469" w:rsidRPr="0053450C" w:rsidTr="00A12FFF">
        <w:tc>
          <w:tcPr>
            <w:tcW w:w="252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1A4469" w:rsidRPr="0053450C" w:rsidRDefault="001A4469" w:rsidP="00C876BB">
            <w:pPr>
              <w:pStyle w:val="List"/>
              <w:contextualSpacing w:val="0"/>
              <w:rPr>
                <w:rFonts w:ascii="Arial" w:hAnsi="Arial" w:cs="Arial"/>
                <w:lang w:val="en-NZ"/>
              </w:rPr>
            </w:pPr>
            <w:r w:rsidRPr="0053450C">
              <w:rPr>
                <w:rFonts w:ascii="Arial" w:hAnsi="Arial" w:cs="Arial"/>
              </w:rPr>
              <w:t>3.</w:t>
            </w:r>
            <w:r w:rsidRPr="0053450C">
              <w:rPr>
                <w:rFonts w:ascii="Arial" w:hAnsi="Arial" w:cs="Arial"/>
              </w:rPr>
              <w:tab/>
              <w:t>Stack, label and store finished products</w:t>
            </w:r>
          </w:p>
        </w:tc>
        <w:tc>
          <w:tcPr>
            <w:tcW w:w="711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1A4469" w:rsidRPr="0053450C" w:rsidRDefault="001A4469" w:rsidP="00C876BB">
            <w:pPr>
              <w:pStyle w:val="List"/>
              <w:numPr>
                <w:ilvl w:val="0"/>
                <w:numId w:val="83"/>
              </w:numPr>
              <w:spacing w:before="120"/>
              <w:ind w:left="576" w:hanging="547"/>
              <w:contextualSpacing w:val="0"/>
              <w:rPr>
                <w:rFonts w:ascii="Arial" w:hAnsi="Arial" w:cs="Arial"/>
              </w:rPr>
            </w:pPr>
            <w:r w:rsidRPr="0053450C">
              <w:rPr>
                <w:rFonts w:ascii="Arial" w:hAnsi="Arial" w:cs="Arial"/>
              </w:rPr>
              <w:t xml:space="preserve">Company warehouse schedule or manifest  </w:t>
            </w:r>
            <w:r w:rsidR="003141C3">
              <w:rPr>
                <w:rFonts w:ascii="Arial" w:hAnsi="Arial" w:cs="Arial"/>
              </w:rPr>
              <w:t>is</w:t>
            </w:r>
            <w:r w:rsidRPr="0053450C">
              <w:rPr>
                <w:rFonts w:ascii="Arial" w:hAnsi="Arial" w:cs="Arial"/>
              </w:rPr>
              <w:t xml:space="preserve"> consulted to determine product ,delivery, or storage and location requirements </w:t>
            </w:r>
          </w:p>
          <w:p w:rsidR="001A4469" w:rsidRPr="0053450C" w:rsidRDefault="001A4469" w:rsidP="00C876BB">
            <w:pPr>
              <w:pStyle w:val="List"/>
              <w:numPr>
                <w:ilvl w:val="0"/>
                <w:numId w:val="83"/>
              </w:numPr>
              <w:spacing w:before="120"/>
              <w:ind w:left="576" w:hanging="547"/>
              <w:contextualSpacing w:val="0"/>
              <w:rPr>
                <w:rFonts w:ascii="Arial" w:hAnsi="Arial" w:cs="Arial"/>
              </w:rPr>
            </w:pPr>
            <w:r w:rsidRPr="0053450C">
              <w:rPr>
                <w:rFonts w:ascii="Arial" w:hAnsi="Arial" w:cs="Arial"/>
              </w:rPr>
              <w:t>Products following workplace labeling standards are labeled or marked.</w:t>
            </w:r>
          </w:p>
          <w:p w:rsidR="001A4469" w:rsidRPr="0053450C" w:rsidRDefault="001A4469" w:rsidP="00C876BB">
            <w:pPr>
              <w:pStyle w:val="List"/>
              <w:numPr>
                <w:ilvl w:val="0"/>
                <w:numId w:val="83"/>
              </w:numPr>
              <w:spacing w:before="120"/>
              <w:ind w:left="576" w:hanging="547"/>
              <w:contextualSpacing w:val="0"/>
              <w:rPr>
                <w:rFonts w:ascii="Arial" w:hAnsi="Arial" w:cs="Arial"/>
              </w:rPr>
            </w:pPr>
            <w:r w:rsidRPr="0053450C">
              <w:rPr>
                <w:rFonts w:ascii="Arial" w:hAnsi="Arial" w:cs="Arial"/>
              </w:rPr>
              <w:t xml:space="preserve">Work area, handling and storage equipment </w:t>
            </w:r>
            <w:r w:rsidR="00372424" w:rsidRPr="0053450C">
              <w:rPr>
                <w:rFonts w:ascii="Arial" w:hAnsi="Arial" w:cs="Arial"/>
              </w:rPr>
              <w:t xml:space="preserve">are set up </w:t>
            </w:r>
            <w:r w:rsidRPr="0053450C">
              <w:rPr>
                <w:rFonts w:ascii="Arial" w:hAnsi="Arial" w:cs="Arial"/>
              </w:rPr>
              <w:t>taking account of safety and efficiency.</w:t>
            </w:r>
          </w:p>
          <w:p w:rsidR="001A4469" w:rsidRPr="0053450C" w:rsidRDefault="001A4469" w:rsidP="00C876BB">
            <w:pPr>
              <w:pStyle w:val="List"/>
              <w:numPr>
                <w:ilvl w:val="0"/>
                <w:numId w:val="83"/>
              </w:numPr>
              <w:spacing w:before="120"/>
              <w:ind w:left="576" w:hanging="547"/>
              <w:contextualSpacing w:val="0"/>
              <w:rPr>
                <w:rFonts w:ascii="Arial" w:hAnsi="Arial" w:cs="Arial"/>
              </w:rPr>
            </w:pPr>
            <w:r w:rsidRPr="0053450C">
              <w:rPr>
                <w:rFonts w:ascii="Arial" w:hAnsi="Arial" w:cs="Arial"/>
              </w:rPr>
              <w:t>Products are stored where required making safe and efficient use of storage space.</w:t>
            </w:r>
          </w:p>
          <w:p w:rsidR="001A4469" w:rsidRPr="0053450C" w:rsidRDefault="001A4469" w:rsidP="00C876BB">
            <w:pPr>
              <w:pStyle w:val="List"/>
              <w:numPr>
                <w:ilvl w:val="0"/>
                <w:numId w:val="83"/>
              </w:numPr>
              <w:spacing w:before="120"/>
              <w:ind w:left="576" w:hanging="547"/>
              <w:contextualSpacing w:val="0"/>
              <w:rPr>
                <w:rFonts w:ascii="Arial" w:hAnsi="Arial" w:cs="Arial"/>
              </w:rPr>
            </w:pPr>
            <w:r w:rsidRPr="0053450C">
              <w:rPr>
                <w:rFonts w:ascii="Arial" w:hAnsi="Arial" w:cs="Arial"/>
              </w:rPr>
              <w:t xml:space="preserve">Workplace records/documentation </w:t>
            </w:r>
            <w:r w:rsidR="003141C3" w:rsidRPr="0053450C">
              <w:rPr>
                <w:rFonts w:ascii="Arial" w:hAnsi="Arial" w:cs="Arial"/>
              </w:rPr>
              <w:t>is</w:t>
            </w:r>
            <w:r w:rsidR="00BA529D" w:rsidRPr="0053450C">
              <w:rPr>
                <w:rFonts w:ascii="Arial" w:hAnsi="Arial" w:cs="Arial"/>
              </w:rPr>
              <w:t xml:space="preserve"> completed</w:t>
            </w:r>
            <w:r w:rsidR="009D788A">
              <w:rPr>
                <w:rFonts w:ascii="Arial" w:hAnsi="Arial" w:cs="Arial"/>
              </w:rPr>
              <w:t xml:space="preserve"> </w:t>
            </w:r>
            <w:r w:rsidRPr="0053450C">
              <w:rPr>
                <w:rFonts w:ascii="Arial" w:hAnsi="Arial" w:cs="Arial"/>
              </w:rPr>
              <w:t>as per company work procedures.</w:t>
            </w:r>
          </w:p>
          <w:p w:rsidR="001A4469" w:rsidRPr="0053450C" w:rsidRDefault="001A4469" w:rsidP="00BA529D">
            <w:pPr>
              <w:pStyle w:val="List"/>
              <w:numPr>
                <w:ilvl w:val="0"/>
                <w:numId w:val="83"/>
              </w:numPr>
              <w:spacing w:before="120"/>
              <w:ind w:left="576" w:hanging="547"/>
              <w:contextualSpacing w:val="0"/>
              <w:rPr>
                <w:rFonts w:ascii="Arial" w:hAnsi="Arial" w:cs="Arial"/>
              </w:rPr>
            </w:pPr>
            <w:r w:rsidRPr="0053450C">
              <w:rPr>
                <w:rFonts w:ascii="Arial" w:hAnsi="Arial" w:cs="Arial"/>
              </w:rPr>
              <w:t>Invoices and picking slips (where required)</w:t>
            </w:r>
            <w:r w:rsidR="003141C3">
              <w:rPr>
                <w:rFonts w:ascii="Arial" w:hAnsi="Arial" w:cs="Arial"/>
              </w:rPr>
              <w:t xml:space="preserve"> </w:t>
            </w:r>
            <w:r w:rsidR="00BA529D" w:rsidRPr="0053450C">
              <w:rPr>
                <w:rFonts w:ascii="Arial" w:hAnsi="Arial" w:cs="Arial"/>
              </w:rPr>
              <w:t>are attached</w:t>
            </w:r>
            <w:r w:rsidR="009D788A">
              <w:rPr>
                <w:rFonts w:ascii="Arial" w:hAnsi="Arial" w:cs="Arial"/>
              </w:rPr>
              <w:t xml:space="preserve"> </w:t>
            </w:r>
            <w:r w:rsidRPr="0053450C">
              <w:rPr>
                <w:rFonts w:ascii="Arial" w:hAnsi="Arial" w:cs="Arial"/>
              </w:rPr>
              <w:t>as per company work procedures.</w:t>
            </w:r>
          </w:p>
        </w:tc>
      </w:tr>
      <w:tr w:rsidR="001A4469" w:rsidRPr="0053450C" w:rsidTr="00A12FFF">
        <w:tc>
          <w:tcPr>
            <w:tcW w:w="252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1A4469" w:rsidRPr="0053450C" w:rsidRDefault="001A4469" w:rsidP="000B52FE">
            <w:pPr>
              <w:pStyle w:val="List"/>
              <w:spacing w:line="276" w:lineRule="auto"/>
              <w:contextualSpacing w:val="0"/>
              <w:rPr>
                <w:rFonts w:ascii="Arial" w:hAnsi="Arial" w:cs="Arial"/>
                <w:lang w:val="en-NZ"/>
              </w:rPr>
            </w:pPr>
            <w:r w:rsidRPr="0053450C">
              <w:rPr>
                <w:rFonts w:ascii="Arial" w:hAnsi="Arial" w:cs="Arial"/>
              </w:rPr>
              <w:t>4.</w:t>
            </w:r>
            <w:r w:rsidRPr="0053450C">
              <w:rPr>
                <w:rFonts w:ascii="Arial" w:hAnsi="Arial" w:cs="Arial"/>
              </w:rPr>
              <w:tab/>
              <w:t>Clear work area</w:t>
            </w:r>
          </w:p>
        </w:tc>
        <w:tc>
          <w:tcPr>
            <w:tcW w:w="711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1A4469" w:rsidRPr="0053450C" w:rsidRDefault="001A4469" w:rsidP="00C876BB">
            <w:pPr>
              <w:pStyle w:val="List"/>
              <w:numPr>
                <w:ilvl w:val="0"/>
                <w:numId w:val="84"/>
              </w:numPr>
              <w:spacing w:before="120"/>
              <w:ind w:left="576" w:hanging="547"/>
              <w:contextualSpacing w:val="0"/>
              <w:rPr>
                <w:rFonts w:ascii="Arial" w:hAnsi="Arial" w:cs="Arial"/>
              </w:rPr>
            </w:pPr>
            <w:r w:rsidRPr="0053450C">
              <w:rPr>
                <w:rFonts w:ascii="Arial" w:hAnsi="Arial" w:cs="Arial"/>
              </w:rPr>
              <w:t xml:space="preserve">Unpacked products, products for packaging and handling </w:t>
            </w:r>
            <w:r w:rsidR="006060CA" w:rsidRPr="009D788A">
              <w:rPr>
                <w:rFonts w:ascii="Arial" w:hAnsi="Arial" w:cs="Arial"/>
              </w:rPr>
              <w:t xml:space="preserve">tools and </w:t>
            </w:r>
            <w:r w:rsidRPr="009D788A">
              <w:rPr>
                <w:rFonts w:ascii="Arial" w:hAnsi="Arial" w:cs="Arial"/>
              </w:rPr>
              <w:t>equipment</w:t>
            </w:r>
            <w:r w:rsidRPr="0053450C">
              <w:rPr>
                <w:rFonts w:ascii="Arial" w:hAnsi="Arial" w:cs="Arial"/>
              </w:rPr>
              <w:t xml:space="preserve"> are stored in appropriate areas.</w:t>
            </w:r>
          </w:p>
          <w:p w:rsidR="001A4469" w:rsidRPr="0053450C" w:rsidRDefault="001A4469" w:rsidP="00C876BB">
            <w:pPr>
              <w:pStyle w:val="List"/>
              <w:numPr>
                <w:ilvl w:val="0"/>
                <w:numId w:val="84"/>
              </w:numPr>
              <w:spacing w:before="120"/>
              <w:ind w:left="576" w:hanging="547"/>
              <w:contextualSpacing w:val="0"/>
              <w:rPr>
                <w:rFonts w:ascii="Arial" w:hAnsi="Arial" w:cs="Arial"/>
              </w:rPr>
            </w:pPr>
            <w:r w:rsidRPr="0053450C">
              <w:rPr>
                <w:rFonts w:ascii="Arial" w:hAnsi="Arial" w:cs="Arial"/>
              </w:rPr>
              <w:t>Equipment is cleaned and made ready for re-use</w:t>
            </w:r>
            <w:r w:rsidR="009D788A">
              <w:rPr>
                <w:rFonts w:ascii="Arial" w:hAnsi="Arial" w:cs="Arial"/>
              </w:rPr>
              <w:t xml:space="preserve"> </w:t>
            </w:r>
            <w:r w:rsidRPr="0053450C">
              <w:rPr>
                <w:rFonts w:ascii="Arial" w:hAnsi="Arial" w:cs="Arial"/>
              </w:rPr>
              <w:t>(5S).</w:t>
            </w:r>
          </w:p>
          <w:p w:rsidR="001A4469" w:rsidRPr="0053450C" w:rsidRDefault="001A4469" w:rsidP="00C876BB">
            <w:pPr>
              <w:pStyle w:val="List"/>
              <w:numPr>
                <w:ilvl w:val="0"/>
                <w:numId w:val="84"/>
              </w:numPr>
              <w:spacing w:before="120"/>
              <w:ind w:left="576" w:hanging="547"/>
              <w:contextualSpacing w:val="0"/>
              <w:rPr>
                <w:rFonts w:ascii="Arial" w:hAnsi="Arial" w:cs="Arial"/>
              </w:rPr>
            </w:pPr>
            <w:r w:rsidRPr="0053450C">
              <w:rPr>
                <w:rFonts w:ascii="Arial" w:hAnsi="Arial" w:cs="Arial"/>
              </w:rPr>
              <w:t xml:space="preserve">Work area is cleaned, made it safe and ready for the next </w:t>
            </w:r>
            <w:r w:rsidRPr="0053450C">
              <w:rPr>
                <w:rFonts w:ascii="Arial" w:hAnsi="Arial" w:cs="Arial"/>
              </w:rPr>
              <w:lastRenderedPageBreak/>
              <w:t>user (5S).</w:t>
            </w:r>
          </w:p>
          <w:p w:rsidR="001A4469" w:rsidRPr="0053450C" w:rsidRDefault="001A4469" w:rsidP="00C876BB">
            <w:pPr>
              <w:pStyle w:val="List"/>
              <w:numPr>
                <w:ilvl w:val="0"/>
                <w:numId w:val="84"/>
              </w:numPr>
              <w:spacing w:before="120"/>
              <w:ind w:left="576" w:hanging="547"/>
              <w:contextualSpacing w:val="0"/>
              <w:rPr>
                <w:rFonts w:ascii="Arial" w:hAnsi="Arial" w:cs="Arial"/>
              </w:rPr>
            </w:pPr>
            <w:r w:rsidRPr="0053450C">
              <w:rPr>
                <w:rFonts w:ascii="Arial" w:hAnsi="Arial" w:cs="Arial"/>
              </w:rPr>
              <w:t>Equipment faults are reported and documented.</w:t>
            </w:r>
          </w:p>
        </w:tc>
      </w:tr>
    </w:tbl>
    <w:p w:rsidR="001A4469" w:rsidRPr="0053450C" w:rsidRDefault="001A4469" w:rsidP="000B52FE">
      <w:pPr>
        <w:tabs>
          <w:tab w:val="left" w:pos="7035"/>
        </w:tabs>
        <w:spacing w:line="276" w:lineRule="auto"/>
        <w:rPr>
          <w:rFonts w:ascii="Arial" w:hAnsi="Arial" w:cs="Arial"/>
          <w:u w:val="single"/>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110"/>
      </w:tblGrid>
      <w:tr w:rsidR="009D788A" w:rsidRPr="0053450C" w:rsidTr="009D788A">
        <w:trPr>
          <w:trHeight w:val="70"/>
        </w:trPr>
        <w:tc>
          <w:tcPr>
            <w:tcW w:w="25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D788A" w:rsidRPr="0053450C" w:rsidRDefault="009D788A" w:rsidP="009D788A">
            <w:pPr>
              <w:autoSpaceDE w:val="0"/>
              <w:autoSpaceDN w:val="0"/>
              <w:adjustRightInd w:val="0"/>
              <w:rPr>
                <w:rFonts w:ascii="Arial" w:hAnsi="Arial" w:cs="Arial"/>
                <w:b/>
              </w:rPr>
            </w:pPr>
            <w:r w:rsidRPr="0053450C">
              <w:rPr>
                <w:rFonts w:ascii="Arial" w:hAnsi="Arial" w:cs="Arial"/>
                <w:b/>
              </w:rPr>
              <w:t>Variable</w:t>
            </w:r>
          </w:p>
        </w:tc>
        <w:tc>
          <w:tcPr>
            <w:tcW w:w="71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D788A" w:rsidRPr="0053450C" w:rsidRDefault="009D788A" w:rsidP="009D788A">
            <w:pPr>
              <w:rPr>
                <w:rFonts w:ascii="Arial" w:hAnsi="Arial" w:cs="Arial"/>
                <w:b/>
              </w:rPr>
            </w:pPr>
            <w:r w:rsidRPr="0053450C">
              <w:rPr>
                <w:rFonts w:ascii="Arial" w:hAnsi="Arial" w:cs="Arial"/>
                <w:b/>
              </w:rPr>
              <w:t>Range</w:t>
            </w:r>
          </w:p>
        </w:tc>
      </w:tr>
      <w:tr w:rsidR="009D788A" w:rsidRPr="0053450C" w:rsidTr="009D788A">
        <w:trPr>
          <w:trHeight w:val="467"/>
        </w:trPr>
        <w:tc>
          <w:tcPr>
            <w:tcW w:w="2520" w:type="dxa"/>
            <w:tcBorders>
              <w:top w:val="single" w:sz="4" w:space="0" w:color="auto"/>
              <w:left w:val="single" w:sz="4" w:space="0" w:color="auto"/>
              <w:bottom w:val="single" w:sz="4" w:space="0" w:color="auto"/>
              <w:right w:val="single" w:sz="4" w:space="0" w:color="auto"/>
            </w:tcBorders>
            <w:shd w:val="clear" w:color="auto" w:fill="auto"/>
            <w:hideMark/>
          </w:tcPr>
          <w:p w:rsidR="009D788A" w:rsidRPr="0053450C" w:rsidRDefault="009D788A" w:rsidP="009D788A">
            <w:pPr>
              <w:pStyle w:val="BodyText"/>
              <w:spacing w:after="0"/>
              <w:rPr>
                <w:rFonts w:ascii="Arial" w:hAnsi="Arial" w:cs="Arial"/>
                <w:b/>
                <w:bCs/>
              </w:rPr>
            </w:pPr>
            <w:r w:rsidRPr="0053450C">
              <w:rPr>
                <w:rStyle w:val="SpecialBold"/>
                <w:rFonts w:ascii="Arial" w:hAnsi="Arial" w:cs="Arial"/>
                <w:b w:val="0"/>
                <w:bCs/>
              </w:rPr>
              <w:t>Procedures</w:t>
            </w:r>
          </w:p>
          <w:p w:rsidR="009D788A" w:rsidRPr="0053450C" w:rsidRDefault="009D788A" w:rsidP="009D788A">
            <w:pPr>
              <w:pStyle w:val="BodyText"/>
              <w:spacing w:after="0"/>
              <w:rPr>
                <w:rStyle w:val="SpecialBold"/>
                <w:rFonts w:ascii="Arial" w:hAnsi="Arial" w:cs="Arial"/>
                <w:b w:val="0"/>
                <w:bCs/>
              </w:rPr>
            </w:pPr>
          </w:p>
        </w:tc>
        <w:tc>
          <w:tcPr>
            <w:tcW w:w="7110" w:type="dxa"/>
            <w:tcBorders>
              <w:top w:val="single" w:sz="4" w:space="0" w:color="auto"/>
              <w:left w:val="single" w:sz="4" w:space="0" w:color="auto"/>
              <w:bottom w:val="single" w:sz="4" w:space="0" w:color="auto"/>
              <w:right w:val="single" w:sz="4" w:space="0" w:color="auto"/>
            </w:tcBorders>
            <w:shd w:val="clear" w:color="auto" w:fill="auto"/>
            <w:hideMark/>
          </w:tcPr>
          <w:p w:rsidR="009D788A" w:rsidRPr="0053450C" w:rsidRDefault="009D788A" w:rsidP="009D788A">
            <w:pPr>
              <w:pStyle w:val="BodyText"/>
              <w:spacing w:after="0"/>
              <w:rPr>
                <w:rFonts w:ascii="Arial" w:hAnsi="Arial" w:cs="Arial"/>
              </w:rPr>
            </w:pPr>
            <w:r w:rsidRPr="0053450C">
              <w:rPr>
                <w:rFonts w:ascii="Arial" w:hAnsi="Arial" w:cs="Arial"/>
              </w:rPr>
              <w:t>may include:</w:t>
            </w:r>
          </w:p>
          <w:p w:rsidR="009D788A" w:rsidRPr="0053450C" w:rsidRDefault="009D788A" w:rsidP="009D788A">
            <w:pPr>
              <w:pStyle w:val="ListBullet"/>
              <w:numPr>
                <w:ilvl w:val="0"/>
                <w:numId w:val="60"/>
              </w:numPr>
              <w:spacing w:before="0" w:after="0"/>
              <w:contextualSpacing w:val="0"/>
              <w:rPr>
                <w:rFonts w:ascii="Arial" w:hAnsi="Arial" w:cs="Arial"/>
                <w:szCs w:val="24"/>
              </w:rPr>
            </w:pPr>
            <w:r w:rsidRPr="0053450C">
              <w:rPr>
                <w:rFonts w:ascii="Arial" w:hAnsi="Arial" w:cs="Arial"/>
                <w:szCs w:val="24"/>
              </w:rPr>
              <w:t>original manufacturer instructions and guidelines for the use of equipment</w:t>
            </w:r>
          </w:p>
          <w:p w:rsidR="009D788A" w:rsidRPr="0053450C" w:rsidRDefault="009D788A" w:rsidP="009D788A">
            <w:pPr>
              <w:pStyle w:val="ListBullet"/>
              <w:numPr>
                <w:ilvl w:val="0"/>
                <w:numId w:val="60"/>
              </w:numPr>
              <w:spacing w:before="0" w:after="0"/>
              <w:contextualSpacing w:val="0"/>
              <w:rPr>
                <w:rFonts w:ascii="Arial" w:hAnsi="Arial" w:cs="Arial"/>
                <w:szCs w:val="24"/>
              </w:rPr>
            </w:pPr>
            <w:r w:rsidRPr="0053450C">
              <w:rPr>
                <w:rFonts w:ascii="Arial" w:hAnsi="Arial" w:cs="Arial"/>
                <w:szCs w:val="24"/>
              </w:rPr>
              <w:t>relevant procedures relating to safe working practices prescribed for the equipment, product or material</w:t>
            </w:r>
          </w:p>
          <w:p w:rsidR="009D788A" w:rsidRPr="0053450C" w:rsidRDefault="009D788A" w:rsidP="009D788A">
            <w:pPr>
              <w:pStyle w:val="ListBullet"/>
              <w:numPr>
                <w:ilvl w:val="0"/>
                <w:numId w:val="60"/>
              </w:numPr>
              <w:spacing w:before="0" w:after="0"/>
              <w:contextualSpacing w:val="0"/>
              <w:rPr>
                <w:rFonts w:ascii="Arial" w:hAnsi="Arial" w:cs="Arial"/>
                <w:szCs w:val="24"/>
              </w:rPr>
            </w:pPr>
            <w:r w:rsidRPr="0053450C">
              <w:rPr>
                <w:rFonts w:ascii="Arial" w:hAnsi="Arial" w:cs="Arial"/>
                <w:szCs w:val="24"/>
              </w:rPr>
              <w:t>local OHS legislation and/or regulations</w:t>
            </w:r>
          </w:p>
          <w:p w:rsidR="009D788A" w:rsidRPr="0053450C" w:rsidRDefault="009D788A" w:rsidP="009D788A">
            <w:pPr>
              <w:pStyle w:val="ListBullet"/>
              <w:numPr>
                <w:ilvl w:val="0"/>
                <w:numId w:val="60"/>
              </w:numPr>
              <w:spacing w:before="0" w:after="0"/>
              <w:contextualSpacing w:val="0"/>
              <w:rPr>
                <w:rFonts w:ascii="Arial" w:hAnsi="Arial" w:cs="Arial"/>
                <w:szCs w:val="24"/>
              </w:rPr>
            </w:pPr>
            <w:r w:rsidRPr="0053450C">
              <w:rPr>
                <w:rFonts w:ascii="Arial" w:hAnsi="Arial" w:cs="Arial"/>
                <w:szCs w:val="24"/>
              </w:rPr>
              <w:t>site-specific instructions based on production requirements.</w:t>
            </w:r>
          </w:p>
        </w:tc>
      </w:tr>
      <w:tr w:rsidR="009D788A" w:rsidRPr="0053450C" w:rsidTr="009D788A">
        <w:trPr>
          <w:trHeight w:val="620"/>
        </w:trPr>
        <w:tc>
          <w:tcPr>
            <w:tcW w:w="2520" w:type="dxa"/>
            <w:tcBorders>
              <w:top w:val="single" w:sz="4" w:space="0" w:color="auto"/>
              <w:left w:val="single" w:sz="4" w:space="0" w:color="auto"/>
              <w:bottom w:val="single" w:sz="4" w:space="0" w:color="auto"/>
              <w:right w:val="single" w:sz="4" w:space="0" w:color="auto"/>
            </w:tcBorders>
          </w:tcPr>
          <w:p w:rsidR="009D788A" w:rsidRPr="0053450C" w:rsidRDefault="009D788A" w:rsidP="009D788A">
            <w:pPr>
              <w:pStyle w:val="BodyText"/>
              <w:spacing w:after="0"/>
              <w:rPr>
                <w:rFonts w:ascii="Arial" w:hAnsi="Arial" w:cs="Arial"/>
                <w:bCs/>
              </w:rPr>
            </w:pPr>
            <w:r>
              <w:rPr>
                <w:rStyle w:val="SpecialBold"/>
                <w:rFonts w:ascii="Arial" w:hAnsi="Arial" w:cs="Arial"/>
                <w:b w:val="0"/>
                <w:bCs/>
              </w:rPr>
              <w:t>E</w:t>
            </w:r>
            <w:r w:rsidRPr="0053450C">
              <w:rPr>
                <w:rStyle w:val="SpecialBold"/>
                <w:rFonts w:ascii="Arial" w:hAnsi="Arial" w:cs="Arial"/>
                <w:b w:val="0"/>
                <w:bCs/>
              </w:rPr>
              <w:t>quipment</w:t>
            </w:r>
          </w:p>
          <w:p w:rsidR="009D788A" w:rsidRPr="0053450C" w:rsidRDefault="009D788A" w:rsidP="009D788A">
            <w:pPr>
              <w:autoSpaceDE w:val="0"/>
              <w:autoSpaceDN w:val="0"/>
              <w:adjustRightInd w:val="0"/>
              <w:rPr>
                <w:rFonts w:ascii="Arial" w:hAnsi="Arial" w:cs="Arial"/>
                <w:bCs/>
              </w:rPr>
            </w:pPr>
          </w:p>
        </w:tc>
        <w:tc>
          <w:tcPr>
            <w:tcW w:w="7110" w:type="dxa"/>
            <w:tcBorders>
              <w:top w:val="single" w:sz="4" w:space="0" w:color="auto"/>
              <w:left w:val="single" w:sz="4" w:space="0" w:color="auto"/>
              <w:bottom w:val="single" w:sz="4" w:space="0" w:color="auto"/>
              <w:right w:val="single" w:sz="4" w:space="0" w:color="auto"/>
            </w:tcBorders>
          </w:tcPr>
          <w:p w:rsidR="009D788A" w:rsidRPr="0053450C" w:rsidRDefault="009D788A" w:rsidP="009D788A">
            <w:pPr>
              <w:pStyle w:val="NoSpacing"/>
              <w:rPr>
                <w:rFonts w:ascii="Arial" w:hAnsi="Arial" w:cs="Arial"/>
              </w:rPr>
            </w:pPr>
            <w:r w:rsidRPr="0053450C">
              <w:rPr>
                <w:rFonts w:ascii="Arial" w:hAnsi="Arial" w:cs="Arial"/>
              </w:rPr>
              <w:t>Such as:</w:t>
            </w:r>
          </w:p>
          <w:p w:rsidR="009D788A" w:rsidRPr="0053450C" w:rsidRDefault="009D788A" w:rsidP="009D788A">
            <w:pPr>
              <w:pStyle w:val="ListBullet"/>
              <w:numPr>
                <w:ilvl w:val="0"/>
                <w:numId w:val="60"/>
              </w:numPr>
              <w:spacing w:before="0" w:after="0"/>
              <w:contextualSpacing w:val="0"/>
              <w:jc w:val="both"/>
              <w:rPr>
                <w:rFonts w:ascii="Arial" w:hAnsi="Arial" w:cs="Arial"/>
                <w:szCs w:val="24"/>
              </w:rPr>
            </w:pPr>
            <w:r w:rsidRPr="0053450C">
              <w:rPr>
                <w:rFonts w:ascii="Arial" w:hAnsi="Arial" w:cs="Arial"/>
                <w:szCs w:val="24"/>
              </w:rPr>
              <w:t xml:space="preserve">fork lifts </w:t>
            </w:r>
          </w:p>
          <w:p w:rsidR="009D788A" w:rsidRPr="0053450C" w:rsidRDefault="009D788A" w:rsidP="009D788A">
            <w:pPr>
              <w:pStyle w:val="ListBullet"/>
              <w:numPr>
                <w:ilvl w:val="0"/>
                <w:numId w:val="60"/>
              </w:numPr>
              <w:spacing w:before="0" w:after="0"/>
              <w:contextualSpacing w:val="0"/>
              <w:jc w:val="both"/>
              <w:rPr>
                <w:rFonts w:ascii="Arial" w:hAnsi="Arial" w:cs="Arial"/>
                <w:szCs w:val="24"/>
              </w:rPr>
            </w:pPr>
            <w:r w:rsidRPr="0053450C">
              <w:rPr>
                <w:rFonts w:ascii="Arial" w:hAnsi="Arial" w:cs="Arial"/>
                <w:szCs w:val="24"/>
              </w:rPr>
              <w:t xml:space="preserve">manual handling equipment </w:t>
            </w:r>
          </w:p>
          <w:p w:rsidR="009D788A" w:rsidRPr="0053450C" w:rsidRDefault="009D788A" w:rsidP="009D788A">
            <w:pPr>
              <w:pStyle w:val="ListBullet"/>
              <w:numPr>
                <w:ilvl w:val="0"/>
                <w:numId w:val="60"/>
              </w:numPr>
              <w:spacing w:before="0" w:after="0"/>
              <w:contextualSpacing w:val="0"/>
              <w:jc w:val="both"/>
              <w:rPr>
                <w:rFonts w:ascii="Arial" w:hAnsi="Arial" w:cs="Arial"/>
                <w:szCs w:val="24"/>
              </w:rPr>
            </w:pPr>
            <w:r w:rsidRPr="0053450C">
              <w:rPr>
                <w:rFonts w:ascii="Arial" w:hAnsi="Arial" w:cs="Arial"/>
                <w:szCs w:val="24"/>
              </w:rPr>
              <w:t xml:space="preserve">hand tools </w:t>
            </w:r>
          </w:p>
          <w:p w:rsidR="009D788A" w:rsidRPr="0053450C" w:rsidRDefault="009D788A" w:rsidP="009D788A">
            <w:pPr>
              <w:pStyle w:val="ListBullet"/>
              <w:numPr>
                <w:ilvl w:val="0"/>
                <w:numId w:val="60"/>
              </w:numPr>
              <w:spacing w:before="0" w:after="0"/>
              <w:contextualSpacing w:val="0"/>
              <w:jc w:val="both"/>
              <w:rPr>
                <w:rFonts w:ascii="Arial" w:hAnsi="Arial" w:cs="Arial"/>
                <w:szCs w:val="24"/>
              </w:rPr>
            </w:pPr>
            <w:r w:rsidRPr="0053450C">
              <w:rPr>
                <w:rFonts w:ascii="Arial" w:hAnsi="Arial" w:cs="Arial"/>
                <w:szCs w:val="24"/>
              </w:rPr>
              <w:t>shrink wrappers</w:t>
            </w:r>
          </w:p>
          <w:p w:rsidR="009D788A" w:rsidRPr="0053450C" w:rsidRDefault="009D788A" w:rsidP="009D788A">
            <w:pPr>
              <w:pStyle w:val="ListBullet"/>
              <w:numPr>
                <w:ilvl w:val="0"/>
                <w:numId w:val="60"/>
              </w:numPr>
              <w:spacing w:before="0" w:after="0"/>
              <w:contextualSpacing w:val="0"/>
              <w:jc w:val="both"/>
              <w:rPr>
                <w:rFonts w:ascii="Arial" w:hAnsi="Arial" w:cs="Arial"/>
                <w:szCs w:val="24"/>
              </w:rPr>
            </w:pPr>
            <w:r w:rsidRPr="0053450C">
              <w:rPr>
                <w:rFonts w:ascii="Arial" w:hAnsi="Arial" w:cs="Arial"/>
                <w:szCs w:val="24"/>
              </w:rPr>
              <w:t>tape machine labelers</w:t>
            </w:r>
          </w:p>
          <w:p w:rsidR="009D788A" w:rsidRPr="0053450C" w:rsidRDefault="009D788A" w:rsidP="009D788A">
            <w:pPr>
              <w:pStyle w:val="ListBullet"/>
              <w:numPr>
                <w:ilvl w:val="0"/>
                <w:numId w:val="60"/>
              </w:numPr>
              <w:spacing w:before="0" w:after="0"/>
              <w:contextualSpacing w:val="0"/>
              <w:jc w:val="both"/>
              <w:rPr>
                <w:rFonts w:ascii="Arial" w:hAnsi="Arial" w:cs="Arial"/>
                <w:szCs w:val="24"/>
              </w:rPr>
            </w:pPr>
            <w:r w:rsidRPr="0053450C">
              <w:rPr>
                <w:rFonts w:ascii="Arial" w:hAnsi="Arial" w:cs="Arial"/>
                <w:szCs w:val="24"/>
              </w:rPr>
              <w:t>loose bulk packing equipment.</w:t>
            </w:r>
          </w:p>
          <w:p w:rsidR="009D788A" w:rsidRPr="0053450C" w:rsidRDefault="009D788A" w:rsidP="009D788A">
            <w:pPr>
              <w:pStyle w:val="ListBullet"/>
              <w:numPr>
                <w:ilvl w:val="0"/>
                <w:numId w:val="60"/>
              </w:numPr>
              <w:spacing w:before="0" w:after="0"/>
              <w:contextualSpacing w:val="0"/>
              <w:jc w:val="both"/>
              <w:rPr>
                <w:rFonts w:ascii="Arial" w:hAnsi="Arial" w:cs="Arial"/>
                <w:szCs w:val="24"/>
              </w:rPr>
            </w:pPr>
            <w:r w:rsidRPr="0053450C">
              <w:rPr>
                <w:rFonts w:ascii="Arial" w:hAnsi="Arial" w:cs="Arial"/>
                <w:szCs w:val="24"/>
              </w:rPr>
              <w:t xml:space="preserve">computers, bar code readers </w:t>
            </w:r>
          </w:p>
          <w:p w:rsidR="009D788A" w:rsidRPr="0053450C" w:rsidRDefault="009D788A" w:rsidP="009D788A">
            <w:pPr>
              <w:pStyle w:val="ListBullet"/>
              <w:numPr>
                <w:ilvl w:val="0"/>
                <w:numId w:val="60"/>
              </w:numPr>
              <w:spacing w:before="0" w:after="0"/>
              <w:contextualSpacing w:val="0"/>
              <w:jc w:val="both"/>
              <w:rPr>
                <w:rFonts w:ascii="Arial" w:hAnsi="Arial" w:cs="Arial"/>
                <w:szCs w:val="24"/>
              </w:rPr>
            </w:pPr>
            <w:r w:rsidRPr="0053450C">
              <w:rPr>
                <w:rFonts w:ascii="Arial" w:hAnsi="Arial" w:cs="Arial"/>
                <w:szCs w:val="24"/>
              </w:rPr>
              <w:t xml:space="preserve">bag filling equipment </w:t>
            </w:r>
          </w:p>
          <w:p w:rsidR="009D788A" w:rsidRPr="0053450C" w:rsidRDefault="009D788A" w:rsidP="009D788A">
            <w:pPr>
              <w:pStyle w:val="ListBullet"/>
              <w:numPr>
                <w:ilvl w:val="0"/>
                <w:numId w:val="60"/>
              </w:numPr>
              <w:spacing w:before="0" w:after="0"/>
              <w:contextualSpacing w:val="0"/>
              <w:jc w:val="both"/>
              <w:rPr>
                <w:rFonts w:ascii="Arial" w:hAnsi="Arial" w:cs="Arial"/>
                <w:szCs w:val="24"/>
              </w:rPr>
            </w:pPr>
            <w:r w:rsidRPr="0053450C">
              <w:rPr>
                <w:rFonts w:ascii="Arial" w:hAnsi="Arial" w:cs="Arial"/>
                <w:szCs w:val="24"/>
              </w:rPr>
              <w:t xml:space="preserve">pallets </w:t>
            </w:r>
          </w:p>
          <w:p w:rsidR="009D788A" w:rsidRPr="0053450C" w:rsidRDefault="009D788A" w:rsidP="009D788A">
            <w:pPr>
              <w:pStyle w:val="ListBullet"/>
              <w:numPr>
                <w:ilvl w:val="0"/>
                <w:numId w:val="60"/>
              </w:numPr>
              <w:spacing w:before="0" w:after="0"/>
              <w:contextualSpacing w:val="0"/>
              <w:jc w:val="both"/>
              <w:rPr>
                <w:rFonts w:ascii="Arial" w:hAnsi="Arial" w:cs="Arial"/>
                <w:szCs w:val="24"/>
              </w:rPr>
            </w:pPr>
            <w:r w:rsidRPr="0053450C">
              <w:rPr>
                <w:rFonts w:ascii="Arial" w:hAnsi="Arial" w:cs="Arial"/>
                <w:szCs w:val="24"/>
              </w:rPr>
              <w:t xml:space="preserve">wrapping machines </w:t>
            </w:r>
          </w:p>
          <w:p w:rsidR="009D788A" w:rsidRPr="0053450C" w:rsidRDefault="009D788A" w:rsidP="009D788A">
            <w:pPr>
              <w:pStyle w:val="ListBullet"/>
              <w:numPr>
                <w:ilvl w:val="0"/>
                <w:numId w:val="60"/>
              </w:numPr>
              <w:spacing w:before="0" w:after="0"/>
              <w:contextualSpacing w:val="0"/>
              <w:jc w:val="both"/>
              <w:rPr>
                <w:rFonts w:ascii="Arial" w:hAnsi="Arial" w:cs="Arial"/>
                <w:szCs w:val="24"/>
              </w:rPr>
            </w:pPr>
            <w:r>
              <w:rPr>
                <w:rFonts w:ascii="Arial" w:hAnsi="Arial" w:cs="Arial"/>
                <w:szCs w:val="24"/>
              </w:rPr>
              <w:t>Personal Protective Equipment (PPE)</w:t>
            </w:r>
          </w:p>
          <w:p w:rsidR="009D788A" w:rsidRPr="0053450C" w:rsidRDefault="009D788A" w:rsidP="009D788A">
            <w:pPr>
              <w:pStyle w:val="ListBullet"/>
              <w:numPr>
                <w:ilvl w:val="0"/>
                <w:numId w:val="60"/>
              </w:numPr>
              <w:spacing w:before="0" w:after="0"/>
              <w:contextualSpacing w:val="0"/>
              <w:rPr>
                <w:rFonts w:ascii="Arial" w:hAnsi="Arial" w:cs="Arial"/>
                <w:szCs w:val="24"/>
              </w:rPr>
            </w:pPr>
            <w:r w:rsidRPr="0053450C">
              <w:rPr>
                <w:rFonts w:ascii="Arial" w:hAnsi="Arial" w:cs="Arial"/>
                <w:szCs w:val="24"/>
              </w:rPr>
              <w:t>distribution equipment including A-frames, stillages, containers, elevated platforms and communication equipment.</w:t>
            </w:r>
          </w:p>
        </w:tc>
      </w:tr>
      <w:tr w:rsidR="009D788A" w:rsidRPr="0053450C" w:rsidTr="009D788A">
        <w:trPr>
          <w:trHeight w:val="620"/>
        </w:trPr>
        <w:tc>
          <w:tcPr>
            <w:tcW w:w="2520" w:type="dxa"/>
            <w:tcBorders>
              <w:top w:val="single" w:sz="4" w:space="0" w:color="auto"/>
              <w:left w:val="single" w:sz="4" w:space="0" w:color="auto"/>
              <w:bottom w:val="single" w:sz="4" w:space="0" w:color="auto"/>
              <w:right w:val="single" w:sz="4" w:space="0" w:color="auto"/>
            </w:tcBorders>
          </w:tcPr>
          <w:p w:rsidR="009D788A" w:rsidRPr="0053450C" w:rsidRDefault="009D788A" w:rsidP="009D788A">
            <w:pPr>
              <w:pStyle w:val="BodyText"/>
              <w:spacing w:after="0"/>
              <w:rPr>
                <w:rFonts w:ascii="Arial" w:hAnsi="Arial" w:cs="Arial"/>
                <w:b/>
                <w:bCs/>
              </w:rPr>
            </w:pPr>
            <w:r w:rsidRPr="0053450C">
              <w:rPr>
                <w:rStyle w:val="SpecialBold"/>
                <w:rFonts w:ascii="Arial" w:hAnsi="Arial" w:cs="Arial"/>
                <w:b w:val="0"/>
                <w:bCs/>
              </w:rPr>
              <w:t>Hazards</w:t>
            </w:r>
          </w:p>
          <w:p w:rsidR="009D788A" w:rsidRPr="0053450C" w:rsidRDefault="009D788A" w:rsidP="009D788A">
            <w:pPr>
              <w:autoSpaceDE w:val="0"/>
              <w:autoSpaceDN w:val="0"/>
              <w:adjustRightInd w:val="0"/>
              <w:rPr>
                <w:rStyle w:val="SpecialBold"/>
                <w:rFonts w:ascii="Arial" w:hAnsi="Arial" w:cs="Arial"/>
                <w:b w:val="0"/>
                <w:bCs/>
              </w:rPr>
            </w:pPr>
          </w:p>
        </w:tc>
        <w:tc>
          <w:tcPr>
            <w:tcW w:w="7110" w:type="dxa"/>
            <w:tcBorders>
              <w:top w:val="single" w:sz="4" w:space="0" w:color="auto"/>
              <w:left w:val="single" w:sz="4" w:space="0" w:color="auto"/>
              <w:bottom w:val="single" w:sz="4" w:space="0" w:color="auto"/>
              <w:right w:val="single" w:sz="4" w:space="0" w:color="auto"/>
            </w:tcBorders>
          </w:tcPr>
          <w:p w:rsidR="009D788A" w:rsidRPr="0053450C" w:rsidRDefault="009D788A" w:rsidP="009D788A">
            <w:pPr>
              <w:pStyle w:val="BodyText"/>
              <w:spacing w:after="0"/>
              <w:rPr>
                <w:rFonts w:ascii="Arial" w:hAnsi="Arial" w:cs="Arial"/>
              </w:rPr>
            </w:pPr>
            <w:r w:rsidRPr="0053450C">
              <w:rPr>
                <w:rFonts w:ascii="Arial" w:hAnsi="Arial" w:cs="Arial"/>
              </w:rPr>
              <w:t>May include:</w:t>
            </w:r>
          </w:p>
          <w:p w:rsidR="009D788A" w:rsidRPr="0053450C" w:rsidRDefault="009D788A" w:rsidP="009D788A">
            <w:pPr>
              <w:pStyle w:val="ListBullet"/>
              <w:numPr>
                <w:ilvl w:val="0"/>
                <w:numId w:val="60"/>
              </w:numPr>
              <w:spacing w:before="0" w:after="0"/>
              <w:contextualSpacing w:val="0"/>
              <w:jc w:val="both"/>
              <w:rPr>
                <w:rFonts w:ascii="Arial" w:hAnsi="Arial" w:cs="Arial"/>
                <w:szCs w:val="24"/>
              </w:rPr>
            </w:pPr>
            <w:r w:rsidRPr="0053450C">
              <w:rPr>
                <w:rFonts w:ascii="Arial" w:hAnsi="Arial" w:cs="Arial"/>
                <w:szCs w:val="24"/>
              </w:rPr>
              <w:t>inappropriate movements and postures</w:t>
            </w:r>
          </w:p>
          <w:p w:rsidR="009D788A" w:rsidRPr="0053450C" w:rsidRDefault="009D788A" w:rsidP="009D788A">
            <w:pPr>
              <w:pStyle w:val="ListBullet"/>
              <w:numPr>
                <w:ilvl w:val="0"/>
                <w:numId w:val="60"/>
              </w:numPr>
              <w:spacing w:before="0" w:after="0"/>
              <w:contextualSpacing w:val="0"/>
              <w:jc w:val="both"/>
              <w:rPr>
                <w:rFonts w:ascii="Arial" w:hAnsi="Arial" w:cs="Arial"/>
                <w:szCs w:val="24"/>
              </w:rPr>
            </w:pPr>
            <w:r w:rsidRPr="0053450C">
              <w:rPr>
                <w:rFonts w:ascii="Arial" w:hAnsi="Arial" w:cs="Arial"/>
                <w:szCs w:val="24"/>
              </w:rPr>
              <w:t>physical and atmospheric hazards of materials</w:t>
            </w:r>
          </w:p>
          <w:p w:rsidR="009D788A" w:rsidRPr="0053450C" w:rsidRDefault="009D788A" w:rsidP="009D788A">
            <w:pPr>
              <w:pStyle w:val="ListBullet"/>
              <w:numPr>
                <w:ilvl w:val="0"/>
                <w:numId w:val="60"/>
              </w:numPr>
              <w:spacing w:before="0" w:after="0"/>
              <w:contextualSpacing w:val="0"/>
              <w:jc w:val="both"/>
              <w:rPr>
                <w:rFonts w:ascii="Arial" w:hAnsi="Arial" w:cs="Arial"/>
                <w:szCs w:val="24"/>
              </w:rPr>
            </w:pPr>
            <w:r w:rsidRPr="0053450C">
              <w:rPr>
                <w:rFonts w:ascii="Arial" w:hAnsi="Arial" w:cs="Arial"/>
                <w:szCs w:val="24"/>
              </w:rPr>
              <w:t xml:space="preserve">height or depth of storage receptacles </w:t>
            </w:r>
          </w:p>
          <w:p w:rsidR="009D788A" w:rsidRPr="0053450C" w:rsidRDefault="009D788A" w:rsidP="009D788A">
            <w:pPr>
              <w:pStyle w:val="ListBullet"/>
              <w:numPr>
                <w:ilvl w:val="0"/>
                <w:numId w:val="60"/>
              </w:numPr>
              <w:spacing w:before="0" w:after="0"/>
              <w:contextualSpacing w:val="0"/>
              <w:jc w:val="both"/>
              <w:rPr>
                <w:rFonts w:ascii="Arial" w:hAnsi="Arial" w:cs="Arial"/>
                <w:szCs w:val="24"/>
              </w:rPr>
            </w:pPr>
            <w:r w:rsidRPr="0053450C">
              <w:rPr>
                <w:rFonts w:ascii="Arial" w:hAnsi="Arial" w:cs="Arial"/>
                <w:szCs w:val="24"/>
              </w:rPr>
              <w:t>stationary and moving machinery, parts or components</w:t>
            </w:r>
          </w:p>
          <w:p w:rsidR="009D788A" w:rsidRPr="0053450C" w:rsidRDefault="009D788A" w:rsidP="009D788A">
            <w:pPr>
              <w:pStyle w:val="ListBullet"/>
              <w:numPr>
                <w:ilvl w:val="0"/>
                <w:numId w:val="60"/>
              </w:numPr>
              <w:spacing w:before="0" w:after="0"/>
              <w:contextualSpacing w:val="0"/>
              <w:jc w:val="both"/>
              <w:rPr>
                <w:rFonts w:ascii="Arial" w:hAnsi="Arial" w:cs="Arial"/>
                <w:szCs w:val="24"/>
              </w:rPr>
            </w:pPr>
            <w:r w:rsidRPr="0053450C">
              <w:rPr>
                <w:rFonts w:ascii="Arial" w:hAnsi="Arial" w:cs="Arial"/>
                <w:szCs w:val="24"/>
              </w:rPr>
              <w:t>noise, dust, light, energy sources</w:t>
            </w:r>
          </w:p>
          <w:p w:rsidR="009D788A" w:rsidRPr="0053450C" w:rsidRDefault="009D788A" w:rsidP="009D788A">
            <w:pPr>
              <w:pStyle w:val="ListBullet"/>
              <w:numPr>
                <w:ilvl w:val="0"/>
                <w:numId w:val="60"/>
              </w:numPr>
              <w:spacing w:before="0" w:after="0"/>
              <w:contextualSpacing w:val="0"/>
              <w:jc w:val="both"/>
              <w:rPr>
                <w:rFonts w:ascii="Arial" w:hAnsi="Arial" w:cs="Arial"/>
                <w:szCs w:val="24"/>
              </w:rPr>
            </w:pPr>
            <w:r w:rsidRPr="0053450C">
              <w:rPr>
                <w:rFonts w:ascii="Arial" w:hAnsi="Arial" w:cs="Arial"/>
                <w:szCs w:val="24"/>
              </w:rPr>
              <w:t>humidity, air temperature, radiant heat</w:t>
            </w:r>
          </w:p>
          <w:p w:rsidR="009D788A" w:rsidRPr="0053450C" w:rsidRDefault="009D788A" w:rsidP="009D788A">
            <w:pPr>
              <w:pStyle w:val="ListBullet"/>
              <w:numPr>
                <w:ilvl w:val="0"/>
                <w:numId w:val="60"/>
              </w:numPr>
              <w:spacing w:before="0" w:after="0"/>
              <w:contextualSpacing w:val="0"/>
              <w:jc w:val="both"/>
              <w:rPr>
                <w:rFonts w:ascii="Arial" w:hAnsi="Arial" w:cs="Arial"/>
                <w:szCs w:val="24"/>
              </w:rPr>
            </w:pPr>
            <w:r w:rsidRPr="0053450C">
              <w:rPr>
                <w:rFonts w:ascii="Arial" w:hAnsi="Arial" w:cs="Arial"/>
                <w:szCs w:val="24"/>
              </w:rPr>
              <w:t>manual handling hazards.</w:t>
            </w:r>
          </w:p>
        </w:tc>
      </w:tr>
      <w:tr w:rsidR="009D788A" w:rsidRPr="0053450C" w:rsidTr="009D788A">
        <w:trPr>
          <w:trHeight w:val="620"/>
        </w:trPr>
        <w:tc>
          <w:tcPr>
            <w:tcW w:w="2520" w:type="dxa"/>
            <w:tcBorders>
              <w:top w:val="single" w:sz="4" w:space="0" w:color="auto"/>
              <w:left w:val="single" w:sz="4" w:space="0" w:color="auto"/>
              <w:bottom w:val="single" w:sz="4" w:space="0" w:color="auto"/>
              <w:right w:val="single" w:sz="4" w:space="0" w:color="auto"/>
            </w:tcBorders>
          </w:tcPr>
          <w:p w:rsidR="009D788A" w:rsidRPr="0053450C" w:rsidRDefault="009D788A" w:rsidP="009D788A">
            <w:pPr>
              <w:autoSpaceDE w:val="0"/>
              <w:autoSpaceDN w:val="0"/>
              <w:adjustRightInd w:val="0"/>
              <w:rPr>
                <w:rStyle w:val="SpecialBold"/>
                <w:rFonts w:ascii="Arial" w:hAnsi="Arial" w:cs="Arial"/>
                <w:b w:val="0"/>
                <w:bCs/>
              </w:rPr>
            </w:pPr>
            <w:r w:rsidRPr="0053450C">
              <w:rPr>
                <w:rFonts w:ascii="Arial" w:hAnsi="Arial" w:cs="Arial"/>
              </w:rPr>
              <w:t xml:space="preserve">'Respond to routine problems' </w:t>
            </w:r>
          </w:p>
        </w:tc>
        <w:tc>
          <w:tcPr>
            <w:tcW w:w="7110" w:type="dxa"/>
            <w:tcBorders>
              <w:top w:val="single" w:sz="4" w:space="0" w:color="auto"/>
              <w:left w:val="single" w:sz="4" w:space="0" w:color="auto"/>
              <w:bottom w:val="single" w:sz="4" w:space="0" w:color="auto"/>
              <w:right w:val="single" w:sz="4" w:space="0" w:color="auto"/>
            </w:tcBorders>
          </w:tcPr>
          <w:p w:rsidR="009D788A" w:rsidRPr="0053450C" w:rsidRDefault="009D788A" w:rsidP="009D788A">
            <w:pPr>
              <w:pStyle w:val="BodyText"/>
              <w:spacing w:after="0"/>
              <w:rPr>
                <w:rFonts w:ascii="Arial" w:hAnsi="Arial" w:cs="Arial"/>
              </w:rPr>
            </w:pPr>
            <w:r w:rsidRPr="0053450C">
              <w:rPr>
                <w:rFonts w:ascii="Arial" w:hAnsi="Arial" w:cs="Arial"/>
              </w:rPr>
              <w:t>Means:</w:t>
            </w:r>
          </w:p>
          <w:p w:rsidR="009D788A" w:rsidRPr="0053450C" w:rsidRDefault="009D788A" w:rsidP="009D788A">
            <w:pPr>
              <w:pStyle w:val="ListBullet"/>
              <w:numPr>
                <w:ilvl w:val="0"/>
                <w:numId w:val="60"/>
              </w:numPr>
              <w:spacing w:before="0" w:after="0"/>
              <w:contextualSpacing w:val="0"/>
              <w:rPr>
                <w:rFonts w:ascii="Arial" w:hAnsi="Arial" w:cs="Arial"/>
                <w:szCs w:val="24"/>
              </w:rPr>
            </w:pPr>
            <w:r w:rsidRPr="0053450C">
              <w:rPr>
                <w:rFonts w:ascii="Arial" w:hAnsi="Arial" w:cs="Arial"/>
                <w:szCs w:val="24"/>
              </w:rPr>
              <w:t>'apply known solutions to a limited range of predictable problems'. Typical process and product problems may include:</w:t>
            </w:r>
          </w:p>
          <w:p w:rsidR="009D788A" w:rsidRPr="0053450C" w:rsidRDefault="009D788A" w:rsidP="009D788A">
            <w:pPr>
              <w:pStyle w:val="ListBullet"/>
              <w:numPr>
                <w:ilvl w:val="0"/>
                <w:numId w:val="49"/>
              </w:numPr>
              <w:spacing w:before="0" w:after="0"/>
              <w:contextualSpacing w:val="0"/>
              <w:rPr>
                <w:rFonts w:ascii="Arial" w:hAnsi="Arial" w:cs="Arial"/>
                <w:szCs w:val="24"/>
              </w:rPr>
            </w:pPr>
            <w:r w:rsidRPr="0053450C">
              <w:rPr>
                <w:rFonts w:ascii="Arial" w:hAnsi="Arial" w:cs="Arial"/>
                <w:szCs w:val="24"/>
              </w:rPr>
              <w:t>equipment malfunctions</w:t>
            </w:r>
          </w:p>
          <w:p w:rsidR="009D788A" w:rsidRPr="0053450C" w:rsidRDefault="009D788A" w:rsidP="009D788A">
            <w:pPr>
              <w:pStyle w:val="ListBullet"/>
              <w:numPr>
                <w:ilvl w:val="0"/>
                <w:numId w:val="49"/>
              </w:numPr>
              <w:spacing w:before="0" w:after="0"/>
              <w:contextualSpacing w:val="0"/>
              <w:rPr>
                <w:rFonts w:ascii="Arial" w:hAnsi="Arial" w:cs="Arial"/>
                <w:szCs w:val="24"/>
              </w:rPr>
            </w:pPr>
            <w:r w:rsidRPr="0053450C">
              <w:rPr>
                <w:rFonts w:ascii="Arial" w:hAnsi="Arial" w:cs="Arial"/>
                <w:szCs w:val="24"/>
              </w:rPr>
              <w:t>product specifications</w:t>
            </w:r>
          </w:p>
          <w:p w:rsidR="009D788A" w:rsidRPr="0053450C" w:rsidRDefault="009D788A" w:rsidP="009D788A">
            <w:pPr>
              <w:pStyle w:val="ListBullet"/>
              <w:numPr>
                <w:ilvl w:val="0"/>
                <w:numId w:val="49"/>
              </w:numPr>
              <w:spacing w:before="0" w:after="0"/>
              <w:contextualSpacing w:val="0"/>
              <w:rPr>
                <w:rFonts w:ascii="Arial" w:hAnsi="Arial" w:cs="Arial"/>
                <w:szCs w:val="24"/>
              </w:rPr>
            </w:pPr>
            <w:r w:rsidRPr="0053450C">
              <w:rPr>
                <w:rFonts w:ascii="Arial" w:hAnsi="Arial" w:cs="Arial"/>
                <w:szCs w:val="24"/>
              </w:rPr>
              <w:t>handling specifications</w:t>
            </w:r>
          </w:p>
          <w:p w:rsidR="009D788A" w:rsidRPr="0053450C" w:rsidRDefault="009D788A" w:rsidP="009D788A">
            <w:pPr>
              <w:pStyle w:val="ListBullet"/>
              <w:numPr>
                <w:ilvl w:val="0"/>
                <w:numId w:val="49"/>
              </w:numPr>
              <w:spacing w:before="0" w:after="0"/>
              <w:contextualSpacing w:val="0"/>
              <w:rPr>
                <w:rFonts w:ascii="Arial" w:hAnsi="Arial" w:cs="Arial"/>
                <w:szCs w:val="24"/>
              </w:rPr>
            </w:pPr>
            <w:r w:rsidRPr="0053450C">
              <w:rPr>
                <w:rFonts w:ascii="Arial" w:hAnsi="Arial" w:cs="Arial"/>
                <w:szCs w:val="24"/>
              </w:rPr>
              <w:t>insufficient space</w:t>
            </w:r>
          </w:p>
          <w:p w:rsidR="009D788A" w:rsidRPr="0053450C" w:rsidRDefault="009D788A" w:rsidP="009D788A">
            <w:pPr>
              <w:pStyle w:val="ListBullet"/>
              <w:numPr>
                <w:ilvl w:val="0"/>
                <w:numId w:val="49"/>
              </w:numPr>
              <w:spacing w:before="0" w:after="0"/>
              <w:contextualSpacing w:val="0"/>
              <w:rPr>
                <w:rFonts w:ascii="Arial" w:hAnsi="Arial" w:cs="Arial"/>
                <w:szCs w:val="24"/>
              </w:rPr>
            </w:pPr>
            <w:r w:rsidRPr="0053450C">
              <w:rPr>
                <w:rFonts w:ascii="Arial" w:hAnsi="Arial" w:cs="Arial"/>
                <w:szCs w:val="24"/>
              </w:rPr>
              <w:t>unusual size, shape or mass of products or materials</w:t>
            </w:r>
          </w:p>
          <w:p w:rsidR="009D788A" w:rsidRPr="0053450C" w:rsidRDefault="009D788A" w:rsidP="009D788A">
            <w:pPr>
              <w:pStyle w:val="ListBullet"/>
              <w:numPr>
                <w:ilvl w:val="0"/>
                <w:numId w:val="49"/>
              </w:numPr>
              <w:spacing w:before="0" w:after="0"/>
              <w:contextualSpacing w:val="0"/>
              <w:rPr>
                <w:rFonts w:ascii="Arial" w:hAnsi="Arial" w:cs="Arial"/>
                <w:szCs w:val="24"/>
              </w:rPr>
            </w:pPr>
            <w:r w:rsidRPr="0053450C">
              <w:rPr>
                <w:rFonts w:ascii="Arial" w:hAnsi="Arial" w:cs="Arial"/>
                <w:szCs w:val="24"/>
              </w:rPr>
              <w:t>insufficient goods to complete order</w:t>
            </w:r>
          </w:p>
          <w:p w:rsidR="009D788A" w:rsidRPr="0053450C" w:rsidRDefault="009D788A" w:rsidP="009D788A">
            <w:pPr>
              <w:pStyle w:val="ListBullet"/>
              <w:numPr>
                <w:ilvl w:val="0"/>
                <w:numId w:val="49"/>
              </w:numPr>
              <w:spacing w:before="0" w:after="0"/>
              <w:contextualSpacing w:val="0"/>
              <w:rPr>
                <w:rFonts w:ascii="Arial" w:hAnsi="Arial" w:cs="Arial"/>
                <w:szCs w:val="24"/>
              </w:rPr>
            </w:pPr>
            <w:r w:rsidRPr="0053450C">
              <w:rPr>
                <w:rFonts w:ascii="Arial" w:hAnsi="Arial" w:cs="Arial"/>
                <w:szCs w:val="24"/>
              </w:rPr>
              <w:t>conflicting priorities</w:t>
            </w:r>
          </w:p>
          <w:p w:rsidR="009D788A" w:rsidRPr="0053450C" w:rsidRDefault="009D788A" w:rsidP="009D788A">
            <w:pPr>
              <w:pStyle w:val="ListBullet"/>
              <w:numPr>
                <w:ilvl w:val="0"/>
                <w:numId w:val="49"/>
              </w:numPr>
              <w:spacing w:before="0" w:after="0"/>
              <w:contextualSpacing w:val="0"/>
              <w:rPr>
                <w:rFonts w:ascii="Arial" w:hAnsi="Arial" w:cs="Arial"/>
                <w:szCs w:val="24"/>
              </w:rPr>
            </w:pPr>
            <w:r w:rsidRPr="0053450C">
              <w:rPr>
                <w:rFonts w:ascii="Arial" w:hAnsi="Arial" w:cs="Arial"/>
                <w:szCs w:val="24"/>
              </w:rPr>
              <w:t>incomplete or incorrect paperwork</w:t>
            </w:r>
          </w:p>
        </w:tc>
      </w:tr>
      <w:tr w:rsidR="009D788A" w:rsidRPr="0053450C" w:rsidTr="009D788A">
        <w:trPr>
          <w:trHeight w:val="620"/>
        </w:trPr>
        <w:tc>
          <w:tcPr>
            <w:tcW w:w="2520" w:type="dxa"/>
            <w:tcBorders>
              <w:top w:val="single" w:sz="4" w:space="0" w:color="auto"/>
              <w:left w:val="single" w:sz="4" w:space="0" w:color="auto"/>
              <w:bottom w:val="single" w:sz="4" w:space="0" w:color="auto"/>
              <w:right w:val="single" w:sz="4" w:space="0" w:color="auto"/>
            </w:tcBorders>
          </w:tcPr>
          <w:p w:rsidR="009D788A" w:rsidRPr="0053450C" w:rsidRDefault="009D788A" w:rsidP="009D788A">
            <w:pPr>
              <w:pStyle w:val="ListBullet"/>
              <w:numPr>
                <w:ilvl w:val="0"/>
                <w:numId w:val="0"/>
              </w:numPr>
              <w:spacing w:before="0" w:after="0"/>
              <w:contextualSpacing w:val="0"/>
              <w:rPr>
                <w:rFonts w:ascii="Arial" w:hAnsi="Arial" w:cs="Arial"/>
                <w:bCs/>
                <w:szCs w:val="24"/>
              </w:rPr>
            </w:pPr>
            <w:r w:rsidRPr="0053450C">
              <w:rPr>
                <w:rFonts w:ascii="Arial" w:hAnsi="Arial" w:cs="Arial"/>
                <w:szCs w:val="24"/>
              </w:rPr>
              <w:lastRenderedPageBreak/>
              <w:t xml:space="preserve">Key variables to be monitored </w:t>
            </w:r>
          </w:p>
        </w:tc>
        <w:tc>
          <w:tcPr>
            <w:tcW w:w="7110" w:type="dxa"/>
            <w:tcBorders>
              <w:top w:val="single" w:sz="4" w:space="0" w:color="auto"/>
              <w:left w:val="single" w:sz="4" w:space="0" w:color="auto"/>
              <w:bottom w:val="single" w:sz="4" w:space="0" w:color="auto"/>
              <w:right w:val="single" w:sz="4" w:space="0" w:color="auto"/>
            </w:tcBorders>
          </w:tcPr>
          <w:p w:rsidR="009D788A" w:rsidRPr="0053450C" w:rsidRDefault="009D788A" w:rsidP="009D788A">
            <w:pPr>
              <w:pStyle w:val="BodyText"/>
              <w:spacing w:after="0"/>
              <w:rPr>
                <w:rFonts w:ascii="Arial" w:hAnsi="Arial" w:cs="Arial"/>
              </w:rPr>
            </w:pPr>
            <w:r w:rsidRPr="0053450C">
              <w:rPr>
                <w:rFonts w:ascii="Arial" w:hAnsi="Arial" w:cs="Arial"/>
              </w:rPr>
              <w:t>Include:</w:t>
            </w:r>
          </w:p>
          <w:p w:rsidR="009D788A" w:rsidRPr="0053450C" w:rsidRDefault="009D788A" w:rsidP="009D788A">
            <w:pPr>
              <w:pStyle w:val="ListBullet"/>
              <w:numPr>
                <w:ilvl w:val="0"/>
                <w:numId w:val="60"/>
              </w:numPr>
              <w:spacing w:before="0" w:after="0"/>
              <w:contextualSpacing w:val="0"/>
              <w:jc w:val="both"/>
              <w:rPr>
                <w:rFonts w:ascii="Arial" w:hAnsi="Arial" w:cs="Arial"/>
                <w:szCs w:val="24"/>
              </w:rPr>
            </w:pPr>
            <w:r w:rsidRPr="0053450C">
              <w:rPr>
                <w:rFonts w:ascii="Arial" w:hAnsi="Arial" w:cs="Arial"/>
                <w:szCs w:val="24"/>
              </w:rPr>
              <w:t>types of products to be packed</w:t>
            </w:r>
          </w:p>
          <w:p w:rsidR="009D788A" w:rsidRPr="0053450C" w:rsidRDefault="009D788A" w:rsidP="009D788A">
            <w:pPr>
              <w:pStyle w:val="ListBullet"/>
              <w:numPr>
                <w:ilvl w:val="0"/>
                <w:numId w:val="60"/>
              </w:numPr>
              <w:spacing w:before="0" w:after="0"/>
              <w:contextualSpacing w:val="0"/>
              <w:jc w:val="both"/>
              <w:rPr>
                <w:rFonts w:ascii="Arial" w:hAnsi="Arial" w:cs="Arial"/>
                <w:szCs w:val="24"/>
              </w:rPr>
            </w:pPr>
            <w:r w:rsidRPr="0053450C">
              <w:rPr>
                <w:rFonts w:ascii="Arial" w:hAnsi="Arial" w:cs="Arial"/>
                <w:szCs w:val="24"/>
              </w:rPr>
              <w:t>packing heights</w:t>
            </w:r>
          </w:p>
          <w:p w:rsidR="009D788A" w:rsidRPr="0053450C" w:rsidRDefault="009D788A" w:rsidP="009D788A">
            <w:pPr>
              <w:pStyle w:val="ListBullet"/>
              <w:numPr>
                <w:ilvl w:val="0"/>
                <w:numId w:val="60"/>
              </w:numPr>
              <w:spacing w:before="0" w:after="0"/>
              <w:contextualSpacing w:val="0"/>
              <w:jc w:val="both"/>
              <w:rPr>
                <w:rFonts w:ascii="Arial" w:hAnsi="Arial" w:cs="Arial"/>
                <w:szCs w:val="24"/>
              </w:rPr>
            </w:pPr>
            <w:r w:rsidRPr="0053450C">
              <w:rPr>
                <w:rFonts w:ascii="Arial" w:hAnsi="Arial" w:cs="Arial"/>
                <w:szCs w:val="24"/>
              </w:rPr>
              <w:t>types of equipment</w:t>
            </w:r>
          </w:p>
          <w:p w:rsidR="009D788A" w:rsidRPr="0053450C" w:rsidRDefault="009D788A" w:rsidP="009D788A">
            <w:pPr>
              <w:pStyle w:val="ListBullet"/>
              <w:numPr>
                <w:ilvl w:val="0"/>
                <w:numId w:val="60"/>
              </w:numPr>
              <w:spacing w:before="0" w:after="0"/>
              <w:contextualSpacing w:val="0"/>
              <w:jc w:val="both"/>
              <w:rPr>
                <w:rFonts w:ascii="Arial" w:hAnsi="Arial" w:cs="Arial"/>
                <w:szCs w:val="24"/>
              </w:rPr>
            </w:pPr>
            <w:r w:rsidRPr="0053450C">
              <w:rPr>
                <w:rFonts w:ascii="Arial" w:hAnsi="Arial" w:cs="Arial"/>
                <w:szCs w:val="24"/>
              </w:rPr>
              <w:t>types of workplace documentation</w:t>
            </w:r>
          </w:p>
          <w:p w:rsidR="009D788A" w:rsidRPr="0053450C" w:rsidRDefault="009D788A" w:rsidP="009D788A">
            <w:pPr>
              <w:pStyle w:val="ListBullet"/>
              <w:numPr>
                <w:ilvl w:val="0"/>
                <w:numId w:val="60"/>
              </w:numPr>
              <w:spacing w:before="0" w:after="0"/>
              <w:contextualSpacing w:val="0"/>
              <w:jc w:val="both"/>
              <w:rPr>
                <w:rFonts w:ascii="Arial" w:hAnsi="Arial" w:cs="Arial"/>
                <w:szCs w:val="24"/>
              </w:rPr>
            </w:pPr>
            <w:r w:rsidRPr="0053450C">
              <w:rPr>
                <w:rFonts w:ascii="Arial" w:hAnsi="Arial" w:cs="Arial"/>
                <w:szCs w:val="24"/>
              </w:rPr>
              <w:t>atmospheric conditions</w:t>
            </w:r>
          </w:p>
        </w:tc>
      </w:tr>
      <w:tr w:rsidR="009D788A" w:rsidRPr="0053450C" w:rsidTr="009D788A">
        <w:trPr>
          <w:trHeight w:val="620"/>
        </w:trPr>
        <w:tc>
          <w:tcPr>
            <w:tcW w:w="2520" w:type="dxa"/>
            <w:tcBorders>
              <w:top w:val="single" w:sz="4" w:space="0" w:color="auto"/>
              <w:left w:val="single" w:sz="4" w:space="0" w:color="auto"/>
              <w:bottom w:val="single" w:sz="4" w:space="0" w:color="auto"/>
              <w:right w:val="single" w:sz="4" w:space="0" w:color="auto"/>
            </w:tcBorders>
          </w:tcPr>
          <w:p w:rsidR="009D788A" w:rsidRPr="0053450C" w:rsidRDefault="009D788A" w:rsidP="009D788A">
            <w:pPr>
              <w:pStyle w:val="BodyText"/>
              <w:spacing w:after="0"/>
              <w:rPr>
                <w:rFonts w:ascii="Arial" w:hAnsi="Arial" w:cs="Arial"/>
                <w:bCs/>
              </w:rPr>
            </w:pPr>
            <w:r w:rsidRPr="0053450C">
              <w:rPr>
                <w:rStyle w:val="SpecialBold"/>
                <w:rFonts w:ascii="Arial" w:hAnsi="Arial" w:cs="Arial"/>
                <w:b w:val="0"/>
                <w:bCs/>
              </w:rPr>
              <w:t>Context</w:t>
            </w:r>
          </w:p>
          <w:p w:rsidR="009D788A" w:rsidRPr="0053450C" w:rsidRDefault="009D788A" w:rsidP="009D788A">
            <w:pPr>
              <w:pStyle w:val="BodyText"/>
              <w:spacing w:after="0"/>
              <w:rPr>
                <w:rFonts w:ascii="Arial" w:hAnsi="Arial" w:cs="Arial"/>
                <w:bCs/>
                <w:lang w:val="en-NZ"/>
              </w:rPr>
            </w:pPr>
          </w:p>
        </w:tc>
        <w:tc>
          <w:tcPr>
            <w:tcW w:w="7110" w:type="dxa"/>
            <w:tcBorders>
              <w:top w:val="single" w:sz="4" w:space="0" w:color="auto"/>
              <w:left w:val="single" w:sz="4" w:space="0" w:color="auto"/>
              <w:bottom w:val="single" w:sz="4" w:space="0" w:color="auto"/>
              <w:right w:val="single" w:sz="4" w:space="0" w:color="auto"/>
            </w:tcBorders>
          </w:tcPr>
          <w:p w:rsidR="009D788A" w:rsidRPr="0053450C" w:rsidRDefault="009D788A" w:rsidP="009D788A">
            <w:pPr>
              <w:pStyle w:val="ListBullet"/>
              <w:numPr>
                <w:ilvl w:val="0"/>
                <w:numId w:val="60"/>
              </w:numPr>
              <w:spacing w:before="0" w:after="0"/>
              <w:contextualSpacing w:val="0"/>
              <w:jc w:val="both"/>
              <w:rPr>
                <w:rFonts w:ascii="Arial" w:hAnsi="Arial" w:cs="Arial"/>
                <w:szCs w:val="24"/>
              </w:rPr>
            </w:pPr>
            <w:r w:rsidRPr="0053450C">
              <w:rPr>
                <w:rFonts w:ascii="Arial" w:hAnsi="Arial" w:cs="Arial"/>
                <w:szCs w:val="24"/>
              </w:rPr>
              <w:t>This competence applies to persons handling a range of products, materials technology and the varied range of process procedures within an organization. It includes the operation of all relevant ancillary equipment.</w:t>
            </w:r>
          </w:p>
          <w:p w:rsidR="009D788A" w:rsidRPr="0053450C" w:rsidRDefault="009D788A" w:rsidP="009D788A">
            <w:pPr>
              <w:pStyle w:val="ListBullet"/>
              <w:numPr>
                <w:ilvl w:val="0"/>
                <w:numId w:val="60"/>
              </w:numPr>
              <w:spacing w:before="0" w:after="0"/>
              <w:contextualSpacing w:val="0"/>
              <w:jc w:val="both"/>
              <w:rPr>
                <w:rFonts w:ascii="Arial" w:hAnsi="Arial" w:cs="Arial"/>
                <w:szCs w:val="24"/>
              </w:rPr>
            </w:pPr>
            <w:r w:rsidRPr="0053450C">
              <w:rPr>
                <w:rFonts w:ascii="Arial" w:hAnsi="Arial" w:cs="Arial"/>
                <w:szCs w:val="24"/>
              </w:rPr>
              <w:t>The terms documentation, labels and records means any and all relevant information and data whether it is manual, paper based, electronic or verbal, either in person or by phone/radio.</w:t>
            </w:r>
          </w:p>
        </w:tc>
      </w:tr>
    </w:tbl>
    <w:p w:rsidR="009D788A" w:rsidRPr="0053450C" w:rsidRDefault="009D788A" w:rsidP="000B52FE">
      <w:pPr>
        <w:spacing w:line="276" w:lineRule="auto"/>
        <w:rPr>
          <w:rFonts w:ascii="Arial" w:hAnsi="Arial" w:cs="Arial"/>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110"/>
      </w:tblGrid>
      <w:tr w:rsidR="001A4469" w:rsidRPr="0053450C" w:rsidTr="00424CDB">
        <w:trPr>
          <w:trHeight w:val="70"/>
        </w:trPr>
        <w:tc>
          <w:tcPr>
            <w:tcW w:w="963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1A4469" w:rsidRPr="0053450C" w:rsidRDefault="001A4469" w:rsidP="00C876BB">
            <w:pPr>
              <w:tabs>
                <w:tab w:val="left" w:pos="0"/>
              </w:tabs>
              <w:ind w:hanging="18"/>
              <w:rPr>
                <w:rFonts w:ascii="Arial" w:hAnsi="Arial" w:cs="Arial"/>
              </w:rPr>
            </w:pPr>
            <w:r w:rsidRPr="0053450C">
              <w:rPr>
                <w:rFonts w:ascii="Arial" w:hAnsi="Arial" w:cs="Arial"/>
                <w:b/>
              </w:rPr>
              <w:t>Evidence Guide</w:t>
            </w:r>
          </w:p>
        </w:tc>
      </w:tr>
      <w:tr w:rsidR="001A4469" w:rsidRPr="0053450C" w:rsidTr="00A12FFF">
        <w:trPr>
          <w:trHeight w:val="261"/>
        </w:trPr>
        <w:tc>
          <w:tcPr>
            <w:tcW w:w="252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C876BB">
            <w:pPr>
              <w:pStyle w:val="BodyText1"/>
              <w:spacing w:after="0"/>
              <w:rPr>
                <w:sz w:val="24"/>
                <w:szCs w:val="24"/>
              </w:rPr>
            </w:pPr>
            <w:r w:rsidRPr="0053450C">
              <w:rPr>
                <w:sz w:val="24"/>
                <w:szCs w:val="24"/>
              </w:rPr>
              <w:t>Critical aspects of Competence</w:t>
            </w:r>
          </w:p>
        </w:tc>
        <w:tc>
          <w:tcPr>
            <w:tcW w:w="7110" w:type="dxa"/>
            <w:tcBorders>
              <w:top w:val="single" w:sz="4" w:space="0" w:color="auto"/>
              <w:left w:val="single" w:sz="4" w:space="0" w:color="auto"/>
              <w:bottom w:val="single" w:sz="4" w:space="0" w:color="auto"/>
              <w:right w:val="single" w:sz="4" w:space="0" w:color="auto"/>
            </w:tcBorders>
          </w:tcPr>
          <w:p w:rsidR="001A4469" w:rsidRPr="0053450C" w:rsidRDefault="001A4469" w:rsidP="00C876BB">
            <w:pPr>
              <w:pStyle w:val="BodyText"/>
              <w:spacing w:after="0"/>
              <w:rPr>
                <w:rFonts w:ascii="Arial" w:hAnsi="Arial" w:cs="Arial"/>
              </w:rPr>
            </w:pPr>
            <w:r w:rsidRPr="0053450C">
              <w:rPr>
                <w:rFonts w:ascii="Arial" w:hAnsi="Arial" w:cs="Arial"/>
                <w:lang w:val="en-NZ"/>
              </w:rPr>
              <w:t>Must demonstrate knowledge</w:t>
            </w:r>
            <w:r w:rsidRPr="0053450C">
              <w:rPr>
                <w:rFonts w:ascii="Arial" w:hAnsi="Arial" w:cs="Arial"/>
              </w:rPr>
              <w:t xml:space="preserve"> and skills to:</w:t>
            </w:r>
          </w:p>
          <w:p w:rsidR="001A4469" w:rsidRPr="0053450C" w:rsidRDefault="001A4469" w:rsidP="00C876BB">
            <w:pPr>
              <w:pStyle w:val="ListBullet"/>
              <w:numPr>
                <w:ilvl w:val="0"/>
                <w:numId w:val="60"/>
              </w:numPr>
              <w:spacing w:before="0" w:after="0"/>
              <w:contextualSpacing w:val="0"/>
              <w:jc w:val="both"/>
              <w:rPr>
                <w:rFonts w:ascii="Arial" w:hAnsi="Arial" w:cs="Arial"/>
                <w:szCs w:val="24"/>
              </w:rPr>
            </w:pPr>
            <w:r w:rsidRPr="0053450C">
              <w:rPr>
                <w:rFonts w:ascii="Arial" w:hAnsi="Arial" w:cs="Arial"/>
                <w:szCs w:val="24"/>
              </w:rPr>
              <w:t>recognize and analyze potential situations requiring action and then in implementing appropriate corrective action.</w:t>
            </w:r>
          </w:p>
          <w:p w:rsidR="001A4469" w:rsidRPr="0053450C" w:rsidRDefault="001A4469" w:rsidP="009D788A">
            <w:pPr>
              <w:pStyle w:val="ListBullet"/>
              <w:numPr>
                <w:ilvl w:val="0"/>
                <w:numId w:val="60"/>
              </w:numPr>
              <w:spacing w:before="0" w:after="0"/>
              <w:contextualSpacing w:val="0"/>
              <w:rPr>
                <w:rFonts w:ascii="Arial" w:hAnsi="Arial" w:cs="Arial"/>
                <w:szCs w:val="24"/>
              </w:rPr>
            </w:pPr>
            <w:r w:rsidRPr="0053450C">
              <w:rPr>
                <w:rFonts w:ascii="Arial" w:hAnsi="Arial" w:cs="Arial"/>
                <w:szCs w:val="24"/>
              </w:rPr>
              <w:t>Consistent performance should be demonstrated. For example, look to see that:</w:t>
            </w:r>
          </w:p>
          <w:p w:rsidR="001A4469" w:rsidRPr="0053450C" w:rsidRDefault="001A4469" w:rsidP="00DE56DB">
            <w:pPr>
              <w:pStyle w:val="ListBullet"/>
              <w:numPr>
                <w:ilvl w:val="0"/>
                <w:numId w:val="304"/>
              </w:numPr>
              <w:spacing w:before="0" w:after="0"/>
              <w:contextualSpacing w:val="0"/>
              <w:rPr>
                <w:rFonts w:ascii="Arial" w:hAnsi="Arial" w:cs="Arial"/>
                <w:szCs w:val="24"/>
              </w:rPr>
            </w:pPr>
            <w:r w:rsidRPr="0053450C">
              <w:rPr>
                <w:rFonts w:ascii="Arial" w:hAnsi="Arial" w:cs="Arial"/>
                <w:szCs w:val="24"/>
              </w:rPr>
              <w:t>packaging standards are met consistently</w:t>
            </w:r>
          </w:p>
          <w:p w:rsidR="001A4469" w:rsidRPr="0053450C" w:rsidRDefault="001A4469" w:rsidP="00DE56DB">
            <w:pPr>
              <w:pStyle w:val="ListBullet"/>
              <w:numPr>
                <w:ilvl w:val="0"/>
                <w:numId w:val="304"/>
              </w:numPr>
              <w:spacing w:before="0" w:after="0"/>
              <w:contextualSpacing w:val="0"/>
              <w:rPr>
                <w:rFonts w:ascii="Arial" w:hAnsi="Arial" w:cs="Arial"/>
                <w:szCs w:val="24"/>
              </w:rPr>
            </w:pPr>
            <w:r w:rsidRPr="0053450C">
              <w:rPr>
                <w:rFonts w:ascii="Arial" w:hAnsi="Arial" w:cs="Arial"/>
                <w:szCs w:val="24"/>
              </w:rPr>
              <w:t>procedures and work instructions are read and interpreted correctly</w:t>
            </w:r>
          </w:p>
          <w:p w:rsidR="001A4469" w:rsidRPr="0053450C" w:rsidRDefault="001A4469" w:rsidP="00DE56DB">
            <w:pPr>
              <w:pStyle w:val="ListBullet"/>
              <w:numPr>
                <w:ilvl w:val="0"/>
                <w:numId w:val="304"/>
              </w:numPr>
              <w:spacing w:before="0" w:after="0"/>
              <w:contextualSpacing w:val="0"/>
              <w:rPr>
                <w:rFonts w:ascii="Arial" w:hAnsi="Arial" w:cs="Arial"/>
                <w:szCs w:val="24"/>
              </w:rPr>
            </w:pPr>
            <w:r w:rsidRPr="0053450C">
              <w:rPr>
                <w:rFonts w:ascii="Arial" w:hAnsi="Arial" w:cs="Arial"/>
                <w:szCs w:val="24"/>
              </w:rPr>
              <w:t>problems are identified and action is taken (</w:t>
            </w:r>
            <w:r w:rsidR="00424CDB" w:rsidRPr="0053450C">
              <w:rPr>
                <w:rFonts w:ascii="Arial" w:hAnsi="Arial" w:cs="Arial"/>
                <w:szCs w:val="24"/>
              </w:rPr>
              <w:t>i.e.</w:t>
            </w:r>
            <w:r w:rsidRPr="0053450C">
              <w:rPr>
                <w:rFonts w:ascii="Arial" w:hAnsi="Arial" w:cs="Arial"/>
                <w:szCs w:val="24"/>
              </w:rPr>
              <w:t xml:space="preserve"> the problem is fixed or reported)</w:t>
            </w:r>
          </w:p>
          <w:p w:rsidR="001A4469" w:rsidRPr="0053450C" w:rsidRDefault="001A4469" w:rsidP="00DE56DB">
            <w:pPr>
              <w:pStyle w:val="ListBullet"/>
              <w:numPr>
                <w:ilvl w:val="0"/>
                <w:numId w:val="304"/>
              </w:numPr>
              <w:spacing w:before="0" w:after="0"/>
              <w:contextualSpacing w:val="0"/>
              <w:rPr>
                <w:rFonts w:ascii="Arial" w:hAnsi="Arial" w:cs="Arial"/>
                <w:szCs w:val="24"/>
              </w:rPr>
            </w:pPr>
            <w:r w:rsidRPr="0053450C">
              <w:rPr>
                <w:rFonts w:ascii="Arial" w:hAnsi="Arial" w:cs="Arial"/>
                <w:szCs w:val="24"/>
              </w:rPr>
              <w:t>all safety procedures are followed</w:t>
            </w:r>
          </w:p>
          <w:p w:rsidR="001A4469" w:rsidRPr="0053450C" w:rsidRDefault="001A4469" w:rsidP="00DE56DB">
            <w:pPr>
              <w:pStyle w:val="ListBullet"/>
              <w:numPr>
                <w:ilvl w:val="0"/>
                <w:numId w:val="304"/>
              </w:numPr>
              <w:spacing w:before="0" w:after="0"/>
              <w:contextualSpacing w:val="0"/>
              <w:rPr>
                <w:rFonts w:ascii="Arial" w:hAnsi="Arial" w:cs="Arial"/>
                <w:szCs w:val="24"/>
              </w:rPr>
            </w:pPr>
            <w:r w:rsidRPr="0053450C">
              <w:rPr>
                <w:rFonts w:ascii="Arial" w:hAnsi="Arial" w:cs="Arial"/>
                <w:szCs w:val="24"/>
              </w:rPr>
              <w:t>product/material damage due to handling errors is minimized</w:t>
            </w:r>
          </w:p>
          <w:p w:rsidR="001A4469" w:rsidRPr="0053450C" w:rsidRDefault="001A4469" w:rsidP="00DE56DB">
            <w:pPr>
              <w:pStyle w:val="ListBullet"/>
              <w:numPr>
                <w:ilvl w:val="0"/>
                <w:numId w:val="304"/>
              </w:numPr>
              <w:spacing w:before="0" w:after="0"/>
              <w:contextualSpacing w:val="0"/>
              <w:rPr>
                <w:rFonts w:ascii="Arial" w:hAnsi="Arial" w:cs="Arial"/>
                <w:szCs w:val="24"/>
              </w:rPr>
            </w:pPr>
            <w:r w:rsidRPr="0053450C">
              <w:rPr>
                <w:rFonts w:ascii="Arial" w:hAnsi="Arial" w:cs="Arial"/>
                <w:szCs w:val="24"/>
              </w:rPr>
              <w:t>mislabeling opportunities are minimized</w:t>
            </w:r>
          </w:p>
          <w:p w:rsidR="001A4469" w:rsidRPr="0053450C" w:rsidRDefault="001A4469" w:rsidP="00DE56DB">
            <w:pPr>
              <w:pStyle w:val="ListBullet"/>
              <w:numPr>
                <w:ilvl w:val="0"/>
                <w:numId w:val="304"/>
              </w:numPr>
              <w:spacing w:before="0" w:after="0"/>
              <w:contextualSpacing w:val="0"/>
              <w:rPr>
                <w:rFonts w:ascii="Arial" w:hAnsi="Arial" w:cs="Arial"/>
                <w:szCs w:val="24"/>
              </w:rPr>
            </w:pPr>
            <w:r w:rsidRPr="0053450C">
              <w:rPr>
                <w:rFonts w:ascii="Arial" w:hAnsi="Arial" w:cs="Arial"/>
                <w:szCs w:val="24"/>
              </w:rPr>
              <w:t>problems relating to work are diagnosed and solved or reported</w:t>
            </w:r>
          </w:p>
          <w:p w:rsidR="001A4469" w:rsidRPr="0053450C" w:rsidRDefault="001A4469" w:rsidP="00DE56DB">
            <w:pPr>
              <w:pStyle w:val="ListBullet"/>
              <w:numPr>
                <w:ilvl w:val="0"/>
                <w:numId w:val="304"/>
              </w:numPr>
              <w:spacing w:before="0" w:after="0"/>
              <w:contextualSpacing w:val="0"/>
              <w:rPr>
                <w:rFonts w:ascii="Arial" w:hAnsi="Arial" w:cs="Arial"/>
                <w:szCs w:val="24"/>
              </w:rPr>
            </w:pPr>
            <w:r w:rsidRPr="0053450C">
              <w:rPr>
                <w:rFonts w:ascii="Arial" w:hAnsi="Arial" w:cs="Arial"/>
                <w:szCs w:val="24"/>
              </w:rPr>
              <w:t>waste is minimized</w:t>
            </w:r>
          </w:p>
          <w:p w:rsidR="001A4469" w:rsidRPr="0053450C" w:rsidRDefault="00424CDB" w:rsidP="00DE56DB">
            <w:pPr>
              <w:pStyle w:val="ListBullet"/>
              <w:numPr>
                <w:ilvl w:val="0"/>
                <w:numId w:val="304"/>
              </w:numPr>
              <w:spacing w:before="0" w:after="0"/>
              <w:contextualSpacing w:val="0"/>
              <w:rPr>
                <w:rFonts w:ascii="Arial" w:hAnsi="Arial" w:cs="Arial"/>
                <w:szCs w:val="24"/>
              </w:rPr>
            </w:pPr>
            <w:r>
              <w:rPr>
                <w:rFonts w:ascii="Arial" w:hAnsi="Arial" w:cs="Arial"/>
                <w:szCs w:val="24"/>
              </w:rPr>
              <w:t>effective</w:t>
            </w:r>
            <w:r w:rsidR="003141C3">
              <w:rPr>
                <w:rFonts w:ascii="Arial" w:hAnsi="Arial" w:cs="Arial"/>
                <w:szCs w:val="24"/>
              </w:rPr>
              <w:t xml:space="preserve"> </w:t>
            </w:r>
            <w:r w:rsidR="001A4469" w:rsidRPr="0053450C">
              <w:rPr>
                <w:rFonts w:ascii="Arial" w:hAnsi="Arial" w:cs="Arial"/>
                <w:szCs w:val="24"/>
              </w:rPr>
              <w:t>communication between team members, supervisors and other staff is maintained.</w:t>
            </w:r>
          </w:p>
        </w:tc>
      </w:tr>
      <w:tr w:rsidR="001A4469" w:rsidRPr="0053450C" w:rsidTr="00A12FFF">
        <w:trPr>
          <w:trHeight w:val="274"/>
        </w:trPr>
        <w:tc>
          <w:tcPr>
            <w:tcW w:w="252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C876BB">
            <w:pPr>
              <w:rPr>
                <w:rFonts w:ascii="Arial" w:hAnsi="Arial" w:cs="Arial"/>
              </w:rPr>
            </w:pPr>
            <w:r w:rsidRPr="0053450C">
              <w:rPr>
                <w:rFonts w:ascii="Arial" w:hAnsi="Arial" w:cs="Arial"/>
              </w:rPr>
              <w:t>Underpinning Knowledge and Attitudes</w:t>
            </w:r>
          </w:p>
        </w:tc>
        <w:tc>
          <w:tcPr>
            <w:tcW w:w="7110" w:type="dxa"/>
            <w:tcBorders>
              <w:top w:val="single" w:sz="4" w:space="0" w:color="auto"/>
              <w:left w:val="single" w:sz="4" w:space="0" w:color="auto"/>
              <w:bottom w:val="single" w:sz="4" w:space="0" w:color="auto"/>
              <w:right w:val="single" w:sz="4" w:space="0" w:color="auto"/>
            </w:tcBorders>
          </w:tcPr>
          <w:p w:rsidR="001A4469" w:rsidRPr="0053450C" w:rsidRDefault="001A4469" w:rsidP="00C876BB">
            <w:pPr>
              <w:pStyle w:val="BodyText"/>
              <w:spacing w:after="0"/>
              <w:rPr>
                <w:rFonts w:ascii="Arial" w:hAnsi="Arial" w:cs="Arial"/>
                <w:lang w:val="en-NZ"/>
              </w:rPr>
            </w:pPr>
            <w:r w:rsidRPr="0053450C">
              <w:rPr>
                <w:rFonts w:ascii="Arial" w:hAnsi="Arial" w:cs="Arial"/>
                <w:lang w:val="en-NZ"/>
              </w:rPr>
              <w:t>Must demonstrate knowledge to:</w:t>
            </w:r>
          </w:p>
          <w:p w:rsidR="001A4469" w:rsidRPr="0053450C" w:rsidRDefault="001A4469" w:rsidP="00C876BB">
            <w:pPr>
              <w:pStyle w:val="ListBullet"/>
              <w:numPr>
                <w:ilvl w:val="0"/>
                <w:numId w:val="60"/>
              </w:numPr>
              <w:spacing w:before="0" w:after="0"/>
              <w:contextualSpacing w:val="0"/>
              <w:jc w:val="both"/>
              <w:rPr>
                <w:rFonts w:ascii="Arial" w:hAnsi="Arial" w:cs="Arial"/>
                <w:szCs w:val="24"/>
              </w:rPr>
            </w:pPr>
            <w:r w:rsidRPr="0053450C">
              <w:rPr>
                <w:rFonts w:ascii="Arial" w:hAnsi="Arial" w:cs="Arial"/>
                <w:szCs w:val="24"/>
              </w:rPr>
              <w:t>read and interpret typical product/material specifications, job sheets, procedures, material labels and safety information as provided to operators.</w:t>
            </w:r>
          </w:p>
          <w:p w:rsidR="001A4469" w:rsidRPr="0053450C" w:rsidRDefault="001A4469" w:rsidP="00C876BB">
            <w:pPr>
              <w:pStyle w:val="ListBullet"/>
              <w:numPr>
                <w:ilvl w:val="0"/>
                <w:numId w:val="60"/>
              </w:numPr>
              <w:spacing w:before="0" w:after="0"/>
              <w:contextualSpacing w:val="0"/>
              <w:jc w:val="both"/>
              <w:rPr>
                <w:rFonts w:ascii="Arial" w:hAnsi="Arial" w:cs="Arial"/>
                <w:szCs w:val="24"/>
              </w:rPr>
            </w:pPr>
            <w:r w:rsidRPr="0053450C">
              <w:rPr>
                <w:rFonts w:ascii="Arial" w:hAnsi="Arial" w:cs="Arial"/>
                <w:szCs w:val="24"/>
              </w:rPr>
              <w:t xml:space="preserve">Writing is required to the level of completing workplace forms. </w:t>
            </w:r>
          </w:p>
          <w:p w:rsidR="001A4469" w:rsidRPr="0053450C" w:rsidRDefault="001A4469" w:rsidP="00C876BB">
            <w:pPr>
              <w:pStyle w:val="ListBullet"/>
              <w:numPr>
                <w:ilvl w:val="0"/>
                <w:numId w:val="60"/>
              </w:numPr>
              <w:spacing w:before="0" w:after="0"/>
              <w:contextualSpacing w:val="0"/>
              <w:jc w:val="both"/>
              <w:rPr>
                <w:rFonts w:ascii="Arial" w:hAnsi="Arial" w:cs="Arial"/>
                <w:szCs w:val="24"/>
              </w:rPr>
            </w:pPr>
            <w:r w:rsidRPr="0053450C">
              <w:rPr>
                <w:rFonts w:ascii="Arial" w:hAnsi="Arial" w:cs="Arial"/>
                <w:szCs w:val="24"/>
              </w:rPr>
              <w:t xml:space="preserve">Basic numeracy is required, </w:t>
            </w:r>
            <w:r w:rsidR="00C876BB" w:rsidRPr="0053450C">
              <w:rPr>
                <w:rFonts w:ascii="Arial" w:hAnsi="Arial" w:cs="Arial"/>
                <w:szCs w:val="24"/>
              </w:rPr>
              <w:t>e.g.</w:t>
            </w:r>
            <w:r w:rsidRPr="0053450C">
              <w:rPr>
                <w:rFonts w:ascii="Arial" w:hAnsi="Arial" w:cs="Arial"/>
                <w:szCs w:val="24"/>
              </w:rPr>
              <w:t xml:space="preserve"> to determine that two 25 kg bags are needed to make up a requirement for 50 kg.</w:t>
            </w:r>
          </w:p>
        </w:tc>
      </w:tr>
      <w:tr w:rsidR="003141C3" w:rsidRPr="0053450C" w:rsidTr="00A12FFF">
        <w:trPr>
          <w:trHeight w:val="274"/>
        </w:trPr>
        <w:tc>
          <w:tcPr>
            <w:tcW w:w="2520" w:type="dxa"/>
            <w:tcBorders>
              <w:top w:val="single" w:sz="4" w:space="0" w:color="auto"/>
              <w:left w:val="single" w:sz="4" w:space="0" w:color="auto"/>
              <w:bottom w:val="single" w:sz="4" w:space="0" w:color="auto"/>
              <w:right w:val="single" w:sz="4" w:space="0" w:color="auto"/>
            </w:tcBorders>
            <w:hideMark/>
          </w:tcPr>
          <w:p w:rsidR="003141C3" w:rsidRPr="0053450C" w:rsidRDefault="003141C3" w:rsidP="00C876BB">
            <w:pPr>
              <w:rPr>
                <w:rFonts w:ascii="Arial" w:hAnsi="Arial" w:cs="Arial"/>
              </w:rPr>
            </w:pPr>
            <w:r w:rsidRPr="0053450C">
              <w:rPr>
                <w:rFonts w:ascii="Arial" w:hAnsi="Arial" w:cs="Arial"/>
              </w:rPr>
              <w:t>Underpinning Skills</w:t>
            </w:r>
          </w:p>
        </w:tc>
        <w:tc>
          <w:tcPr>
            <w:tcW w:w="7110" w:type="dxa"/>
            <w:tcBorders>
              <w:top w:val="single" w:sz="4" w:space="0" w:color="auto"/>
              <w:left w:val="single" w:sz="4" w:space="0" w:color="auto"/>
              <w:bottom w:val="single" w:sz="4" w:space="0" w:color="auto"/>
              <w:right w:val="single" w:sz="4" w:space="0" w:color="auto"/>
            </w:tcBorders>
          </w:tcPr>
          <w:p w:rsidR="003141C3" w:rsidRPr="0053450C" w:rsidRDefault="003141C3" w:rsidP="003141C3">
            <w:pPr>
              <w:pStyle w:val="BodyText"/>
              <w:spacing w:after="0"/>
              <w:rPr>
                <w:rFonts w:ascii="Arial" w:hAnsi="Arial" w:cs="Arial"/>
              </w:rPr>
            </w:pPr>
            <w:r w:rsidRPr="0053450C">
              <w:rPr>
                <w:rFonts w:ascii="Arial" w:hAnsi="Arial" w:cs="Arial"/>
                <w:lang w:val="en-NZ"/>
              </w:rPr>
              <w:t>Must demonstrate skills in</w:t>
            </w:r>
            <w:r w:rsidRPr="0053450C">
              <w:rPr>
                <w:rFonts w:ascii="Arial" w:hAnsi="Arial" w:cs="Arial"/>
              </w:rPr>
              <w:t>:</w:t>
            </w:r>
          </w:p>
          <w:p w:rsidR="003141C3" w:rsidRPr="0053450C" w:rsidRDefault="003141C3" w:rsidP="003141C3">
            <w:pPr>
              <w:pStyle w:val="ListBullet"/>
              <w:numPr>
                <w:ilvl w:val="0"/>
                <w:numId w:val="60"/>
              </w:numPr>
              <w:spacing w:before="0" w:after="0"/>
              <w:contextualSpacing w:val="0"/>
              <w:jc w:val="both"/>
              <w:rPr>
                <w:rFonts w:ascii="Arial" w:hAnsi="Arial" w:cs="Arial"/>
                <w:szCs w:val="24"/>
              </w:rPr>
            </w:pPr>
            <w:r w:rsidRPr="0053450C">
              <w:rPr>
                <w:rFonts w:ascii="Arial" w:hAnsi="Arial" w:cs="Arial"/>
                <w:szCs w:val="24"/>
              </w:rPr>
              <w:t xml:space="preserve">packaging procedures and processes </w:t>
            </w:r>
          </w:p>
          <w:p w:rsidR="003141C3" w:rsidRPr="0053450C" w:rsidRDefault="003141C3" w:rsidP="003141C3">
            <w:pPr>
              <w:pStyle w:val="ListBullet"/>
              <w:numPr>
                <w:ilvl w:val="0"/>
                <w:numId w:val="60"/>
              </w:numPr>
              <w:spacing w:before="0" w:after="0"/>
              <w:contextualSpacing w:val="0"/>
              <w:jc w:val="both"/>
              <w:rPr>
                <w:rFonts w:ascii="Arial" w:hAnsi="Arial" w:cs="Arial"/>
                <w:szCs w:val="24"/>
              </w:rPr>
            </w:pPr>
            <w:r w:rsidRPr="0053450C">
              <w:rPr>
                <w:rFonts w:ascii="Arial" w:hAnsi="Arial" w:cs="Arial"/>
                <w:szCs w:val="24"/>
              </w:rPr>
              <w:t xml:space="preserve">safe set up of individual work area </w:t>
            </w:r>
          </w:p>
          <w:p w:rsidR="003141C3" w:rsidRPr="0053450C" w:rsidRDefault="003141C3" w:rsidP="003141C3">
            <w:pPr>
              <w:pStyle w:val="ListBullet"/>
              <w:numPr>
                <w:ilvl w:val="0"/>
                <w:numId w:val="60"/>
              </w:numPr>
              <w:spacing w:before="0" w:after="0"/>
              <w:contextualSpacing w:val="0"/>
              <w:jc w:val="both"/>
              <w:rPr>
                <w:rFonts w:ascii="Arial" w:hAnsi="Arial" w:cs="Arial"/>
                <w:szCs w:val="24"/>
              </w:rPr>
            </w:pPr>
            <w:r w:rsidRPr="0053450C">
              <w:rPr>
                <w:rFonts w:ascii="Arial" w:hAnsi="Arial" w:cs="Arial"/>
                <w:szCs w:val="24"/>
              </w:rPr>
              <w:t xml:space="preserve">storage requirements for safety and efficiency </w:t>
            </w:r>
          </w:p>
          <w:p w:rsidR="003141C3" w:rsidRPr="0053450C" w:rsidRDefault="003141C3" w:rsidP="003141C3">
            <w:pPr>
              <w:pStyle w:val="ListBullet"/>
              <w:numPr>
                <w:ilvl w:val="0"/>
                <w:numId w:val="60"/>
              </w:numPr>
              <w:spacing w:before="0" w:after="0"/>
              <w:contextualSpacing w:val="0"/>
              <w:jc w:val="both"/>
              <w:rPr>
                <w:rFonts w:ascii="Arial" w:hAnsi="Arial" w:cs="Arial"/>
                <w:szCs w:val="24"/>
              </w:rPr>
            </w:pPr>
            <w:r w:rsidRPr="0053450C">
              <w:rPr>
                <w:rFonts w:ascii="Arial" w:hAnsi="Arial" w:cs="Arial"/>
                <w:szCs w:val="24"/>
              </w:rPr>
              <w:t>production workflow requirements for packaging</w:t>
            </w:r>
          </w:p>
          <w:p w:rsidR="003141C3" w:rsidRPr="0053450C" w:rsidRDefault="003141C3" w:rsidP="003141C3">
            <w:pPr>
              <w:pStyle w:val="ListBullet"/>
              <w:numPr>
                <w:ilvl w:val="0"/>
                <w:numId w:val="60"/>
              </w:numPr>
              <w:spacing w:before="0" w:after="0"/>
              <w:contextualSpacing w:val="0"/>
              <w:jc w:val="both"/>
              <w:rPr>
                <w:rFonts w:ascii="Arial" w:hAnsi="Arial" w:cs="Arial"/>
                <w:szCs w:val="24"/>
              </w:rPr>
            </w:pPr>
            <w:r w:rsidRPr="0053450C">
              <w:rPr>
                <w:rFonts w:ascii="Arial" w:hAnsi="Arial" w:cs="Arial"/>
                <w:szCs w:val="24"/>
              </w:rPr>
              <w:lastRenderedPageBreak/>
              <w:t>packaging methods to minimize waste</w:t>
            </w:r>
          </w:p>
          <w:p w:rsidR="003141C3" w:rsidRPr="0053450C" w:rsidRDefault="003141C3" w:rsidP="003141C3">
            <w:pPr>
              <w:pStyle w:val="ListBullet"/>
              <w:numPr>
                <w:ilvl w:val="0"/>
                <w:numId w:val="60"/>
              </w:numPr>
              <w:spacing w:before="0" w:after="0"/>
              <w:contextualSpacing w:val="0"/>
              <w:jc w:val="both"/>
              <w:rPr>
                <w:rFonts w:ascii="Arial" w:hAnsi="Arial" w:cs="Arial"/>
                <w:szCs w:val="24"/>
              </w:rPr>
            </w:pPr>
            <w:r w:rsidRPr="0053450C">
              <w:rPr>
                <w:rFonts w:ascii="Arial" w:hAnsi="Arial" w:cs="Arial"/>
                <w:szCs w:val="24"/>
              </w:rPr>
              <w:t>identification symbols</w:t>
            </w:r>
          </w:p>
          <w:p w:rsidR="003141C3" w:rsidRPr="0053450C" w:rsidRDefault="003141C3" w:rsidP="003141C3">
            <w:pPr>
              <w:pStyle w:val="ListBullet"/>
              <w:numPr>
                <w:ilvl w:val="0"/>
                <w:numId w:val="60"/>
              </w:numPr>
              <w:spacing w:before="0" w:after="0"/>
              <w:contextualSpacing w:val="0"/>
              <w:jc w:val="both"/>
              <w:rPr>
                <w:rFonts w:ascii="Arial" w:hAnsi="Arial" w:cs="Arial"/>
                <w:szCs w:val="24"/>
              </w:rPr>
            </w:pPr>
            <w:r w:rsidRPr="0053450C">
              <w:rPr>
                <w:rFonts w:ascii="Arial" w:hAnsi="Arial" w:cs="Arial"/>
                <w:szCs w:val="24"/>
              </w:rPr>
              <w:t>correct OHS procedures</w:t>
            </w:r>
          </w:p>
          <w:p w:rsidR="003141C3" w:rsidRPr="0053450C" w:rsidRDefault="003141C3" w:rsidP="003141C3">
            <w:pPr>
              <w:pStyle w:val="ListBullet"/>
              <w:numPr>
                <w:ilvl w:val="0"/>
                <w:numId w:val="60"/>
              </w:numPr>
              <w:spacing w:before="0" w:after="0"/>
              <w:contextualSpacing w:val="0"/>
              <w:jc w:val="both"/>
              <w:rPr>
                <w:rFonts w:ascii="Arial" w:hAnsi="Arial" w:cs="Arial"/>
                <w:szCs w:val="24"/>
              </w:rPr>
            </w:pPr>
            <w:r w:rsidRPr="0053450C">
              <w:rPr>
                <w:rFonts w:ascii="Arial" w:hAnsi="Arial" w:cs="Arial"/>
                <w:szCs w:val="24"/>
              </w:rPr>
              <w:t>approved hazard control and safety procedures and the use of PPE in relation to handling materials, equipment operation and cleanup</w:t>
            </w:r>
          </w:p>
          <w:p w:rsidR="003141C3" w:rsidRPr="0053450C" w:rsidRDefault="003141C3" w:rsidP="003141C3">
            <w:pPr>
              <w:pStyle w:val="ListBullet"/>
              <w:numPr>
                <w:ilvl w:val="0"/>
                <w:numId w:val="60"/>
              </w:numPr>
              <w:spacing w:before="0" w:after="0"/>
              <w:contextualSpacing w:val="0"/>
              <w:jc w:val="both"/>
              <w:rPr>
                <w:rFonts w:ascii="Arial" w:hAnsi="Arial" w:cs="Arial"/>
                <w:szCs w:val="24"/>
              </w:rPr>
            </w:pPr>
            <w:r w:rsidRPr="0053450C">
              <w:rPr>
                <w:rFonts w:ascii="Arial" w:hAnsi="Arial" w:cs="Arial"/>
                <w:szCs w:val="24"/>
              </w:rPr>
              <w:t>waste management and importance of re-using non-conforming materials wherever possible</w:t>
            </w:r>
          </w:p>
          <w:p w:rsidR="003141C3" w:rsidRPr="0053450C" w:rsidRDefault="003141C3" w:rsidP="003141C3">
            <w:pPr>
              <w:pStyle w:val="ListBullet"/>
              <w:numPr>
                <w:ilvl w:val="0"/>
                <w:numId w:val="60"/>
              </w:numPr>
              <w:spacing w:before="0" w:after="0"/>
              <w:contextualSpacing w:val="0"/>
              <w:jc w:val="both"/>
              <w:rPr>
                <w:rFonts w:ascii="Arial" w:hAnsi="Arial" w:cs="Arial"/>
                <w:szCs w:val="24"/>
              </w:rPr>
            </w:pPr>
            <w:r w:rsidRPr="0053450C">
              <w:rPr>
                <w:rFonts w:ascii="Arial" w:hAnsi="Arial" w:cs="Arial"/>
                <w:szCs w:val="24"/>
              </w:rPr>
              <w:t>correct selection and use of equipment, materials, processes and procedures</w:t>
            </w:r>
          </w:p>
          <w:p w:rsidR="003141C3" w:rsidRPr="0053450C" w:rsidRDefault="003141C3" w:rsidP="003141C3">
            <w:pPr>
              <w:pStyle w:val="ListBullet"/>
              <w:numPr>
                <w:ilvl w:val="0"/>
                <w:numId w:val="60"/>
              </w:numPr>
              <w:spacing w:before="0" w:after="0"/>
              <w:contextualSpacing w:val="0"/>
              <w:jc w:val="both"/>
              <w:rPr>
                <w:rFonts w:ascii="Arial" w:hAnsi="Arial" w:cs="Arial"/>
                <w:szCs w:val="24"/>
              </w:rPr>
            </w:pPr>
            <w:r w:rsidRPr="0053450C">
              <w:rPr>
                <w:rFonts w:ascii="Arial" w:hAnsi="Arial" w:cs="Arial"/>
                <w:szCs w:val="24"/>
              </w:rPr>
              <w:t>distinguish between causes of faults such as products, equipment, packaging materials and items of equipment.</w:t>
            </w:r>
          </w:p>
          <w:p w:rsidR="003141C3" w:rsidRPr="0053450C" w:rsidRDefault="003141C3" w:rsidP="003141C3">
            <w:pPr>
              <w:pStyle w:val="BodyText"/>
              <w:spacing w:after="0"/>
              <w:rPr>
                <w:rFonts w:ascii="Arial" w:hAnsi="Arial" w:cs="Arial"/>
              </w:rPr>
            </w:pPr>
            <w:r w:rsidRPr="0053450C">
              <w:rPr>
                <w:rFonts w:ascii="Arial" w:hAnsi="Arial" w:cs="Arial"/>
              </w:rPr>
              <w:t>Competence also includes the ability to:</w:t>
            </w:r>
          </w:p>
          <w:p w:rsidR="003141C3" w:rsidRPr="0053450C" w:rsidRDefault="003141C3" w:rsidP="003141C3">
            <w:pPr>
              <w:pStyle w:val="ListBullet"/>
              <w:numPr>
                <w:ilvl w:val="0"/>
                <w:numId w:val="60"/>
              </w:numPr>
              <w:spacing w:before="0" w:after="0"/>
              <w:contextualSpacing w:val="0"/>
              <w:jc w:val="both"/>
              <w:rPr>
                <w:rFonts w:ascii="Arial" w:hAnsi="Arial" w:cs="Arial"/>
                <w:szCs w:val="24"/>
              </w:rPr>
            </w:pPr>
            <w:r w:rsidRPr="0053450C">
              <w:rPr>
                <w:rFonts w:ascii="Arial" w:hAnsi="Arial" w:cs="Arial"/>
                <w:szCs w:val="24"/>
              </w:rPr>
              <w:t>plan own work, including predicting consequences and identifying improvements</w:t>
            </w:r>
          </w:p>
          <w:p w:rsidR="003141C3" w:rsidRPr="0053450C" w:rsidRDefault="003141C3" w:rsidP="003141C3">
            <w:pPr>
              <w:pStyle w:val="ListBullet"/>
              <w:numPr>
                <w:ilvl w:val="0"/>
                <w:numId w:val="60"/>
              </w:numPr>
              <w:spacing w:before="0" w:after="0"/>
              <w:contextualSpacing w:val="0"/>
              <w:jc w:val="both"/>
              <w:rPr>
                <w:rFonts w:ascii="Arial" w:hAnsi="Arial" w:cs="Arial"/>
                <w:szCs w:val="24"/>
              </w:rPr>
            </w:pPr>
            <w:r w:rsidRPr="0053450C">
              <w:rPr>
                <w:rFonts w:ascii="Arial" w:hAnsi="Arial" w:cs="Arial"/>
                <w:szCs w:val="24"/>
              </w:rPr>
              <w:t>identify when the operator is able to rectify problems, when assistance is required and who is the appropriate source for assistance</w:t>
            </w:r>
          </w:p>
          <w:p w:rsidR="003141C3" w:rsidRDefault="003141C3" w:rsidP="003141C3">
            <w:pPr>
              <w:pStyle w:val="ListBullet"/>
              <w:numPr>
                <w:ilvl w:val="0"/>
                <w:numId w:val="60"/>
              </w:numPr>
              <w:spacing w:before="0" w:after="0"/>
              <w:contextualSpacing w:val="0"/>
              <w:jc w:val="both"/>
              <w:rPr>
                <w:rFonts w:ascii="Arial" w:hAnsi="Arial" w:cs="Arial"/>
                <w:szCs w:val="24"/>
              </w:rPr>
            </w:pPr>
            <w:r w:rsidRPr="0053450C">
              <w:rPr>
                <w:rFonts w:ascii="Arial" w:hAnsi="Arial" w:cs="Arial"/>
                <w:szCs w:val="24"/>
              </w:rPr>
              <w:t>safely handle products and materials, read relevant safety information and apply safety precautions appropriate to the task</w:t>
            </w:r>
          </w:p>
          <w:p w:rsidR="003141C3" w:rsidRPr="003141C3" w:rsidRDefault="003141C3" w:rsidP="003141C3">
            <w:pPr>
              <w:pStyle w:val="ListBullet"/>
              <w:numPr>
                <w:ilvl w:val="0"/>
                <w:numId w:val="60"/>
              </w:numPr>
              <w:spacing w:before="0" w:after="0"/>
              <w:contextualSpacing w:val="0"/>
              <w:jc w:val="both"/>
              <w:rPr>
                <w:rFonts w:ascii="Arial" w:hAnsi="Arial" w:cs="Arial"/>
                <w:szCs w:val="24"/>
              </w:rPr>
            </w:pPr>
            <w:r w:rsidRPr="003141C3">
              <w:rPr>
                <w:rFonts w:ascii="Arial" w:hAnsi="Arial" w:cs="Arial"/>
                <w:szCs w:val="24"/>
              </w:rPr>
              <w:t>distinguish between causes of problems such as packaging and labeling requirements and goods being damaged after packaging.</w:t>
            </w:r>
          </w:p>
        </w:tc>
      </w:tr>
      <w:tr w:rsidR="001A4469" w:rsidRPr="0053450C" w:rsidTr="00424CDB">
        <w:trPr>
          <w:trHeight w:val="242"/>
        </w:trPr>
        <w:tc>
          <w:tcPr>
            <w:tcW w:w="252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C876BB">
            <w:pPr>
              <w:rPr>
                <w:rFonts w:ascii="Arial" w:hAnsi="Arial" w:cs="Arial"/>
              </w:rPr>
            </w:pPr>
            <w:r w:rsidRPr="0053450C">
              <w:rPr>
                <w:rFonts w:ascii="Arial" w:hAnsi="Arial" w:cs="Arial"/>
              </w:rPr>
              <w:lastRenderedPageBreak/>
              <w:t>Resources Implication</w:t>
            </w:r>
          </w:p>
        </w:tc>
        <w:tc>
          <w:tcPr>
            <w:tcW w:w="711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C876BB">
            <w:pPr>
              <w:autoSpaceDE w:val="0"/>
              <w:autoSpaceDN w:val="0"/>
              <w:adjustRightInd w:val="0"/>
              <w:jc w:val="both"/>
              <w:rPr>
                <w:rFonts w:ascii="Arial" w:hAnsi="Arial" w:cs="Arial"/>
              </w:rPr>
            </w:pPr>
            <w:r w:rsidRPr="0053450C">
              <w:rPr>
                <w:rFonts w:ascii="Arial" w:hAnsi="Arial" w:cs="Arial"/>
              </w:rPr>
              <w:t>Access is required to real or appropriately simulated situations, including work areas, materials and equipment, and to information on workplace practices and OHS practices.</w:t>
            </w:r>
          </w:p>
        </w:tc>
      </w:tr>
      <w:tr w:rsidR="001A4469" w:rsidRPr="0053450C" w:rsidTr="00424CDB">
        <w:trPr>
          <w:trHeight w:val="332"/>
        </w:trPr>
        <w:tc>
          <w:tcPr>
            <w:tcW w:w="252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C876BB">
            <w:pPr>
              <w:rPr>
                <w:rFonts w:ascii="Arial" w:hAnsi="Arial" w:cs="Arial"/>
              </w:rPr>
            </w:pPr>
            <w:r w:rsidRPr="0053450C">
              <w:rPr>
                <w:rFonts w:ascii="Arial" w:hAnsi="Arial" w:cs="Arial"/>
              </w:rPr>
              <w:t xml:space="preserve">Methods of Assessment </w:t>
            </w:r>
          </w:p>
        </w:tc>
        <w:tc>
          <w:tcPr>
            <w:tcW w:w="7110" w:type="dxa"/>
            <w:tcBorders>
              <w:top w:val="single" w:sz="4" w:space="0" w:color="auto"/>
              <w:left w:val="single" w:sz="4" w:space="0" w:color="auto"/>
              <w:bottom w:val="single" w:sz="4" w:space="0" w:color="auto"/>
              <w:right w:val="single" w:sz="4" w:space="0" w:color="auto"/>
            </w:tcBorders>
            <w:hideMark/>
          </w:tcPr>
          <w:p w:rsidR="001A4469" w:rsidRPr="0053450C" w:rsidRDefault="009A7046" w:rsidP="00C876BB">
            <w:pPr>
              <w:rPr>
                <w:rFonts w:ascii="Arial" w:hAnsi="Arial" w:cs="Arial"/>
              </w:rPr>
            </w:pPr>
            <w:r w:rsidRPr="0053450C">
              <w:rPr>
                <w:rFonts w:ascii="Arial" w:hAnsi="Arial" w:cs="Arial"/>
              </w:rPr>
              <w:t>Competence</w:t>
            </w:r>
            <w:r w:rsidR="001A4469" w:rsidRPr="0053450C">
              <w:rPr>
                <w:rFonts w:ascii="Arial" w:hAnsi="Arial" w:cs="Arial"/>
              </w:rPr>
              <w:t xml:space="preserve"> may be assessed through:</w:t>
            </w:r>
          </w:p>
          <w:p w:rsidR="001A4469" w:rsidRPr="0053450C" w:rsidRDefault="001A4469" w:rsidP="00C876BB">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Interview / Written Test / Oral Questioning</w:t>
            </w:r>
          </w:p>
          <w:p w:rsidR="001A4469" w:rsidRPr="0053450C" w:rsidRDefault="001A4469" w:rsidP="00C876BB">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Observation / Demonstration</w:t>
            </w:r>
          </w:p>
        </w:tc>
      </w:tr>
      <w:tr w:rsidR="001A4469" w:rsidRPr="0053450C" w:rsidTr="00424CDB">
        <w:trPr>
          <w:trHeight w:val="197"/>
        </w:trPr>
        <w:tc>
          <w:tcPr>
            <w:tcW w:w="252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C876BB">
            <w:pPr>
              <w:rPr>
                <w:rFonts w:ascii="Arial" w:hAnsi="Arial" w:cs="Arial"/>
              </w:rPr>
            </w:pPr>
            <w:r w:rsidRPr="0053450C">
              <w:rPr>
                <w:rFonts w:ascii="Arial" w:hAnsi="Arial" w:cs="Arial"/>
              </w:rPr>
              <w:t>Context of Assessment</w:t>
            </w:r>
          </w:p>
        </w:tc>
        <w:tc>
          <w:tcPr>
            <w:tcW w:w="7110" w:type="dxa"/>
            <w:tcBorders>
              <w:top w:val="single" w:sz="4" w:space="0" w:color="auto"/>
              <w:left w:val="single" w:sz="4" w:space="0" w:color="auto"/>
              <w:bottom w:val="single" w:sz="4" w:space="0" w:color="auto"/>
              <w:right w:val="single" w:sz="4" w:space="0" w:color="auto"/>
            </w:tcBorders>
            <w:hideMark/>
          </w:tcPr>
          <w:p w:rsidR="001A4469" w:rsidRPr="0053450C" w:rsidRDefault="009A7046" w:rsidP="00C876BB">
            <w:pPr>
              <w:rPr>
                <w:rFonts w:ascii="Arial" w:hAnsi="Arial" w:cs="Arial"/>
              </w:rPr>
            </w:pPr>
            <w:r w:rsidRPr="0053450C">
              <w:rPr>
                <w:rFonts w:ascii="Arial" w:hAnsi="Arial" w:cs="Arial"/>
              </w:rPr>
              <w:t>Competence</w:t>
            </w:r>
            <w:r w:rsidR="001A4469" w:rsidRPr="0053450C">
              <w:rPr>
                <w:rFonts w:ascii="Arial" w:hAnsi="Arial" w:cs="Arial"/>
              </w:rPr>
              <w:t xml:space="preserve"> may be assessed in the work place or in a simulated work place setting</w:t>
            </w:r>
            <w:r w:rsidR="00C876BB">
              <w:rPr>
                <w:rFonts w:ascii="Arial" w:hAnsi="Arial" w:cs="Arial"/>
              </w:rPr>
              <w:t>.</w:t>
            </w:r>
          </w:p>
        </w:tc>
      </w:tr>
    </w:tbl>
    <w:p w:rsidR="001A4469" w:rsidRPr="0053450C" w:rsidRDefault="001A4469" w:rsidP="000B52FE">
      <w:pPr>
        <w:spacing w:line="276" w:lineRule="auto"/>
        <w:rPr>
          <w:rFonts w:ascii="Arial" w:hAnsi="Arial" w:cs="Arial"/>
          <w:b/>
        </w:rPr>
      </w:pPr>
      <w:r w:rsidRPr="0053450C">
        <w:rPr>
          <w:rFonts w:ascii="Arial" w:hAnsi="Arial" w:cs="Arial"/>
        </w:rPr>
        <w:br w:type="page"/>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110"/>
      </w:tblGrid>
      <w:tr w:rsidR="001A4469" w:rsidRPr="0053450C" w:rsidTr="00B0015B">
        <w:trPr>
          <w:trHeight w:val="70"/>
        </w:trPr>
        <w:tc>
          <w:tcPr>
            <w:tcW w:w="963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1A4469" w:rsidRPr="0053450C" w:rsidRDefault="001A4469" w:rsidP="00C876BB">
            <w:pPr>
              <w:rPr>
                <w:rFonts w:ascii="Arial" w:hAnsi="Arial" w:cs="Arial"/>
                <w:b/>
              </w:rPr>
            </w:pPr>
            <w:r w:rsidRPr="0053450C">
              <w:rPr>
                <w:rFonts w:ascii="Arial" w:hAnsi="Arial" w:cs="Arial"/>
                <w:b/>
                <w:bCs/>
              </w:rPr>
              <w:lastRenderedPageBreak/>
              <w:br w:type="page"/>
            </w:r>
            <w:r w:rsidR="002222BA">
              <w:rPr>
                <w:rFonts w:ascii="Arial" w:hAnsi="Arial" w:cs="Arial"/>
                <w:b/>
                <w:bCs/>
              </w:rPr>
              <w:t>Occupational Standard: Paint Processing Level II</w:t>
            </w:r>
          </w:p>
        </w:tc>
      </w:tr>
      <w:tr w:rsidR="001A4469" w:rsidRPr="0053450C" w:rsidTr="00C876BB">
        <w:trPr>
          <w:trHeight w:val="70"/>
        </w:trPr>
        <w:tc>
          <w:tcPr>
            <w:tcW w:w="252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1A4469" w:rsidRPr="0053450C" w:rsidRDefault="001A4469" w:rsidP="00C876BB">
            <w:pPr>
              <w:rPr>
                <w:rFonts w:ascii="Arial" w:hAnsi="Arial" w:cs="Arial"/>
                <w:b/>
              </w:rPr>
            </w:pPr>
            <w:r w:rsidRPr="0053450C">
              <w:rPr>
                <w:rFonts w:ascii="Arial" w:hAnsi="Arial" w:cs="Arial"/>
                <w:b/>
                <w:bCs/>
              </w:rPr>
              <w:t xml:space="preserve">Unit Title </w:t>
            </w:r>
          </w:p>
        </w:tc>
        <w:tc>
          <w:tcPr>
            <w:tcW w:w="711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1A4469" w:rsidRPr="0053450C" w:rsidRDefault="001A4469" w:rsidP="00C876BB">
            <w:pPr>
              <w:ind w:left="180" w:hanging="180"/>
              <w:rPr>
                <w:rFonts w:ascii="Arial" w:hAnsi="Arial" w:cs="Arial"/>
                <w:b/>
                <w:color w:val="FF0000"/>
              </w:rPr>
            </w:pPr>
            <w:r w:rsidRPr="0053450C">
              <w:rPr>
                <w:rFonts w:ascii="Arial" w:hAnsi="Arial" w:cs="Arial"/>
                <w:b/>
              </w:rPr>
              <w:t>Process and Record Information</w:t>
            </w:r>
          </w:p>
        </w:tc>
      </w:tr>
      <w:tr w:rsidR="001A4469" w:rsidRPr="0053450C" w:rsidTr="00C876BB">
        <w:trPr>
          <w:trHeight w:val="70"/>
        </w:trPr>
        <w:tc>
          <w:tcPr>
            <w:tcW w:w="252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1A4469" w:rsidRPr="0053450C" w:rsidRDefault="001A4469" w:rsidP="00C876BB">
            <w:pPr>
              <w:rPr>
                <w:rFonts w:ascii="Arial" w:hAnsi="Arial" w:cs="Arial"/>
                <w:b/>
              </w:rPr>
            </w:pPr>
            <w:r w:rsidRPr="0053450C">
              <w:rPr>
                <w:rFonts w:ascii="Arial" w:hAnsi="Arial" w:cs="Arial"/>
                <w:b/>
                <w:bCs/>
              </w:rPr>
              <w:t>Unit Code</w:t>
            </w:r>
          </w:p>
        </w:tc>
        <w:bookmarkStart w:id="54" w:name="IND_PPR2_11_"/>
        <w:tc>
          <w:tcPr>
            <w:tcW w:w="711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1A4469" w:rsidRPr="0012597B" w:rsidRDefault="00C173F0" w:rsidP="00C876BB">
            <w:pPr>
              <w:rPr>
                <w:sz w:val="20"/>
              </w:rPr>
            </w:pPr>
            <w:r>
              <w:rPr>
                <w:rFonts w:ascii="Arial" w:hAnsi="Arial" w:cs="Arial"/>
                <w:b/>
                <w:bCs/>
                <w:color w:val="0000CC"/>
              </w:rPr>
              <w:fldChar w:fldCharType="begin"/>
            </w:r>
            <w:r w:rsidR="0012597B">
              <w:rPr>
                <w:rFonts w:ascii="Arial" w:hAnsi="Arial" w:cs="Arial"/>
                <w:b/>
                <w:bCs/>
                <w:color w:val="0000CC"/>
              </w:rPr>
              <w:instrText xml:space="preserve"> HYPERLINK  \l "IND_PPR2_11_0415" </w:instrText>
            </w:r>
            <w:r>
              <w:rPr>
                <w:rFonts w:ascii="Arial" w:hAnsi="Arial" w:cs="Arial"/>
                <w:b/>
                <w:bCs/>
                <w:color w:val="0000CC"/>
              </w:rPr>
              <w:fldChar w:fldCharType="separate"/>
            </w:r>
            <w:r w:rsidR="0012597B" w:rsidRPr="0012597B">
              <w:rPr>
                <w:rStyle w:val="Hyperlink"/>
                <w:rFonts w:ascii="Arial" w:hAnsi="Arial" w:cs="Arial"/>
                <w:b/>
                <w:bCs/>
              </w:rPr>
              <w:t>IND PPR2 11 0415</w:t>
            </w:r>
            <w:bookmarkEnd w:id="54"/>
            <w:r>
              <w:rPr>
                <w:rFonts w:ascii="Arial" w:hAnsi="Arial" w:cs="Arial"/>
                <w:b/>
                <w:bCs/>
                <w:color w:val="0000CC"/>
              </w:rPr>
              <w:fldChar w:fldCharType="end"/>
            </w:r>
          </w:p>
        </w:tc>
      </w:tr>
      <w:tr w:rsidR="001A4469" w:rsidRPr="0053450C" w:rsidTr="00A12FFF">
        <w:trPr>
          <w:trHeight w:val="881"/>
        </w:trPr>
        <w:tc>
          <w:tcPr>
            <w:tcW w:w="252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C876BB">
            <w:pPr>
              <w:rPr>
                <w:rFonts w:ascii="Arial" w:hAnsi="Arial" w:cs="Arial"/>
              </w:rPr>
            </w:pPr>
            <w:r w:rsidRPr="0053450C">
              <w:rPr>
                <w:rFonts w:ascii="Arial" w:hAnsi="Arial" w:cs="Arial"/>
                <w:b/>
                <w:bCs/>
              </w:rPr>
              <w:t>Unit Descriptor</w:t>
            </w:r>
          </w:p>
        </w:tc>
        <w:tc>
          <w:tcPr>
            <w:tcW w:w="7110" w:type="dxa"/>
            <w:tcBorders>
              <w:top w:val="single" w:sz="4" w:space="0" w:color="auto"/>
              <w:left w:val="single" w:sz="4" w:space="0" w:color="auto"/>
              <w:bottom w:val="single" w:sz="4" w:space="0" w:color="auto"/>
              <w:right w:val="single" w:sz="4" w:space="0" w:color="auto"/>
            </w:tcBorders>
          </w:tcPr>
          <w:p w:rsidR="001A4469" w:rsidRPr="0053450C" w:rsidRDefault="001A4469" w:rsidP="00C876BB">
            <w:pPr>
              <w:pStyle w:val="BodyText"/>
              <w:spacing w:after="0"/>
              <w:jc w:val="both"/>
              <w:rPr>
                <w:rFonts w:ascii="Arial" w:hAnsi="Arial" w:cs="Arial"/>
              </w:rPr>
            </w:pPr>
            <w:r w:rsidRPr="0053450C">
              <w:rPr>
                <w:rFonts w:ascii="Arial" w:hAnsi="Arial" w:cs="Arial"/>
              </w:rPr>
              <w:t xml:space="preserve">This unit of </w:t>
            </w:r>
            <w:r w:rsidR="009A7046" w:rsidRPr="0053450C">
              <w:rPr>
                <w:rFonts w:ascii="Arial" w:hAnsi="Arial" w:cs="Arial"/>
              </w:rPr>
              <w:t>competence</w:t>
            </w:r>
            <w:r w:rsidRPr="0053450C">
              <w:rPr>
                <w:rFonts w:ascii="Arial" w:hAnsi="Arial" w:cs="Arial"/>
              </w:rPr>
              <w:t xml:space="preserve"> covers the provision and processing of all relevant information by responding to the information requirements of the plant including the completion of all workplace documents and clearly and concisely providing relevant information to others. This </w:t>
            </w:r>
            <w:r w:rsidR="009A7046" w:rsidRPr="0053450C">
              <w:rPr>
                <w:rFonts w:ascii="Arial" w:hAnsi="Arial" w:cs="Arial"/>
              </w:rPr>
              <w:t>competence</w:t>
            </w:r>
            <w:r w:rsidRPr="0053450C">
              <w:rPr>
                <w:rFonts w:ascii="Arial" w:hAnsi="Arial" w:cs="Arial"/>
              </w:rPr>
              <w:t xml:space="preserve"> applies to operators who are required to provide information, orally or in writing in a one on one situation or as part of a group discussion.</w:t>
            </w:r>
            <w:r w:rsidR="009B31B6" w:rsidRPr="0053450C">
              <w:rPr>
                <w:rFonts w:ascii="Arial" w:hAnsi="Arial" w:cs="Arial"/>
              </w:rPr>
              <w:t xml:space="preserve"> The </w:t>
            </w:r>
            <w:r w:rsidRPr="0053450C">
              <w:rPr>
                <w:rFonts w:ascii="Arial" w:hAnsi="Arial" w:cs="Arial"/>
              </w:rPr>
              <w:t>operator would complete appropriate workplace forms, provide appropriate workplace and technical information within their area of expertise and identify routine information requirements seeking clarification where necessary.</w:t>
            </w:r>
          </w:p>
        </w:tc>
      </w:tr>
    </w:tbl>
    <w:p w:rsidR="001A4469" w:rsidRPr="0053450C" w:rsidRDefault="001A4469" w:rsidP="000B52FE">
      <w:pPr>
        <w:spacing w:line="276" w:lineRule="auto"/>
        <w:rPr>
          <w:rFonts w:ascii="Arial" w:hAnsi="Arial" w:cs="Arial"/>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110"/>
      </w:tblGrid>
      <w:tr w:rsidR="001A4469" w:rsidRPr="0053450C" w:rsidTr="00B0015B">
        <w:trPr>
          <w:trHeight w:val="107"/>
        </w:trPr>
        <w:tc>
          <w:tcPr>
            <w:tcW w:w="25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A4469" w:rsidRPr="0053450C" w:rsidRDefault="001A4469" w:rsidP="000B52FE">
            <w:pPr>
              <w:spacing w:line="276" w:lineRule="auto"/>
              <w:rPr>
                <w:rFonts w:ascii="Arial" w:hAnsi="Arial" w:cs="Arial"/>
              </w:rPr>
            </w:pPr>
            <w:r w:rsidRPr="0053450C">
              <w:rPr>
                <w:rFonts w:ascii="Arial" w:hAnsi="Arial" w:cs="Arial"/>
                <w:b/>
                <w:bCs/>
              </w:rPr>
              <w:t>Elements</w:t>
            </w:r>
          </w:p>
        </w:tc>
        <w:tc>
          <w:tcPr>
            <w:tcW w:w="71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A4469" w:rsidRPr="0053450C" w:rsidRDefault="001A4469" w:rsidP="000B52FE">
            <w:pPr>
              <w:autoSpaceDE w:val="0"/>
              <w:autoSpaceDN w:val="0"/>
              <w:adjustRightInd w:val="0"/>
              <w:spacing w:line="276" w:lineRule="auto"/>
              <w:rPr>
                <w:rFonts w:ascii="Arial" w:hAnsi="Arial" w:cs="Arial"/>
                <w:b/>
                <w:bCs/>
              </w:rPr>
            </w:pPr>
            <w:r w:rsidRPr="0053450C">
              <w:rPr>
                <w:rFonts w:ascii="Arial" w:hAnsi="Arial" w:cs="Arial"/>
                <w:b/>
                <w:bCs/>
              </w:rPr>
              <w:t>Performance Criteria</w:t>
            </w:r>
          </w:p>
        </w:tc>
      </w:tr>
      <w:tr w:rsidR="001A4469" w:rsidRPr="0053450C" w:rsidTr="00A12FFF">
        <w:trPr>
          <w:trHeight w:val="1088"/>
        </w:trPr>
        <w:tc>
          <w:tcPr>
            <w:tcW w:w="252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0B52FE">
            <w:pPr>
              <w:spacing w:line="276" w:lineRule="auto"/>
              <w:ind w:left="252" w:hanging="252"/>
              <w:rPr>
                <w:rFonts w:ascii="Arial" w:hAnsi="Arial" w:cs="Arial"/>
              </w:rPr>
            </w:pPr>
            <w:r w:rsidRPr="0053450C">
              <w:rPr>
                <w:rFonts w:ascii="Arial" w:hAnsi="Arial" w:cs="Arial"/>
              </w:rPr>
              <w:t>1. Access information</w:t>
            </w:r>
          </w:p>
        </w:tc>
        <w:tc>
          <w:tcPr>
            <w:tcW w:w="711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C876BB">
            <w:pPr>
              <w:pStyle w:val="BodyText"/>
              <w:spacing w:before="120" w:after="0"/>
              <w:ind w:left="432" w:hanging="446"/>
              <w:rPr>
                <w:rFonts w:ascii="Arial" w:hAnsi="Arial" w:cs="Arial"/>
                <w:b/>
                <w:bCs/>
                <w:i/>
                <w:iCs/>
              </w:rPr>
            </w:pPr>
            <w:r w:rsidRPr="0053450C">
              <w:rPr>
                <w:rFonts w:ascii="Arial" w:hAnsi="Arial" w:cs="Arial"/>
              </w:rPr>
              <w:t>1.1</w:t>
            </w:r>
            <w:r w:rsidRPr="0053450C">
              <w:rPr>
                <w:rFonts w:ascii="Arial" w:hAnsi="Arial" w:cs="Arial"/>
              </w:rPr>
              <w:tab/>
              <w:t xml:space="preserve">The need for information is identified. </w:t>
            </w:r>
          </w:p>
          <w:p w:rsidR="001A4469" w:rsidRPr="0053450C" w:rsidRDefault="001A4469" w:rsidP="00C876BB">
            <w:pPr>
              <w:pStyle w:val="BodyText"/>
              <w:spacing w:before="120" w:after="0"/>
              <w:ind w:left="432" w:hanging="446"/>
              <w:rPr>
                <w:rFonts w:ascii="Arial" w:hAnsi="Arial" w:cs="Arial"/>
              </w:rPr>
            </w:pPr>
            <w:r w:rsidRPr="0053450C">
              <w:rPr>
                <w:rFonts w:ascii="Arial" w:hAnsi="Arial" w:cs="Arial"/>
              </w:rPr>
              <w:t>1.2</w:t>
            </w:r>
            <w:r w:rsidRPr="0053450C">
              <w:rPr>
                <w:rFonts w:ascii="Arial" w:hAnsi="Arial" w:cs="Arial"/>
              </w:rPr>
              <w:tab/>
              <w:t xml:space="preserve"> Appropriate information is requested. </w:t>
            </w:r>
          </w:p>
          <w:p w:rsidR="001A4469" w:rsidRPr="0053450C" w:rsidRDefault="001A4469" w:rsidP="00C876BB">
            <w:pPr>
              <w:pStyle w:val="BodyText"/>
              <w:spacing w:before="120" w:after="0"/>
              <w:ind w:left="432" w:hanging="446"/>
              <w:rPr>
                <w:rFonts w:ascii="Arial" w:hAnsi="Arial" w:cs="Arial"/>
              </w:rPr>
            </w:pPr>
            <w:r w:rsidRPr="0053450C">
              <w:rPr>
                <w:rFonts w:ascii="Arial" w:hAnsi="Arial" w:cs="Arial"/>
              </w:rPr>
              <w:t>1.3</w:t>
            </w:r>
            <w:r w:rsidRPr="0053450C">
              <w:rPr>
                <w:rFonts w:ascii="Arial" w:hAnsi="Arial" w:cs="Arial"/>
              </w:rPr>
              <w:tab/>
              <w:t xml:space="preserve">Information is accessed in accordance with </w:t>
            </w:r>
            <w:r w:rsidRPr="0053450C">
              <w:rPr>
                <w:rFonts w:ascii="Arial" w:hAnsi="Arial" w:cs="Arial"/>
                <w:b/>
                <w:i/>
              </w:rPr>
              <w:t>procedures</w:t>
            </w:r>
            <w:r w:rsidRPr="0053450C">
              <w:rPr>
                <w:rFonts w:ascii="Arial" w:hAnsi="Arial" w:cs="Arial"/>
              </w:rPr>
              <w:t>.</w:t>
            </w:r>
          </w:p>
          <w:p w:rsidR="001A4469" w:rsidRPr="0053450C" w:rsidRDefault="001A4469" w:rsidP="00C876BB">
            <w:pPr>
              <w:pStyle w:val="BodyText"/>
              <w:spacing w:before="120" w:after="0"/>
              <w:ind w:left="432" w:hanging="446"/>
              <w:rPr>
                <w:rFonts w:ascii="Arial" w:hAnsi="Arial" w:cs="Arial"/>
              </w:rPr>
            </w:pPr>
            <w:r w:rsidRPr="0053450C">
              <w:rPr>
                <w:rFonts w:ascii="Arial" w:hAnsi="Arial" w:cs="Arial"/>
              </w:rPr>
              <w:t>1.4</w:t>
            </w:r>
            <w:r w:rsidRPr="0053450C">
              <w:rPr>
                <w:rFonts w:ascii="Arial" w:hAnsi="Arial" w:cs="Arial"/>
              </w:rPr>
              <w:tab/>
              <w:t>Security procedures are complied with in accessing appropriate information.</w:t>
            </w:r>
          </w:p>
        </w:tc>
      </w:tr>
      <w:tr w:rsidR="001A4469" w:rsidRPr="0053450C" w:rsidTr="00A12FFF">
        <w:trPr>
          <w:trHeight w:val="1088"/>
        </w:trPr>
        <w:tc>
          <w:tcPr>
            <w:tcW w:w="252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0B52FE">
            <w:pPr>
              <w:spacing w:line="276" w:lineRule="auto"/>
              <w:ind w:left="252" w:hanging="252"/>
              <w:rPr>
                <w:rFonts w:ascii="Arial" w:hAnsi="Arial" w:cs="Arial"/>
              </w:rPr>
            </w:pPr>
            <w:r w:rsidRPr="0053450C">
              <w:rPr>
                <w:rFonts w:ascii="Arial" w:hAnsi="Arial" w:cs="Arial"/>
              </w:rPr>
              <w:t>2. Provide appropriate information</w:t>
            </w:r>
          </w:p>
        </w:tc>
        <w:tc>
          <w:tcPr>
            <w:tcW w:w="711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C876BB">
            <w:pPr>
              <w:pStyle w:val="BodyText"/>
              <w:spacing w:before="120" w:after="0"/>
              <w:ind w:left="432" w:hanging="446"/>
              <w:rPr>
                <w:rFonts w:ascii="Arial" w:hAnsi="Arial" w:cs="Arial"/>
              </w:rPr>
            </w:pPr>
            <w:r w:rsidRPr="0053450C">
              <w:rPr>
                <w:rFonts w:ascii="Arial" w:hAnsi="Arial" w:cs="Arial"/>
              </w:rPr>
              <w:t>2.1</w:t>
            </w:r>
            <w:r w:rsidRPr="0053450C">
              <w:rPr>
                <w:rFonts w:ascii="Arial" w:hAnsi="Arial" w:cs="Arial"/>
              </w:rPr>
              <w:tab/>
              <w:t>Enquiries are dealt with promptly and courteously.</w:t>
            </w:r>
          </w:p>
          <w:p w:rsidR="001A4469" w:rsidRPr="0053450C" w:rsidRDefault="001A4469" w:rsidP="00C876BB">
            <w:pPr>
              <w:pStyle w:val="BodyText"/>
              <w:spacing w:before="120" w:after="0"/>
              <w:ind w:left="432" w:hanging="446"/>
              <w:rPr>
                <w:rFonts w:ascii="Arial" w:hAnsi="Arial" w:cs="Arial"/>
              </w:rPr>
            </w:pPr>
            <w:r w:rsidRPr="0053450C">
              <w:rPr>
                <w:rFonts w:ascii="Arial" w:hAnsi="Arial" w:cs="Arial"/>
              </w:rPr>
              <w:t>2.2</w:t>
            </w:r>
            <w:r w:rsidRPr="0053450C">
              <w:rPr>
                <w:rFonts w:ascii="Arial" w:hAnsi="Arial" w:cs="Arial"/>
              </w:rPr>
              <w:tab/>
              <w:t xml:space="preserve">Details of enquiry </w:t>
            </w:r>
            <w:r w:rsidR="009D788A" w:rsidRPr="0053450C">
              <w:rPr>
                <w:rFonts w:ascii="Arial" w:hAnsi="Arial" w:cs="Arial"/>
              </w:rPr>
              <w:t xml:space="preserve">are established </w:t>
            </w:r>
            <w:r w:rsidRPr="0053450C">
              <w:rPr>
                <w:rFonts w:ascii="Arial" w:hAnsi="Arial" w:cs="Arial"/>
              </w:rPr>
              <w:t>by questioning and summarising.</w:t>
            </w:r>
          </w:p>
          <w:p w:rsidR="001A4469" w:rsidRPr="0053450C" w:rsidRDefault="001A4469" w:rsidP="00C876BB">
            <w:pPr>
              <w:pStyle w:val="BodyText"/>
              <w:spacing w:before="120" w:after="0"/>
              <w:ind w:left="432" w:hanging="446"/>
              <w:rPr>
                <w:rFonts w:ascii="Arial" w:hAnsi="Arial" w:cs="Arial"/>
              </w:rPr>
            </w:pPr>
            <w:r w:rsidRPr="0053450C">
              <w:rPr>
                <w:rFonts w:ascii="Arial" w:hAnsi="Arial" w:cs="Arial"/>
              </w:rPr>
              <w:t>2.3</w:t>
            </w:r>
            <w:r w:rsidRPr="0053450C">
              <w:rPr>
                <w:rFonts w:ascii="Arial" w:hAnsi="Arial" w:cs="Arial"/>
              </w:rPr>
              <w:tab/>
              <w:t>Appropriate information relevant to enquirer's request is provided.</w:t>
            </w:r>
          </w:p>
          <w:p w:rsidR="001A4469" w:rsidRPr="0053450C" w:rsidRDefault="001A4469" w:rsidP="00C876BB">
            <w:pPr>
              <w:pStyle w:val="BodyText"/>
              <w:spacing w:before="120" w:after="0"/>
              <w:ind w:left="432" w:hanging="446"/>
              <w:rPr>
                <w:rFonts w:ascii="Arial" w:hAnsi="Arial" w:cs="Arial"/>
              </w:rPr>
            </w:pPr>
            <w:r w:rsidRPr="0053450C">
              <w:rPr>
                <w:rFonts w:ascii="Arial" w:hAnsi="Arial" w:cs="Arial"/>
              </w:rPr>
              <w:t>2.4</w:t>
            </w:r>
            <w:r w:rsidRPr="0053450C">
              <w:rPr>
                <w:rFonts w:ascii="Arial" w:hAnsi="Arial" w:cs="Arial"/>
              </w:rPr>
              <w:tab/>
              <w:t>Information is organized clearly, concisely and logically.</w:t>
            </w:r>
          </w:p>
          <w:p w:rsidR="001A4469" w:rsidRPr="0053450C" w:rsidRDefault="001A4469" w:rsidP="00C876BB">
            <w:pPr>
              <w:pStyle w:val="BodyText"/>
              <w:spacing w:before="120" w:after="0"/>
              <w:ind w:left="432" w:hanging="446"/>
              <w:rPr>
                <w:rFonts w:ascii="Arial" w:hAnsi="Arial" w:cs="Arial"/>
              </w:rPr>
            </w:pPr>
            <w:r w:rsidRPr="0053450C">
              <w:rPr>
                <w:rFonts w:ascii="Arial" w:hAnsi="Arial" w:cs="Arial"/>
              </w:rPr>
              <w:t>2.5</w:t>
            </w:r>
            <w:r w:rsidRPr="0053450C">
              <w:rPr>
                <w:rFonts w:ascii="Arial" w:hAnsi="Arial" w:cs="Arial"/>
              </w:rPr>
              <w:tab/>
              <w:t>Information in a form that is readily understood by others is provided.</w:t>
            </w:r>
          </w:p>
          <w:p w:rsidR="001A4469" w:rsidRPr="0053450C" w:rsidRDefault="001A4469" w:rsidP="00C876BB">
            <w:pPr>
              <w:pStyle w:val="BodyText"/>
              <w:spacing w:before="120" w:after="0"/>
              <w:ind w:left="432" w:hanging="446"/>
              <w:rPr>
                <w:rFonts w:ascii="Arial" w:hAnsi="Arial" w:cs="Arial"/>
              </w:rPr>
            </w:pPr>
            <w:r w:rsidRPr="0053450C">
              <w:rPr>
                <w:rFonts w:ascii="Arial" w:hAnsi="Arial" w:cs="Arial"/>
              </w:rPr>
              <w:t>2.6</w:t>
            </w:r>
            <w:r w:rsidRPr="0053450C">
              <w:rPr>
                <w:rFonts w:ascii="Arial" w:hAnsi="Arial" w:cs="Arial"/>
              </w:rPr>
              <w:tab/>
              <w:t xml:space="preserve">Information </w:t>
            </w:r>
            <w:r w:rsidR="00BA529D" w:rsidRPr="0053450C">
              <w:rPr>
                <w:rFonts w:ascii="Arial" w:hAnsi="Arial" w:cs="Arial"/>
              </w:rPr>
              <w:t>is provided</w:t>
            </w:r>
            <w:r w:rsidR="009D788A">
              <w:rPr>
                <w:rFonts w:ascii="Arial" w:hAnsi="Arial" w:cs="Arial"/>
              </w:rPr>
              <w:t xml:space="preserve"> </w:t>
            </w:r>
            <w:r w:rsidRPr="0053450C">
              <w:rPr>
                <w:rFonts w:ascii="Arial" w:hAnsi="Arial" w:cs="Arial"/>
              </w:rPr>
              <w:t>in a timely manner.</w:t>
            </w:r>
          </w:p>
          <w:p w:rsidR="001A4469" w:rsidRPr="0053450C" w:rsidRDefault="001A4469" w:rsidP="00C876BB">
            <w:pPr>
              <w:pStyle w:val="BodyText"/>
              <w:spacing w:before="120" w:after="0"/>
              <w:ind w:left="432" w:hanging="446"/>
              <w:rPr>
                <w:rFonts w:ascii="Arial" w:hAnsi="Arial" w:cs="Arial"/>
              </w:rPr>
            </w:pPr>
            <w:r w:rsidRPr="0053450C">
              <w:rPr>
                <w:rFonts w:ascii="Arial" w:hAnsi="Arial" w:cs="Arial"/>
              </w:rPr>
              <w:t>2.7</w:t>
            </w:r>
            <w:r w:rsidRPr="0053450C">
              <w:rPr>
                <w:rFonts w:ascii="Arial" w:hAnsi="Arial" w:cs="Arial"/>
              </w:rPr>
              <w:tab/>
              <w:t>Enquiries are redirected to relevant personnel for resolution where outside the operator's area of responsibility.</w:t>
            </w:r>
          </w:p>
        </w:tc>
      </w:tr>
      <w:tr w:rsidR="001A4469" w:rsidRPr="0053450C" w:rsidTr="00A12FFF">
        <w:trPr>
          <w:trHeight w:val="710"/>
        </w:trPr>
        <w:tc>
          <w:tcPr>
            <w:tcW w:w="252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0B52FE">
            <w:pPr>
              <w:spacing w:line="276" w:lineRule="auto"/>
              <w:ind w:left="252" w:hanging="252"/>
              <w:rPr>
                <w:rFonts w:ascii="Arial" w:hAnsi="Arial" w:cs="Arial"/>
              </w:rPr>
            </w:pPr>
            <w:r w:rsidRPr="0053450C">
              <w:rPr>
                <w:rFonts w:ascii="Arial" w:hAnsi="Arial" w:cs="Arial"/>
              </w:rPr>
              <w:t>3. Give and follow routine instructions</w:t>
            </w:r>
          </w:p>
        </w:tc>
        <w:tc>
          <w:tcPr>
            <w:tcW w:w="711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C876BB">
            <w:pPr>
              <w:pStyle w:val="BodyText"/>
              <w:spacing w:before="120" w:after="0"/>
              <w:ind w:left="432" w:hanging="446"/>
              <w:rPr>
                <w:rFonts w:ascii="Arial" w:hAnsi="Arial" w:cs="Arial"/>
              </w:rPr>
            </w:pPr>
            <w:r w:rsidRPr="0053450C">
              <w:rPr>
                <w:rFonts w:ascii="Arial" w:hAnsi="Arial" w:cs="Arial"/>
              </w:rPr>
              <w:t>3.1</w:t>
            </w:r>
            <w:r w:rsidRPr="0053450C">
              <w:rPr>
                <w:rFonts w:ascii="Arial" w:hAnsi="Arial" w:cs="Arial"/>
              </w:rPr>
              <w:tab/>
              <w:t>Accurate, clear and concise instructions that are consistent with the skills of the receiver are given.</w:t>
            </w:r>
          </w:p>
          <w:p w:rsidR="001A4469" w:rsidRPr="0053450C" w:rsidRDefault="001A4469" w:rsidP="00C876BB">
            <w:pPr>
              <w:pStyle w:val="BodyText"/>
              <w:spacing w:before="120" w:after="0"/>
              <w:ind w:left="432" w:hanging="446"/>
              <w:rPr>
                <w:rFonts w:ascii="Arial" w:hAnsi="Arial" w:cs="Arial"/>
              </w:rPr>
            </w:pPr>
            <w:r w:rsidRPr="0053450C">
              <w:rPr>
                <w:rFonts w:ascii="Arial" w:hAnsi="Arial" w:cs="Arial"/>
              </w:rPr>
              <w:t>3.2</w:t>
            </w:r>
            <w:r w:rsidRPr="0053450C">
              <w:rPr>
                <w:rFonts w:ascii="Arial" w:hAnsi="Arial" w:cs="Arial"/>
              </w:rPr>
              <w:tab/>
              <w:t xml:space="preserve">That interaction with others </w:t>
            </w:r>
            <w:r w:rsidR="009775E0" w:rsidRPr="0053450C">
              <w:rPr>
                <w:rFonts w:ascii="Arial" w:hAnsi="Arial" w:cs="Arial"/>
              </w:rPr>
              <w:t xml:space="preserve">is ensured </w:t>
            </w:r>
            <w:r w:rsidRPr="0053450C">
              <w:rPr>
                <w:rFonts w:ascii="Arial" w:hAnsi="Arial" w:cs="Arial"/>
              </w:rPr>
              <w:t>as efficient, effective, responsive, courteous and supportive.</w:t>
            </w:r>
          </w:p>
          <w:p w:rsidR="001A4469" w:rsidRPr="0053450C" w:rsidRDefault="001A4469" w:rsidP="00C876BB">
            <w:pPr>
              <w:pStyle w:val="BodyText"/>
              <w:spacing w:before="120" w:after="0"/>
              <w:ind w:left="432" w:hanging="446"/>
              <w:rPr>
                <w:rFonts w:ascii="Arial" w:hAnsi="Arial" w:cs="Arial"/>
              </w:rPr>
            </w:pPr>
            <w:r w:rsidRPr="0053450C">
              <w:rPr>
                <w:rFonts w:ascii="Arial" w:hAnsi="Arial" w:cs="Arial"/>
              </w:rPr>
              <w:t>3.3</w:t>
            </w:r>
            <w:r w:rsidRPr="0053450C">
              <w:rPr>
                <w:rFonts w:ascii="Arial" w:hAnsi="Arial" w:cs="Arial"/>
              </w:rPr>
              <w:tab/>
              <w:t>Confirm that instructions are understood.</w:t>
            </w:r>
          </w:p>
          <w:p w:rsidR="001A4469" w:rsidRPr="0053450C" w:rsidRDefault="001A4469" w:rsidP="00C876BB">
            <w:pPr>
              <w:pStyle w:val="BodyText"/>
              <w:spacing w:before="120" w:after="0"/>
              <w:ind w:left="432" w:hanging="446"/>
              <w:rPr>
                <w:rFonts w:ascii="Arial" w:hAnsi="Arial" w:cs="Arial"/>
              </w:rPr>
            </w:pPr>
            <w:r w:rsidRPr="0053450C">
              <w:rPr>
                <w:rFonts w:ascii="Arial" w:hAnsi="Arial" w:cs="Arial"/>
              </w:rPr>
              <w:t>3.4</w:t>
            </w:r>
            <w:r w:rsidRPr="0053450C">
              <w:rPr>
                <w:rFonts w:ascii="Arial" w:hAnsi="Arial" w:cs="Arial"/>
              </w:rPr>
              <w:tab/>
              <w:t>Prescribed and routine work related sequences are followed.</w:t>
            </w:r>
          </w:p>
        </w:tc>
      </w:tr>
      <w:tr w:rsidR="001A4469" w:rsidRPr="0053450C" w:rsidTr="00A12FFF">
        <w:trPr>
          <w:trHeight w:val="1088"/>
        </w:trPr>
        <w:tc>
          <w:tcPr>
            <w:tcW w:w="252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0B52FE">
            <w:pPr>
              <w:spacing w:line="276" w:lineRule="auto"/>
              <w:ind w:left="252" w:hanging="252"/>
              <w:rPr>
                <w:rFonts w:ascii="Arial" w:hAnsi="Arial" w:cs="Arial"/>
              </w:rPr>
            </w:pPr>
            <w:r w:rsidRPr="0053450C">
              <w:rPr>
                <w:rFonts w:ascii="Arial" w:hAnsi="Arial" w:cs="Arial"/>
              </w:rPr>
              <w:lastRenderedPageBreak/>
              <w:t>4. Provide reports</w:t>
            </w:r>
          </w:p>
        </w:tc>
        <w:tc>
          <w:tcPr>
            <w:tcW w:w="7110" w:type="dxa"/>
            <w:tcBorders>
              <w:top w:val="single" w:sz="4" w:space="0" w:color="auto"/>
              <w:left w:val="single" w:sz="4" w:space="0" w:color="auto"/>
              <w:bottom w:val="single" w:sz="4" w:space="0" w:color="auto"/>
              <w:right w:val="single" w:sz="4" w:space="0" w:color="auto"/>
            </w:tcBorders>
            <w:hideMark/>
          </w:tcPr>
          <w:p w:rsidR="001A4469" w:rsidRPr="003141C3" w:rsidRDefault="001A4469" w:rsidP="00C876BB">
            <w:pPr>
              <w:pStyle w:val="BodyText"/>
              <w:spacing w:before="120" w:after="0"/>
              <w:ind w:left="432" w:hanging="446"/>
              <w:rPr>
                <w:rFonts w:ascii="Arial" w:hAnsi="Arial" w:cs="Arial"/>
              </w:rPr>
            </w:pPr>
            <w:r w:rsidRPr="0053450C">
              <w:rPr>
                <w:rFonts w:ascii="Arial" w:hAnsi="Arial" w:cs="Arial"/>
              </w:rPr>
              <w:t>4.1</w:t>
            </w:r>
            <w:r w:rsidRPr="0053450C">
              <w:rPr>
                <w:rFonts w:ascii="Arial" w:hAnsi="Arial" w:cs="Arial"/>
              </w:rPr>
              <w:tab/>
              <w:t xml:space="preserve"> All workplace </w:t>
            </w:r>
            <w:r w:rsidRPr="0053450C">
              <w:rPr>
                <w:rFonts w:ascii="Arial" w:hAnsi="Arial" w:cs="Arial"/>
                <w:b/>
                <w:bCs/>
                <w:i/>
                <w:iCs/>
              </w:rPr>
              <w:t>reports</w:t>
            </w:r>
            <w:r w:rsidRPr="0053450C">
              <w:rPr>
                <w:rFonts w:ascii="Arial" w:hAnsi="Arial" w:cs="Arial"/>
              </w:rPr>
              <w:t xml:space="preserve"> are completed clearly and accurately in accordance with </w:t>
            </w:r>
            <w:r w:rsidRPr="003141C3">
              <w:rPr>
                <w:rFonts w:ascii="Arial" w:hAnsi="Arial" w:cs="Arial"/>
              </w:rPr>
              <w:t>procedures.</w:t>
            </w:r>
          </w:p>
          <w:p w:rsidR="001A4469" w:rsidRPr="0053450C" w:rsidRDefault="001A4469" w:rsidP="00C876BB">
            <w:pPr>
              <w:pStyle w:val="BodyText"/>
              <w:spacing w:before="120" w:after="0"/>
              <w:ind w:left="432" w:hanging="446"/>
              <w:rPr>
                <w:rFonts w:ascii="Arial" w:hAnsi="Arial" w:cs="Arial"/>
              </w:rPr>
            </w:pPr>
            <w:r w:rsidRPr="0053450C">
              <w:rPr>
                <w:rFonts w:ascii="Arial" w:hAnsi="Arial" w:cs="Arial"/>
              </w:rPr>
              <w:t>4.2</w:t>
            </w:r>
            <w:r w:rsidRPr="0053450C">
              <w:rPr>
                <w:rFonts w:ascii="Arial" w:hAnsi="Arial" w:cs="Arial"/>
              </w:rPr>
              <w:tab/>
              <w:t>All relevant information is reported clearly and concisely.</w:t>
            </w:r>
          </w:p>
        </w:tc>
      </w:tr>
    </w:tbl>
    <w:p w:rsidR="001A4469" w:rsidRPr="0053450C" w:rsidRDefault="001A4469" w:rsidP="000B52FE">
      <w:pPr>
        <w:tabs>
          <w:tab w:val="left" w:pos="7035"/>
        </w:tabs>
        <w:spacing w:line="276" w:lineRule="auto"/>
        <w:rPr>
          <w:rFonts w:ascii="Arial" w:hAnsi="Arial" w:cs="Arial"/>
          <w:u w:val="single"/>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110"/>
      </w:tblGrid>
      <w:tr w:rsidR="009775E0" w:rsidRPr="0053450C" w:rsidTr="00FA2BF8">
        <w:trPr>
          <w:trHeight w:val="188"/>
        </w:trPr>
        <w:tc>
          <w:tcPr>
            <w:tcW w:w="25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775E0" w:rsidRPr="0053450C" w:rsidRDefault="009775E0" w:rsidP="00FA2BF8">
            <w:pPr>
              <w:autoSpaceDE w:val="0"/>
              <w:autoSpaceDN w:val="0"/>
              <w:adjustRightInd w:val="0"/>
              <w:rPr>
                <w:rFonts w:ascii="Arial" w:hAnsi="Arial" w:cs="Arial"/>
                <w:b/>
              </w:rPr>
            </w:pPr>
            <w:r w:rsidRPr="0053450C">
              <w:rPr>
                <w:rFonts w:ascii="Arial" w:hAnsi="Arial" w:cs="Arial"/>
                <w:b/>
              </w:rPr>
              <w:t>Variable</w:t>
            </w:r>
          </w:p>
        </w:tc>
        <w:tc>
          <w:tcPr>
            <w:tcW w:w="71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775E0" w:rsidRPr="0053450C" w:rsidRDefault="009775E0" w:rsidP="00FA2BF8">
            <w:pPr>
              <w:rPr>
                <w:rFonts w:ascii="Arial" w:hAnsi="Arial" w:cs="Arial"/>
                <w:b/>
              </w:rPr>
            </w:pPr>
            <w:r w:rsidRPr="0053450C">
              <w:rPr>
                <w:rFonts w:ascii="Arial" w:hAnsi="Arial" w:cs="Arial"/>
                <w:b/>
              </w:rPr>
              <w:t>Range</w:t>
            </w:r>
          </w:p>
        </w:tc>
      </w:tr>
      <w:tr w:rsidR="009775E0" w:rsidRPr="0053450C" w:rsidTr="00FA2BF8">
        <w:trPr>
          <w:trHeight w:val="737"/>
        </w:trPr>
        <w:tc>
          <w:tcPr>
            <w:tcW w:w="2520" w:type="dxa"/>
            <w:tcBorders>
              <w:top w:val="single" w:sz="4" w:space="0" w:color="auto"/>
              <w:left w:val="single" w:sz="4" w:space="0" w:color="auto"/>
              <w:bottom w:val="single" w:sz="4" w:space="0" w:color="auto"/>
              <w:right w:val="single" w:sz="4" w:space="0" w:color="auto"/>
            </w:tcBorders>
          </w:tcPr>
          <w:p w:rsidR="009775E0" w:rsidRPr="0053450C" w:rsidRDefault="009775E0" w:rsidP="00FA2BF8">
            <w:pPr>
              <w:pStyle w:val="BodyText"/>
              <w:spacing w:after="0"/>
              <w:rPr>
                <w:rFonts w:ascii="Arial" w:hAnsi="Arial" w:cs="Arial"/>
              </w:rPr>
            </w:pPr>
            <w:r w:rsidRPr="0053450C">
              <w:rPr>
                <w:rStyle w:val="SpecialBold"/>
                <w:rFonts w:ascii="Arial" w:hAnsi="Arial" w:cs="Arial"/>
                <w:b w:val="0"/>
              </w:rPr>
              <w:t>Procedures</w:t>
            </w:r>
          </w:p>
          <w:p w:rsidR="009775E0" w:rsidRPr="0053450C" w:rsidRDefault="009775E0" w:rsidP="00FA2BF8">
            <w:pPr>
              <w:autoSpaceDE w:val="0"/>
              <w:autoSpaceDN w:val="0"/>
              <w:adjustRightInd w:val="0"/>
              <w:rPr>
                <w:rFonts w:ascii="Arial" w:hAnsi="Arial" w:cs="Arial"/>
              </w:rPr>
            </w:pPr>
          </w:p>
        </w:tc>
        <w:tc>
          <w:tcPr>
            <w:tcW w:w="7110" w:type="dxa"/>
            <w:tcBorders>
              <w:top w:val="single" w:sz="4" w:space="0" w:color="auto"/>
              <w:left w:val="single" w:sz="4" w:space="0" w:color="auto"/>
              <w:bottom w:val="single" w:sz="4" w:space="0" w:color="auto"/>
              <w:right w:val="single" w:sz="4" w:space="0" w:color="auto"/>
            </w:tcBorders>
            <w:hideMark/>
          </w:tcPr>
          <w:p w:rsidR="009775E0" w:rsidRPr="0053450C" w:rsidRDefault="009775E0" w:rsidP="009775E0">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All operations are performed in accordance with procedures.</w:t>
            </w:r>
          </w:p>
          <w:p w:rsidR="009775E0" w:rsidRPr="0053450C" w:rsidRDefault="009775E0" w:rsidP="009775E0">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Procedures include all relevant workplace procedures, work instructions, temporary instructions and relevant industry and government codes and standards</w:t>
            </w:r>
          </w:p>
        </w:tc>
      </w:tr>
      <w:tr w:rsidR="009775E0" w:rsidRPr="0053450C" w:rsidTr="00FA2BF8">
        <w:trPr>
          <w:trHeight w:val="755"/>
        </w:trPr>
        <w:tc>
          <w:tcPr>
            <w:tcW w:w="2520" w:type="dxa"/>
            <w:tcBorders>
              <w:top w:val="single" w:sz="4" w:space="0" w:color="auto"/>
              <w:left w:val="single" w:sz="4" w:space="0" w:color="auto"/>
              <w:bottom w:val="single" w:sz="4" w:space="0" w:color="auto"/>
              <w:right w:val="single" w:sz="4" w:space="0" w:color="auto"/>
            </w:tcBorders>
          </w:tcPr>
          <w:p w:rsidR="009775E0" w:rsidRPr="0053450C" w:rsidRDefault="009775E0" w:rsidP="00FA2BF8">
            <w:pPr>
              <w:pStyle w:val="BodyText"/>
              <w:spacing w:after="0"/>
              <w:rPr>
                <w:rFonts w:ascii="Arial" w:hAnsi="Arial" w:cs="Arial"/>
              </w:rPr>
            </w:pPr>
            <w:r w:rsidRPr="0053450C">
              <w:rPr>
                <w:rStyle w:val="SpecialBold"/>
                <w:rFonts w:ascii="Arial" w:hAnsi="Arial" w:cs="Arial"/>
                <w:b w:val="0"/>
              </w:rPr>
              <w:t>Reports</w:t>
            </w:r>
          </w:p>
          <w:p w:rsidR="009775E0" w:rsidRPr="0053450C" w:rsidRDefault="009775E0" w:rsidP="00FA2BF8">
            <w:pPr>
              <w:autoSpaceDE w:val="0"/>
              <w:autoSpaceDN w:val="0"/>
              <w:adjustRightInd w:val="0"/>
              <w:rPr>
                <w:rFonts w:ascii="Arial" w:hAnsi="Arial" w:cs="Arial"/>
              </w:rPr>
            </w:pPr>
          </w:p>
        </w:tc>
        <w:tc>
          <w:tcPr>
            <w:tcW w:w="7110" w:type="dxa"/>
            <w:tcBorders>
              <w:top w:val="single" w:sz="4" w:space="0" w:color="auto"/>
              <w:left w:val="single" w:sz="4" w:space="0" w:color="auto"/>
              <w:bottom w:val="single" w:sz="4" w:space="0" w:color="auto"/>
              <w:right w:val="single" w:sz="4" w:space="0" w:color="auto"/>
            </w:tcBorders>
            <w:hideMark/>
          </w:tcPr>
          <w:p w:rsidR="009775E0" w:rsidRPr="0053450C" w:rsidRDefault="009775E0" w:rsidP="00FA2BF8">
            <w:pPr>
              <w:pStyle w:val="BodyText"/>
              <w:spacing w:after="0"/>
              <w:rPr>
                <w:rFonts w:ascii="Arial" w:hAnsi="Arial" w:cs="Arial"/>
              </w:rPr>
            </w:pPr>
            <w:r w:rsidRPr="0053450C">
              <w:rPr>
                <w:rFonts w:ascii="Arial" w:hAnsi="Arial" w:cs="Arial"/>
              </w:rPr>
              <w:t>Includes the following as appropriate to workplace requirements:</w:t>
            </w:r>
          </w:p>
          <w:p w:rsidR="009775E0" w:rsidRPr="0053450C" w:rsidRDefault="009775E0" w:rsidP="009775E0">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oral</w:t>
            </w:r>
          </w:p>
          <w:p w:rsidR="009775E0" w:rsidRPr="0053450C" w:rsidRDefault="009775E0" w:rsidP="009775E0">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written</w:t>
            </w:r>
          </w:p>
          <w:p w:rsidR="009775E0" w:rsidRPr="0053450C" w:rsidRDefault="009775E0" w:rsidP="009775E0">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electronic</w:t>
            </w:r>
          </w:p>
          <w:p w:rsidR="009775E0" w:rsidRPr="0053450C" w:rsidRDefault="009775E0" w:rsidP="009775E0">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handovers (giving/receiving).</w:t>
            </w:r>
          </w:p>
        </w:tc>
      </w:tr>
      <w:tr w:rsidR="009775E0" w:rsidRPr="0053450C" w:rsidTr="00FA2BF8">
        <w:trPr>
          <w:trHeight w:val="5265"/>
        </w:trPr>
        <w:tc>
          <w:tcPr>
            <w:tcW w:w="2520" w:type="dxa"/>
            <w:tcBorders>
              <w:top w:val="single" w:sz="4" w:space="0" w:color="auto"/>
              <w:left w:val="single" w:sz="4" w:space="0" w:color="auto"/>
              <w:bottom w:val="single" w:sz="4" w:space="0" w:color="auto"/>
              <w:right w:val="single" w:sz="4" w:space="0" w:color="auto"/>
            </w:tcBorders>
          </w:tcPr>
          <w:p w:rsidR="009775E0" w:rsidRPr="0053450C" w:rsidRDefault="009775E0" w:rsidP="00FA2BF8">
            <w:pPr>
              <w:pStyle w:val="BodyText"/>
              <w:spacing w:after="0"/>
              <w:rPr>
                <w:rFonts w:ascii="Arial" w:hAnsi="Arial" w:cs="Arial"/>
              </w:rPr>
            </w:pPr>
            <w:r w:rsidRPr="0053450C">
              <w:rPr>
                <w:rStyle w:val="SpecialBold"/>
                <w:rFonts w:ascii="Arial" w:hAnsi="Arial" w:cs="Arial"/>
                <w:b w:val="0"/>
              </w:rPr>
              <w:t>Tools and equipment</w:t>
            </w:r>
          </w:p>
          <w:p w:rsidR="009775E0" w:rsidRPr="0053450C" w:rsidRDefault="009775E0" w:rsidP="00FA2BF8">
            <w:pPr>
              <w:rPr>
                <w:rFonts w:ascii="Arial" w:hAnsi="Arial" w:cs="Arial"/>
                <w:bCs/>
              </w:rPr>
            </w:pPr>
          </w:p>
        </w:tc>
        <w:tc>
          <w:tcPr>
            <w:tcW w:w="7110" w:type="dxa"/>
            <w:tcBorders>
              <w:top w:val="single" w:sz="4" w:space="0" w:color="auto"/>
              <w:left w:val="single" w:sz="4" w:space="0" w:color="auto"/>
              <w:bottom w:val="single" w:sz="4" w:space="0" w:color="auto"/>
              <w:right w:val="single" w:sz="4" w:space="0" w:color="auto"/>
            </w:tcBorders>
            <w:hideMark/>
          </w:tcPr>
          <w:p w:rsidR="009775E0" w:rsidRPr="0053450C" w:rsidRDefault="009775E0" w:rsidP="00FA2BF8">
            <w:pPr>
              <w:pStyle w:val="BodyText"/>
              <w:spacing w:after="0"/>
              <w:rPr>
                <w:rFonts w:ascii="Arial" w:hAnsi="Arial" w:cs="Arial"/>
              </w:rPr>
            </w:pPr>
            <w:r w:rsidRPr="0053450C">
              <w:rPr>
                <w:rFonts w:ascii="Arial" w:hAnsi="Arial" w:cs="Arial"/>
              </w:rPr>
              <w:t>Includes such as:</w:t>
            </w:r>
          </w:p>
          <w:p w:rsidR="009775E0" w:rsidRPr="0053450C" w:rsidRDefault="009775E0" w:rsidP="009775E0">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telephone</w:t>
            </w:r>
          </w:p>
          <w:p w:rsidR="009775E0" w:rsidRPr="0053450C" w:rsidRDefault="009775E0" w:rsidP="009775E0">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two way radio</w:t>
            </w:r>
          </w:p>
          <w:p w:rsidR="009775E0" w:rsidRPr="0053450C" w:rsidRDefault="009775E0" w:rsidP="009775E0">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computer equipment.</w:t>
            </w:r>
          </w:p>
          <w:p w:rsidR="009775E0" w:rsidRPr="0053450C" w:rsidRDefault="009775E0" w:rsidP="00FA2BF8">
            <w:pPr>
              <w:pStyle w:val="BodyText"/>
              <w:spacing w:after="0"/>
              <w:rPr>
                <w:rFonts w:ascii="Arial" w:hAnsi="Arial" w:cs="Arial"/>
              </w:rPr>
            </w:pPr>
            <w:r w:rsidRPr="0053450C">
              <w:rPr>
                <w:rFonts w:ascii="Arial" w:hAnsi="Arial" w:cs="Arial"/>
              </w:rPr>
              <w:t>Information sources and plant documentation may include:</w:t>
            </w:r>
          </w:p>
          <w:p w:rsidR="009775E0" w:rsidRPr="0053450C" w:rsidRDefault="009775E0" w:rsidP="009775E0">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operating procedures</w:t>
            </w:r>
          </w:p>
          <w:p w:rsidR="009775E0" w:rsidRPr="0053450C" w:rsidRDefault="009775E0" w:rsidP="009775E0">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work instructions</w:t>
            </w:r>
          </w:p>
          <w:p w:rsidR="009775E0" w:rsidRPr="0053450C" w:rsidRDefault="009775E0" w:rsidP="009775E0">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incident procedures</w:t>
            </w:r>
          </w:p>
          <w:p w:rsidR="009775E0" w:rsidRPr="0053450C" w:rsidRDefault="009775E0" w:rsidP="009775E0">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operating manuals</w:t>
            </w:r>
          </w:p>
          <w:p w:rsidR="009775E0" w:rsidRPr="0053450C" w:rsidRDefault="009775E0" w:rsidP="009775E0">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quality procedures</w:t>
            </w:r>
          </w:p>
          <w:p w:rsidR="009775E0" w:rsidRPr="0053450C" w:rsidRDefault="009775E0" w:rsidP="009775E0">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training program contents/materials</w:t>
            </w:r>
          </w:p>
          <w:p w:rsidR="009775E0" w:rsidRPr="0053450C" w:rsidRDefault="009775E0" w:rsidP="009775E0">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safety data sheets</w:t>
            </w:r>
          </w:p>
          <w:p w:rsidR="009775E0" w:rsidRPr="0053450C" w:rsidRDefault="009775E0" w:rsidP="009775E0">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job cards</w:t>
            </w:r>
          </w:p>
          <w:p w:rsidR="009775E0" w:rsidRPr="0053450C" w:rsidRDefault="009775E0" w:rsidP="009775E0">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maintenance logs</w:t>
            </w:r>
          </w:p>
          <w:p w:rsidR="009775E0" w:rsidRPr="0053450C" w:rsidRDefault="009775E0" w:rsidP="009775E0">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non compliance reports</w:t>
            </w:r>
          </w:p>
          <w:p w:rsidR="009775E0" w:rsidRPr="0053450C" w:rsidRDefault="009775E0" w:rsidP="009775E0">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incidence and accident reports</w:t>
            </w:r>
          </w:p>
          <w:p w:rsidR="009775E0" w:rsidRPr="0053450C" w:rsidRDefault="009775E0" w:rsidP="009775E0">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permits</w:t>
            </w:r>
          </w:p>
          <w:p w:rsidR="009775E0" w:rsidRPr="0053450C" w:rsidRDefault="009775E0" w:rsidP="009775E0">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schematics/process flows/engineering drawings.</w:t>
            </w:r>
          </w:p>
        </w:tc>
      </w:tr>
      <w:tr w:rsidR="009775E0" w:rsidRPr="0053450C" w:rsidTr="00FA2BF8">
        <w:trPr>
          <w:trHeight w:val="560"/>
        </w:trPr>
        <w:tc>
          <w:tcPr>
            <w:tcW w:w="2520" w:type="dxa"/>
            <w:tcBorders>
              <w:top w:val="single" w:sz="4" w:space="0" w:color="auto"/>
              <w:left w:val="single" w:sz="4" w:space="0" w:color="auto"/>
              <w:bottom w:val="single" w:sz="4" w:space="0" w:color="auto"/>
              <w:right w:val="single" w:sz="4" w:space="0" w:color="auto"/>
            </w:tcBorders>
          </w:tcPr>
          <w:p w:rsidR="009775E0" w:rsidRPr="0053450C" w:rsidRDefault="009775E0" w:rsidP="00FA2BF8">
            <w:pPr>
              <w:pStyle w:val="BodyText"/>
              <w:spacing w:after="0"/>
              <w:rPr>
                <w:rFonts w:ascii="Arial" w:hAnsi="Arial" w:cs="Arial"/>
              </w:rPr>
            </w:pPr>
            <w:r w:rsidRPr="0053450C">
              <w:rPr>
                <w:rStyle w:val="SpecialBold"/>
                <w:rFonts w:ascii="Arial" w:hAnsi="Arial" w:cs="Arial"/>
                <w:b w:val="0"/>
              </w:rPr>
              <w:t>Problems</w:t>
            </w:r>
          </w:p>
          <w:p w:rsidR="009775E0" w:rsidRPr="0053450C" w:rsidRDefault="009775E0" w:rsidP="00FA2BF8">
            <w:pPr>
              <w:autoSpaceDE w:val="0"/>
              <w:autoSpaceDN w:val="0"/>
              <w:adjustRightInd w:val="0"/>
              <w:rPr>
                <w:rFonts w:ascii="Arial" w:hAnsi="Arial" w:cs="Arial"/>
              </w:rPr>
            </w:pPr>
          </w:p>
        </w:tc>
        <w:tc>
          <w:tcPr>
            <w:tcW w:w="7110" w:type="dxa"/>
            <w:tcBorders>
              <w:top w:val="single" w:sz="4" w:space="0" w:color="auto"/>
              <w:left w:val="single" w:sz="4" w:space="0" w:color="auto"/>
              <w:bottom w:val="single" w:sz="4" w:space="0" w:color="auto"/>
              <w:right w:val="single" w:sz="4" w:space="0" w:color="auto"/>
            </w:tcBorders>
            <w:hideMark/>
          </w:tcPr>
          <w:p w:rsidR="009775E0" w:rsidRPr="0053450C" w:rsidRDefault="009775E0" w:rsidP="00FA2BF8">
            <w:pPr>
              <w:pStyle w:val="BodyText"/>
              <w:spacing w:after="0"/>
              <w:rPr>
                <w:rFonts w:ascii="Arial" w:hAnsi="Arial" w:cs="Arial"/>
              </w:rPr>
            </w:pPr>
            <w:r w:rsidRPr="0053450C">
              <w:rPr>
                <w:rFonts w:ascii="Arial" w:hAnsi="Arial" w:cs="Arial"/>
              </w:rPr>
              <w:t>Respond to routine problems means 'apply known solutions to a limited range of predictable problems'. Typical process and product problems may include:</w:t>
            </w:r>
          </w:p>
          <w:p w:rsidR="009775E0" w:rsidRPr="0053450C" w:rsidRDefault="009775E0" w:rsidP="009775E0">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difficulty in quickly locating information required</w:t>
            </w:r>
          </w:p>
          <w:p w:rsidR="009775E0" w:rsidRPr="0053450C" w:rsidRDefault="009775E0" w:rsidP="009775E0">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missing forms, logbooks etc.</w:t>
            </w:r>
          </w:p>
          <w:p w:rsidR="009775E0" w:rsidRPr="0053450C" w:rsidRDefault="009775E0" w:rsidP="009775E0">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conflicting work priorities</w:t>
            </w:r>
          </w:p>
          <w:p w:rsidR="009775E0" w:rsidRPr="0053450C" w:rsidRDefault="009775E0" w:rsidP="009775E0">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delays in reporting of information</w:t>
            </w:r>
          </w:p>
          <w:p w:rsidR="009775E0" w:rsidRPr="0053450C" w:rsidRDefault="009775E0" w:rsidP="009775E0">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information is inaccessible</w:t>
            </w:r>
          </w:p>
          <w:p w:rsidR="009775E0" w:rsidRPr="0053450C" w:rsidRDefault="009775E0" w:rsidP="009775E0">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absence of approver/ other signatories</w:t>
            </w:r>
          </w:p>
          <w:p w:rsidR="009775E0" w:rsidRPr="0053450C" w:rsidRDefault="009775E0" w:rsidP="009775E0">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breakdown of communication equipment.</w:t>
            </w:r>
          </w:p>
          <w:p w:rsidR="009775E0" w:rsidRPr="0053450C" w:rsidRDefault="009775E0" w:rsidP="009775E0">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Appropriate action for non-rout</w:t>
            </w:r>
            <w:r>
              <w:rPr>
                <w:rFonts w:ascii="Arial" w:hAnsi="Arial" w:cs="Arial"/>
                <w:szCs w:val="24"/>
              </w:rPr>
              <w:t xml:space="preserve">ine problems may be reported to </w:t>
            </w:r>
            <w:r w:rsidRPr="0053450C">
              <w:rPr>
                <w:rFonts w:ascii="Arial" w:hAnsi="Arial" w:cs="Arial"/>
                <w:szCs w:val="24"/>
              </w:rPr>
              <w:t>designated person or other action identified in the procedures.</w:t>
            </w:r>
          </w:p>
        </w:tc>
      </w:tr>
    </w:tbl>
    <w:p w:rsidR="009775E0" w:rsidRPr="0053450C" w:rsidRDefault="009775E0" w:rsidP="000B52FE">
      <w:pPr>
        <w:spacing w:line="276" w:lineRule="auto"/>
        <w:rPr>
          <w:rFonts w:ascii="Arial" w:hAnsi="Arial" w:cs="Arial"/>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110"/>
      </w:tblGrid>
      <w:tr w:rsidR="001A4469" w:rsidRPr="0053450C" w:rsidTr="00A07B72">
        <w:trPr>
          <w:trHeight w:val="70"/>
        </w:trPr>
        <w:tc>
          <w:tcPr>
            <w:tcW w:w="963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1A4469" w:rsidRPr="0053450C" w:rsidRDefault="001A4469" w:rsidP="00424CDB">
            <w:pPr>
              <w:tabs>
                <w:tab w:val="left" w:pos="0"/>
              </w:tabs>
              <w:ind w:hanging="18"/>
              <w:rPr>
                <w:rFonts w:ascii="Arial" w:hAnsi="Arial" w:cs="Arial"/>
              </w:rPr>
            </w:pPr>
            <w:r w:rsidRPr="0053450C">
              <w:rPr>
                <w:rFonts w:ascii="Arial" w:hAnsi="Arial" w:cs="Arial"/>
                <w:b/>
              </w:rPr>
              <w:t>Evidence Guide</w:t>
            </w:r>
          </w:p>
        </w:tc>
      </w:tr>
      <w:tr w:rsidR="001A4469" w:rsidRPr="0053450C" w:rsidTr="00A07B72">
        <w:trPr>
          <w:trHeight w:val="4607"/>
        </w:trPr>
        <w:tc>
          <w:tcPr>
            <w:tcW w:w="252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A07B72">
            <w:pPr>
              <w:pStyle w:val="BodyText1"/>
              <w:spacing w:after="0"/>
              <w:rPr>
                <w:sz w:val="24"/>
                <w:szCs w:val="24"/>
              </w:rPr>
            </w:pPr>
            <w:r w:rsidRPr="0053450C">
              <w:rPr>
                <w:sz w:val="24"/>
                <w:szCs w:val="24"/>
              </w:rPr>
              <w:t>Critical Aspects of Competence</w:t>
            </w:r>
          </w:p>
        </w:tc>
        <w:tc>
          <w:tcPr>
            <w:tcW w:w="711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A07B72">
            <w:pPr>
              <w:autoSpaceDE w:val="0"/>
              <w:autoSpaceDN w:val="0"/>
              <w:adjustRightInd w:val="0"/>
              <w:rPr>
                <w:rFonts w:ascii="Arial" w:hAnsi="Arial" w:cs="Arial"/>
              </w:rPr>
            </w:pPr>
            <w:r w:rsidRPr="0053450C">
              <w:rPr>
                <w:rFonts w:ascii="Arial" w:hAnsi="Arial" w:cs="Arial"/>
              </w:rPr>
              <w:t>Must demonstrate knowledge and skills to:</w:t>
            </w:r>
          </w:p>
          <w:p w:rsidR="001A4469" w:rsidRPr="0053450C" w:rsidRDefault="001A4469" w:rsidP="00A07B72">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provide and assess all required information and that the information provided both verbally and in writing is completed in a clear and concise manner, that is easily understood by others and in accordance with workplace requirements</w:t>
            </w:r>
          </w:p>
          <w:p w:rsidR="001A4469" w:rsidRPr="0053450C" w:rsidRDefault="001A4469" w:rsidP="00A07B72">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Consistent performance  in that:</w:t>
            </w:r>
          </w:p>
          <w:p w:rsidR="001A4469" w:rsidRPr="0053450C" w:rsidRDefault="001A4469" w:rsidP="00A07B72">
            <w:pPr>
              <w:pStyle w:val="ListBullet"/>
              <w:numPr>
                <w:ilvl w:val="0"/>
                <w:numId w:val="35"/>
              </w:numPr>
              <w:spacing w:before="0" w:after="0"/>
              <w:contextualSpacing w:val="0"/>
              <w:rPr>
                <w:rFonts w:ascii="Arial" w:hAnsi="Arial" w:cs="Arial"/>
                <w:szCs w:val="24"/>
              </w:rPr>
            </w:pPr>
            <w:r w:rsidRPr="0053450C">
              <w:rPr>
                <w:rFonts w:ascii="Arial" w:hAnsi="Arial" w:cs="Arial"/>
                <w:szCs w:val="24"/>
              </w:rPr>
              <w:t>reports and records are completed accurately, concisely and in accordance with procedures</w:t>
            </w:r>
          </w:p>
          <w:p w:rsidR="001A4469" w:rsidRPr="0053450C" w:rsidRDefault="001A4469" w:rsidP="00A07B72">
            <w:pPr>
              <w:pStyle w:val="ListBullet"/>
              <w:numPr>
                <w:ilvl w:val="0"/>
                <w:numId w:val="35"/>
              </w:numPr>
              <w:spacing w:before="0" w:after="0"/>
              <w:contextualSpacing w:val="0"/>
              <w:rPr>
                <w:rFonts w:ascii="Arial" w:hAnsi="Arial" w:cs="Arial"/>
                <w:szCs w:val="24"/>
              </w:rPr>
            </w:pPr>
            <w:r w:rsidRPr="0053450C">
              <w:rPr>
                <w:rFonts w:ascii="Arial" w:hAnsi="Arial" w:cs="Arial"/>
                <w:szCs w:val="24"/>
              </w:rPr>
              <w:t>all information is provided in an efficient, effective, courteous and timely manner</w:t>
            </w:r>
          </w:p>
          <w:p w:rsidR="001A4469" w:rsidRPr="0053450C" w:rsidRDefault="001A4469" w:rsidP="00A07B72">
            <w:pPr>
              <w:pStyle w:val="ListBullet"/>
              <w:numPr>
                <w:ilvl w:val="0"/>
                <w:numId w:val="35"/>
              </w:numPr>
              <w:spacing w:before="0" w:after="0"/>
              <w:contextualSpacing w:val="0"/>
              <w:rPr>
                <w:rFonts w:ascii="Arial" w:hAnsi="Arial" w:cs="Arial"/>
                <w:szCs w:val="24"/>
              </w:rPr>
            </w:pPr>
            <w:r w:rsidRPr="0053450C">
              <w:rPr>
                <w:rFonts w:ascii="Arial" w:hAnsi="Arial" w:cs="Arial"/>
                <w:szCs w:val="24"/>
              </w:rPr>
              <w:t>completion of shift handover, log books and company production records conveys all relevant information</w:t>
            </w:r>
          </w:p>
          <w:p w:rsidR="001A4469" w:rsidRPr="0053450C" w:rsidRDefault="001A4469" w:rsidP="00A07B72">
            <w:pPr>
              <w:pStyle w:val="ListBullet"/>
              <w:numPr>
                <w:ilvl w:val="0"/>
                <w:numId w:val="35"/>
              </w:numPr>
              <w:spacing w:before="0" w:after="0"/>
              <w:contextualSpacing w:val="0"/>
              <w:rPr>
                <w:rFonts w:ascii="Arial" w:hAnsi="Arial" w:cs="Arial"/>
                <w:szCs w:val="24"/>
              </w:rPr>
            </w:pPr>
            <w:r w:rsidRPr="0053450C">
              <w:rPr>
                <w:rFonts w:ascii="Arial" w:hAnsi="Arial" w:cs="Arial"/>
                <w:szCs w:val="24"/>
              </w:rPr>
              <w:t>information sharing demonstrates effective communication processes such as turn-taking, participating in discussions and tolerating views of others in a way that contributes to the overall discussion</w:t>
            </w:r>
          </w:p>
          <w:p w:rsidR="001A4469" w:rsidRPr="0053450C" w:rsidRDefault="001A4469" w:rsidP="00A07B72">
            <w:pPr>
              <w:pStyle w:val="ListBullet"/>
              <w:numPr>
                <w:ilvl w:val="0"/>
                <w:numId w:val="35"/>
              </w:numPr>
              <w:spacing w:before="0" w:after="0"/>
              <w:contextualSpacing w:val="0"/>
              <w:rPr>
                <w:rFonts w:ascii="Arial" w:hAnsi="Arial" w:cs="Arial"/>
                <w:szCs w:val="24"/>
              </w:rPr>
            </w:pPr>
            <w:r w:rsidRPr="0053450C">
              <w:rPr>
                <w:rFonts w:ascii="Arial" w:hAnsi="Arial" w:cs="Arial"/>
                <w:szCs w:val="24"/>
              </w:rPr>
              <w:t>notes of discussion are prepared so that they can be clearly interpreted by the receiver</w:t>
            </w:r>
          </w:p>
          <w:p w:rsidR="001A4469" w:rsidRPr="0053450C" w:rsidRDefault="001A4469" w:rsidP="00A07B72">
            <w:pPr>
              <w:pStyle w:val="ListBullet"/>
              <w:numPr>
                <w:ilvl w:val="0"/>
                <w:numId w:val="35"/>
              </w:numPr>
              <w:spacing w:before="0" w:after="0"/>
              <w:contextualSpacing w:val="0"/>
              <w:rPr>
                <w:rFonts w:ascii="Arial" w:hAnsi="Arial" w:cs="Arial"/>
                <w:szCs w:val="24"/>
              </w:rPr>
            </w:pPr>
            <w:r w:rsidRPr="0053450C">
              <w:rPr>
                <w:rFonts w:ascii="Arial" w:hAnsi="Arial" w:cs="Arial"/>
                <w:szCs w:val="24"/>
              </w:rPr>
              <w:t>communication distinguishes between relevant and peripheral issues.</w:t>
            </w:r>
          </w:p>
        </w:tc>
      </w:tr>
      <w:tr w:rsidR="001A4469" w:rsidRPr="0053450C" w:rsidTr="00A12FFF">
        <w:trPr>
          <w:trHeight w:val="351"/>
        </w:trPr>
        <w:tc>
          <w:tcPr>
            <w:tcW w:w="252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A07B72">
            <w:pPr>
              <w:rPr>
                <w:rFonts w:ascii="Arial" w:hAnsi="Arial" w:cs="Arial"/>
              </w:rPr>
            </w:pPr>
            <w:r w:rsidRPr="0053450C">
              <w:rPr>
                <w:rFonts w:ascii="Arial" w:hAnsi="Arial" w:cs="Arial"/>
              </w:rPr>
              <w:t>Underpinning Knowledge and Attitudes</w:t>
            </w:r>
          </w:p>
          <w:p w:rsidR="001A4469" w:rsidRPr="0053450C" w:rsidRDefault="001A4469" w:rsidP="00A07B72">
            <w:pPr>
              <w:rPr>
                <w:rFonts w:ascii="Arial" w:hAnsi="Arial" w:cs="Arial"/>
              </w:rPr>
            </w:pPr>
          </w:p>
          <w:p w:rsidR="001A4469" w:rsidRPr="0053450C" w:rsidRDefault="001A4469" w:rsidP="00A07B72">
            <w:pPr>
              <w:rPr>
                <w:rFonts w:ascii="Arial" w:hAnsi="Arial" w:cs="Arial"/>
              </w:rPr>
            </w:pPr>
          </w:p>
        </w:tc>
        <w:tc>
          <w:tcPr>
            <w:tcW w:w="711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A07B72">
            <w:pPr>
              <w:autoSpaceDE w:val="0"/>
              <w:autoSpaceDN w:val="0"/>
              <w:adjustRightInd w:val="0"/>
              <w:rPr>
                <w:rFonts w:ascii="Arial" w:hAnsi="Arial" w:cs="Arial"/>
              </w:rPr>
            </w:pPr>
            <w:r w:rsidRPr="0053450C">
              <w:rPr>
                <w:rFonts w:ascii="Arial" w:hAnsi="Arial" w:cs="Arial"/>
              </w:rPr>
              <w:t>Must demonstrate knowledge of:</w:t>
            </w:r>
          </w:p>
          <w:p w:rsidR="001A4469" w:rsidRPr="0053450C" w:rsidRDefault="001A4469" w:rsidP="00A07B72">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describing importance of workplace documentation in relation to job role</w:t>
            </w:r>
          </w:p>
          <w:p w:rsidR="001A4469" w:rsidRPr="0053450C" w:rsidRDefault="001A4469" w:rsidP="00A07B72">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applying organization, operational, quality and safety policies and procedures</w:t>
            </w:r>
          </w:p>
          <w:p w:rsidR="001A4469" w:rsidRPr="0053450C" w:rsidRDefault="001A4469" w:rsidP="00A07B72">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 xml:space="preserve">applying workplace codes such as numbers, symbols, signs, </w:t>
            </w:r>
            <w:r w:rsidR="00BA741F" w:rsidRPr="0053450C">
              <w:rPr>
                <w:rFonts w:ascii="Arial" w:hAnsi="Arial" w:cs="Arial"/>
                <w:szCs w:val="24"/>
              </w:rPr>
              <w:t>color</w:t>
            </w:r>
            <w:r w:rsidRPr="0053450C">
              <w:rPr>
                <w:rFonts w:ascii="Arial" w:hAnsi="Arial" w:cs="Arial"/>
                <w:szCs w:val="24"/>
              </w:rPr>
              <w:t xml:space="preserve"> and other codes.</w:t>
            </w:r>
          </w:p>
        </w:tc>
      </w:tr>
      <w:tr w:rsidR="001A4469" w:rsidRPr="0053450C" w:rsidTr="00A12FFF">
        <w:trPr>
          <w:trHeight w:val="695"/>
        </w:trPr>
        <w:tc>
          <w:tcPr>
            <w:tcW w:w="2520" w:type="dxa"/>
            <w:tcBorders>
              <w:top w:val="single" w:sz="4" w:space="0" w:color="auto"/>
              <w:left w:val="single" w:sz="4" w:space="0" w:color="auto"/>
              <w:bottom w:val="single" w:sz="4" w:space="0" w:color="auto"/>
              <w:right w:val="single" w:sz="4" w:space="0" w:color="auto"/>
            </w:tcBorders>
          </w:tcPr>
          <w:p w:rsidR="001A4469" w:rsidRPr="0053450C" w:rsidRDefault="001A4469" w:rsidP="00A07B72">
            <w:pPr>
              <w:rPr>
                <w:rFonts w:ascii="Arial" w:hAnsi="Arial" w:cs="Arial"/>
              </w:rPr>
            </w:pPr>
            <w:r w:rsidRPr="0053450C">
              <w:rPr>
                <w:rFonts w:ascii="Arial" w:hAnsi="Arial" w:cs="Arial"/>
              </w:rPr>
              <w:t>Underpinning Skills</w:t>
            </w:r>
          </w:p>
          <w:p w:rsidR="001A4469" w:rsidRPr="0053450C" w:rsidRDefault="001A4469" w:rsidP="00A07B72">
            <w:pPr>
              <w:rPr>
                <w:rFonts w:ascii="Arial" w:hAnsi="Arial" w:cs="Arial"/>
              </w:rPr>
            </w:pPr>
          </w:p>
          <w:p w:rsidR="001A4469" w:rsidRPr="0053450C" w:rsidRDefault="001A4469" w:rsidP="00A07B72">
            <w:pPr>
              <w:rPr>
                <w:rFonts w:ascii="Arial" w:hAnsi="Arial" w:cs="Arial"/>
              </w:rPr>
            </w:pPr>
          </w:p>
        </w:tc>
        <w:tc>
          <w:tcPr>
            <w:tcW w:w="711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A07B72">
            <w:pPr>
              <w:autoSpaceDE w:val="0"/>
              <w:autoSpaceDN w:val="0"/>
              <w:adjustRightInd w:val="0"/>
              <w:rPr>
                <w:rFonts w:ascii="Arial" w:hAnsi="Arial" w:cs="Arial"/>
              </w:rPr>
            </w:pPr>
            <w:r w:rsidRPr="0053450C">
              <w:rPr>
                <w:rFonts w:ascii="Arial" w:hAnsi="Arial" w:cs="Arial"/>
              </w:rPr>
              <w:t>Must demonstrate skills of:</w:t>
            </w:r>
          </w:p>
          <w:p w:rsidR="001A4469" w:rsidRPr="0053450C" w:rsidRDefault="001A4469" w:rsidP="00A07B72">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ability to read and interpret work instructions, procedures, operating manuals, job card and other documents provided to operators.</w:t>
            </w:r>
          </w:p>
          <w:p w:rsidR="001A4469" w:rsidRPr="0053450C" w:rsidRDefault="001A4469" w:rsidP="00A07B72">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Writing skills required to the level of completing workplace forms.</w:t>
            </w:r>
          </w:p>
          <w:p w:rsidR="001A4469" w:rsidRPr="0053450C" w:rsidRDefault="001A4469" w:rsidP="00A07B72">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numeracy skills required to the extent required by work instructions and procedures.</w:t>
            </w:r>
          </w:p>
          <w:p w:rsidR="001A4469" w:rsidRPr="0053450C" w:rsidRDefault="001A4469" w:rsidP="00A07B72">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Application of organization, operational, quality and safety policies and procedures</w:t>
            </w:r>
          </w:p>
          <w:p w:rsidR="001A4469" w:rsidRPr="0053450C" w:rsidRDefault="001A4469" w:rsidP="00A07B72">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 xml:space="preserve">Application </w:t>
            </w:r>
            <w:r w:rsidR="009775E0" w:rsidRPr="0053450C">
              <w:rPr>
                <w:rFonts w:ascii="Arial" w:hAnsi="Arial" w:cs="Arial"/>
                <w:szCs w:val="24"/>
              </w:rPr>
              <w:t>of workplace</w:t>
            </w:r>
            <w:r w:rsidRPr="0053450C">
              <w:rPr>
                <w:rFonts w:ascii="Arial" w:hAnsi="Arial" w:cs="Arial"/>
                <w:szCs w:val="24"/>
              </w:rPr>
              <w:t xml:space="preserve"> codes such as numbers, symbols, signs, color and other codes.</w:t>
            </w:r>
          </w:p>
        </w:tc>
      </w:tr>
      <w:tr w:rsidR="001A4469" w:rsidRPr="0053450C" w:rsidTr="00424CDB">
        <w:trPr>
          <w:trHeight w:val="323"/>
        </w:trPr>
        <w:tc>
          <w:tcPr>
            <w:tcW w:w="252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A07B72">
            <w:pPr>
              <w:rPr>
                <w:rFonts w:ascii="Arial" w:hAnsi="Arial" w:cs="Arial"/>
              </w:rPr>
            </w:pPr>
            <w:r w:rsidRPr="0053450C">
              <w:rPr>
                <w:rFonts w:ascii="Arial" w:hAnsi="Arial" w:cs="Arial"/>
              </w:rPr>
              <w:t>Resources Implication</w:t>
            </w:r>
          </w:p>
        </w:tc>
        <w:tc>
          <w:tcPr>
            <w:tcW w:w="711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A07B72">
            <w:pPr>
              <w:autoSpaceDE w:val="0"/>
              <w:autoSpaceDN w:val="0"/>
              <w:adjustRightInd w:val="0"/>
              <w:jc w:val="both"/>
              <w:rPr>
                <w:rFonts w:ascii="Arial" w:hAnsi="Arial" w:cs="Arial"/>
              </w:rPr>
            </w:pPr>
            <w:r w:rsidRPr="0053450C">
              <w:rPr>
                <w:rFonts w:ascii="Arial" w:hAnsi="Arial" w:cs="Arial"/>
              </w:rPr>
              <w:t>Access is required to real or appropriately simulated situations, including work areas, materials and equipment, and to information on workplace practices and OHS practices.</w:t>
            </w:r>
          </w:p>
        </w:tc>
      </w:tr>
      <w:tr w:rsidR="001A4469" w:rsidRPr="0053450C" w:rsidTr="00A12FFF">
        <w:trPr>
          <w:trHeight w:val="782"/>
        </w:trPr>
        <w:tc>
          <w:tcPr>
            <w:tcW w:w="252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A07B72">
            <w:pPr>
              <w:rPr>
                <w:rFonts w:ascii="Arial" w:hAnsi="Arial" w:cs="Arial"/>
              </w:rPr>
            </w:pPr>
            <w:r w:rsidRPr="0053450C">
              <w:rPr>
                <w:rFonts w:ascii="Arial" w:hAnsi="Arial" w:cs="Arial"/>
              </w:rPr>
              <w:t xml:space="preserve">Methods of Assessment </w:t>
            </w:r>
          </w:p>
        </w:tc>
        <w:tc>
          <w:tcPr>
            <w:tcW w:w="7110" w:type="dxa"/>
            <w:tcBorders>
              <w:top w:val="single" w:sz="4" w:space="0" w:color="auto"/>
              <w:left w:val="single" w:sz="4" w:space="0" w:color="auto"/>
              <w:bottom w:val="single" w:sz="4" w:space="0" w:color="auto"/>
              <w:right w:val="single" w:sz="4" w:space="0" w:color="auto"/>
            </w:tcBorders>
            <w:hideMark/>
          </w:tcPr>
          <w:p w:rsidR="001A4469" w:rsidRPr="0053450C" w:rsidRDefault="009A7046" w:rsidP="00A07B72">
            <w:pPr>
              <w:rPr>
                <w:rFonts w:ascii="Arial" w:hAnsi="Arial" w:cs="Arial"/>
              </w:rPr>
            </w:pPr>
            <w:r w:rsidRPr="0053450C">
              <w:rPr>
                <w:rFonts w:ascii="Arial" w:hAnsi="Arial" w:cs="Arial"/>
              </w:rPr>
              <w:t>Competence</w:t>
            </w:r>
            <w:r w:rsidR="001A4469" w:rsidRPr="0053450C">
              <w:rPr>
                <w:rFonts w:ascii="Arial" w:hAnsi="Arial" w:cs="Arial"/>
              </w:rPr>
              <w:t xml:space="preserve"> may be assessed through:</w:t>
            </w:r>
          </w:p>
          <w:p w:rsidR="001A4469" w:rsidRPr="0053450C" w:rsidRDefault="001A4469" w:rsidP="00A07B72">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Interview / Written Test / Oral Questioning</w:t>
            </w:r>
          </w:p>
          <w:p w:rsidR="001A4469" w:rsidRPr="0053450C" w:rsidRDefault="001A4469" w:rsidP="00A07B72">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Observation / Demonstration</w:t>
            </w:r>
          </w:p>
        </w:tc>
      </w:tr>
      <w:tr w:rsidR="001A4469" w:rsidRPr="0053450C" w:rsidTr="00424CDB">
        <w:trPr>
          <w:trHeight w:val="70"/>
        </w:trPr>
        <w:tc>
          <w:tcPr>
            <w:tcW w:w="252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A07B72">
            <w:pPr>
              <w:rPr>
                <w:rFonts w:ascii="Arial" w:hAnsi="Arial" w:cs="Arial"/>
              </w:rPr>
            </w:pPr>
            <w:r w:rsidRPr="0053450C">
              <w:rPr>
                <w:rFonts w:ascii="Arial" w:hAnsi="Arial" w:cs="Arial"/>
              </w:rPr>
              <w:lastRenderedPageBreak/>
              <w:t>Context of Assessment</w:t>
            </w:r>
          </w:p>
        </w:tc>
        <w:tc>
          <w:tcPr>
            <w:tcW w:w="7110" w:type="dxa"/>
            <w:tcBorders>
              <w:top w:val="single" w:sz="4" w:space="0" w:color="auto"/>
              <w:left w:val="single" w:sz="4" w:space="0" w:color="auto"/>
              <w:bottom w:val="single" w:sz="4" w:space="0" w:color="auto"/>
              <w:right w:val="single" w:sz="4" w:space="0" w:color="auto"/>
            </w:tcBorders>
            <w:hideMark/>
          </w:tcPr>
          <w:p w:rsidR="001A4469" w:rsidRPr="0053450C" w:rsidRDefault="009A7046" w:rsidP="00A07B72">
            <w:pPr>
              <w:rPr>
                <w:rFonts w:ascii="Arial" w:hAnsi="Arial" w:cs="Arial"/>
              </w:rPr>
            </w:pPr>
            <w:r w:rsidRPr="0053450C">
              <w:rPr>
                <w:rFonts w:ascii="Arial" w:hAnsi="Arial" w:cs="Arial"/>
              </w:rPr>
              <w:t>Competence</w:t>
            </w:r>
            <w:r w:rsidR="001A4469" w:rsidRPr="0053450C">
              <w:rPr>
                <w:rFonts w:ascii="Arial" w:hAnsi="Arial" w:cs="Arial"/>
              </w:rPr>
              <w:t xml:space="preserve"> may be assessed in the work place or in a simulated work place setting</w:t>
            </w:r>
            <w:r w:rsidR="00424CDB">
              <w:rPr>
                <w:rFonts w:ascii="Arial" w:hAnsi="Arial" w:cs="Arial"/>
              </w:rPr>
              <w:t>.</w:t>
            </w:r>
          </w:p>
        </w:tc>
      </w:tr>
    </w:tbl>
    <w:p w:rsidR="001A4469" w:rsidRPr="0053450C" w:rsidRDefault="001A4469" w:rsidP="000B52FE">
      <w:pPr>
        <w:pStyle w:val="AllowPageBreak"/>
        <w:spacing w:line="276" w:lineRule="auto"/>
        <w:rPr>
          <w:rFonts w:ascii="Arial" w:hAnsi="Arial" w:cs="Arial"/>
          <w:sz w:val="24"/>
          <w:szCs w:val="24"/>
        </w:rPr>
      </w:pPr>
    </w:p>
    <w:p w:rsidR="00D364BB" w:rsidRPr="0053450C" w:rsidRDefault="001A4469" w:rsidP="000B52FE">
      <w:pPr>
        <w:spacing w:line="276" w:lineRule="auto"/>
        <w:rPr>
          <w:rFonts w:ascii="Arial" w:hAnsi="Arial" w:cs="Arial"/>
          <w:b/>
        </w:rPr>
      </w:pPr>
      <w:r w:rsidRPr="0053450C">
        <w:rPr>
          <w:rFonts w:ascii="Arial" w:hAnsi="Arial" w:cs="Arial"/>
          <w:b/>
        </w:rPr>
        <w:br w:type="page"/>
      </w:r>
    </w:p>
    <w:tbl>
      <w:tblPr>
        <w:tblW w:w="96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26"/>
        <w:gridCol w:w="7360"/>
      </w:tblGrid>
      <w:tr w:rsidR="00D364BB" w:rsidRPr="0053450C" w:rsidTr="00424CDB">
        <w:trPr>
          <w:trHeight w:val="215"/>
        </w:trPr>
        <w:tc>
          <w:tcPr>
            <w:tcW w:w="9686" w:type="dxa"/>
            <w:gridSpan w:val="2"/>
            <w:shd w:val="clear" w:color="auto" w:fill="DDDDDD"/>
            <w:vAlign w:val="center"/>
          </w:tcPr>
          <w:p w:rsidR="00D364BB" w:rsidRPr="0053450C" w:rsidRDefault="00D364BB" w:rsidP="00A07B72">
            <w:pPr>
              <w:rPr>
                <w:rFonts w:ascii="Arial" w:hAnsi="Arial" w:cs="Arial"/>
                <w:b/>
              </w:rPr>
            </w:pPr>
            <w:r w:rsidRPr="0053450C">
              <w:lastRenderedPageBreak/>
              <w:br w:type="page"/>
            </w:r>
            <w:r w:rsidRPr="0053450C">
              <w:rPr>
                <w:rFonts w:ascii="Arial" w:hAnsi="Arial" w:cs="Arial"/>
                <w:b/>
                <w:bCs/>
              </w:rPr>
              <w:br w:type="page"/>
            </w:r>
            <w:r w:rsidR="002222BA">
              <w:rPr>
                <w:rFonts w:ascii="Arial" w:hAnsi="Arial" w:cs="Arial"/>
                <w:b/>
                <w:bCs/>
              </w:rPr>
              <w:t>Occupational Standard: Paint Processing Level II</w:t>
            </w:r>
          </w:p>
        </w:tc>
      </w:tr>
      <w:tr w:rsidR="00D364BB" w:rsidRPr="0053450C" w:rsidTr="00A07B72">
        <w:trPr>
          <w:trHeight w:val="70"/>
        </w:trPr>
        <w:tc>
          <w:tcPr>
            <w:tcW w:w="2326" w:type="dxa"/>
            <w:shd w:val="clear" w:color="auto" w:fill="DDDDDD"/>
            <w:vAlign w:val="center"/>
          </w:tcPr>
          <w:p w:rsidR="00D364BB" w:rsidRPr="0053450C" w:rsidRDefault="00D364BB" w:rsidP="00A07B72">
            <w:pPr>
              <w:rPr>
                <w:rFonts w:ascii="Arial" w:hAnsi="Arial" w:cs="Arial"/>
                <w:b/>
              </w:rPr>
            </w:pPr>
            <w:r w:rsidRPr="0053450C">
              <w:rPr>
                <w:rFonts w:ascii="Arial" w:hAnsi="Arial" w:cs="Arial"/>
                <w:b/>
                <w:bCs/>
              </w:rPr>
              <w:t xml:space="preserve">Unit Title </w:t>
            </w:r>
          </w:p>
        </w:tc>
        <w:tc>
          <w:tcPr>
            <w:tcW w:w="7360" w:type="dxa"/>
            <w:shd w:val="clear" w:color="auto" w:fill="DDDDDD"/>
            <w:vAlign w:val="center"/>
          </w:tcPr>
          <w:p w:rsidR="00D364BB" w:rsidRPr="0053450C" w:rsidRDefault="00D364BB" w:rsidP="00A07B72">
            <w:pPr>
              <w:pStyle w:val="SuperHeading"/>
              <w:spacing w:before="0" w:after="0"/>
              <w:rPr>
                <w:rFonts w:ascii="Arial" w:hAnsi="Arial" w:cs="Arial"/>
                <w:sz w:val="24"/>
                <w:szCs w:val="24"/>
              </w:rPr>
            </w:pPr>
            <w:r w:rsidRPr="0053450C">
              <w:rPr>
                <w:rFonts w:ascii="Arial" w:hAnsi="Arial" w:cs="Arial"/>
                <w:sz w:val="24"/>
                <w:szCs w:val="24"/>
              </w:rPr>
              <w:t xml:space="preserve">Create and </w:t>
            </w:r>
            <w:r w:rsidR="00F22E09" w:rsidRPr="0053450C">
              <w:rPr>
                <w:rFonts w:ascii="Arial" w:hAnsi="Arial" w:cs="Arial"/>
                <w:sz w:val="24"/>
                <w:szCs w:val="24"/>
              </w:rPr>
              <w:t>Use Spreadsheets</w:t>
            </w:r>
          </w:p>
        </w:tc>
      </w:tr>
      <w:tr w:rsidR="00D364BB" w:rsidRPr="0053450C" w:rsidTr="00A07B72">
        <w:trPr>
          <w:trHeight w:val="70"/>
        </w:trPr>
        <w:tc>
          <w:tcPr>
            <w:tcW w:w="2326" w:type="dxa"/>
            <w:shd w:val="clear" w:color="auto" w:fill="DDDDDD"/>
            <w:vAlign w:val="center"/>
          </w:tcPr>
          <w:p w:rsidR="00D364BB" w:rsidRPr="0053450C" w:rsidRDefault="00D364BB" w:rsidP="00A07B72">
            <w:pPr>
              <w:rPr>
                <w:rFonts w:ascii="Arial" w:hAnsi="Arial" w:cs="Arial"/>
                <w:b/>
              </w:rPr>
            </w:pPr>
            <w:r w:rsidRPr="0053450C">
              <w:rPr>
                <w:rFonts w:ascii="Arial" w:hAnsi="Arial" w:cs="Arial"/>
                <w:b/>
                <w:bCs/>
              </w:rPr>
              <w:t>Unit Code</w:t>
            </w:r>
          </w:p>
        </w:tc>
        <w:bookmarkStart w:id="55" w:name="IND_PPR2_12_"/>
        <w:tc>
          <w:tcPr>
            <w:tcW w:w="7360" w:type="dxa"/>
            <w:shd w:val="clear" w:color="auto" w:fill="DDDDDD"/>
            <w:vAlign w:val="center"/>
          </w:tcPr>
          <w:p w:rsidR="00D364BB" w:rsidRPr="009A01CF" w:rsidRDefault="00C173F0" w:rsidP="00A07B72">
            <w:pPr>
              <w:rPr>
                <w:sz w:val="20"/>
              </w:rPr>
            </w:pPr>
            <w:r>
              <w:rPr>
                <w:rFonts w:ascii="Arial" w:hAnsi="Arial" w:cs="Arial"/>
                <w:b/>
                <w:bCs/>
                <w:color w:val="0000CC"/>
              </w:rPr>
              <w:fldChar w:fldCharType="begin"/>
            </w:r>
            <w:r w:rsidR="009A01CF">
              <w:rPr>
                <w:rFonts w:ascii="Arial" w:hAnsi="Arial" w:cs="Arial"/>
                <w:b/>
                <w:bCs/>
                <w:color w:val="0000CC"/>
              </w:rPr>
              <w:instrText xml:space="preserve"> HYPERLINK  \l "IND_PPR2_12_0415" </w:instrText>
            </w:r>
            <w:r>
              <w:rPr>
                <w:rFonts w:ascii="Arial" w:hAnsi="Arial" w:cs="Arial"/>
                <w:b/>
                <w:bCs/>
                <w:color w:val="0000CC"/>
              </w:rPr>
              <w:fldChar w:fldCharType="separate"/>
            </w:r>
            <w:r w:rsidR="009A01CF" w:rsidRPr="009A01CF">
              <w:rPr>
                <w:rStyle w:val="Hyperlink"/>
                <w:rFonts w:ascii="Arial" w:hAnsi="Arial" w:cs="Arial"/>
                <w:b/>
                <w:bCs/>
              </w:rPr>
              <w:t>IND PPR2 12 0415</w:t>
            </w:r>
            <w:r>
              <w:rPr>
                <w:rFonts w:ascii="Arial" w:hAnsi="Arial" w:cs="Arial"/>
                <w:b/>
                <w:bCs/>
                <w:color w:val="0000CC"/>
              </w:rPr>
              <w:fldChar w:fldCharType="end"/>
            </w:r>
            <w:bookmarkEnd w:id="55"/>
          </w:p>
        </w:tc>
      </w:tr>
      <w:tr w:rsidR="00D364BB" w:rsidRPr="0053450C" w:rsidTr="00424CDB">
        <w:trPr>
          <w:trHeight w:val="1592"/>
        </w:trPr>
        <w:tc>
          <w:tcPr>
            <w:tcW w:w="2326" w:type="dxa"/>
          </w:tcPr>
          <w:p w:rsidR="00D364BB" w:rsidRPr="0053450C" w:rsidRDefault="00D364BB" w:rsidP="00A07B72">
            <w:pPr>
              <w:rPr>
                <w:rFonts w:ascii="Arial" w:hAnsi="Arial" w:cs="Arial"/>
              </w:rPr>
            </w:pPr>
            <w:r w:rsidRPr="0053450C">
              <w:rPr>
                <w:rFonts w:ascii="Arial" w:hAnsi="Arial" w:cs="Arial"/>
                <w:b/>
                <w:bCs/>
              </w:rPr>
              <w:t>Unit Descriptor</w:t>
            </w:r>
          </w:p>
        </w:tc>
        <w:tc>
          <w:tcPr>
            <w:tcW w:w="7360" w:type="dxa"/>
          </w:tcPr>
          <w:p w:rsidR="00D364BB" w:rsidRPr="0053450C" w:rsidRDefault="00D364BB" w:rsidP="00A07B72">
            <w:pPr>
              <w:pStyle w:val="BodyText"/>
              <w:spacing w:after="0"/>
              <w:ind w:left="32" w:hanging="46"/>
              <w:rPr>
                <w:rFonts w:ascii="Arial" w:hAnsi="Arial" w:cs="Arial"/>
                <w:lang w:eastAsia="en-US"/>
              </w:rPr>
            </w:pPr>
            <w:r w:rsidRPr="0053450C">
              <w:rPr>
                <w:rFonts w:ascii="Arial" w:hAnsi="Arial" w:cs="Arial"/>
                <w:lang w:eastAsia="en-US"/>
              </w:rPr>
              <w:t>This unit covers skills and knowledge required to correctly create and use spreadsheets and charts through the use of spreadsheet software.</w:t>
            </w:r>
          </w:p>
          <w:p w:rsidR="00D364BB" w:rsidRPr="0053450C" w:rsidRDefault="00D364BB" w:rsidP="00A07B72">
            <w:pPr>
              <w:pStyle w:val="BodyText"/>
              <w:spacing w:after="0"/>
              <w:jc w:val="both"/>
              <w:rPr>
                <w:rFonts w:ascii="Arial" w:hAnsi="Arial" w:cs="Arial"/>
                <w:lang w:eastAsia="en-US"/>
              </w:rPr>
            </w:pPr>
            <w:r w:rsidRPr="0053450C">
              <w:rPr>
                <w:rFonts w:ascii="Arial" w:hAnsi="Arial" w:cs="Arial"/>
                <w:lang w:eastAsia="en-US"/>
              </w:rPr>
              <w:t>This unit applies to individuals who perform a range of routine tasks in the workplace using a limited range of practical skills and fundamental knowledge of creating spreadsheets in a defined context under direct supervision or with limited individual responsibility</w:t>
            </w:r>
          </w:p>
        </w:tc>
      </w:tr>
    </w:tbl>
    <w:p w:rsidR="00D364BB" w:rsidRPr="0053450C" w:rsidRDefault="00D364BB" w:rsidP="00D364BB"/>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26"/>
        <w:gridCol w:w="7394"/>
      </w:tblGrid>
      <w:tr w:rsidR="00D364BB" w:rsidRPr="0053450C" w:rsidTr="00424CDB">
        <w:trPr>
          <w:trHeight w:val="70"/>
        </w:trPr>
        <w:tc>
          <w:tcPr>
            <w:tcW w:w="2326" w:type="dxa"/>
            <w:shd w:val="clear" w:color="auto" w:fill="D9D9D9" w:themeFill="background1" w:themeFillShade="D9"/>
          </w:tcPr>
          <w:p w:rsidR="00D364BB" w:rsidRPr="0053450C" w:rsidRDefault="00D364BB" w:rsidP="006E01B1">
            <w:pPr>
              <w:spacing w:line="276" w:lineRule="auto"/>
              <w:rPr>
                <w:rFonts w:ascii="Arial" w:hAnsi="Arial" w:cs="Arial"/>
                <w:b/>
                <w:bCs/>
              </w:rPr>
            </w:pPr>
            <w:r w:rsidRPr="0053450C">
              <w:rPr>
                <w:rFonts w:ascii="Arial" w:hAnsi="Arial" w:cs="Arial"/>
                <w:b/>
                <w:bCs/>
              </w:rPr>
              <w:t>Elements</w:t>
            </w:r>
          </w:p>
        </w:tc>
        <w:tc>
          <w:tcPr>
            <w:tcW w:w="7394" w:type="dxa"/>
            <w:shd w:val="clear" w:color="auto" w:fill="D9D9D9" w:themeFill="background1" w:themeFillShade="D9"/>
          </w:tcPr>
          <w:p w:rsidR="00D364BB" w:rsidRPr="0053450C" w:rsidRDefault="00D364BB" w:rsidP="006E01B1">
            <w:pPr>
              <w:pStyle w:val="BodyText"/>
              <w:spacing w:after="0"/>
              <w:ind w:left="32" w:hanging="46"/>
              <w:rPr>
                <w:rFonts w:ascii="Arial" w:hAnsi="Arial" w:cs="Arial"/>
                <w:b/>
                <w:lang w:eastAsia="en-US"/>
              </w:rPr>
            </w:pPr>
            <w:r w:rsidRPr="0053450C">
              <w:rPr>
                <w:rFonts w:ascii="Arial" w:hAnsi="Arial" w:cs="Arial"/>
                <w:b/>
                <w:lang w:eastAsia="en-US"/>
              </w:rPr>
              <w:t xml:space="preserve"> Performance criteria</w:t>
            </w:r>
          </w:p>
        </w:tc>
      </w:tr>
      <w:tr w:rsidR="00D364BB" w:rsidRPr="0053450C" w:rsidTr="00424CDB">
        <w:trPr>
          <w:trHeight w:val="1592"/>
        </w:trPr>
        <w:tc>
          <w:tcPr>
            <w:tcW w:w="2326" w:type="dxa"/>
          </w:tcPr>
          <w:p w:rsidR="00D364BB" w:rsidRPr="00424CDB" w:rsidRDefault="00D364BB" w:rsidP="00DE56DB">
            <w:pPr>
              <w:pStyle w:val="ListParagraph"/>
              <w:numPr>
                <w:ilvl w:val="0"/>
                <w:numId w:val="303"/>
              </w:numPr>
              <w:spacing w:line="276" w:lineRule="auto"/>
              <w:rPr>
                <w:rFonts w:ascii="Arial" w:hAnsi="Arial" w:cs="Arial"/>
                <w:b/>
                <w:bCs/>
              </w:rPr>
            </w:pPr>
            <w:r w:rsidRPr="00424CDB">
              <w:rPr>
                <w:rFonts w:ascii="Arial" w:hAnsi="Arial" w:cs="Arial"/>
              </w:rPr>
              <w:t>Select and prepare resources</w:t>
            </w:r>
          </w:p>
        </w:tc>
        <w:tc>
          <w:tcPr>
            <w:tcW w:w="7394" w:type="dxa"/>
          </w:tcPr>
          <w:p w:rsidR="00D364BB" w:rsidRPr="0053450C" w:rsidRDefault="00D364BB" w:rsidP="00A07B72">
            <w:pPr>
              <w:pStyle w:val="List2"/>
              <w:spacing w:before="120"/>
              <w:ind w:left="432" w:hanging="432"/>
              <w:contextualSpacing w:val="0"/>
              <w:rPr>
                <w:rFonts w:ascii="Arial" w:hAnsi="Arial" w:cs="Arial"/>
              </w:rPr>
            </w:pPr>
            <w:r w:rsidRPr="0053450C">
              <w:rPr>
                <w:rFonts w:ascii="Arial" w:hAnsi="Arial" w:cs="Arial"/>
              </w:rPr>
              <w:t>1.1.</w:t>
            </w:r>
            <w:r w:rsidRPr="0053450C">
              <w:rPr>
                <w:rFonts w:ascii="Arial" w:hAnsi="Arial" w:cs="Arial"/>
              </w:rPr>
              <w:tab/>
            </w:r>
            <w:r w:rsidR="00BB0DEC" w:rsidRPr="0053450C">
              <w:rPr>
                <w:rFonts w:ascii="Arial" w:hAnsi="Arial" w:cs="Arial"/>
              </w:rPr>
              <w:t>W</w:t>
            </w:r>
            <w:r w:rsidRPr="0053450C">
              <w:rPr>
                <w:rFonts w:ascii="Arial" w:hAnsi="Arial" w:cs="Arial"/>
              </w:rPr>
              <w:t xml:space="preserve">orkspace, furniture and equipment </w:t>
            </w:r>
            <w:r w:rsidR="00BB0DEC">
              <w:rPr>
                <w:rFonts w:ascii="Arial" w:hAnsi="Arial" w:cs="Arial"/>
              </w:rPr>
              <w:t xml:space="preserve">are </w:t>
            </w:r>
            <w:r w:rsidR="00BB0DEC" w:rsidRPr="0053450C">
              <w:rPr>
                <w:rFonts w:ascii="Arial" w:hAnsi="Arial" w:cs="Arial"/>
              </w:rPr>
              <w:t>adjust</w:t>
            </w:r>
            <w:r w:rsidR="00BB0DEC">
              <w:rPr>
                <w:rFonts w:ascii="Arial" w:hAnsi="Arial" w:cs="Arial"/>
              </w:rPr>
              <w:t>ed</w:t>
            </w:r>
            <w:r w:rsidR="00BB0DEC" w:rsidRPr="0053450C">
              <w:rPr>
                <w:rFonts w:ascii="Arial" w:hAnsi="Arial" w:cs="Arial"/>
              </w:rPr>
              <w:t xml:space="preserve"> </w:t>
            </w:r>
            <w:r w:rsidRPr="0053450C">
              <w:rPr>
                <w:rFonts w:ascii="Arial" w:hAnsi="Arial" w:cs="Arial"/>
              </w:rPr>
              <w:t xml:space="preserve">to suit user </w:t>
            </w:r>
            <w:r w:rsidRPr="0053450C">
              <w:rPr>
                <w:rStyle w:val="BoldandItalics"/>
                <w:rFonts w:ascii="Arial" w:hAnsi="Arial" w:cs="Arial"/>
              </w:rPr>
              <w:t>ergonomic</w:t>
            </w:r>
            <w:r w:rsidRPr="0053450C">
              <w:rPr>
                <w:rFonts w:ascii="Arial" w:hAnsi="Arial" w:cs="Arial"/>
              </w:rPr>
              <w:t xml:space="preserve">, </w:t>
            </w:r>
            <w:r w:rsidRPr="0053450C">
              <w:rPr>
                <w:rStyle w:val="BoldandItalics"/>
                <w:rFonts w:ascii="Arial" w:hAnsi="Arial" w:cs="Arial"/>
              </w:rPr>
              <w:t>work organization</w:t>
            </w:r>
            <w:r w:rsidRPr="0053450C">
              <w:rPr>
                <w:rFonts w:ascii="Arial" w:hAnsi="Arial" w:cs="Arial"/>
              </w:rPr>
              <w:t xml:space="preserve"> and </w:t>
            </w:r>
            <w:r w:rsidR="00C876BB">
              <w:rPr>
                <w:rFonts w:ascii="Arial" w:hAnsi="Arial" w:cs="Arial"/>
              </w:rPr>
              <w:t xml:space="preserve">Occupational Health and Safety (OHS) </w:t>
            </w:r>
            <w:r w:rsidRPr="0053450C">
              <w:rPr>
                <w:rStyle w:val="BoldandItalics"/>
                <w:rFonts w:ascii="Arial" w:hAnsi="Arial" w:cs="Arial"/>
              </w:rPr>
              <w:t>requirements</w:t>
            </w:r>
            <w:r w:rsidR="00BB0DEC" w:rsidRPr="00BB0DEC">
              <w:rPr>
                <w:rStyle w:val="BoldandItalics"/>
                <w:rFonts w:ascii="Arial" w:hAnsi="Arial" w:cs="Arial"/>
                <w:b w:val="0"/>
              </w:rPr>
              <w:t>.</w:t>
            </w:r>
          </w:p>
          <w:p w:rsidR="00D364BB" w:rsidRPr="0053450C" w:rsidRDefault="00D364BB" w:rsidP="00A07B72">
            <w:pPr>
              <w:pStyle w:val="List2"/>
              <w:spacing w:before="120"/>
              <w:ind w:left="432" w:hanging="432"/>
              <w:contextualSpacing w:val="0"/>
              <w:rPr>
                <w:rFonts w:ascii="Arial" w:hAnsi="Arial" w:cs="Arial"/>
              </w:rPr>
            </w:pPr>
            <w:r w:rsidRPr="0053450C">
              <w:rPr>
                <w:rFonts w:ascii="Arial" w:hAnsi="Arial" w:cs="Arial"/>
              </w:rPr>
              <w:t>1.2.</w:t>
            </w:r>
            <w:r w:rsidRPr="0053450C">
              <w:rPr>
                <w:rFonts w:ascii="Arial" w:hAnsi="Arial" w:cs="Arial"/>
              </w:rPr>
              <w:tab/>
            </w:r>
            <w:r w:rsidR="00BB0DEC" w:rsidRPr="0053450C">
              <w:rPr>
                <w:rFonts w:ascii="Arial" w:hAnsi="Arial" w:cs="Arial"/>
              </w:rPr>
              <w:t>E</w:t>
            </w:r>
            <w:r w:rsidRPr="0053450C">
              <w:rPr>
                <w:rFonts w:ascii="Arial" w:hAnsi="Arial" w:cs="Arial"/>
              </w:rPr>
              <w:t xml:space="preserve">nergy and resource </w:t>
            </w:r>
            <w:r w:rsidRPr="0053450C">
              <w:rPr>
                <w:rStyle w:val="BoldandItalics"/>
                <w:rFonts w:ascii="Arial" w:hAnsi="Arial" w:cs="Arial"/>
              </w:rPr>
              <w:t>conservation techniques</w:t>
            </w:r>
            <w:r w:rsidRPr="0053450C">
              <w:rPr>
                <w:rFonts w:ascii="Arial" w:hAnsi="Arial" w:cs="Arial"/>
              </w:rPr>
              <w:t xml:space="preserve"> </w:t>
            </w:r>
            <w:r w:rsidR="00BB0DEC">
              <w:rPr>
                <w:rFonts w:ascii="Arial" w:hAnsi="Arial" w:cs="Arial"/>
              </w:rPr>
              <w:t xml:space="preserve">are </w:t>
            </w:r>
            <w:r w:rsidR="00BB0DEC" w:rsidRPr="0053450C">
              <w:rPr>
                <w:rFonts w:ascii="Arial" w:hAnsi="Arial" w:cs="Arial"/>
              </w:rPr>
              <w:t>use</w:t>
            </w:r>
            <w:r w:rsidR="00BB0DEC">
              <w:rPr>
                <w:rFonts w:ascii="Arial" w:hAnsi="Arial" w:cs="Arial"/>
              </w:rPr>
              <w:t>d</w:t>
            </w:r>
            <w:r w:rsidR="00BB0DEC" w:rsidRPr="0053450C">
              <w:rPr>
                <w:rFonts w:ascii="Arial" w:hAnsi="Arial" w:cs="Arial"/>
              </w:rPr>
              <w:t xml:space="preserve"> </w:t>
            </w:r>
            <w:r w:rsidRPr="0053450C">
              <w:rPr>
                <w:rFonts w:ascii="Arial" w:hAnsi="Arial" w:cs="Arial"/>
              </w:rPr>
              <w:t>to minimize wastage in accordance with organizational and statutory requirements</w:t>
            </w:r>
            <w:r w:rsidR="00BB0DEC">
              <w:rPr>
                <w:rFonts w:ascii="Arial" w:hAnsi="Arial" w:cs="Arial"/>
              </w:rPr>
              <w:t>.</w:t>
            </w:r>
          </w:p>
          <w:p w:rsidR="00D364BB" w:rsidRPr="0053450C" w:rsidRDefault="00424CDB" w:rsidP="00BB0DEC">
            <w:pPr>
              <w:pStyle w:val="BodyText"/>
              <w:spacing w:before="120" w:after="0"/>
              <w:ind w:left="446" w:hanging="370"/>
              <w:rPr>
                <w:rFonts w:ascii="Arial" w:hAnsi="Arial" w:cs="Arial"/>
                <w:lang w:eastAsia="en-US"/>
              </w:rPr>
            </w:pPr>
            <w:r>
              <w:rPr>
                <w:rFonts w:ascii="Arial" w:hAnsi="Arial" w:cs="Arial"/>
                <w:lang w:eastAsia="en-US"/>
              </w:rPr>
              <w:t>1.3.</w:t>
            </w:r>
            <w:r w:rsidR="00D364BB" w:rsidRPr="0053450C">
              <w:rPr>
                <w:rFonts w:ascii="Arial" w:hAnsi="Arial" w:cs="Arial"/>
                <w:lang w:eastAsia="en-US"/>
              </w:rPr>
              <w:t xml:space="preserve"> </w:t>
            </w:r>
            <w:r w:rsidR="00BB0DEC" w:rsidRPr="0053450C">
              <w:rPr>
                <w:rStyle w:val="BoldandItalics"/>
                <w:rFonts w:ascii="Arial" w:hAnsi="Arial" w:cs="Arial"/>
                <w:lang w:eastAsia="en-US"/>
              </w:rPr>
              <w:t>S</w:t>
            </w:r>
            <w:r w:rsidR="00D364BB" w:rsidRPr="0053450C">
              <w:rPr>
                <w:rStyle w:val="BoldandItalics"/>
                <w:rFonts w:ascii="Arial" w:hAnsi="Arial" w:cs="Arial"/>
                <w:lang w:eastAsia="en-US"/>
              </w:rPr>
              <w:t>preadsheet task requirements</w:t>
            </w:r>
            <w:r w:rsidR="00D364BB" w:rsidRPr="0053450C">
              <w:rPr>
                <w:rFonts w:ascii="Arial" w:hAnsi="Arial" w:cs="Arial"/>
                <w:lang w:eastAsia="en-US"/>
              </w:rPr>
              <w:t xml:space="preserve"> </w:t>
            </w:r>
            <w:r w:rsidR="00BB0DEC">
              <w:rPr>
                <w:rFonts w:ascii="Arial" w:hAnsi="Arial" w:cs="Arial"/>
                <w:lang w:eastAsia="en-US"/>
              </w:rPr>
              <w:t xml:space="preserve">are </w:t>
            </w:r>
            <w:r w:rsidR="00BB0DEC" w:rsidRPr="0053450C">
              <w:rPr>
                <w:rFonts w:ascii="Arial" w:hAnsi="Arial" w:cs="Arial"/>
                <w:lang w:eastAsia="en-US"/>
              </w:rPr>
              <w:t>identif</w:t>
            </w:r>
            <w:r w:rsidR="00BB0DEC">
              <w:rPr>
                <w:rFonts w:ascii="Arial" w:hAnsi="Arial" w:cs="Arial"/>
                <w:lang w:eastAsia="en-US"/>
              </w:rPr>
              <w:t>ied</w:t>
            </w:r>
            <w:r w:rsidR="00BB0DEC" w:rsidRPr="0053450C">
              <w:rPr>
                <w:rFonts w:ascii="Arial" w:hAnsi="Arial" w:cs="Arial"/>
                <w:lang w:eastAsia="en-US"/>
              </w:rPr>
              <w:t xml:space="preserve"> </w:t>
            </w:r>
            <w:r w:rsidR="00D364BB" w:rsidRPr="0053450C">
              <w:rPr>
                <w:rFonts w:ascii="Arial" w:hAnsi="Arial" w:cs="Arial"/>
                <w:lang w:eastAsia="en-US"/>
              </w:rPr>
              <w:t>and clarif</w:t>
            </w:r>
            <w:r w:rsidR="00BB0DEC">
              <w:rPr>
                <w:rFonts w:ascii="Arial" w:hAnsi="Arial" w:cs="Arial"/>
                <w:lang w:eastAsia="en-US"/>
              </w:rPr>
              <w:t>ied</w:t>
            </w:r>
            <w:r w:rsidR="00D364BB" w:rsidRPr="0053450C">
              <w:rPr>
                <w:rFonts w:ascii="Arial" w:hAnsi="Arial" w:cs="Arial"/>
                <w:lang w:eastAsia="en-US"/>
              </w:rPr>
              <w:t xml:space="preserve"> with relevant personnel as required</w:t>
            </w:r>
            <w:r w:rsidR="00BB0DEC">
              <w:rPr>
                <w:rFonts w:ascii="Arial" w:hAnsi="Arial" w:cs="Arial"/>
                <w:lang w:eastAsia="en-US"/>
              </w:rPr>
              <w:t>.</w:t>
            </w:r>
          </w:p>
        </w:tc>
      </w:tr>
      <w:tr w:rsidR="00D364BB" w:rsidRPr="0053450C" w:rsidTr="00424CDB">
        <w:trPr>
          <w:trHeight w:val="1592"/>
        </w:trPr>
        <w:tc>
          <w:tcPr>
            <w:tcW w:w="2326" w:type="dxa"/>
          </w:tcPr>
          <w:p w:rsidR="00D364BB" w:rsidRPr="00424CDB" w:rsidRDefault="00D364BB" w:rsidP="00DE56DB">
            <w:pPr>
              <w:pStyle w:val="ListParagraph"/>
              <w:numPr>
                <w:ilvl w:val="0"/>
                <w:numId w:val="303"/>
              </w:numPr>
              <w:spacing w:line="276" w:lineRule="auto"/>
              <w:rPr>
                <w:rFonts w:ascii="Arial" w:hAnsi="Arial" w:cs="Arial"/>
                <w:b/>
                <w:bCs/>
              </w:rPr>
            </w:pPr>
            <w:r w:rsidRPr="00424CDB">
              <w:rPr>
                <w:rFonts w:ascii="Arial" w:hAnsi="Arial" w:cs="Arial"/>
              </w:rPr>
              <w:t>Create simple spreadsheets</w:t>
            </w:r>
          </w:p>
        </w:tc>
        <w:tc>
          <w:tcPr>
            <w:tcW w:w="7394" w:type="dxa"/>
          </w:tcPr>
          <w:p w:rsidR="00D364BB" w:rsidRPr="0053450C" w:rsidRDefault="00D364BB" w:rsidP="00A07B72">
            <w:pPr>
              <w:pStyle w:val="List2"/>
              <w:spacing w:before="120"/>
              <w:ind w:left="432" w:hanging="432"/>
              <w:contextualSpacing w:val="0"/>
              <w:rPr>
                <w:rFonts w:ascii="Arial" w:hAnsi="Arial" w:cs="Arial"/>
              </w:rPr>
            </w:pPr>
            <w:r w:rsidRPr="0053450C">
              <w:rPr>
                <w:rFonts w:ascii="Arial" w:hAnsi="Arial" w:cs="Arial"/>
              </w:rPr>
              <w:t>2.1.</w:t>
            </w:r>
            <w:r w:rsidRPr="0053450C">
              <w:rPr>
                <w:rFonts w:ascii="Arial" w:hAnsi="Arial" w:cs="Arial"/>
              </w:rPr>
              <w:tab/>
              <w:t xml:space="preserve">Ensure </w:t>
            </w:r>
            <w:r w:rsidRPr="0053450C">
              <w:rPr>
                <w:rStyle w:val="BoldandItalics"/>
                <w:rFonts w:ascii="Arial" w:hAnsi="Arial" w:cs="Arial"/>
              </w:rPr>
              <w:t>data</w:t>
            </w:r>
            <w:r w:rsidRPr="0053450C">
              <w:rPr>
                <w:rFonts w:ascii="Arial" w:hAnsi="Arial" w:cs="Arial"/>
              </w:rPr>
              <w:t xml:space="preserve"> is entered, </w:t>
            </w:r>
            <w:r w:rsidRPr="0053450C">
              <w:rPr>
                <w:rStyle w:val="BoldandItalics"/>
                <w:rFonts w:ascii="Arial" w:hAnsi="Arial" w:cs="Arial"/>
              </w:rPr>
              <w:t>checked</w:t>
            </w:r>
            <w:r w:rsidRPr="0053450C">
              <w:rPr>
                <w:rFonts w:ascii="Arial" w:hAnsi="Arial" w:cs="Arial"/>
              </w:rPr>
              <w:t xml:space="preserve"> and amended in accordance with organizational and task requirements, to maintain consistency of design and layout</w:t>
            </w:r>
            <w:r w:rsidR="009775E0">
              <w:rPr>
                <w:rFonts w:ascii="Arial" w:hAnsi="Arial" w:cs="Arial"/>
              </w:rPr>
              <w:t>.</w:t>
            </w:r>
          </w:p>
          <w:p w:rsidR="00D364BB" w:rsidRPr="0053450C" w:rsidRDefault="00D364BB" w:rsidP="00A07B72">
            <w:pPr>
              <w:pStyle w:val="List2"/>
              <w:spacing w:before="120"/>
              <w:ind w:left="432" w:hanging="432"/>
              <w:contextualSpacing w:val="0"/>
              <w:rPr>
                <w:rFonts w:ascii="Arial" w:hAnsi="Arial" w:cs="Arial"/>
              </w:rPr>
            </w:pPr>
            <w:r w:rsidRPr="0053450C">
              <w:rPr>
                <w:rFonts w:ascii="Arial" w:hAnsi="Arial" w:cs="Arial"/>
              </w:rPr>
              <w:t>2.2.</w:t>
            </w:r>
            <w:r w:rsidRPr="0053450C">
              <w:rPr>
                <w:rFonts w:ascii="Arial" w:hAnsi="Arial" w:cs="Arial"/>
              </w:rPr>
              <w:tab/>
            </w:r>
            <w:r w:rsidR="00BB0DEC" w:rsidRPr="0053450C">
              <w:rPr>
                <w:rFonts w:ascii="Arial" w:hAnsi="Arial" w:cs="Arial"/>
              </w:rPr>
              <w:t>S</w:t>
            </w:r>
            <w:r w:rsidRPr="0053450C">
              <w:rPr>
                <w:rFonts w:ascii="Arial" w:hAnsi="Arial" w:cs="Arial"/>
              </w:rPr>
              <w:t xml:space="preserve">preadsheet </w:t>
            </w:r>
            <w:r w:rsidR="00BB0DEC">
              <w:rPr>
                <w:rFonts w:ascii="Arial" w:hAnsi="Arial" w:cs="Arial"/>
              </w:rPr>
              <w:t xml:space="preserve">is </w:t>
            </w:r>
            <w:r w:rsidR="00BB0DEC" w:rsidRPr="0053450C">
              <w:rPr>
                <w:rStyle w:val="BoldandItalics"/>
                <w:rFonts w:ascii="Arial" w:hAnsi="Arial" w:cs="Arial"/>
              </w:rPr>
              <w:t>format</w:t>
            </w:r>
            <w:r w:rsidR="00BB0DEC">
              <w:rPr>
                <w:rStyle w:val="BoldandItalics"/>
                <w:rFonts w:ascii="Arial" w:hAnsi="Arial" w:cs="Arial"/>
              </w:rPr>
              <w:t>ted</w:t>
            </w:r>
            <w:r w:rsidR="00BB0DEC" w:rsidRPr="0053450C">
              <w:rPr>
                <w:rFonts w:ascii="Arial" w:hAnsi="Arial" w:cs="Arial"/>
              </w:rPr>
              <w:t xml:space="preserve"> </w:t>
            </w:r>
            <w:r w:rsidRPr="0053450C">
              <w:rPr>
                <w:rFonts w:ascii="Arial" w:hAnsi="Arial" w:cs="Arial"/>
              </w:rPr>
              <w:t xml:space="preserve">using </w:t>
            </w:r>
            <w:r w:rsidRPr="0053450C">
              <w:rPr>
                <w:rStyle w:val="BoldandItalics"/>
                <w:rFonts w:ascii="Arial" w:hAnsi="Arial" w:cs="Arial"/>
              </w:rPr>
              <w:t>software functions</w:t>
            </w:r>
            <w:r w:rsidRPr="0053450C">
              <w:rPr>
                <w:rFonts w:ascii="Arial" w:hAnsi="Arial" w:cs="Arial"/>
              </w:rPr>
              <w:t xml:space="preserve"> to adjust page and cell layout to meet information requirements in accordance with organizational style and presentation requirements</w:t>
            </w:r>
            <w:r w:rsidR="00BB0DEC">
              <w:rPr>
                <w:rFonts w:ascii="Arial" w:hAnsi="Arial" w:cs="Arial"/>
              </w:rPr>
              <w:t>.</w:t>
            </w:r>
          </w:p>
          <w:p w:rsidR="00D364BB" w:rsidRPr="0053450C" w:rsidRDefault="00D364BB" w:rsidP="00A07B72">
            <w:pPr>
              <w:pStyle w:val="List2"/>
              <w:spacing w:before="120"/>
              <w:ind w:left="432" w:hanging="432"/>
              <w:contextualSpacing w:val="0"/>
              <w:rPr>
                <w:rFonts w:ascii="Arial" w:hAnsi="Arial" w:cs="Arial"/>
              </w:rPr>
            </w:pPr>
            <w:r w:rsidRPr="0053450C">
              <w:rPr>
                <w:rFonts w:ascii="Arial" w:hAnsi="Arial" w:cs="Arial"/>
              </w:rPr>
              <w:t>2.3.</w:t>
            </w:r>
            <w:r w:rsidRPr="0053450C">
              <w:rPr>
                <w:rFonts w:ascii="Arial" w:hAnsi="Arial" w:cs="Arial"/>
              </w:rPr>
              <w:tab/>
              <w:t xml:space="preserve">Ensure </w:t>
            </w:r>
            <w:r w:rsidRPr="0053450C">
              <w:rPr>
                <w:rStyle w:val="BoldandItalics"/>
                <w:rFonts w:ascii="Arial" w:hAnsi="Arial" w:cs="Arial"/>
              </w:rPr>
              <w:t>formulae</w:t>
            </w:r>
            <w:r w:rsidRPr="0053450C">
              <w:rPr>
                <w:rFonts w:ascii="Arial" w:hAnsi="Arial" w:cs="Arial"/>
              </w:rPr>
              <w:t xml:space="preserve"> are used and tested to confirm output meets task requirements</w:t>
            </w:r>
            <w:r w:rsidR="009775E0">
              <w:rPr>
                <w:rFonts w:ascii="Arial" w:hAnsi="Arial" w:cs="Arial"/>
              </w:rPr>
              <w:t xml:space="preserve"> </w:t>
            </w:r>
            <w:r w:rsidRPr="0053450C">
              <w:rPr>
                <w:rFonts w:ascii="Arial" w:hAnsi="Arial" w:cs="Arial"/>
              </w:rPr>
              <w:t>in consultation with appropriate personnel as required</w:t>
            </w:r>
            <w:r w:rsidR="009775E0">
              <w:rPr>
                <w:rFonts w:ascii="Arial" w:hAnsi="Arial" w:cs="Arial"/>
              </w:rPr>
              <w:t>.</w:t>
            </w:r>
          </w:p>
          <w:p w:rsidR="00D364BB" w:rsidRPr="0053450C" w:rsidRDefault="00424CDB" w:rsidP="00BB0DEC">
            <w:pPr>
              <w:pStyle w:val="BodyText"/>
              <w:spacing w:before="120" w:after="0"/>
              <w:ind w:left="356" w:hanging="370"/>
              <w:rPr>
                <w:rFonts w:ascii="Arial" w:hAnsi="Arial" w:cs="Arial"/>
                <w:lang w:eastAsia="en-US"/>
              </w:rPr>
            </w:pPr>
            <w:r>
              <w:rPr>
                <w:rFonts w:ascii="Arial" w:hAnsi="Arial" w:cs="Arial"/>
                <w:lang w:eastAsia="en-US"/>
              </w:rPr>
              <w:t>2.4.</w:t>
            </w:r>
            <w:r w:rsidR="00D364BB" w:rsidRPr="0053450C">
              <w:rPr>
                <w:rFonts w:ascii="Arial" w:hAnsi="Arial" w:cs="Arial"/>
                <w:lang w:eastAsia="en-US"/>
              </w:rPr>
              <w:t xml:space="preserve"> </w:t>
            </w:r>
            <w:r w:rsidR="00BB0DEC" w:rsidRPr="0053450C">
              <w:rPr>
                <w:rFonts w:ascii="Arial" w:hAnsi="Arial" w:cs="Arial"/>
                <w:lang w:eastAsia="en-US"/>
              </w:rPr>
              <w:t>M</w:t>
            </w:r>
            <w:r w:rsidR="00D364BB" w:rsidRPr="0053450C">
              <w:rPr>
                <w:rFonts w:ascii="Arial" w:hAnsi="Arial" w:cs="Arial"/>
                <w:lang w:eastAsia="en-US"/>
              </w:rPr>
              <w:t xml:space="preserve">anuals, user documentation and online help </w:t>
            </w:r>
            <w:r w:rsidR="00BB0DEC">
              <w:rPr>
                <w:rFonts w:ascii="Arial" w:hAnsi="Arial" w:cs="Arial"/>
                <w:lang w:eastAsia="en-US"/>
              </w:rPr>
              <w:t xml:space="preserve">are </w:t>
            </w:r>
            <w:r w:rsidR="00BB0DEC" w:rsidRPr="0053450C">
              <w:rPr>
                <w:rFonts w:ascii="Arial" w:hAnsi="Arial" w:cs="Arial"/>
                <w:lang w:eastAsia="en-US"/>
              </w:rPr>
              <w:t>use</w:t>
            </w:r>
            <w:r w:rsidR="00BB0DEC">
              <w:rPr>
                <w:rFonts w:ascii="Arial" w:hAnsi="Arial" w:cs="Arial"/>
                <w:lang w:eastAsia="en-US"/>
              </w:rPr>
              <w:t>d</w:t>
            </w:r>
            <w:r w:rsidR="00BB0DEC" w:rsidRPr="0053450C">
              <w:rPr>
                <w:rFonts w:ascii="Arial" w:hAnsi="Arial" w:cs="Arial"/>
                <w:lang w:eastAsia="en-US"/>
              </w:rPr>
              <w:t xml:space="preserve"> </w:t>
            </w:r>
            <w:r w:rsidR="00D364BB" w:rsidRPr="0053450C">
              <w:rPr>
                <w:rFonts w:ascii="Arial" w:hAnsi="Arial" w:cs="Arial"/>
                <w:lang w:eastAsia="en-US"/>
              </w:rPr>
              <w:t>to overcome problems with spreadsheet design and production</w:t>
            </w:r>
            <w:r w:rsidR="00BB0DEC">
              <w:rPr>
                <w:rFonts w:ascii="Arial" w:hAnsi="Arial" w:cs="Arial"/>
                <w:lang w:eastAsia="en-US"/>
              </w:rPr>
              <w:t>.</w:t>
            </w:r>
          </w:p>
        </w:tc>
      </w:tr>
      <w:tr w:rsidR="00D364BB" w:rsidRPr="0053450C" w:rsidTr="00424CDB">
        <w:trPr>
          <w:trHeight w:val="1592"/>
        </w:trPr>
        <w:tc>
          <w:tcPr>
            <w:tcW w:w="2326" w:type="dxa"/>
          </w:tcPr>
          <w:p w:rsidR="00D364BB" w:rsidRPr="00424CDB" w:rsidRDefault="00D364BB" w:rsidP="00DE56DB">
            <w:pPr>
              <w:pStyle w:val="ListParagraph"/>
              <w:numPr>
                <w:ilvl w:val="0"/>
                <w:numId w:val="303"/>
              </w:numPr>
              <w:spacing w:line="276" w:lineRule="auto"/>
              <w:rPr>
                <w:rFonts w:ascii="Arial" w:hAnsi="Arial" w:cs="Arial"/>
                <w:b/>
                <w:bCs/>
              </w:rPr>
            </w:pPr>
            <w:r w:rsidRPr="00424CDB">
              <w:rPr>
                <w:rFonts w:ascii="Arial" w:hAnsi="Arial" w:cs="Arial"/>
              </w:rPr>
              <w:t>Produce simple charts</w:t>
            </w:r>
          </w:p>
        </w:tc>
        <w:tc>
          <w:tcPr>
            <w:tcW w:w="7394" w:type="dxa"/>
          </w:tcPr>
          <w:p w:rsidR="00D364BB" w:rsidRPr="0053450C" w:rsidRDefault="00D364BB" w:rsidP="00A07B72">
            <w:pPr>
              <w:pStyle w:val="List2"/>
              <w:spacing w:before="120"/>
              <w:ind w:left="432" w:hanging="432"/>
              <w:contextualSpacing w:val="0"/>
              <w:rPr>
                <w:rFonts w:ascii="Arial" w:hAnsi="Arial" w:cs="Arial"/>
              </w:rPr>
            </w:pPr>
            <w:r w:rsidRPr="0053450C">
              <w:rPr>
                <w:rFonts w:ascii="Arial" w:hAnsi="Arial" w:cs="Arial"/>
              </w:rPr>
              <w:t>3.1.</w:t>
            </w:r>
            <w:r w:rsidRPr="0053450C">
              <w:rPr>
                <w:rFonts w:ascii="Arial" w:hAnsi="Arial" w:cs="Arial"/>
              </w:rPr>
              <w:tab/>
            </w:r>
            <w:r w:rsidR="00BB0DEC" w:rsidRPr="0053450C">
              <w:rPr>
                <w:rStyle w:val="BoldandItalics"/>
                <w:rFonts w:ascii="Arial" w:hAnsi="Arial" w:cs="Arial"/>
              </w:rPr>
              <w:t>Chart type</w:t>
            </w:r>
            <w:r w:rsidR="00BB0DEC" w:rsidRPr="0053450C">
              <w:rPr>
                <w:rFonts w:ascii="Arial" w:hAnsi="Arial" w:cs="Arial"/>
              </w:rPr>
              <w:t xml:space="preserve"> </w:t>
            </w:r>
            <w:r w:rsidR="00BB0DEC">
              <w:rPr>
                <w:rFonts w:ascii="Arial" w:hAnsi="Arial" w:cs="Arial"/>
              </w:rPr>
              <w:t xml:space="preserve">is </w:t>
            </w:r>
            <w:r w:rsidR="00BB0DEC" w:rsidRPr="0053450C">
              <w:rPr>
                <w:rFonts w:ascii="Arial" w:hAnsi="Arial" w:cs="Arial"/>
              </w:rPr>
              <w:t>select</w:t>
            </w:r>
            <w:r w:rsidR="00BB0DEC">
              <w:rPr>
                <w:rFonts w:ascii="Arial" w:hAnsi="Arial" w:cs="Arial"/>
              </w:rPr>
              <w:t>ed</w:t>
            </w:r>
            <w:r w:rsidR="00BB0DEC" w:rsidRPr="0053450C">
              <w:rPr>
                <w:rFonts w:ascii="Arial" w:hAnsi="Arial" w:cs="Arial"/>
              </w:rPr>
              <w:t xml:space="preserve"> </w:t>
            </w:r>
            <w:r w:rsidRPr="0053450C">
              <w:rPr>
                <w:rFonts w:ascii="Arial" w:hAnsi="Arial" w:cs="Arial"/>
              </w:rPr>
              <w:t>and design</w:t>
            </w:r>
            <w:r w:rsidR="00BB0DEC">
              <w:rPr>
                <w:rFonts w:ascii="Arial" w:hAnsi="Arial" w:cs="Arial"/>
              </w:rPr>
              <w:t>ed</w:t>
            </w:r>
            <w:r w:rsidRPr="0053450C">
              <w:rPr>
                <w:rFonts w:ascii="Arial" w:hAnsi="Arial" w:cs="Arial"/>
              </w:rPr>
              <w:t xml:space="preserve"> t</w:t>
            </w:r>
            <w:r w:rsidR="00BB0DEC">
              <w:rPr>
                <w:rFonts w:ascii="Arial" w:hAnsi="Arial" w:cs="Arial"/>
              </w:rPr>
              <w:t xml:space="preserve">o </w:t>
            </w:r>
            <w:r w:rsidRPr="0053450C">
              <w:rPr>
                <w:rFonts w:ascii="Arial" w:hAnsi="Arial" w:cs="Arial"/>
              </w:rPr>
              <w:t>enables valid representation of numerical data and meets organizational and task requirements</w:t>
            </w:r>
            <w:r w:rsidR="00BB0DEC">
              <w:rPr>
                <w:rFonts w:ascii="Arial" w:hAnsi="Arial" w:cs="Arial"/>
              </w:rPr>
              <w:t>.</w:t>
            </w:r>
          </w:p>
          <w:p w:rsidR="00D364BB" w:rsidRPr="0053450C" w:rsidRDefault="00D364BB" w:rsidP="00A07B72">
            <w:pPr>
              <w:pStyle w:val="List2"/>
              <w:spacing w:before="120"/>
              <w:ind w:left="432" w:hanging="432"/>
              <w:contextualSpacing w:val="0"/>
              <w:rPr>
                <w:rFonts w:ascii="Arial" w:hAnsi="Arial" w:cs="Arial"/>
              </w:rPr>
            </w:pPr>
            <w:r w:rsidRPr="0053450C">
              <w:rPr>
                <w:rFonts w:ascii="Arial" w:hAnsi="Arial" w:cs="Arial"/>
              </w:rPr>
              <w:t>3.2.</w:t>
            </w:r>
            <w:r w:rsidRPr="0053450C">
              <w:rPr>
                <w:rFonts w:ascii="Arial" w:hAnsi="Arial" w:cs="Arial"/>
              </w:rPr>
              <w:tab/>
            </w:r>
            <w:r w:rsidR="00BB0DEC" w:rsidRPr="0053450C">
              <w:rPr>
                <w:rFonts w:ascii="Arial" w:hAnsi="Arial" w:cs="Arial"/>
              </w:rPr>
              <w:t xml:space="preserve">Chart </w:t>
            </w:r>
            <w:r w:rsidR="00BB0DEC">
              <w:rPr>
                <w:rFonts w:ascii="Arial" w:hAnsi="Arial" w:cs="Arial"/>
              </w:rPr>
              <w:t xml:space="preserve">is </w:t>
            </w:r>
            <w:r w:rsidR="00BB0DEC" w:rsidRPr="0053450C">
              <w:rPr>
                <w:rFonts w:ascii="Arial" w:hAnsi="Arial" w:cs="Arial"/>
              </w:rPr>
              <w:t>create</w:t>
            </w:r>
            <w:r w:rsidR="00BB0DEC">
              <w:rPr>
                <w:rFonts w:ascii="Arial" w:hAnsi="Arial" w:cs="Arial"/>
              </w:rPr>
              <w:t>d</w:t>
            </w:r>
            <w:r w:rsidR="00BB0DEC" w:rsidRPr="0053450C">
              <w:rPr>
                <w:rFonts w:ascii="Arial" w:hAnsi="Arial" w:cs="Arial"/>
              </w:rPr>
              <w:t xml:space="preserve"> </w:t>
            </w:r>
            <w:r w:rsidRPr="0053450C">
              <w:rPr>
                <w:rFonts w:ascii="Arial" w:hAnsi="Arial" w:cs="Arial"/>
              </w:rPr>
              <w:t>using appropriate data range in the spreadsheet</w:t>
            </w:r>
            <w:r w:rsidR="00BB0DEC">
              <w:rPr>
                <w:rFonts w:ascii="Arial" w:hAnsi="Arial" w:cs="Arial"/>
              </w:rPr>
              <w:t>.</w:t>
            </w:r>
          </w:p>
          <w:p w:rsidR="00D364BB" w:rsidRPr="0053450C" w:rsidRDefault="00424CDB" w:rsidP="00BB0DEC">
            <w:pPr>
              <w:pStyle w:val="BodyText"/>
              <w:spacing w:before="120" w:after="0"/>
              <w:ind w:left="32" w:hanging="46"/>
              <w:rPr>
                <w:rFonts w:ascii="Arial" w:hAnsi="Arial" w:cs="Arial"/>
                <w:lang w:eastAsia="en-US"/>
              </w:rPr>
            </w:pPr>
            <w:r>
              <w:rPr>
                <w:rFonts w:ascii="Arial" w:hAnsi="Arial" w:cs="Arial"/>
                <w:lang w:eastAsia="en-US"/>
              </w:rPr>
              <w:t>3.3.</w:t>
            </w:r>
            <w:r w:rsidR="00D364BB" w:rsidRPr="0053450C">
              <w:rPr>
                <w:rFonts w:ascii="Arial" w:hAnsi="Arial" w:cs="Arial"/>
                <w:lang w:eastAsia="en-US"/>
              </w:rPr>
              <w:t xml:space="preserve"> </w:t>
            </w:r>
            <w:r w:rsidR="00BB0DEC" w:rsidRPr="0053450C">
              <w:rPr>
                <w:rFonts w:ascii="Arial" w:hAnsi="Arial" w:cs="Arial"/>
                <w:lang w:eastAsia="en-US"/>
              </w:rPr>
              <w:t>C</w:t>
            </w:r>
            <w:r w:rsidR="00D364BB" w:rsidRPr="0053450C">
              <w:rPr>
                <w:rFonts w:ascii="Arial" w:hAnsi="Arial" w:cs="Arial"/>
                <w:lang w:eastAsia="en-US"/>
              </w:rPr>
              <w:t xml:space="preserve">hart type and layout </w:t>
            </w:r>
            <w:r w:rsidR="00BB0DEC">
              <w:rPr>
                <w:rFonts w:ascii="Arial" w:hAnsi="Arial" w:cs="Arial"/>
                <w:lang w:eastAsia="en-US"/>
              </w:rPr>
              <w:t xml:space="preserve">are </w:t>
            </w:r>
            <w:r w:rsidR="00BB0DEC" w:rsidRPr="0053450C">
              <w:rPr>
                <w:rFonts w:ascii="Arial" w:hAnsi="Arial" w:cs="Arial"/>
                <w:lang w:eastAsia="en-US"/>
              </w:rPr>
              <w:t>modif</w:t>
            </w:r>
            <w:r w:rsidR="00BB0DEC">
              <w:rPr>
                <w:rFonts w:ascii="Arial" w:hAnsi="Arial" w:cs="Arial"/>
                <w:lang w:eastAsia="en-US"/>
              </w:rPr>
              <w:t>ied</w:t>
            </w:r>
            <w:r w:rsidR="00BB0DEC" w:rsidRPr="0053450C">
              <w:rPr>
                <w:rFonts w:ascii="Arial" w:hAnsi="Arial" w:cs="Arial"/>
                <w:lang w:eastAsia="en-US"/>
              </w:rPr>
              <w:t xml:space="preserve"> </w:t>
            </w:r>
            <w:r w:rsidR="00D364BB" w:rsidRPr="0053450C">
              <w:rPr>
                <w:rFonts w:ascii="Arial" w:hAnsi="Arial" w:cs="Arial"/>
                <w:lang w:eastAsia="en-US"/>
              </w:rPr>
              <w:t xml:space="preserve">using formatting </w:t>
            </w:r>
            <w:r w:rsidR="00D364BB" w:rsidRPr="0053450C">
              <w:rPr>
                <w:rStyle w:val="BoldandItalics"/>
                <w:rFonts w:ascii="Arial" w:hAnsi="Arial" w:cs="Arial"/>
                <w:lang w:eastAsia="en-US"/>
              </w:rPr>
              <w:t>features</w:t>
            </w:r>
            <w:r w:rsidR="00BB0DEC" w:rsidRPr="00BB0DEC">
              <w:rPr>
                <w:rStyle w:val="BoldandItalics"/>
                <w:rFonts w:ascii="Arial" w:hAnsi="Arial" w:cs="Arial"/>
                <w:b w:val="0"/>
                <w:i w:val="0"/>
                <w:lang w:eastAsia="en-US"/>
              </w:rPr>
              <w:t>.</w:t>
            </w:r>
          </w:p>
        </w:tc>
      </w:tr>
      <w:tr w:rsidR="00D364BB" w:rsidRPr="0053450C" w:rsidTr="00A07B72">
        <w:trPr>
          <w:trHeight w:val="70"/>
        </w:trPr>
        <w:tc>
          <w:tcPr>
            <w:tcW w:w="2326" w:type="dxa"/>
          </w:tcPr>
          <w:p w:rsidR="00D364BB" w:rsidRPr="00424CDB" w:rsidRDefault="00D364BB" w:rsidP="00DE56DB">
            <w:pPr>
              <w:pStyle w:val="ListParagraph"/>
              <w:numPr>
                <w:ilvl w:val="0"/>
                <w:numId w:val="303"/>
              </w:numPr>
              <w:spacing w:line="276" w:lineRule="auto"/>
              <w:rPr>
                <w:rFonts w:ascii="Arial" w:hAnsi="Arial" w:cs="Arial"/>
                <w:b/>
                <w:bCs/>
              </w:rPr>
            </w:pPr>
            <w:r w:rsidRPr="00424CDB">
              <w:rPr>
                <w:rFonts w:ascii="Arial" w:hAnsi="Arial" w:cs="Arial"/>
              </w:rPr>
              <w:t>Finalize spreadsheets</w:t>
            </w:r>
          </w:p>
        </w:tc>
        <w:tc>
          <w:tcPr>
            <w:tcW w:w="7394" w:type="dxa"/>
          </w:tcPr>
          <w:p w:rsidR="00D364BB" w:rsidRPr="0053450C" w:rsidRDefault="00D364BB" w:rsidP="00A07B72">
            <w:pPr>
              <w:pStyle w:val="List2"/>
              <w:spacing w:before="120"/>
              <w:ind w:left="432" w:hanging="432"/>
              <w:contextualSpacing w:val="0"/>
              <w:rPr>
                <w:rFonts w:ascii="Arial" w:hAnsi="Arial" w:cs="Arial"/>
              </w:rPr>
            </w:pPr>
            <w:r w:rsidRPr="0053450C">
              <w:rPr>
                <w:rFonts w:ascii="Arial" w:hAnsi="Arial" w:cs="Arial"/>
              </w:rPr>
              <w:t>4.1.</w:t>
            </w:r>
            <w:r w:rsidRPr="0053450C">
              <w:rPr>
                <w:rFonts w:ascii="Arial" w:hAnsi="Arial" w:cs="Arial"/>
              </w:rPr>
              <w:tab/>
              <w:t xml:space="preserve">Ensure spreadsheet and any accompanying charts are previewed, adjusted and </w:t>
            </w:r>
            <w:r w:rsidRPr="0053450C">
              <w:rPr>
                <w:rStyle w:val="BoldandItalics"/>
                <w:rFonts w:ascii="Arial" w:hAnsi="Arial" w:cs="Arial"/>
              </w:rPr>
              <w:t>printed</w:t>
            </w:r>
            <w:r w:rsidRPr="0053450C">
              <w:rPr>
                <w:rFonts w:ascii="Arial" w:hAnsi="Arial" w:cs="Arial"/>
              </w:rPr>
              <w:t xml:space="preserve"> in accordance with organizational and task requirements</w:t>
            </w:r>
            <w:r w:rsidR="00BB0DEC">
              <w:rPr>
                <w:rFonts w:ascii="Arial" w:hAnsi="Arial" w:cs="Arial"/>
              </w:rPr>
              <w:t>.</w:t>
            </w:r>
          </w:p>
          <w:p w:rsidR="00D364BB" w:rsidRPr="0053450C" w:rsidRDefault="00D364BB" w:rsidP="00A07B72">
            <w:pPr>
              <w:pStyle w:val="List2"/>
              <w:spacing w:before="120"/>
              <w:ind w:left="432" w:hanging="432"/>
              <w:contextualSpacing w:val="0"/>
              <w:rPr>
                <w:rFonts w:ascii="Arial" w:hAnsi="Arial" w:cs="Arial"/>
              </w:rPr>
            </w:pPr>
            <w:r w:rsidRPr="0053450C">
              <w:rPr>
                <w:rFonts w:ascii="Arial" w:hAnsi="Arial" w:cs="Arial"/>
              </w:rPr>
              <w:t>4.2.</w:t>
            </w:r>
            <w:r w:rsidRPr="0053450C">
              <w:rPr>
                <w:rFonts w:ascii="Arial" w:hAnsi="Arial" w:cs="Arial"/>
              </w:rPr>
              <w:tab/>
            </w:r>
            <w:r w:rsidR="00BB0DEC" w:rsidRPr="0053450C">
              <w:rPr>
                <w:rFonts w:ascii="Arial" w:hAnsi="Arial" w:cs="Arial"/>
              </w:rPr>
              <w:t>D</w:t>
            </w:r>
            <w:r w:rsidRPr="0053450C">
              <w:rPr>
                <w:rFonts w:ascii="Arial" w:hAnsi="Arial" w:cs="Arial"/>
              </w:rPr>
              <w:t xml:space="preserve">ata input </w:t>
            </w:r>
            <w:r w:rsidR="00BB0DEC">
              <w:rPr>
                <w:rFonts w:ascii="Arial" w:hAnsi="Arial" w:cs="Arial"/>
              </w:rPr>
              <w:t xml:space="preserve">is </w:t>
            </w:r>
            <w:r w:rsidR="00BB0DEC" w:rsidRPr="0053450C">
              <w:rPr>
                <w:rFonts w:ascii="Arial" w:hAnsi="Arial" w:cs="Arial"/>
              </w:rPr>
              <w:t>ensure</w:t>
            </w:r>
            <w:r w:rsidR="00BB0DEC">
              <w:rPr>
                <w:rFonts w:ascii="Arial" w:hAnsi="Arial" w:cs="Arial"/>
              </w:rPr>
              <w:t>d to</w:t>
            </w:r>
            <w:r w:rsidR="00BB0DEC" w:rsidRPr="0053450C">
              <w:rPr>
                <w:rFonts w:ascii="Arial" w:hAnsi="Arial" w:cs="Arial"/>
              </w:rPr>
              <w:t xml:space="preserve"> </w:t>
            </w:r>
            <w:r w:rsidRPr="0053450C">
              <w:rPr>
                <w:rFonts w:ascii="Arial" w:hAnsi="Arial" w:cs="Arial"/>
              </w:rPr>
              <w:t>meet</w:t>
            </w:r>
            <w:r w:rsidR="00BB0DEC">
              <w:rPr>
                <w:rFonts w:ascii="Arial" w:hAnsi="Arial" w:cs="Arial"/>
              </w:rPr>
              <w:t xml:space="preserve"> </w:t>
            </w:r>
            <w:r w:rsidRPr="0053450C">
              <w:rPr>
                <w:rStyle w:val="BoldandItalics"/>
                <w:rFonts w:ascii="Arial" w:hAnsi="Arial" w:cs="Arial"/>
              </w:rPr>
              <w:t>designated time lines</w:t>
            </w:r>
            <w:r w:rsidRPr="0053450C">
              <w:rPr>
                <w:rFonts w:ascii="Arial" w:hAnsi="Arial" w:cs="Arial"/>
              </w:rPr>
              <w:t xml:space="preserve"> and </w:t>
            </w:r>
            <w:r w:rsidRPr="0053450C">
              <w:rPr>
                <w:rFonts w:ascii="Arial" w:hAnsi="Arial" w:cs="Arial"/>
              </w:rPr>
              <w:lastRenderedPageBreak/>
              <w:t>organizational requirements for speed and accuracy</w:t>
            </w:r>
            <w:r w:rsidR="00BB0DEC">
              <w:rPr>
                <w:rFonts w:ascii="Arial" w:hAnsi="Arial" w:cs="Arial"/>
              </w:rPr>
              <w:t>.</w:t>
            </w:r>
          </w:p>
          <w:p w:rsidR="00D364BB" w:rsidRPr="0053450C" w:rsidRDefault="00D364BB" w:rsidP="00BB0DEC">
            <w:pPr>
              <w:pStyle w:val="BodyText"/>
              <w:spacing w:before="120" w:after="0"/>
              <w:ind w:left="446" w:hanging="450"/>
              <w:rPr>
                <w:rFonts w:ascii="Arial" w:hAnsi="Arial" w:cs="Arial"/>
                <w:lang w:eastAsia="en-US"/>
              </w:rPr>
            </w:pPr>
            <w:r w:rsidRPr="0053450C">
              <w:rPr>
                <w:rFonts w:ascii="Arial" w:hAnsi="Arial" w:cs="Arial"/>
                <w:lang w:eastAsia="en-US"/>
              </w:rPr>
              <w:t>4.3.</w:t>
            </w:r>
            <w:r w:rsidRPr="0053450C">
              <w:rPr>
                <w:rFonts w:ascii="Arial" w:hAnsi="Arial" w:cs="Arial"/>
                <w:lang w:eastAsia="en-US"/>
              </w:rPr>
              <w:tab/>
            </w:r>
            <w:r w:rsidR="00BB0DEC" w:rsidRPr="0053450C">
              <w:rPr>
                <w:rFonts w:ascii="Arial" w:hAnsi="Arial" w:cs="Arial"/>
                <w:lang w:eastAsia="en-US"/>
              </w:rPr>
              <w:t>S</w:t>
            </w:r>
            <w:r w:rsidRPr="0053450C">
              <w:rPr>
                <w:rFonts w:ascii="Arial" w:hAnsi="Arial" w:cs="Arial"/>
                <w:lang w:eastAsia="en-US"/>
              </w:rPr>
              <w:t xml:space="preserve">preadsheet </w:t>
            </w:r>
            <w:r w:rsidR="00BB0DEC">
              <w:rPr>
                <w:rFonts w:ascii="Arial" w:hAnsi="Arial" w:cs="Arial"/>
                <w:lang w:eastAsia="en-US"/>
              </w:rPr>
              <w:t xml:space="preserve">is </w:t>
            </w:r>
            <w:r w:rsidR="00BB0DEC" w:rsidRPr="0053450C">
              <w:rPr>
                <w:rFonts w:ascii="Arial" w:hAnsi="Arial" w:cs="Arial"/>
                <w:lang w:eastAsia="en-US"/>
              </w:rPr>
              <w:t>name</w:t>
            </w:r>
            <w:r w:rsidR="00BB0DEC">
              <w:rPr>
                <w:rFonts w:ascii="Arial" w:hAnsi="Arial" w:cs="Arial"/>
                <w:lang w:eastAsia="en-US"/>
              </w:rPr>
              <w:t>d</w:t>
            </w:r>
            <w:r w:rsidR="00BB0DEC" w:rsidRPr="0053450C">
              <w:rPr>
                <w:rFonts w:ascii="Arial" w:hAnsi="Arial" w:cs="Arial"/>
                <w:lang w:eastAsia="en-US"/>
              </w:rPr>
              <w:t xml:space="preserve"> and </w:t>
            </w:r>
            <w:r w:rsidR="00BB0DEC" w:rsidRPr="0053450C">
              <w:rPr>
                <w:rStyle w:val="BoldandItalics"/>
                <w:rFonts w:ascii="Arial" w:hAnsi="Arial" w:cs="Arial"/>
                <w:lang w:eastAsia="en-US"/>
              </w:rPr>
              <w:t>store</w:t>
            </w:r>
            <w:r w:rsidR="00BB0DEC">
              <w:rPr>
                <w:rStyle w:val="BoldandItalics"/>
                <w:rFonts w:ascii="Arial" w:hAnsi="Arial" w:cs="Arial"/>
                <w:lang w:eastAsia="en-US"/>
              </w:rPr>
              <w:t xml:space="preserve">d </w:t>
            </w:r>
            <w:r w:rsidRPr="0053450C">
              <w:rPr>
                <w:rFonts w:ascii="Arial" w:hAnsi="Arial" w:cs="Arial"/>
                <w:lang w:eastAsia="en-US"/>
              </w:rPr>
              <w:t xml:space="preserve">in accordance with organizational requirements and the application </w:t>
            </w:r>
            <w:r w:rsidR="00BB0DEC" w:rsidRPr="0053450C">
              <w:rPr>
                <w:rFonts w:ascii="Arial" w:hAnsi="Arial" w:cs="Arial"/>
                <w:lang w:eastAsia="en-US"/>
              </w:rPr>
              <w:t>exit</w:t>
            </w:r>
            <w:r w:rsidR="00BB0DEC">
              <w:rPr>
                <w:rFonts w:ascii="Arial" w:hAnsi="Arial" w:cs="Arial"/>
                <w:lang w:eastAsia="en-US"/>
              </w:rPr>
              <w:t>ed</w:t>
            </w:r>
            <w:r w:rsidR="00BB0DEC" w:rsidRPr="0053450C">
              <w:rPr>
                <w:rFonts w:ascii="Arial" w:hAnsi="Arial" w:cs="Arial"/>
                <w:lang w:eastAsia="en-US"/>
              </w:rPr>
              <w:t xml:space="preserve"> </w:t>
            </w:r>
            <w:r w:rsidRPr="0053450C">
              <w:rPr>
                <w:rFonts w:ascii="Arial" w:hAnsi="Arial" w:cs="Arial"/>
                <w:lang w:eastAsia="en-US"/>
              </w:rPr>
              <w:t>without data loss/damage</w:t>
            </w:r>
            <w:r w:rsidR="00BB0DEC">
              <w:rPr>
                <w:rFonts w:ascii="Arial" w:hAnsi="Arial" w:cs="Arial"/>
                <w:lang w:eastAsia="en-US"/>
              </w:rPr>
              <w:t>.</w:t>
            </w:r>
          </w:p>
        </w:tc>
      </w:tr>
    </w:tbl>
    <w:p w:rsidR="00D364BB" w:rsidRPr="009775E0" w:rsidRDefault="00D364BB" w:rsidP="00D364BB">
      <w:pPr>
        <w:rPr>
          <w:vanish/>
          <w:sz w:val="16"/>
          <w:szCs w:val="16"/>
        </w:rPr>
      </w:pPr>
    </w:p>
    <w:p w:rsidR="00D364BB" w:rsidRPr="009775E0" w:rsidRDefault="00D364BB" w:rsidP="00D364BB">
      <w:pPr>
        <w:tabs>
          <w:tab w:val="left" w:pos="7035"/>
        </w:tabs>
        <w:spacing w:line="276" w:lineRule="auto"/>
        <w:rPr>
          <w:rFonts w:ascii="Arial" w:hAnsi="Arial" w:cs="Arial"/>
          <w:sz w:val="16"/>
          <w:szCs w:val="16"/>
          <w:u w:val="single"/>
        </w:rPr>
      </w:pPr>
    </w:p>
    <w:tbl>
      <w:tblPr>
        <w:tblpPr w:leftFromText="180" w:rightFromText="180" w:vertAnchor="text" w:horzAnchor="margin" w:tblpX="-72" w:tblpY="363"/>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91"/>
        <w:gridCol w:w="7429"/>
      </w:tblGrid>
      <w:tr w:rsidR="00142FD2" w:rsidRPr="0053450C" w:rsidTr="00FA2BF8">
        <w:trPr>
          <w:trHeight w:val="70"/>
        </w:trPr>
        <w:tc>
          <w:tcPr>
            <w:tcW w:w="2291" w:type="dxa"/>
            <w:tcBorders>
              <w:top w:val="single" w:sz="4" w:space="0" w:color="auto"/>
              <w:left w:val="single" w:sz="4" w:space="0" w:color="auto"/>
              <w:bottom w:val="single" w:sz="4" w:space="0" w:color="auto"/>
              <w:right w:val="single" w:sz="4" w:space="0" w:color="auto"/>
            </w:tcBorders>
            <w:shd w:val="clear" w:color="auto" w:fill="D9D9D9"/>
            <w:vAlign w:val="center"/>
          </w:tcPr>
          <w:p w:rsidR="00142FD2" w:rsidRPr="0053450C" w:rsidRDefault="00142FD2" w:rsidP="00FA2BF8">
            <w:pPr>
              <w:pStyle w:val="List"/>
              <w:contextualSpacing w:val="0"/>
              <w:rPr>
                <w:rFonts w:ascii="Arial" w:hAnsi="Arial" w:cs="Arial"/>
                <w:b/>
                <w:lang w:val="en-NZ"/>
              </w:rPr>
            </w:pPr>
            <w:r w:rsidRPr="0053450C">
              <w:rPr>
                <w:rFonts w:ascii="Arial" w:hAnsi="Arial" w:cs="Arial"/>
                <w:b/>
                <w:lang w:val="en-NZ"/>
              </w:rPr>
              <w:t>Variable</w:t>
            </w:r>
          </w:p>
        </w:tc>
        <w:tc>
          <w:tcPr>
            <w:tcW w:w="7429" w:type="dxa"/>
            <w:tcBorders>
              <w:top w:val="single" w:sz="4" w:space="0" w:color="auto"/>
              <w:left w:val="single" w:sz="4" w:space="0" w:color="auto"/>
              <w:bottom w:val="single" w:sz="4" w:space="0" w:color="auto"/>
              <w:right w:val="single" w:sz="4" w:space="0" w:color="auto"/>
            </w:tcBorders>
            <w:shd w:val="clear" w:color="auto" w:fill="D9D9D9"/>
            <w:vAlign w:val="center"/>
          </w:tcPr>
          <w:p w:rsidR="00142FD2" w:rsidRPr="0053450C" w:rsidRDefault="00142FD2" w:rsidP="00FA2BF8">
            <w:pPr>
              <w:pStyle w:val="List2"/>
              <w:ind w:left="0" w:firstLine="0"/>
              <w:contextualSpacing w:val="0"/>
              <w:rPr>
                <w:rFonts w:ascii="Arial" w:hAnsi="Arial" w:cs="Arial"/>
                <w:b/>
                <w:lang w:val="en-NZ"/>
              </w:rPr>
            </w:pPr>
            <w:r w:rsidRPr="0053450C">
              <w:rPr>
                <w:rFonts w:ascii="Arial" w:hAnsi="Arial" w:cs="Arial"/>
                <w:b/>
                <w:lang w:val="en-NZ"/>
              </w:rPr>
              <w:t>Range</w:t>
            </w:r>
          </w:p>
        </w:tc>
      </w:tr>
      <w:tr w:rsidR="00142FD2" w:rsidRPr="0053450C" w:rsidTr="00FA2BF8">
        <w:trPr>
          <w:trHeight w:val="80"/>
        </w:trPr>
        <w:tc>
          <w:tcPr>
            <w:tcW w:w="2291" w:type="dxa"/>
            <w:tcBorders>
              <w:top w:val="single" w:sz="4" w:space="0" w:color="auto"/>
              <w:left w:val="single" w:sz="4" w:space="0" w:color="auto"/>
              <w:bottom w:val="single" w:sz="4" w:space="0" w:color="auto"/>
              <w:right w:val="single" w:sz="4" w:space="0" w:color="auto"/>
            </w:tcBorders>
          </w:tcPr>
          <w:p w:rsidR="00142FD2" w:rsidRPr="00B0015B" w:rsidRDefault="00142FD2" w:rsidP="00FA2BF8">
            <w:pPr>
              <w:pStyle w:val="BodyText"/>
              <w:spacing w:after="0"/>
              <w:rPr>
                <w:rFonts w:ascii="Arial" w:hAnsi="Arial" w:cs="Arial"/>
                <w:b/>
                <w:i/>
                <w:lang w:val="en-NZ" w:eastAsia="en-US"/>
              </w:rPr>
            </w:pPr>
            <w:r w:rsidRPr="00B0015B">
              <w:rPr>
                <w:rStyle w:val="BoldandItalics"/>
                <w:rFonts w:ascii="Arial" w:hAnsi="Arial" w:cs="Arial"/>
                <w:b w:val="0"/>
                <w:i w:val="0"/>
                <w:lang w:eastAsia="en-US"/>
              </w:rPr>
              <w:t>Ergonomic requirements</w:t>
            </w:r>
          </w:p>
        </w:tc>
        <w:tc>
          <w:tcPr>
            <w:tcW w:w="7429" w:type="dxa"/>
            <w:tcBorders>
              <w:top w:val="single" w:sz="4" w:space="0" w:color="auto"/>
              <w:left w:val="single" w:sz="4" w:space="0" w:color="auto"/>
              <w:bottom w:val="single" w:sz="4" w:space="0" w:color="auto"/>
              <w:right w:val="single" w:sz="4" w:space="0" w:color="auto"/>
            </w:tcBorders>
          </w:tcPr>
          <w:p w:rsidR="00142FD2" w:rsidRPr="0053450C" w:rsidRDefault="00142FD2" w:rsidP="00FA2BF8">
            <w:pPr>
              <w:pStyle w:val="ListBullet"/>
              <w:numPr>
                <w:ilvl w:val="0"/>
                <w:numId w:val="0"/>
              </w:numPr>
              <w:spacing w:before="0" w:after="0"/>
              <w:ind w:left="360" w:hanging="360"/>
              <w:contextualSpacing w:val="0"/>
              <w:rPr>
                <w:rFonts w:ascii="Arial" w:hAnsi="Arial" w:cs="Arial"/>
                <w:szCs w:val="24"/>
              </w:rPr>
            </w:pPr>
            <w:r w:rsidRPr="0053450C">
              <w:rPr>
                <w:rFonts w:ascii="Arial" w:hAnsi="Arial" w:cs="Arial"/>
                <w:szCs w:val="24"/>
              </w:rPr>
              <w:t>may include:</w:t>
            </w:r>
          </w:p>
          <w:p w:rsidR="00142FD2" w:rsidRPr="0053450C" w:rsidRDefault="00142FD2" w:rsidP="00DE56DB">
            <w:pPr>
              <w:pStyle w:val="ListBullet"/>
              <w:numPr>
                <w:ilvl w:val="0"/>
                <w:numId w:val="257"/>
              </w:numPr>
              <w:spacing w:before="0" w:after="0"/>
              <w:contextualSpacing w:val="0"/>
              <w:rPr>
                <w:rFonts w:ascii="Arial" w:hAnsi="Arial" w:cs="Arial"/>
                <w:szCs w:val="24"/>
              </w:rPr>
            </w:pPr>
            <w:r w:rsidRPr="0053450C">
              <w:rPr>
                <w:rFonts w:ascii="Arial" w:hAnsi="Arial" w:cs="Arial"/>
                <w:szCs w:val="24"/>
              </w:rPr>
              <w:t>avoiding radiation from computer screens</w:t>
            </w:r>
          </w:p>
          <w:p w:rsidR="00142FD2" w:rsidRPr="0053450C" w:rsidRDefault="00142FD2" w:rsidP="00DE56DB">
            <w:pPr>
              <w:pStyle w:val="ListBullet"/>
              <w:numPr>
                <w:ilvl w:val="0"/>
                <w:numId w:val="257"/>
              </w:numPr>
              <w:spacing w:before="0" w:after="0"/>
              <w:contextualSpacing w:val="0"/>
              <w:rPr>
                <w:rFonts w:ascii="Arial" w:hAnsi="Arial" w:cs="Arial"/>
                <w:szCs w:val="24"/>
              </w:rPr>
            </w:pPr>
            <w:r w:rsidRPr="0053450C">
              <w:rPr>
                <w:rFonts w:ascii="Arial" w:hAnsi="Arial" w:cs="Arial"/>
                <w:szCs w:val="24"/>
              </w:rPr>
              <w:t>chair height, seat and back adjustment</w:t>
            </w:r>
          </w:p>
          <w:p w:rsidR="00142FD2" w:rsidRPr="0053450C" w:rsidRDefault="00142FD2" w:rsidP="00DE56DB">
            <w:pPr>
              <w:pStyle w:val="ListBullet"/>
              <w:numPr>
                <w:ilvl w:val="0"/>
                <w:numId w:val="257"/>
              </w:numPr>
              <w:spacing w:before="0" w:after="0"/>
              <w:contextualSpacing w:val="0"/>
              <w:rPr>
                <w:rFonts w:ascii="Arial" w:hAnsi="Arial" w:cs="Arial"/>
                <w:szCs w:val="24"/>
              </w:rPr>
            </w:pPr>
            <w:r w:rsidRPr="0053450C">
              <w:rPr>
                <w:rFonts w:ascii="Arial" w:hAnsi="Arial" w:cs="Arial"/>
                <w:szCs w:val="24"/>
              </w:rPr>
              <w:t>document holder</w:t>
            </w:r>
          </w:p>
          <w:p w:rsidR="00142FD2" w:rsidRPr="0053450C" w:rsidRDefault="00142FD2" w:rsidP="00DE56DB">
            <w:pPr>
              <w:pStyle w:val="ListBullet"/>
              <w:numPr>
                <w:ilvl w:val="0"/>
                <w:numId w:val="257"/>
              </w:numPr>
              <w:spacing w:before="0" w:after="0"/>
              <w:contextualSpacing w:val="0"/>
              <w:rPr>
                <w:rFonts w:ascii="Arial" w:hAnsi="Arial" w:cs="Arial"/>
                <w:szCs w:val="24"/>
              </w:rPr>
            </w:pPr>
            <w:r w:rsidRPr="0053450C">
              <w:rPr>
                <w:rFonts w:ascii="Arial" w:hAnsi="Arial" w:cs="Arial"/>
                <w:szCs w:val="24"/>
              </w:rPr>
              <w:t>footrest</w:t>
            </w:r>
          </w:p>
          <w:p w:rsidR="00142FD2" w:rsidRPr="0053450C" w:rsidRDefault="00142FD2" w:rsidP="00DE56DB">
            <w:pPr>
              <w:pStyle w:val="ListBullet"/>
              <w:numPr>
                <w:ilvl w:val="0"/>
                <w:numId w:val="257"/>
              </w:numPr>
              <w:spacing w:before="0" w:after="0"/>
              <w:contextualSpacing w:val="0"/>
              <w:rPr>
                <w:rFonts w:ascii="Arial" w:hAnsi="Arial" w:cs="Arial"/>
                <w:szCs w:val="24"/>
              </w:rPr>
            </w:pPr>
            <w:r w:rsidRPr="0053450C">
              <w:rPr>
                <w:rFonts w:ascii="Arial" w:hAnsi="Arial" w:cs="Arial"/>
                <w:szCs w:val="24"/>
              </w:rPr>
              <w:t>keyboard and mouse position</w:t>
            </w:r>
          </w:p>
          <w:p w:rsidR="00142FD2" w:rsidRPr="0053450C" w:rsidRDefault="00142FD2" w:rsidP="00DE56DB">
            <w:pPr>
              <w:pStyle w:val="ListBullet"/>
              <w:numPr>
                <w:ilvl w:val="0"/>
                <w:numId w:val="257"/>
              </w:numPr>
              <w:spacing w:before="0" w:after="0"/>
              <w:contextualSpacing w:val="0"/>
              <w:rPr>
                <w:rFonts w:ascii="Arial" w:hAnsi="Arial" w:cs="Arial"/>
                <w:szCs w:val="24"/>
              </w:rPr>
            </w:pPr>
            <w:r w:rsidRPr="0053450C">
              <w:rPr>
                <w:rFonts w:ascii="Arial" w:hAnsi="Arial" w:cs="Arial"/>
                <w:szCs w:val="24"/>
              </w:rPr>
              <w:t>lighting</w:t>
            </w:r>
          </w:p>
          <w:p w:rsidR="00142FD2" w:rsidRPr="0053450C" w:rsidRDefault="00142FD2" w:rsidP="00DE56DB">
            <w:pPr>
              <w:pStyle w:val="ListBullet"/>
              <w:numPr>
                <w:ilvl w:val="0"/>
                <w:numId w:val="257"/>
              </w:numPr>
              <w:spacing w:before="0" w:after="0"/>
              <w:contextualSpacing w:val="0"/>
              <w:rPr>
                <w:rFonts w:ascii="Arial" w:hAnsi="Arial" w:cs="Arial"/>
                <w:szCs w:val="24"/>
              </w:rPr>
            </w:pPr>
            <w:r w:rsidRPr="0053450C">
              <w:rPr>
                <w:rFonts w:ascii="Arial" w:hAnsi="Arial" w:cs="Arial"/>
                <w:szCs w:val="24"/>
              </w:rPr>
              <w:t>noise minimization</w:t>
            </w:r>
          </w:p>
          <w:p w:rsidR="00142FD2" w:rsidRPr="0053450C" w:rsidRDefault="00142FD2" w:rsidP="00DE56DB">
            <w:pPr>
              <w:pStyle w:val="ListBullet"/>
              <w:numPr>
                <w:ilvl w:val="0"/>
                <w:numId w:val="257"/>
              </w:numPr>
              <w:spacing w:before="0" w:after="0"/>
              <w:contextualSpacing w:val="0"/>
              <w:rPr>
                <w:rFonts w:ascii="Arial" w:hAnsi="Arial" w:cs="Arial"/>
                <w:szCs w:val="24"/>
              </w:rPr>
            </w:pPr>
            <w:r w:rsidRPr="0053450C">
              <w:rPr>
                <w:rFonts w:ascii="Arial" w:hAnsi="Arial" w:cs="Arial"/>
                <w:szCs w:val="24"/>
              </w:rPr>
              <w:t>posture</w:t>
            </w:r>
          </w:p>
          <w:p w:rsidR="00142FD2" w:rsidRPr="0053450C" w:rsidRDefault="00142FD2" w:rsidP="00DE56DB">
            <w:pPr>
              <w:pStyle w:val="ListBullet"/>
              <w:numPr>
                <w:ilvl w:val="0"/>
                <w:numId w:val="257"/>
              </w:numPr>
              <w:spacing w:before="0" w:after="0"/>
              <w:contextualSpacing w:val="0"/>
              <w:rPr>
                <w:rFonts w:ascii="Arial" w:hAnsi="Arial" w:cs="Arial"/>
                <w:szCs w:val="24"/>
              </w:rPr>
            </w:pPr>
            <w:r w:rsidRPr="0053450C">
              <w:rPr>
                <w:rFonts w:ascii="Arial" w:hAnsi="Arial" w:cs="Arial"/>
                <w:szCs w:val="24"/>
              </w:rPr>
              <w:t>screen position</w:t>
            </w:r>
          </w:p>
          <w:p w:rsidR="00142FD2" w:rsidRPr="0053450C" w:rsidRDefault="00142FD2" w:rsidP="00DE56DB">
            <w:pPr>
              <w:pStyle w:val="ListBullet"/>
              <w:numPr>
                <w:ilvl w:val="0"/>
                <w:numId w:val="257"/>
              </w:numPr>
              <w:spacing w:before="0" w:after="0"/>
              <w:contextualSpacing w:val="0"/>
              <w:rPr>
                <w:rFonts w:ascii="Arial" w:hAnsi="Arial" w:cs="Arial"/>
                <w:szCs w:val="24"/>
                <w:lang w:val="en-NZ"/>
              </w:rPr>
            </w:pPr>
            <w:r w:rsidRPr="0053450C">
              <w:rPr>
                <w:rFonts w:ascii="Arial" w:hAnsi="Arial" w:cs="Arial"/>
                <w:szCs w:val="24"/>
              </w:rPr>
              <w:t>workstation height and layout</w:t>
            </w:r>
          </w:p>
        </w:tc>
      </w:tr>
      <w:tr w:rsidR="00142FD2" w:rsidRPr="0053450C" w:rsidTr="00FA2BF8">
        <w:trPr>
          <w:trHeight w:val="80"/>
        </w:trPr>
        <w:tc>
          <w:tcPr>
            <w:tcW w:w="2291" w:type="dxa"/>
            <w:tcBorders>
              <w:top w:val="single" w:sz="4" w:space="0" w:color="auto"/>
              <w:left w:val="single" w:sz="4" w:space="0" w:color="auto"/>
              <w:bottom w:val="single" w:sz="4" w:space="0" w:color="auto"/>
              <w:right w:val="single" w:sz="4" w:space="0" w:color="auto"/>
            </w:tcBorders>
          </w:tcPr>
          <w:p w:rsidR="00142FD2" w:rsidRPr="00B0015B" w:rsidRDefault="00142FD2" w:rsidP="00FA2BF8">
            <w:pPr>
              <w:pStyle w:val="BodyText"/>
              <w:spacing w:after="0"/>
              <w:rPr>
                <w:rFonts w:ascii="Arial" w:hAnsi="Arial" w:cs="Arial"/>
                <w:b/>
                <w:i/>
                <w:lang w:val="en-NZ" w:eastAsia="en-US"/>
              </w:rPr>
            </w:pPr>
            <w:r w:rsidRPr="00B0015B">
              <w:rPr>
                <w:rStyle w:val="BoldandItalics"/>
                <w:rFonts w:ascii="Arial" w:hAnsi="Arial" w:cs="Arial"/>
                <w:b w:val="0"/>
                <w:i w:val="0"/>
                <w:lang w:eastAsia="en-US"/>
              </w:rPr>
              <w:t>Work organisation requirements</w:t>
            </w:r>
          </w:p>
        </w:tc>
        <w:tc>
          <w:tcPr>
            <w:tcW w:w="7429" w:type="dxa"/>
            <w:tcBorders>
              <w:top w:val="single" w:sz="4" w:space="0" w:color="auto"/>
              <w:left w:val="single" w:sz="4" w:space="0" w:color="auto"/>
              <w:bottom w:val="single" w:sz="4" w:space="0" w:color="auto"/>
              <w:right w:val="single" w:sz="4" w:space="0" w:color="auto"/>
            </w:tcBorders>
          </w:tcPr>
          <w:p w:rsidR="00142FD2" w:rsidRPr="0053450C" w:rsidRDefault="00142FD2" w:rsidP="00FA2BF8">
            <w:pPr>
              <w:pStyle w:val="ListBullet"/>
              <w:numPr>
                <w:ilvl w:val="0"/>
                <w:numId w:val="0"/>
              </w:numPr>
              <w:spacing w:before="0" w:after="0"/>
              <w:ind w:left="360" w:hanging="360"/>
              <w:contextualSpacing w:val="0"/>
              <w:rPr>
                <w:rFonts w:ascii="Arial" w:hAnsi="Arial" w:cs="Arial"/>
                <w:szCs w:val="24"/>
              </w:rPr>
            </w:pPr>
            <w:r w:rsidRPr="0053450C">
              <w:rPr>
                <w:rFonts w:ascii="Arial" w:hAnsi="Arial" w:cs="Arial"/>
                <w:szCs w:val="24"/>
              </w:rPr>
              <w:t>may include:</w:t>
            </w:r>
          </w:p>
          <w:p w:rsidR="00142FD2" w:rsidRPr="0053450C" w:rsidRDefault="00142FD2" w:rsidP="00DE56DB">
            <w:pPr>
              <w:pStyle w:val="ListBullet"/>
              <w:numPr>
                <w:ilvl w:val="0"/>
                <w:numId w:val="258"/>
              </w:numPr>
              <w:spacing w:before="0" w:after="0"/>
              <w:contextualSpacing w:val="0"/>
              <w:rPr>
                <w:rFonts w:ascii="Arial" w:hAnsi="Arial" w:cs="Arial"/>
                <w:szCs w:val="24"/>
              </w:rPr>
            </w:pPr>
            <w:r w:rsidRPr="0053450C">
              <w:rPr>
                <w:rFonts w:ascii="Arial" w:hAnsi="Arial" w:cs="Arial"/>
                <w:szCs w:val="24"/>
              </w:rPr>
              <w:t>exercise breaks</w:t>
            </w:r>
          </w:p>
          <w:p w:rsidR="00142FD2" w:rsidRPr="0053450C" w:rsidRDefault="00142FD2" w:rsidP="00DE56DB">
            <w:pPr>
              <w:pStyle w:val="ListBullet"/>
              <w:numPr>
                <w:ilvl w:val="0"/>
                <w:numId w:val="258"/>
              </w:numPr>
              <w:spacing w:before="0" w:after="0"/>
              <w:contextualSpacing w:val="0"/>
              <w:rPr>
                <w:rFonts w:ascii="Arial" w:hAnsi="Arial" w:cs="Arial"/>
                <w:szCs w:val="24"/>
              </w:rPr>
            </w:pPr>
            <w:r w:rsidRPr="0053450C">
              <w:rPr>
                <w:rFonts w:ascii="Arial" w:hAnsi="Arial" w:cs="Arial"/>
                <w:szCs w:val="24"/>
              </w:rPr>
              <w:t>mix of repetitive and other activities</w:t>
            </w:r>
          </w:p>
          <w:p w:rsidR="00142FD2" w:rsidRPr="0053450C" w:rsidRDefault="00142FD2" w:rsidP="00DE56DB">
            <w:pPr>
              <w:pStyle w:val="ListBullet"/>
              <w:numPr>
                <w:ilvl w:val="0"/>
                <w:numId w:val="258"/>
              </w:numPr>
              <w:spacing w:before="0" w:after="0"/>
              <w:contextualSpacing w:val="0"/>
              <w:rPr>
                <w:rFonts w:ascii="Arial" w:hAnsi="Arial" w:cs="Arial"/>
                <w:szCs w:val="24"/>
                <w:lang w:val="en-NZ"/>
              </w:rPr>
            </w:pPr>
            <w:r w:rsidRPr="0053450C">
              <w:rPr>
                <w:rFonts w:ascii="Arial" w:hAnsi="Arial" w:cs="Arial"/>
                <w:szCs w:val="24"/>
              </w:rPr>
              <w:t>rest periods</w:t>
            </w:r>
          </w:p>
        </w:tc>
      </w:tr>
      <w:tr w:rsidR="00142FD2" w:rsidRPr="0053450C" w:rsidTr="00FA2BF8">
        <w:trPr>
          <w:trHeight w:val="80"/>
        </w:trPr>
        <w:tc>
          <w:tcPr>
            <w:tcW w:w="2291" w:type="dxa"/>
            <w:tcBorders>
              <w:top w:val="single" w:sz="4" w:space="0" w:color="auto"/>
              <w:left w:val="single" w:sz="4" w:space="0" w:color="auto"/>
              <w:bottom w:val="single" w:sz="4" w:space="0" w:color="auto"/>
              <w:right w:val="single" w:sz="4" w:space="0" w:color="auto"/>
            </w:tcBorders>
          </w:tcPr>
          <w:p w:rsidR="00142FD2" w:rsidRPr="00B0015B" w:rsidRDefault="00142FD2" w:rsidP="00FA2BF8">
            <w:pPr>
              <w:pStyle w:val="BodyText"/>
              <w:spacing w:after="0"/>
              <w:rPr>
                <w:rFonts w:ascii="Arial" w:hAnsi="Arial" w:cs="Arial"/>
                <w:b/>
                <w:i/>
                <w:lang w:val="en-NZ" w:eastAsia="en-US"/>
              </w:rPr>
            </w:pPr>
            <w:r w:rsidRPr="00B0015B">
              <w:rPr>
                <w:rStyle w:val="BoldandItalics"/>
                <w:rFonts w:ascii="Arial" w:hAnsi="Arial" w:cs="Arial"/>
                <w:b w:val="0"/>
                <w:i w:val="0"/>
                <w:lang w:eastAsia="en-US"/>
              </w:rPr>
              <w:t>Conservation techniques</w:t>
            </w:r>
          </w:p>
        </w:tc>
        <w:tc>
          <w:tcPr>
            <w:tcW w:w="7429" w:type="dxa"/>
            <w:tcBorders>
              <w:top w:val="single" w:sz="4" w:space="0" w:color="auto"/>
              <w:left w:val="single" w:sz="4" w:space="0" w:color="auto"/>
              <w:bottom w:val="single" w:sz="4" w:space="0" w:color="auto"/>
              <w:right w:val="single" w:sz="4" w:space="0" w:color="auto"/>
            </w:tcBorders>
          </w:tcPr>
          <w:p w:rsidR="00142FD2" w:rsidRPr="0053450C" w:rsidRDefault="00142FD2" w:rsidP="00FA2BF8">
            <w:pPr>
              <w:pStyle w:val="ListBullet"/>
              <w:numPr>
                <w:ilvl w:val="0"/>
                <w:numId w:val="0"/>
              </w:numPr>
              <w:spacing w:before="0" w:after="0"/>
              <w:ind w:left="360" w:hanging="360"/>
              <w:contextualSpacing w:val="0"/>
              <w:rPr>
                <w:rFonts w:ascii="Arial" w:hAnsi="Arial" w:cs="Arial"/>
                <w:szCs w:val="24"/>
              </w:rPr>
            </w:pPr>
            <w:r w:rsidRPr="0053450C">
              <w:rPr>
                <w:rFonts w:ascii="Arial" w:hAnsi="Arial" w:cs="Arial"/>
                <w:szCs w:val="24"/>
              </w:rPr>
              <w:t>may include:</w:t>
            </w:r>
          </w:p>
          <w:p w:rsidR="00142FD2" w:rsidRPr="0053450C" w:rsidRDefault="00142FD2" w:rsidP="00DE56DB">
            <w:pPr>
              <w:pStyle w:val="ListBullet"/>
              <w:numPr>
                <w:ilvl w:val="0"/>
                <w:numId w:val="259"/>
              </w:numPr>
              <w:spacing w:before="0" w:after="0"/>
              <w:contextualSpacing w:val="0"/>
              <w:rPr>
                <w:rFonts w:ascii="Arial" w:hAnsi="Arial" w:cs="Arial"/>
                <w:szCs w:val="24"/>
              </w:rPr>
            </w:pPr>
            <w:r w:rsidRPr="0053450C">
              <w:rPr>
                <w:rFonts w:ascii="Arial" w:hAnsi="Arial" w:cs="Arial"/>
                <w:szCs w:val="24"/>
              </w:rPr>
              <w:t>double-sided paper use</w:t>
            </w:r>
          </w:p>
          <w:p w:rsidR="00142FD2" w:rsidRPr="0053450C" w:rsidRDefault="00142FD2" w:rsidP="00DE56DB">
            <w:pPr>
              <w:pStyle w:val="ListBullet"/>
              <w:numPr>
                <w:ilvl w:val="0"/>
                <w:numId w:val="259"/>
              </w:numPr>
              <w:spacing w:before="0" w:after="0"/>
              <w:contextualSpacing w:val="0"/>
              <w:rPr>
                <w:rFonts w:ascii="Arial" w:hAnsi="Arial" w:cs="Arial"/>
                <w:szCs w:val="24"/>
              </w:rPr>
            </w:pPr>
            <w:r w:rsidRPr="0053450C">
              <w:rPr>
                <w:rFonts w:ascii="Arial" w:hAnsi="Arial" w:cs="Arial"/>
                <w:szCs w:val="24"/>
              </w:rPr>
              <w:t>recycling used and shredded paper</w:t>
            </w:r>
          </w:p>
          <w:p w:rsidR="00142FD2" w:rsidRPr="0053450C" w:rsidRDefault="00142FD2" w:rsidP="00DE56DB">
            <w:pPr>
              <w:pStyle w:val="ListBullet"/>
              <w:numPr>
                <w:ilvl w:val="0"/>
                <w:numId w:val="259"/>
              </w:numPr>
              <w:spacing w:before="0" w:after="0"/>
              <w:contextualSpacing w:val="0"/>
              <w:rPr>
                <w:rFonts w:ascii="Arial" w:hAnsi="Arial" w:cs="Arial"/>
                <w:szCs w:val="24"/>
              </w:rPr>
            </w:pPr>
            <w:r w:rsidRPr="0053450C">
              <w:rPr>
                <w:rFonts w:ascii="Arial" w:hAnsi="Arial" w:cs="Arial"/>
                <w:szCs w:val="24"/>
              </w:rPr>
              <w:t>re-using paper for rough drafts (observing confidentiality requirements)</w:t>
            </w:r>
          </w:p>
          <w:p w:rsidR="00142FD2" w:rsidRPr="0053450C" w:rsidRDefault="00142FD2" w:rsidP="00DE56DB">
            <w:pPr>
              <w:pStyle w:val="ListBullet"/>
              <w:numPr>
                <w:ilvl w:val="0"/>
                <w:numId w:val="259"/>
              </w:numPr>
              <w:spacing w:before="0" w:after="0"/>
              <w:contextualSpacing w:val="0"/>
              <w:rPr>
                <w:rFonts w:ascii="Arial" w:hAnsi="Arial" w:cs="Arial"/>
                <w:szCs w:val="24"/>
                <w:lang w:val="en-NZ"/>
              </w:rPr>
            </w:pPr>
            <w:r w:rsidRPr="0053450C">
              <w:rPr>
                <w:rFonts w:ascii="Arial" w:hAnsi="Arial" w:cs="Arial"/>
                <w:szCs w:val="24"/>
              </w:rPr>
              <w:t>utilising power-save options for equipment</w:t>
            </w:r>
          </w:p>
        </w:tc>
      </w:tr>
      <w:tr w:rsidR="00142FD2" w:rsidRPr="0053450C" w:rsidTr="00FA2BF8">
        <w:trPr>
          <w:trHeight w:val="80"/>
        </w:trPr>
        <w:tc>
          <w:tcPr>
            <w:tcW w:w="2291" w:type="dxa"/>
            <w:tcBorders>
              <w:top w:val="single" w:sz="4" w:space="0" w:color="auto"/>
              <w:left w:val="single" w:sz="4" w:space="0" w:color="auto"/>
              <w:bottom w:val="single" w:sz="4" w:space="0" w:color="auto"/>
              <w:right w:val="single" w:sz="4" w:space="0" w:color="auto"/>
            </w:tcBorders>
          </w:tcPr>
          <w:p w:rsidR="00142FD2" w:rsidRPr="00B0015B" w:rsidRDefault="00142FD2" w:rsidP="00FA2BF8">
            <w:pPr>
              <w:pStyle w:val="BodyText"/>
              <w:spacing w:after="0"/>
              <w:rPr>
                <w:rFonts w:ascii="Arial" w:hAnsi="Arial" w:cs="Arial"/>
                <w:b/>
                <w:i/>
                <w:lang w:val="en-NZ" w:eastAsia="en-US"/>
              </w:rPr>
            </w:pPr>
            <w:r w:rsidRPr="00B0015B">
              <w:rPr>
                <w:rStyle w:val="BoldandItalics"/>
                <w:rFonts w:ascii="Arial" w:hAnsi="Arial" w:cs="Arial"/>
                <w:b w:val="0"/>
                <w:i w:val="0"/>
                <w:lang w:eastAsia="en-US"/>
              </w:rPr>
              <w:t>Spreadsheet task requirements</w:t>
            </w:r>
          </w:p>
        </w:tc>
        <w:tc>
          <w:tcPr>
            <w:tcW w:w="7429" w:type="dxa"/>
            <w:tcBorders>
              <w:top w:val="single" w:sz="4" w:space="0" w:color="auto"/>
              <w:left w:val="single" w:sz="4" w:space="0" w:color="auto"/>
              <w:bottom w:val="single" w:sz="4" w:space="0" w:color="auto"/>
              <w:right w:val="single" w:sz="4" w:space="0" w:color="auto"/>
            </w:tcBorders>
          </w:tcPr>
          <w:p w:rsidR="00142FD2" w:rsidRPr="0053450C" w:rsidRDefault="00142FD2" w:rsidP="00FA2BF8">
            <w:pPr>
              <w:pStyle w:val="ListBullet"/>
              <w:numPr>
                <w:ilvl w:val="0"/>
                <w:numId w:val="0"/>
              </w:numPr>
              <w:spacing w:before="0" w:after="0"/>
              <w:ind w:left="360" w:hanging="360"/>
              <w:contextualSpacing w:val="0"/>
              <w:rPr>
                <w:rFonts w:ascii="Arial" w:hAnsi="Arial" w:cs="Arial"/>
                <w:szCs w:val="24"/>
              </w:rPr>
            </w:pPr>
            <w:r w:rsidRPr="0053450C">
              <w:rPr>
                <w:rFonts w:ascii="Arial" w:hAnsi="Arial" w:cs="Arial"/>
                <w:szCs w:val="24"/>
              </w:rPr>
              <w:t>may include:</w:t>
            </w:r>
          </w:p>
          <w:p w:rsidR="00142FD2" w:rsidRPr="0053450C" w:rsidRDefault="00142FD2" w:rsidP="00DE56DB">
            <w:pPr>
              <w:pStyle w:val="ListBullet"/>
              <w:numPr>
                <w:ilvl w:val="0"/>
                <w:numId w:val="260"/>
              </w:numPr>
              <w:spacing w:before="0" w:after="0"/>
              <w:contextualSpacing w:val="0"/>
              <w:rPr>
                <w:rFonts w:ascii="Arial" w:hAnsi="Arial" w:cs="Arial"/>
                <w:szCs w:val="24"/>
              </w:rPr>
            </w:pPr>
            <w:r w:rsidRPr="0053450C">
              <w:rPr>
                <w:rFonts w:ascii="Arial" w:hAnsi="Arial" w:cs="Arial"/>
                <w:szCs w:val="24"/>
              </w:rPr>
              <w:t>data entry</w:t>
            </w:r>
          </w:p>
          <w:p w:rsidR="00142FD2" w:rsidRPr="0053450C" w:rsidRDefault="00142FD2" w:rsidP="00DE56DB">
            <w:pPr>
              <w:pStyle w:val="ListBullet"/>
              <w:numPr>
                <w:ilvl w:val="0"/>
                <w:numId w:val="260"/>
              </w:numPr>
              <w:spacing w:before="0" w:after="0"/>
              <w:contextualSpacing w:val="0"/>
              <w:rPr>
                <w:rFonts w:ascii="Arial" w:hAnsi="Arial" w:cs="Arial"/>
                <w:szCs w:val="24"/>
              </w:rPr>
            </w:pPr>
            <w:r w:rsidRPr="0053450C">
              <w:rPr>
                <w:rFonts w:ascii="Arial" w:hAnsi="Arial" w:cs="Arial"/>
                <w:szCs w:val="24"/>
              </w:rPr>
              <w:t>output</w:t>
            </w:r>
          </w:p>
          <w:p w:rsidR="00142FD2" w:rsidRPr="0053450C" w:rsidRDefault="00142FD2" w:rsidP="00DE56DB">
            <w:pPr>
              <w:pStyle w:val="ListBullet"/>
              <w:numPr>
                <w:ilvl w:val="0"/>
                <w:numId w:val="260"/>
              </w:numPr>
              <w:spacing w:before="0" w:after="0"/>
              <w:contextualSpacing w:val="0"/>
              <w:rPr>
                <w:rFonts w:ascii="Arial" w:hAnsi="Arial" w:cs="Arial"/>
                <w:szCs w:val="24"/>
              </w:rPr>
            </w:pPr>
            <w:r w:rsidRPr="0053450C">
              <w:rPr>
                <w:rFonts w:ascii="Arial" w:hAnsi="Arial" w:cs="Arial"/>
                <w:szCs w:val="24"/>
              </w:rPr>
              <w:t>presentation</w:t>
            </w:r>
          </w:p>
          <w:p w:rsidR="00142FD2" w:rsidRPr="0053450C" w:rsidRDefault="00142FD2" w:rsidP="00DE56DB">
            <w:pPr>
              <w:pStyle w:val="ListBullet"/>
              <w:numPr>
                <w:ilvl w:val="0"/>
                <w:numId w:val="260"/>
              </w:numPr>
              <w:spacing w:before="0" w:after="0"/>
              <w:contextualSpacing w:val="0"/>
              <w:rPr>
                <w:rFonts w:ascii="Arial" w:hAnsi="Arial" w:cs="Arial"/>
                <w:szCs w:val="24"/>
                <w:lang w:val="en-NZ"/>
              </w:rPr>
            </w:pPr>
            <w:r w:rsidRPr="0053450C">
              <w:rPr>
                <w:rFonts w:ascii="Arial" w:hAnsi="Arial" w:cs="Arial"/>
                <w:szCs w:val="24"/>
              </w:rPr>
              <w:t>storage</w:t>
            </w:r>
          </w:p>
        </w:tc>
      </w:tr>
      <w:tr w:rsidR="00142FD2" w:rsidRPr="0053450C" w:rsidTr="00FA2BF8">
        <w:trPr>
          <w:trHeight w:val="80"/>
        </w:trPr>
        <w:tc>
          <w:tcPr>
            <w:tcW w:w="2291" w:type="dxa"/>
            <w:tcBorders>
              <w:top w:val="single" w:sz="4" w:space="0" w:color="auto"/>
              <w:left w:val="single" w:sz="4" w:space="0" w:color="auto"/>
              <w:bottom w:val="single" w:sz="4" w:space="0" w:color="auto"/>
              <w:right w:val="single" w:sz="4" w:space="0" w:color="auto"/>
            </w:tcBorders>
          </w:tcPr>
          <w:p w:rsidR="00142FD2" w:rsidRPr="00B0015B" w:rsidRDefault="00142FD2" w:rsidP="00FA2BF8">
            <w:pPr>
              <w:pStyle w:val="BodyText"/>
              <w:spacing w:after="0"/>
              <w:rPr>
                <w:rFonts w:ascii="Arial" w:hAnsi="Arial" w:cs="Arial"/>
                <w:b/>
                <w:i/>
                <w:lang w:val="en-NZ" w:eastAsia="en-US"/>
              </w:rPr>
            </w:pPr>
            <w:r w:rsidRPr="00B0015B">
              <w:rPr>
                <w:rStyle w:val="BoldandItalics"/>
                <w:rFonts w:ascii="Arial" w:hAnsi="Arial" w:cs="Arial"/>
                <w:b w:val="0"/>
                <w:i w:val="0"/>
                <w:lang w:eastAsia="en-US"/>
              </w:rPr>
              <w:t>Data</w:t>
            </w:r>
          </w:p>
        </w:tc>
        <w:tc>
          <w:tcPr>
            <w:tcW w:w="7429" w:type="dxa"/>
            <w:tcBorders>
              <w:top w:val="single" w:sz="4" w:space="0" w:color="auto"/>
              <w:left w:val="single" w:sz="4" w:space="0" w:color="auto"/>
              <w:bottom w:val="single" w:sz="4" w:space="0" w:color="auto"/>
              <w:right w:val="single" w:sz="4" w:space="0" w:color="auto"/>
            </w:tcBorders>
          </w:tcPr>
          <w:p w:rsidR="00142FD2" w:rsidRPr="0053450C" w:rsidRDefault="00142FD2" w:rsidP="00FA2BF8">
            <w:pPr>
              <w:pStyle w:val="ListBullet"/>
              <w:numPr>
                <w:ilvl w:val="0"/>
                <w:numId w:val="0"/>
              </w:numPr>
              <w:spacing w:before="0" w:after="0"/>
              <w:ind w:left="360" w:hanging="360"/>
              <w:contextualSpacing w:val="0"/>
              <w:rPr>
                <w:rFonts w:ascii="Arial" w:hAnsi="Arial" w:cs="Arial"/>
                <w:szCs w:val="24"/>
              </w:rPr>
            </w:pPr>
            <w:r w:rsidRPr="0053450C">
              <w:rPr>
                <w:rFonts w:ascii="Arial" w:hAnsi="Arial" w:cs="Arial"/>
                <w:szCs w:val="24"/>
              </w:rPr>
              <w:t>may include:</w:t>
            </w:r>
          </w:p>
          <w:p w:rsidR="00142FD2" w:rsidRPr="0053450C" w:rsidRDefault="00142FD2" w:rsidP="00DE56DB">
            <w:pPr>
              <w:pStyle w:val="ListBullet"/>
              <w:numPr>
                <w:ilvl w:val="0"/>
                <w:numId w:val="261"/>
              </w:numPr>
              <w:spacing w:before="0" w:after="0"/>
              <w:contextualSpacing w:val="0"/>
              <w:rPr>
                <w:rFonts w:ascii="Arial" w:hAnsi="Arial" w:cs="Arial"/>
                <w:szCs w:val="24"/>
              </w:rPr>
            </w:pPr>
            <w:r w:rsidRPr="0053450C">
              <w:rPr>
                <w:rFonts w:ascii="Arial" w:hAnsi="Arial" w:cs="Arial"/>
                <w:szCs w:val="24"/>
              </w:rPr>
              <w:t>numbers</w:t>
            </w:r>
          </w:p>
          <w:p w:rsidR="00142FD2" w:rsidRPr="0053450C" w:rsidRDefault="00142FD2" w:rsidP="00DE56DB">
            <w:pPr>
              <w:pStyle w:val="ListBullet"/>
              <w:numPr>
                <w:ilvl w:val="0"/>
                <w:numId w:val="261"/>
              </w:numPr>
              <w:spacing w:before="0" w:after="0"/>
              <w:contextualSpacing w:val="0"/>
              <w:rPr>
                <w:rFonts w:ascii="Arial" w:hAnsi="Arial" w:cs="Arial"/>
                <w:szCs w:val="24"/>
                <w:lang w:val="en-NZ"/>
              </w:rPr>
            </w:pPr>
            <w:r w:rsidRPr="0053450C">
              <w:rPr>
                <w:rFonts w:ascii="Arial" w:hAnsi="Arial" w:cs="Arial"/>
                <w:szCs w:val="24"/>
              </w:rPr>
              <w:t>text</w:t>
            </w:r>
          </w:p>
        </w:tc>
      </w:tr>
      <w:tr w:rsidR="00142FD2" w:rsidRPr="0053450C" w:rsidTr="00FA2BF8">
        <w:trPr>
          <w:trHeight w:val="80"/>
        </w:trPr>
        <w:tc>
          <w:tcPr>
            <w:tcW w:w="2291" w:type="dxa"/>
            <w:tcBorders>
              <w:top w:val="single" w:sz="4" w:space="0" w:color="auto"/>
              <w:left w:val="single" w:sz="4" w:space="0" w:color="auto"/>
              <w:bottom w:val="single" w:sz="4" w:space="0" w:color="auto"/>
              <w:right w:val="single" w:sz="4" w:space="0" w:color="auto"/>
            </w:tcBorders>
          </w:tcPr>
          <w:p w:rsidR="00142FD2" w:rsidRPr="00B0015B" w:rsidRDefault="00142FD2" w:rsidP="00FA2BF8">
            <w:pPr>
              <w:pStyle w:val="BodyText"/>
              <w:spacing w:after="0"/>
              <w:rPr>
                <w:rFonts w:ascii="Arial" w:hAnsi="Arial" w:cs="Arial"/>
                <w:b/>
                <w:i/>
                <w:lang w:val="en-NZ" w:eastAsia="en-US"/>
              </w:rPr>
            </w:pPr>
            <w:r w:rsidRPr="00B0015B">
              <w:rPr>
                <w:rStyle w:val="BoldandItalics"/>
                <w:rFonts w:ascii="Arial" w:hAnsi="Arial" w:cs="Arial"/>
                <w:b w:val="0"/>
                <w:i w:val="0"/>
                <w:lang w:eastAsia="en-US"/>
              </w:rPr>
              <w:t>Checking</w:t>
            </w:r>
          </w:p>
        </w:tc>
        <w:tc>
          <w:tcPr>
            <w:tcW w:w="7429" w:type="dxa"/>
            <w:tcBorders>
              <w:top w:val="single" w:sz="4" w:space="0" w:color="auto"/>
              <w:left w:val="single" w:sz="4" w:space="0" w:color="auto"/>
              <w:bottom w:val="single" w:sz="4" w:space="0" w:color="auto"/>
              <w:right w:val="single" w:sz="4" w:space="0" w:color="auto"/>
            </w:tcBorders>
          </w:tcPr>
          <w:p w:rsidR="00142FD2" w:rsidRPr="0053450C" w:rsidRDefault="00142FD2" w:rsidP="00FA2BF8">
            <w:pPr>
              <w:pStyle w:val="ListBullet"/>
              <w:numPr>
                <w:ilvl w:val="0"/>
                <w:numId w:val="0"/>
              </w:numPr>
              <w:spacing w:before="0" w:after="0"/>
              <w:ind w:left="360" w:hanging="360"/>
              <w:contextualSpacing w:val="0"/>
              <w:rPr>
                <w:rFonts w:ascii="Arial" w:hAnsi="Arial" w:cs="Arial"/>
                <w:szCs w:val="24"/>
              </w:rPr>
            </w:pPr>
            <w:r w:rsidRPr="0053450C">
              <w:rPr>
                <w:rFonts w:ascii="Arial" w:hAnsi="Arial" w:cs="Arial"/>
                <w:szCs w:val="24"/>
              </w:rPr>
              <w:t>may include:</w:t>
            </w:r>
          </w:p>
          <w:p w:rsidR="00142FD2" w:rsidRPr="0053450C" w:rsidRDefault="00142FD2" w:rsidP="00DE56DB">
            <w:pPr>
              <w:pStyle w:val="ListBullet"/>
              <w:numPr>
                <w:ilvl w:val="0"/>
                <w:numId w:val="262"/>
              </w:numPr>
              <w:spacing w:before="0" w:after="0"/>
              <w:contextualSpacing w:val="0"/>
              <w:rPr>
                <w:rFonts w:ascii="Arial" w:hAnsi="Arial" w:cs="Arial"/>
                <w:szCs w:val="24"/>
              </w:rPr>
            </w:pPr>
            <w:r w:rsidRPr="0053450C">
              <w:rPr>
                <w:rFonts w:ascii="Arial" w:hAnsi="Arial" w:cs="Arial"/>
                <w:szCs w:val="24"/>
              </w:rPr>
              <w:t>accuracy of data</w:t>
            </w:r>
          </w:p>
          <w:p w:rsidR="00142FD2" w:rsidRPr="0053450C" w:rsidRDefault="00142FD2" w:rsidP="00DE56DB">
            <w:pPr>
              <w:pStyle w:val="ListBullet"/>
              <w:numPr>
                <w:ilvl w:val="0"/>
                <w:numId w:val="262"/>
              </w:numPr>
              <w:spacing w:before="0" w:after="0"/>
              <w:contextualSpacing w:val="0"/>
              <w:rPr>
                <w:rFonts w:ascii="Arial" w:hAnsi="Arial" w:cs="Arial"/>
                <w:szCs w:val="24"/>
              </w:rPr>
            </w:pPr>
            <w:r w:rsidRPr="0053450C">
              <w:rPr>
                <w:rFonts w:ascii="Arial" w:hAnsi="Arial" w:cs="Arial"/>
                <w:szCs w:val="24"/>
              </w:rPr>
              <w:t>accuracy of formulae with calculator</w:t>
            </w:r>
          </w:p>
          <w:p w:rsidR="00142FD2" w:rsidRPr="0053450C" w:rsidRDefault="00142FD2" w:rsidP="00DE56DB">
            <w:pPr>
              <w:pStyle w:val="ListBullet"/>
              <w:numPr>
                <w:ilvl w:val="0"/>
                <w:numId w:val="262"/>
              </w:numPr>
              <w:spacing w:before="0" w:after="0"/>
              <w:contextualSpacing w:val="0"/>
              <w:rPr>
                <w:rFonts w:ascii="Arial" w:hAnsi="Arial" w:cs="Arial"/>
                <w:szCs w:val="24"/>
              </w:rPr>
            </w:pPr>
            <w:r w:rsidRPr="0053450C">
              <w:rPr>
                <w:rFonts w:ascii="Arial" w:hAnsi="Arial" w:cs="Arial"/>
                <w:szCs w:val="24"/>
              </w:rPr>
              <w:t>ensuring instructions with regard to content and format have been followed</w:t>
            </w:r>
          </w:p>
          <w:p w:rsidR="00142FD2" w:rsidRPr="0053450C" w:rsidRDefault="00142FD2" w:rsidP="00DE56DB">
            <w:pPr>
              <w:pStyle w:val="ListBullet"/>
              <w:numPr>
                <w:ilvl w:val="0"/>
                <w:numId w:val="262"/>
              </w:numPr>
              <w:spacing w:before="0" w:after="0"/>
              <w:contextualSpacing w:val="0"/>
              <w:rPr>
                <w:rFonts w:ascii="Arial" w:hAnsi="Arial" w:cs="Arial"/>
                <w:szCs w:val="24"/>
              </w:rPr>
            </w:pPr>
            <w:r w:rsidRPr="0053450C">
              <w:rPr>
                <w:rFonts w:ascii="Arial" w:hAnsi="Arial" w:cs="Arial"/>
                <w:szCs w:val="24"/>
              </w:rPr>
              <w:t>proofreading</w:t>
            </w:r>
          </w:p>
          <w:p w:rsidR="00142FD2" w:rsidRPr="0053450C" w:rsidRDefault="00142FD2" w:rsidP="00DE56DB">
            <w:pPr>
              <w:pStyle w:val="ListBullet"/>
              <w:numPr>
                <w:ilvl w:val="0"/>
                <w:numId w:val="262"/>
              </w:numPr>
              <w:spacing w:before="0" w:after="0"/>
              <w:contextualSpacing w:val="0"/>
              <w:rPr>
                <w:rFonts w:ascii="Arial" w:hAnsi="Arial" w:cs="Arial"/>
                <w:szCs w:val="24"/>
                <w:lang w:val="en-NZ"/>
              </w:rPr>
            </w:pPr>
            <w:r w:rsidRPr="0053450C">
              <w:rPr>
                <w:rFonts w:ascii="Arial" w:hAnsi="Arial" w:cs="Arial"/>
                <w:szCs w:val="24"/>
              </w:rPr>
              <w:t>spelling, electronically and manually</w:t>
            </w:r>
          </w:p>
        </w:tc>
      </w:tr>
      <w:tr w:rsidR="00142FD2" w:rsidRPr="0053450C" w:rsidTr="00FA2BF8">
        <w:trPr>
          <w:trHeight w:val="80"/>
        </w:trPr>
        <w:tc>
          <w:tcPr>
            <w:tcW w:w="2291" w:type="dxa"/>
            <w:tcBorders>
              <w:top w:val="single" w:sz="4" w:space="0" w:color="auto"/>
              <w:left w:val="single" w:sz="4" w:space="0" w:color="auto"/>
              <w:bottom w:val="single" w:sz="4" w:space="0" w:color="auto"/>
              <w:right w:val="single" w:sz="4" w:space="0" w:color="auto"/>
            </w:tcBorders>
          </w:tcPr>
          <w:p w:rsidR="00142FD2" w:rsidRPr="00B0015B" w:rsidRDefault="00142FD2" w:rsidP="00FA2BF8">
            <w:pPr>
              <w:pStyle w:val="BodyText"/>
              <w:spacing w:after="0"/>
              <w:rPr>
                <w:rFonts w:ascii="Arial" w:hAnsi="Arial" w:cs="Arial"/>
                <w:b/>
                <w:i/>
                <w:lang w:val="en-NZ" w:eastAsia="en-US"/>
              </w:rPr>
            </w:pPr>
            <w:r w:rsidRPr="00B0015B">
              <w:rPr>
                <w:rStyle w:val="BoldandItalics"/>
                <w:rFonts w:ascii="Arial" w:hAnsi="Arial" w:cs="Arial"/>
                <w:b w:val="0"/>
                <w:i w:val="0"/>
                <w:lang w:eastAsia="en-US"/>
              </w:rPr>
              <w:t>Formatting</w:t>
            </w:r>
          </w:p>
        </w:tc>
        <w:tc>
          <w:tcPr>
            <w:tcW w:w="7429" w:type="dxa"/>
            <w:tcBorders>
              <w:top w:val="single" w:sz="4" w:space="0" w:color="auto"/>
              <w:left w:val="single" w:sz="4" w:space="0" w:color="auto"/>
              <w:bottom w:val="single" w:sz="4" w:space="0" w:color="auto"/>
              <w:right w:val="single" w:sz="4" w:space="0" w:color="auto"/>
            </w:tcBorders>
          </w:tcPr>
          <w:p w:rsidR="00142FD2" w:rsidRPr="0053450C" w:rsidRDefault="00142FD2" w:rsidP="00FA2BF8">
            <w:pPr>
              <w:pStyle w:val="ListBullet"/>
              <w:numPr>
                <w:ilvl w:val="0"/>
                <w:numId w:val="0"/>
              </w:numPr>
              <w:spacing w:before="0" w:after="0"/>
              <w:ind w:left="360" w:hanging="360"/>
              <w:contextualSpacing w:val="0"/>
              <w:rPr>
                <w:rFonts w:ascii="Arial" w:hAnsi="Arial" w:cs="Arial"/>
                <w:szCs w:val="24"/>
              </w:rPr>
            </w:pPr>
            <w:r w:rsidRPr="0053450C">
              <w:rPr>
                <w:rFonts w:ascii="Arial" w:hAnsi="Arial" w:cs="Arial"/>
                <w:szCs w:val="24"/>
              </w:rPr>
              <w:t>may include:</w:t>
            </w:r>
          </w:p>
          <w:p w:rsidR="00142FD2" w:rsidRPr="0053450C" w:rsidRDefault="00142FD2" w:rsidP="00DE56DB">
            <w:pPr>
              <w:pStyle w:val="ListBullet"/>
              <w:numPr>
                <w:ilvl w:val="0"/>
                <w:numId w:val="263"/>
              </w:numPr>
              <w:spacing w:before="0" w:after="0"/>
              <w:contextualSpacing w:val="0"/>
              <w:rPr>
                <w:rFonts w:ascii="Arial" w:hAnsi="Arial" w:cs="Arial"/>
                <w:szCs w:val="24"/>
              </w:rPr>
            </w:pPr>
            <w:r w:rsidRPr="0053450C">
              <w:rPr>
                <w:rFonts w:ascii="Arial" w:hAnsi="Arial" w:cs="Arial"/>
                <w:szCs w:val="24"/>
              </w:rPr>
              <w:t>alignment on page</w:t>
            </w:r>
          </w:p>
          <w:p w:rsidR="00142FD2" w:rsidRPr="0053450C" w:rsidRDefault="00142FD2" w:rsidP="00DE56DB">
            <w:pPr>
              <w:pStyle w:val="ListBullet"/>
              <w:numPr>
                <w:ilvl w:val="0"/>
                <w:numId w:val="263"/>
              </w:numPr>
              <w:spacing w:before="0" w:after="0"/>
              <w:contextualSpacing w:val="0"/>
              <w:rPr>
                <w:rFonts w:ascii="Arial" w:hAnsi="Arial" w:cs="Arial"/>
                <w:szCs w:val="24"/>
              </w:rPr>
            </w:pPr>
            <w:r w:rsidRPr="0053450C">
              <w:rPr>
                <w:rFonts w:ascii="Arial" w:hAnsi="Arial" w:cs="Arial"/>
                <w:szCs w:val="24"/>
              </w:rPr>
              <w:t>efficiency of formulae</w:t>
            </w:r>
          </w:p>
          <w:p w:rsidR="00142FD2" w:rsidRPr="0053450C" w:rsidRDefault="00142FD2" w:rsidP="00DE56DB">
            <w:pPr>
              <w:pStyle w:val="ListBullet"/>
              <w:numPr>
                <w:ilvl w:val="0"/>
                <w:numId w:val="263"/>
              </w:numPr>
              <w:spacing w:before="0" w:after="0"/>
              <w:contextualSpacing w:val="0"/>
              <w:rPr>
                <w:rFonts w:ascii="Arial" w:hAnsi="Arial" w:cs="Arial"/>
                <w:szCs w:val="24"/>
              </w:rPr>
            </w:pPr>
            <w:r w:rsidRPr="0053450C">
              <w:rPr>
                <w:rFonts w:ascii="Arial" w:hAnsi="Arial" w:cs="Arial"/>
                <w:szCs w:val="24"/>
              </w:rPr>
              <w:lastRenderedPageBreak/>
              <w:t>enhancements to format - borders, patterns and colors</w:t>
            </w:r>
          </w:p>
          <w:p w:rsidR="00142FD2" w:rsidRPr="0053450C" w:rsidRDefault="00142FD2" w:rsidP="00DE56DB">
            <w:pPr>
              <w:pStyle w:val="ListBullet"/>
              <w:numPr>
                <w:ilvl w:val="0"/>
                <w:numId w:val="263"/>
              </w:numPr>
              <w:spacing w:before="0" w:after="0"/>
              <w:contextualSpacing w:val="0"/>
              <w:rPr>
                <w:rFonts w:ascii="Arial" w:hAnsi="Arial" w:cs="Arial"/>
                <w:szCs w:val="24"/>
              </w:rPr>
            </w:pPr>
            <w:r w:rsidRPr="0053450C">
              <w:rPr>
                <w:rFonts w:ascii="Arial" w:hAnsi="Arial" w:cs="Arial"/>
                <w:szCs w:val="24"/>
              </w:rPr>
              <w:t>enhancements to text</w:t>
            </w:r>
          </w:p>
          <w:p w:rsidR="00142FD2" w:rsidRPr="0053450C" w:rsidRDefault="00142FD2" w:rsidP="00DE56DB">
            <w:pPr>
              <w:pStyle w:val="ListBullet"/>
              <w:numPr>
                <w:ilvl w:val="0"/>
                <w:numId w:val="263"/>
              </w:numPr>
              <w:spacing w:before="0" w:after="0"/>
              <w:contextualSpacing w:val="0"/>
              <w:rPr>
                <w:rFonts w:ascii="Arial" w:hAnsi="Arial" w:cs="Arial"/>
                <w:szCs w:val="24"/>
              </w:rPr>
            </w:pPr>
            <w:r w:rsidRPr="0053450C">
              <w:rPr>
                <w:rFonts w:ascii="Arial" w:hAnsi="Arial" w:cs="Arial"/>
                <w:szCs w:val="24"/>
              </w:rPr>
              <w:t>headers/footers</w:t>
            </w:r>
          </w:p>
          <w:p w:rsidR="00142FD2" w:rsidRPr="0053450C" w:rsidRDefault="00142FD2" w:rsidP="00DE56DB">
            <w:pPr>
              <w:pStyle w:val="ListBullet"/>
              <w:numPr>
                <w:ilvl w:val="0"/>
                <w:numId w:val="263"/>
              </w:numPr>
              <w:spacing w:before="0" w:after="0"/>
              <w:contextualSpacing w:val="0"/>
              <w:rPr>
                <w:rFonts w:ascii="Arial" w:hAnsi="Arial" w:cs="Arial"/>
                <w:szCs w:val="24"/>
              </w:rPr>
            </w:pPr>
            <w:r w:rsidRPr="0053450C">
              <w:rPr>
                <w:rFonts w:ascii="Arial" w:hAnsi="Arial" w:cs="Arial"/>
                <w:szCs w:val="24"/>
              </w:rPr>
              <w:t>use of absolute and relative cell addresses</w:t>
            </w:r>
          </w:p>
          <w:p w:rsidR="00142FD2" w:rsidRPr="0053450C" w:rsidRDefault="00142FD2" w:rsidP="00DE56DB">
            <w:pPr>
              <w:pStyle w:val="ListBullet"/>
              <w:numPr>
                <w:ilvl w:val="0"/>
                <w:numId w:val="263"/>
              </w:numPr>
              <w:spacing w:before="0" w:after="0"/>
              <w:contextualSpacing w:val="0"/>
              <w:rPr>
                <w:rFonts w:ascii="Arial" w:hAnsi="Arial" w:cs="Arial"/>
                <w:szCs w:val="24"/>
                <w:lang w:val="en-NZ"/>
              </w:rPr>
            </w:pPr>
            <w:r w:rsidRPr="0053450C">
              <w:rPr>
                <w:rFonts w:ascii="Arial" w:hAnsi="Arial" w:cs="Arial"/>
                <w:szCs w:val="24"/>
              </w:rPr>
              <w:t>use of cell addresses in formulae</w:t>
            </w:r>
          </w:p>
        </w:tc>
      </w:tr>
      <w:tr w:rsidR="00142FD2" w:rsidRPr="0053450C" w:rsidTr="00FA2BF8">
        <w:trPr>
          <w:trHeight w:val="80"/>
        </w:trPr>
        <w:tc>
          <w:tcPr>
            <w:tcW w:w="2291" w:type="dxa"/>
            <w:tcBorders>
              <w:top w:val="single" w:sz="4" w:space="0" w:color="auto"/>
              <w:left w:val="single" w:sz="4" w:space="0" w:color="auto"/>
              <w:bottom w:val="single" w:sz="4" w:space="0" w:color="auto"/>
              <w:right w:val="single" w:sz="4" w:space="0" w:color="auto"/>
            </w:tcBorders>
          </w:tcPr>
          <w:p w:rsidR="00142FD2" w:rsidRPr="00B0015B" w:rsidRDefault="00142FD2" w:rsidP="00FA2BF8">
            <w:pPr>
              <w:pStyle w:val="BodyText"/>
              <w:spacing w:after="0"/>
              <w:rPr>
                <w:rFonts w:ascii="Arial" w:hAnsi="Arial" w:cs="Arial"/>
                <w:b/>
                <w:i/>
                <w:lang w:val="en-NZ" w:eastAsia="en-US"/>
              </w:rPr>
            </w:pPr>
            <w:r w:rsidRPr="00B0015B">
              <w:rPr>
                <w:rStyle w:val="BoldandItalics"/>
                <w:rFonts w:ascii="Arial" w:hAnsi="Arial" w:cs="Arial"/>
                <w:b w:val="0"/>
                <w:i w:val="0"/>
                <w:lang w:eastAsia="en-US"/>
              </w:rPr>
              <w:lastRenderedPageBreak/>
              <w:t>Software functions</w:t>
            </w:r>
          </w:p>
        </w:tc>
        <w:tc>
          <w:tcPr>
            <w:tcW w:w="7429" w:type="dxa"/>
            <w:tcBorders>
              <w:top w:val="single" w:sz="4" w:space="0" w:color="auto"/>
              <w:left w:val="single" w:sz="4" w:space="0" w:color="auto"/>
              <w:bottom w:val="single" w:sz="4" w:space="0" w:color="auto"/>
              <w:right w:val="single" w:sz="4" w:space="0" w:color="auto"/>
            </w:tcBorders>
          </w:tcPr>
          <w:p w:rsidR="00142FD2" w:rsidRPr="0053450C" w:rsidRDefault="00142FD2" w:rsidP="00FA2BF8">
            <w:pPr>
              <w:pStyle w:val="ListBullet"/>
              <w:numPr>
                <w:ilvl w:val="0"/>
                <w:numId w:val="0"/>
              </w:numPr>
              <w:spacing w:before="0" w:after="0"/>
              <w:ind w:left="360" w:hanging="360"/>
              <w:contextualSpacing w:val="0"/>
              <w:rPr>
                <w:rFonts w:ascii="Arial" w:hAnsi="Arial" w:cs="Arial"/>
                <w:szCs w:val="24"/>
              </w:rPr>
            </w:pPr>
            <w:r w:rsidRPr="0053450C">
              <w:rPr>
                <w:rFonts w:ascii="Arial" w:hAnsi="Arial" w:cs="Arial"/>
                <w:szCs w:val="24"/>
              </w:rPr>
              <w:t>may include:</w:t>
            </w:r>
          </w:p>
          <w:p w:rsidR="00142FD2" w:rsidRPr="0053450C" w:rsidRDefault="00142FD2" w:rsidP="00DE56DB">
            <w:pPr>
              <w:pStyle w:val="ListBullet"/>
              <w:numPr>
                <w:ilvl w:val="0"/>
                <w:numId w:val="263"/>
              </w:numPr>
              <w:spacing w:before="0" w:after="0"/>
              <w:contextualSpacing w:val="0"/>
              <w:rPr>
                <w:rFonts w:ascii="Arial" w:hAnsi="Arial" w:cs="Arial"/>
                <w:szCs w:val="24"/>
              </w:rPr>
            </w:pPr>
            <w:r w:rsidRPr="0053450C">
              <w:rPr>
                <w:rFonts w:ascii="Arial" w:hAnsi="Arial" w:cs="Arial"/>
                <w:szCs w:val="24"/>
              </w:rPr>
              <w:t>adding/deleting columns/rows</w:t>
            </w:r>
          </w:p>
          <w:p w:rsidR="00142FD2" w:rsidRPr="0053450C" w:rsidRDefault="00142FD2" w:rsidP="00DE56DB">
            <w:pPr>
              <w:pStyle w:val="ListBullet"/>
              <w:numPr>
                <w:ilvl w:val="0"/>
                <w:numId w:val="263"/>
              </w:numPr>
              <w:spacing w:before="0" w:after="0"/>
              <w:contextualSpacing w:val="0"/>
              <w:rPr>
                <w:rFonts w:ascii="Arial" w:hAnsi="Arial" w:cs="Arial"/>
                <w:szCs w:val="24"/>
              </w:rPr>
            </w:pPr>
            <w:r w:rsidRPr="0053450C">
              <w:rPr>
                <w:rFonts w:ascii="Arial" w:hAnsi="Arial" w:cs="Arial"/>
                <w:szCs w:val="24"/>
              </w:rPr>
              <w:t>formatting cells</w:t>
            </w:r>
          </w:p>
          <w:p w:rsidR="00142FD2" w:rsidRPr="0053450C" w:rsidRDefault="00142FD2" w:rsidP="00DE56DB">
            <w:pPr>
              <w:pStyle w:val="ListBullet"/>
              <w:numPr>
                <w:ilvl w:val="0"/>
                <w:numId w:val="263"/>
              </w:numPr>
              <w:spacing w:before="0" w:after="0"/>
              <w:contextualSpacing w:val="0"/>
              <w:rPr>
                <w:rFonts w:ascii="Arial" w:hAnsi="Arial" w:cs="Arial"/>
                <w:szCs w:val="24"/>
              </w:rPr>
            </w:pPr>
            <w:r w:rsidRPr="0053450C">
              <w:rPr>
                <w:rFonts w:ascii="Arial" w:hAnsi="Arial" w:cs="Arial"/>
                <w:szCs w:val="24"/>
              </w:rPr>
              <w:t>formatting text</w:t>
            </w:r>
          </w:p>
          <w:p w:rsidR="00142FD2" w:rsidRPr="0053450C" w:rsidRDefault="00142FD2" w:rsidP="00DE56DB">
            <w:pPr>
              <w:pStyle w:val="ListBullet"/>
              <w:numPr>
                <w:ilvl w:val="0"/>
                <w:numId w:val="263"/>
              </w:numPr>
              <w:spacing w:before="0" w:after="0"/>
              <w:contextualSpacing w:val="0"/>
              <w:rPr>
                <w:rFonts w:ascii="Arial" w:hAnsi="Arial" w:cs="Arial"/>
                <w:szCs w:val="24"/>
              </w:rPr>
            </w:pPr>
            <w:r w:rsidRPr="0053450C">
              <w:rPr>
                <w:rFonts w:ascii="Arial" w:hAnsi="Arial" w:cs="Arial"/>
                <w:szCs w:val="24"/>
              </w:rPr>
              <w:t>headers/footers</w:t>
            </w:r>
          </w:p>
          <w:p w:rsidR="00142FD2" w:rsidRPr="0053450C" w:rsidRDefault="00142FD2" w:rsidP="00DE56DB">
            <w:pPr>
              <w:pStyle w:val="ListBullet"/>
              <w:numPr>
                <w:ilvl w:val="0"/>
                <w:numId w:val="263"/>
              </w:numPr>
              <w:spacing w:before="0" w:after="0"/>
              <w:contextualSpacing w:val="0"/>
              <w:rPr>
                <w:rFonts w:ascii="Arial" w:hAnsi="Arial" w:cs="Arial"/>
                <w:szCs w:val="24"/>
                <w:lang w:val="en-NZ"/>
              </w:rPr>
            </w:pPr>
            <w:r w:rsidRPr="0053450C">
              <w:rPr>
                <w:rFonts w:ascii="Arial" w:hAnsi="Arial" w:cs="Arial"/>
                <w:szCs w:val="24"/>
              </w:rPr>
              <w:t>sizing columns/rows</w:t>
            </w:r>
          </w:p>
        </w:tc>
      </w:tr>
      <w:tr w:rsidR="00142FD2" w:rsidRPr="0053450C" w:rsidTr="00FA2BF8">
        <w:trPr>
          <w:trHeight w:val="80"/>
        </w:trPr>
        <w:tc>
          <w:tcPr>
            <w:tcW w:w="2291" w:type="dxa"/>
            <w:tcBorders>
              <w:top w:val="single" w:sz="4" w:space="0" w:color="auto"/>
              <w:left w:val="single" w:sz="4" w:space="0" w:color="auto"/>
              <w:bottom w:val="single" w:sz="4" w:space="0" w:color="auto"/>
              <w:right w:val="single" w:sz="4" w:space="0" w:color="auto"/>
            </w:tcBorders>
          </w:tcPr>
          <w:p w:rsidR="00142FD2" w:rsidRPr="00B0015B" w:rsidRDefault="00142FD2" w:rsidP="00FA2BF8">
            <w:pPr>
              <w:pStyle w:val="BodyText"/>
              <w:spacing w:after="0"/>
              <w:rPr>
                <w:rFonts w:ascii="Arial" w:hAnsi="Arial" w:cs="Arial"/>
                <w:b/>
                <w:i/>
                <w:lang w:val="en-NZ" w:eastAsia="en-US"/>
              </w:rPr>
            </w:pPr>
            <w:r w:rsidRPr="00B0015B">
              <w:rPr>
                <w:rStyle w:val="BoldandItalics"/>
                <w:rFonts w:ascii="Arial" w:hAnsi="Arial" w:cs="Arial"/>
                <w:b w:val="0"/>
                <w:i w:val="0"/>
                <w:lang w:eastAsia="en-US"/>
              </w:rPr>
              <w:t>Formulae</w:t>
            </w:r>
          </w:p>
        </w:tc>
        <w:tc>
          <w:tcPr>
            <w:tcW w:w="7429" w:type="dxa"/>
            <w:tcBorders>
              <w:top w:val="single" w:sz="4" w:space="0" w:color="auto"/>
              <w:left w:val="single" w:sz="4" w:space="0" w:color="auto"/>
              <w:bottom w:val="single" w:sz="4" w:space="0" w:color="auto"/>
              <w:right w:val="single" w:sz="4" w:space="0" w:color="auto"/>
            </w:tcBorders>
          </w:tcPr>
          <w:p w:rsidR="00142FD2" w:rsidRPr="0053450C" w:rsidRDefault="00142FD2" w:rsidP="00FA2BF8">
            <w:pPr>
              <w:pStyle w:val="ListBullet"/>
              <w:numPr>
                <w:ilvl w:val="0"/>
                <w:numId w:val="0"/>
              </w:numPr>
              <w:spacing w:before="0" w:after="0"/>
              <w:ind w:left="360" w:hanging="360"/>
              <w:contextualSpacing w:val="0"/>
              <w:rPr>
                <w:rFonts w:ascii="Arial" w:hAnsi="Arial" w:cs="Arial"/>
                <w:szCs w:val="24"/>
              </w:rPr>
            </w:pPr>
            <w:r w:rsidRPr="0053450C">
              <w:rPr>
                <w:rFonts w:ascii="Arial" w:hAnsi="Arial" w:cs="Arial"/>
                <w:szCs w:val="24"/>
              </w:rPr>
              <w:t>may include:</w:t>
            </w:r>
          </w:p>
          <w:p w:rsidR="00142FD2" w:rsidRPr="0053450C" w:rsidRDefault="00142FD2" w:rsidP="00DE56DB">
            <w:pPr>
              <w:pStyle w:val="ListBullet"/>
              <w:numPr>
                <w:ilvl w:val="0"/>
                <w:numId w:val="264"/>
              </w:numPr>
              <w:spacing w:before="0" w:after="0"/>
              <w:contextualSpacing w:val="0"/>
              <w:rPr>
                <w:rFonts w:ascii="Arial" w:hAnsi="Arial" w:cs="Arial"/>
                <w:szCs w:val="24"/>
              </w:rPr>
            </w:pPr>
            <w:r w:rsidRPr="0053450C">
              <w:rPr>
                <w:rFonts w:ascii="Arial" w:hAnsi="Arial" w:cs="Arial"/>
                <w:szCs w:val="24"/>
              </w:rPr>
              <w:t>absolute cell referencing and/or mixed references</w:t>
            </w:r>
          </w:p>
          <w:p w:rsidR="00142FD2" w:rsidRPr="0053450C" w:rsidRDefault="00142FD2" w:rsidP="00DE56DB">
            <w:pPr>
              <w:pStyle w:val="ListBullet"/>
              <w:numPr>
                <w:ilvl w:val="0"/>
                <w:numId w:val="264"/>
              </w:numPr>
              <w:spacing w:before="0" w:after="0"/>
              <w:contextualSpacing w:val="0"/>
              <w:rPr>
                <w:rFonts w:ascii="Arial" w:hAnsi="Arial" w:cs="Arial"/>
                <w:szCs w:val="24"/>
              </w:rPr>
            </w:pPr>
            <w:r w:rsidRPr="0053450C">
              <w:rPr>
                <w:rFonts w:ascii="Arial" w:hAnsi="Arial" w:cs="Arial"/>
                <w:szCs w:val="24"/>
              </w:rPr>
              <w:t>average</w:t>
            </w:r>
          </w:p>
          <w:p w:rsidR="00142FD2" w:rsidRPr="0053450C" w:rsidRDefault="00142FD2" w:rsidP="00DE56DB">
            <w:pPr>
              <w:pStyle w:val="ListBullet"/>
              <w:numPr>
                <w:ilvl w:val="0"/>
                <w:numId w:val="264"/>
              </w:numPr>
              <w:spacing w:before="0" w:after="0"/>
              <w:contextualSpacing w:val="0"/>
              <w:rPr>
                <w:rFonts w:ascii="Arial" w:hAnsi="Arial" w:cs="Arial"/>
                <w:szCs w:val="24"/>
              </w:rPr>
            </w:pPr>
            <w:r w:rsidRPr="0053450C">
              <w:rPr>
                <w:rFonts w:ascii="Arial" w:hAnsi="Arial" w:cs="Arial"/>
                <w:szCs w:val="24"/>
              </w:rPr>
              <w:t>division</w:t>
            </w:r>
          </w:p>
          <w:p w:rsidR="00142FD2" w:rsidRPr="0053450C" w:rsidRDefault="00142FD2" w:rsidP="00DE56DB">
            <w:pPr>
              <w:pStyle w:val="ListBullet"/>
              <w:numPr>
                <w:ilvl w:val="0"/>
                <w:numId w:val="264"/>
              </w:numPr>
              <w:spacing w:before="0" w:after="0"/>
              <w:contextualSpacing w:val="0"/>
              <w:rPr>
                <w:rFonts w:ascii="Arial" w:hAnsi="Arial" w:cs="Arial"/>
                <w:szCs w:val="24"/>
              </w:rPr>
            </w:pPr>
            <w:r w:rsidRPr="0053450C">
              <w:rPr>
                <w:rFonts w:ascii="Arial" w:hAnsi="Arial" w:cs="Arial"/>
                <w:szCs w:val="24"/>
              </w:rPr>
              <w:t>maximum</w:t>
            </w:r>
          </w:p>
          <w:p w:rsidR="00142FD2" w:rsidRPr="0053450C" w:rsidRDefault="00142FD2" w:rsidP="00DE56DB">
            <w:pPr>
              <w:pStyle w:val="ListBullet"/>
              <w:numPr>
                <w:ilvl w:val="0"/>
                <w:numId w:val="264"/>
              </w:numPr>
              <w:spacing w:before="0" w:after="0"/>
              <w:contextualSpacing w:val="0"/>
              <w:rPr>
                <w:rFonts w:ascii="Arial" w:hAnsi="Arial" w:cs="Arial"/>
                <w:szCs w:val="24"/>
              </w:rPr>
            </w:pPr>
            <w:r w:rsidRPr="0053450C">
              <w:rPr>
                <w:rFonts w:ascii="Arial" w:hAnsi="Arial" w:cs="Arial"/>
                <w:szCs w:val="24"/>
              </w:rPr>
              <w:t>minimum</w:t>
            </w:r>
          </w:p>
          <w:p w:rsidR="00142FD2" w:rsidRPr="0053450C" w:rsidRDefault="00142FD2" w:rsidP="00DE56DB">
            <w:pPr>
              <w:pStyle w:val="ListBullet"/>
              <w:numPr>
                <w:ilvl w:val="0"/>
                <w:numId w:val="264"/>
              </w:numPr>
              <w:spacing w:before="0" w:after="0"/>
              <w:contextualSpacing w:val="0"/>
              <w:rPr>
                <w:rFonts w:ascii="Arial" w:hAnsi="Arial" w:cs="Arial"/>
                <w:szCs w:val="24"/>
              </w:rPr>
            </w:pPr>
            <w:r w:rsidRPr="0053450C">
              <w:rPr>
                <w:rFonts w:ascii="Arial" w:hAnsi="Arial" w:cs="Arial"/>
                <w:szCs w:val="24"/>
              </w:rPr>
              <w:t>multiplication</w:t>
            </w:r>
          </w:p>
          <w:p w:rsidR="00142FD2" w:rsidRPr="0053450C" w:rsidRDefault="00142FD2" w:rsidP="00DE56DB">
            <w:pPr>
              <w:pStyle w:val="ListBullet"/>
              <w:numPr>
                <w:ilvl w:val="0"/>
                <w:numId w:val="264"/>
              </w:numPr>
              <w:spacing w:before="0" w:after="0"/>
              <w:contextualSpacing w:val="0"/>
              <w:rPr>
                <w:rFonts w:ascii="Arial" w:hAnsi="Arial" w:cs="Arial"/>
                <w:szCs w:val="24"/>
              </w:rPr>
            </w:pPr>
            <w:r w:rsidRPr="0053450C">
              <w:rPr>
                <w:rFonts w:ascii="Arial" w:hAnsi="Arial" w:cs="Arial"/>
                <w:szCs w:val="24"/>
              </w:rPr>
              <w:t>subtraction</w:t>
            </w:r>
          </w:p>
          <w:p w:rsidR="00142FD2" w:rsidRPr="0053450C" w:rsidRDefault="00142FD2" w:rsidP="00DE56DB">
            <w:pPr>
              <w:pStyle w:val="ListBullet"/>
              <w:numPr>
                <w:ilvl w:val="0"/>
                <w:numId w:val="264"/>
              </w:numPr>
              <w:spacing w:before="0" w:after="0"/>
              <w:contextualSpacing w:val="0"/>
              <w:rPr>
                <w:rFonts w:ascii="Arial" w:hAnsi="Arial" w:cs="Arial"/>
                <w:szCs w:val="24"/>
              </w:rPr>
            </w:pPr>
            <w:r w:rsidRPr="0053450C">
              <w:rPr>
                <w:rFonts w:ascii="Arial" w:hAnsi="Arial" w:cs="Arial"/>
                <w:szCs w:val="24"/>
              </w:rPr>
              <w:t>sum</w:t>
            </w:r>
          </w:p>
          <w:p w:rsidR="00142FD2" w:rsidRPr="0053450C" w:rsidRDefault="00142FD2" w:rsidP="00DE56DB">
            <w:pPr>
              <w:pStyle w:val="ListBullet"/>
              <w:numPr>
                <w:ilvl w:val="0"/>
                <w:numId w:val="264"/>
              </w:numPr>
              <w:spacing w:before="0" w:after="0"/>
              <w:contextualSpacing w:val="0"/>
              <w:rPr>
                <w:rFonts w:ascii="Arial" w:hAnsi="Arial" w:cs="Arial"/>
                <w:szCs w:val="24"/>
                <w:lang w:val="en-NZ"/>
              </w:rPr>
            </w:pPr>
            <w:r w:rsidRPr="0053450C">
              <w:rPr>
                <w:rFonts w:ascii="Arial" w:hAnsi="Arial" w:cs="Arial"/>
                <w:szCs w:val="24"/>
              </w:rPr>
              <w:t>combinations of above</w:t>
            </w:r>
          </w:p>
        </w:tc>
      </w:tr>
      <w:tr w:rsidR="00142FD2" w:rsidRPr="0053450C" w:rsidTr="00FA2BF8">
        <w:trPr>
          <w:trHeight w:val="80"/>
        </w:trPr>
        <w:tc>
          <w:tcPr>
            <w:tcW w:w="2291" w:type="dxa"/>
            <w:tcBorders>
              <w:top w:val="single" w:sz="4" w:space="0" w:color="auto"/>
              <w:left w:val="single" w:sz="4" w:space="0" w:color="auto"/>
              <w:bottom w:val="single" w:sz="4" w:space="0" w:color="auto"/>
              <w:right w:val="single" w:sz="4" w:space="0" w:color="auto"/>
            </w:tcBorders>
          </w:tcPr>
          <w:p w:rsidR="00142FD2" w:rsidRPr="00B0015B" w:rsidRDefault="00142FD2" w:rsidP="00FA2BF8">
            <w:pPr>
              <w:pStyle w:val="BodyText"/>
              <w:spacing w:after="0"/>
              <w:rPr>
                <w:rFonts w:ascii="Arial" w:hAnsi="Arial" w:cs="Arial"/>
                <w:b/>
                <w:i/>
                <w:lang w:val="en-NZ" w:eastAsia="en-US"/>
              </w:rPr>
            </w:pPr>
            <w:r w:rsidRPr="00B0015B">
              <w:rPr>
                <w:rStyle w:val="BoldandItalics"/>
                <w:rFonts w:ascii="Arial" w:hAnsi="Arial" w:cs="Arial"/>
                <w:b w:val="0"/>
                <w:i w:val="0"/>
                <w:lang w:eastAsia="en-US"/>
              </w:rPr>
              <w:t>Chart types</w:t>
            </w:r>
          </w:p>
        </w:tc>
        <w:tc>
          <w:tcPr>
            <w:tcW w:w="7429" w:type="dxa"/>
            <w:tcBorders>
              <w:top w:val="single" w:sz="4" w:space="0" w:color="auto"/>
              <w:left w:val="single" w:sz="4" w:space="0" w:color="auto"/>
              <w:bottom w:val="single" w:sz="4" w:space="0" w:color="auto"/>
              <w:right w:val="single" w:sz="4" w:space="0" w:color="auto"/>
            </w:tcBorders>
          </w:tcPr>
          <w:p w:rsidR="00142FD2" w:rsidRPr="0053450C" w:rsidRDefault="00142FD2" w:rsidP="00FA2BF8">
            <w:pPr>
              <w:pStyle w:val="ListBullet"/>
              <w:numPr>
                <w:ilvl w:val="0"/>
                <w:numId w:val="0"/>
              </w:numPr>
              <w:spacing w:before="0" w:after="0"/>
              <w:ind w:left="360" w:hanging="360"/>
              <w:contextualSpacing w:val="0"/>
              <w:rPr>
                <w:rFonts w:ascii="Arial" w:hAnsi="Arial" w:cs="Arial"/>
                <w:szCs w:val="24"/>
              </w:rPr>
            </w:pPr>
            <w:r w:rsidRPr="0053450C">
              <w:rPr>
                <w:rFonts w:ascii="Arial" w:hAnsi="Arial" w:cs="Arial"/>
                <w:szCs w:val="24"/>
              </w:rPr>
              <w:t>may include:</w:t>
            </w:r>
          </w:p>
          <w:p w:rsidR="00142FD2" w:rsidRPr="0053450C" w:rsidRDefault="00142FD2" w:rsidP="00DE56DB">
            <w:pPr>
              <w:pStyle w:val="ListBullet"/>
              <w:numPr>
                <w:ilvl w:val="0"/>
                <w:numId w:val="268"/>
              </w:numPr>
              <w:spacing w:before="0" w:after="0"/>
              <w:contextualSpacing w:val="0"/>
              <w:rPr>
                <w:rFonts w:ascii="Arial" w:hAnsi="Arial" w:cs="Arial"/>
                <w:szCs w:val="24"/>
              </w:rPr>
            </w:pPr>
            <w:r w:rsidRPr="0053450C">
              <w:rPr>
                <w:rFonts w:ascii="Arial" w:hAnsi="Arial" w:cs="Arial"/>
                <w:szCs w:val="24"/>
              </w:rPr>
              <w:t>area</w:t>
            </w:r>
          </w:p>
          <w:p w:rsidR="00142FD2" w:rsidRPr="0053450C" w:rsidRDefault="00142FD2" w:rsidP="00DE56DB">
            <w:pPr>
              <w:pStyle w:val="ListBullet"/>
              <w:numPr>
                <w:ilvl w:val="0"/>
                <w:numId w:val="268"/>
              </w:numPr>
              <w:spacing w:before="0" w:after="0"/>
              <w:contextualSpacing w:val="0"/>
              <w:rPr>
                <w:rFonts w:ascii="Arial" w:hAnsi="Arial" w:cs="Arial"/>
                <w:szCs w:val="24"/>
              </w:rPr>
            </w:pPr>
            <w:r w:rsidRPr="0053450C">
              <w:rPr>
                <w:rFonts w:ascii="Arial" w:hAnsi="Arial" w:cs="Arial"/>
                <w:szCs w:val="24"/>
              </w:rPr>
              <w:t>bar</w:t>
            </w:r>
          </w:p>
          <w:p w:rsidR="00142FD2" w:rsidRPr="0053450C" w:rsidRDefault="00142FD2" w:rsidP="00DE56DB">
            <w:pPr>
              <w:pStyle w:val="ListBullet"/>
              <w:numPr>
                <w:ilvl w:val="0"/>
                <w:numId w:val="268"/>
              </w:numPr>
              <w:spacing w:before="0" w:after="0"/>
              <w:contextualSpacing w:val="0"/>
              <w:rPr>
                <w:rFonts w:ascii="Arial" w:hAnsi="Arial" w:cs="Arial"/>
                <w:szCs w:val="24"/>
              </w:rPr>
            </w:pPr>
            <w:r w:rsidRPr="0053450C">
              <w:rPr>
                <w:rFonts w:ascii="Arial" w:hAnsi="Arial" w:cs="Arial"/>
                <w:szCs w:val="24"/>
              </w:rPr>
              <w:t>column</w:t>
            </w:r>
          </w:p>
          <w:p w:rsidR="00142FD2" w:rsidRPr="0053450C" w:rsidRDefault="00142FD2" w:rsidP="00DE56DB">
            <w:pPr>
              <w:pStyle w:val="ListBullet"/>
              <w:numPr>
                <w:ilvl w:val="0"/>
                <w:numId w:val="268"/>
              </w:numPr>
              <w:spacing w:before="0" w:after="0"/>
              <w:contextualSpacing w:val="0"/>
              <w:rPr>
                <w:rFonts w:ascii="Arial" w:hAnsi="Arial" w:cs="Arial"/>
                <w:szCs w:val="24"/>
              </w:rPr>
            </w:pPr>
            <w:r w:rsidRPr="0053450C">
              <w:rPr>
                <w:rFonts w:ascii="Arial" w:hAnsi="Arial" w:cs="Arial"/>
                <w:szCs w:val="24"/>
              </w:rPr>
              <w:t>exploded pie</w:t>
            </w:r>
          </w:p>
          <w:p w:rsidR="00142FD2" w:rsidRPr="0053450C" w:rsidRDefault="00142FD2" w:rsidP="00DE56DB">
            <w:pPr>
              <w:pStyle w:val="ListBullet"/>
              <w:numPr>
                <w:ilvl w:val="0"/>
                <w:numId w:val="268"/>
              </w:numPr>
              <w:spacing w:before="0" w:after="0"/>
              <w:contextualSpacing w:val="0"/>
              <w:rPr>
                <w:rFonts w:ascii="Arial" w:hAnsi="Arial" w:cs="Arial"/>
                <w:szCs w:val="24"/>
              </w:rPr>
            </w:pPr>
            <w:r w:rsidRPr="0053450C">
              <w:rPr>
                <w:rFonts w:ascii="Arial" w:hAnsi="Arial" w:cs="Arial"/>
                <w:szCs w:val="24"/>
              </w:rPr>
              <w:t>line</w:t>
            </w:r>
          </w:p>
          <w:p w:rsidR="00142FD2" w:rsidRPr="0053450C" w:rsidRDefault="00142FD2" w:rsidP="00DE56DB">
            <w:pPr>
              <w:pStyle w:val="ListBullet"/>
              <w:numPr>
                <w:ilvl w:val="0"/>
                <w:numId w:val="268"/>
              </w:numPr>
              <w:spacing w:before="0" w:after="0"/>
              <w:contextualSpacing w:val="0"/>
              <w:rPr>
                <w:rFonts w:ascii="Arial" w:hAnsi="Arial" w:cs="Arial"/>
                <w:szCs w:val="24"/>
              </w:rPr>
            </w:pPr>
            <w:r w:rsidRPr="0053450C">
              <w:rPr>
                <w:rFonts w:ascii="Arial" w:hAnsi="Arial" w:cs="Arial"/>
                <w:szCs w:val="24"/>
              </w:rPr>
              <w:t>pie and 3-D pie</w:t>
            </w:r>
          </w:p>
          <w:p w:rsidR="00142FD2" w:rsidRPr="0053450C" w:rsidRDefault="00142FD2" w:rsidP="00DE56DB">
            <w:pPr>
              <w:pStyle w:val="ListBullet"/>
              <w:numPr>
                <w:ilvl w:val="0"/>
                <w:numId w:val="268"/>
              </w:numPr>
              <w:spacing w:before="0" w:after="0"/>
              <w:contextualSpacing w:val="0"/>
              <w:rPr>
                <w:rFonts w:ascii="Arial" w:hAnsi="Arial" w:cs="Arial"/>
                <w:szCs w:val="24"/>
              </w:rPr>
            </w:pPr>
            <w:r w:rsidRPr="0053450C">
              <w:rPr>
                <w:rFonts w:ascii="Arial" w:hAnsi="Arial" w:cs="Arial"/>
                <w:szCs w:val="24"/>
              </w:rPr>
              <w:t>scatter/bubble</w:t>
            </w:r>
          </w:p>
          <w:p w:rsidR="00142FD2" w:rsidRPr="0053450C" w:rsidRDefault="00142FD2" w:rsidP="00DE56DB">
            <w:pPr>
              <w:pStyle w:val="ListBullet"/>
              <w:numPr>
                <w:ilvl w:val="0"/>
                <w:numId w:val="268"/>
              </w:numPr>
              <w:spacing w:before="0" w:after="0"/>
              <w:contextualSpacing w:val="0"/>
              <w:rPr>
                <w:rFonts w:ascii="Arial" w:hAnsi="Arial" w:cs="Arial"/>
                <w:szCs w:val="24"/>
              </w:rPr>
            </w:pPr>
            <w:r w:rsidRPr="0053450C">
              <w:rPr>
                <w:rFonts w:ascii="Arial" w:hAnsi="Arial" w:cs="Arial"/>
                <w:szCs w:val="24"/>
              </w:rPr>
              <w:t>stacked/multiple bar</w:t>
            </w:r>
          </w:p>
          <w:p w:rsidR="00142FD2" w:rsidRPr="0053450C" w:rsidRDefault="00142FD2" w:rsidP="00DE56DB">
            <w:pPr>
              <w:pStyle w:val="ListBullet"/>
              <w:numPr>
                <w:ilvl w:val="0"/>
                <w:numId w:val="268"/>
              </w:numPr>
              <w:spacing w:before="0" w:after="0"/>
              <w:contextualSpacing w:val="0"/>
              <w:rPr>
                <w:rFonts w:ascii="Arial" w:hAnsi="Arial" w:cs="Arial"/>
                <w:szCs w:val="24"/>
                <w:lang w:val="en-NZ"/>
              </w:rPr>
            </w:pPr>
            <w:r w:rsidRPr="0053450C">
              <w:rPr>
                <w:rFonts w:ascii="Arial" w:hAnsi="Arial" w:cs="Arial"/>
                <w:szCs w:val="24"/>
              </w:rPr>
              <w:t>stacked, 3-D column</w:t>
            </w:r>
          </w:p>
        </w:tc>
      </w:tr>
      <w:tr w:rsidR="00142FD2" w:rsidRPr="0053450C" w:rsidTr="00FA2BF8">
        <w:trPr>
          <w:trHeight w:val="80"/>
        </w:trPr>
        <w:tc>
          <w:tcPr>
            <w:tcW w:w="2291" w:type="dxa"/>
            <w:tcBorders>
              <w:top w:val="single" w:sz="4" w:space="0" w:color="auto"/>
              <w:left w:val="single" w:sz="4" w:space="0" w:color="auto"/>
              <w:bottom w:val="single" w:sz="4" w:space="0" w:color="auto"/>
              <w:right w:val="single" w:sz="4" w:space="0" w:color="auto"/>
            </w:tcBorders>
          </w:tcPr>
          <w:p w:rsidR="00142FD2" w:rsidRPr="00B0015B" w:rsidRDefault="00142FD2" w:rsidP="00FA2BF8">
            <w:pPr>
              <w:pStyle w:val="BodyText"/>
              <w:spacing w:after="0"/>
              <w:rPr>
                <w:rFonts w:ascii="Arial" w:hAnsi="Arial" w:cs="Arial"/>
                <w:b/>
                <w:i/>
                <w:lang w:val="en-NZ" w:eastAsia="en-US"/>
              </w:rPr>
            </w:pPr>
            <w:r w:rsidRPr="00B0015B">
              <w:rPr>
                <w:rStyle w:val="BoldandItalics"/>
                <w:rFonts w:ascii="Arial" w:hAnsi="Arial" w:cs="Arial"/>
                <w:b w:val="0"/>
                <w:i w:val="0"/>
                <w:lang w:eastAsia="en-US"/>
              </w:rPr>
              <w:t>Features</w:t>
            </w:r>
          </w:p>
        </w:tc>
        <w:tc>
          <w:tcPr>
            <w:tcW w:w="7429" w:type="dxa"/>
            <w:tcBorders>
              <w:top w:val="single" w:sz="4" w:space="0" w:color="auto"/>
              <w:left w:val="single" w:sz="4" w:space="0" w:color="auto"/>
              <w:bottom w:val="single" w:sz="4" w:space="0" w:color="auto"/>
              <w:right w:val="single" w:sz="4" w:space="0" w:color="auto"/>
            </w:tcBorders>
          </w:tcPr>
          <w:p w:rsidR="00142FD2" w:rsidRPr="0053450C" w:rsidRDefault="00142FD2" w:rsidP="00FA2BF8">
            <w:pPr>
              <w:pStyle w:val="ListBullet"/>
              <w:numPr>
                <w:ilvl w:val="0"/>
                <w:numId w:val="0"/>
              </w:numPr>
              <w:spacing w:before="0" w:after="0"/>
              <w:ind w:left="360" w:hanging="360"/>
              <w:contextualSpacing w:val="0"/>
              <w:rPr>
                <w:rFonts w:ascii="Arial" w:hAnsi="Arial" w:cs="Arial"/>
                <w:szCs w:val="24"/>
              </w:rPr>
            </w:pPr>
            <w:r w:rsidRPr="0053450C">
              <w:rPr>
                <w:rFonts w:ascii="Arial" w:hAnsi="Arial" w:cs="Arial"/>
                <w:szCs w:val="24"/>
              </w:rPr>
              <w:t>may include:</w:t>
            </w:r>
          </w:p>
          <w:p w:rsidR="00142FD2" w:rsidRPr="0053450C" w:rsidRDefault="00142FD2" w:rsidP="00DE56DB">
            <w:pPr>
              <w:pStyle w:val="ListBullet"/>
              <w:numPr>
                <w:ilvl w:val="0"/>
                <w:numId w:val="267"/>
              </w:numPr>
              <w:spacing w:before="0" w:after="0"/>
              <w:contextualSpacing w:val="0"/>
              <w:rPr>
                <w:rFonts w:ascii="Arial" w:hAnsi="Arial" w:cs="Arial"/>
                <w:szCs w:val="24"/>
              </w:rPr>
            </w:pPr>
            <w:r w:rsidRPr="0053450C">
              <w:rPr>
                <w:rFonts w:ascii="Arial" w:hAnsi="Arial" w:cs="Arial"/>
                <w:szCs w:val="24"/>
              </w:rPr>
              <w:t>axes</w:t>
            </w:r>
          </w:p>
          <w:p w:rsidR="00142FD2" w:rsidRPr="0053450C" w:rsidRDefault="00142FD2" w:rsidP="00DE56DB">
            <w:pPr>
              <w:pStyle w:val="ListBullet"/>
              <w:numPr>
                <w:ilvl w:val="0"/>
                <w:numId w:val="267"/>
              </w:numPr>
              <w:spacing w:before="0" w:after="0"/>
              <w:contextualSpacing w:val="0"/>
              <w:rPr>
                <w:rFonts w:ascii="Arial" w:hAnsi="Arial" w:cs="Arial"/>
                <w:szCs w:val="24"/>
              </w:rPr>
            </w:pPr>
            <w:r w:rsidRPr="0053450C">
              <w:rPr>
                <w:rFonts w:ascii="Arial" w:hAnsi="Arial" w:cs="Arial"/>
                <w:szCs w:val="24"/>
              </w:rPr>
              <w:t>axis title</w:t>
            </w:r>
          </w:p>
          <w:p w:rsidR="00142FD2" w:rsidRPr="0053450C" w:rsidRDefault="00142FD2" w:rsidP="00DE56DB">
            <w:pPr>
              <w:pStyle w:val="ListBullet"/>
              <w:numPr>
                <w:ilvl w:val="0"/>
                <w:numId w:val="267"/>
              </w:numPr>
              <w:spacing w:before="0" w:after="0"/>
              <w:contextualSpacing w:val="0"/>
              <w:rPr>
                <w:rFonts w:ascii="Arial" w:hAnsi="Arial" w:cs="Arial"/>
                <w:szCs w:val="24"/>
              </w:rPr>
            </w:pPr>
            <w:r w:rsidRPr="0053450C">
              <w:rPr>
                <w:rFonts w:ascii="Arial" w:hAnsi="Arial" w:cs="Arial"/>
                <w:szCs w:val="24"/>
              </w:rPr>
              <w:t>borders</w:t>
            </w:r>
          </w:p>
          <w:p w:rsidR="00142FD2" w:rsidRPr="0053450C" w:rsidRDefault="00142FD2" w:rsidP="00DE56DB">
            <w:pPr>
              <w:pStyle w:val="ListBullet"/>
              <w:numPr>
                <w:ilvl w:val="0"/>
                <w:numId w:val="267"/>
              </w:numPr>
              <w:spacing w:before="0" w:after="0"/>
              <w:contextualSpacing w:val="0"/>
              <w:rPr>
                <w:rFonts w:ascii="Arial" w:hAnsi="Arial" w:cs="Arial"/>
                <w:szCs w:val="24"/>
              </w:rPr>
            </w:pPr>
            <w:r w:rsidRPr="0053450C">
              <w:rPr>
                <w:rFonts w:ascii="Arial" w:hAnsi="Arial" w:cs="Arial"/>
                <w:szCs w:val="24"/>
              </w:rPr>
              <w:t>chart title</w:t>
            </w:r>
          </w:p>
          <w:p w:rsidR="00142FD2" w:rsidRPr="0053450C" w:rsidRDefault="00142FD2" w:rsidP="00DE56DB">
            <w:pPr>
              <w:pStyle w:val="ListBullet"/>
              <w:numPr>
                <w:ilvl w:val="0"/>
                <w:numId w:val="267"/>
              </w:numPr>
              <w:spacing w:before="0" w:after="0"/>
              <w:contextualSpacing w:val="0"/>
              <w:rPr>
                <w:rFonts w:ascii="Arial" w:hAnsi="Arial" w:cs="Arial"/>
                <w:szCs w:val="24"/>
              </w:rPr>
            </w:pPr>
            <w:r w:rsidRPr="0053450C">
              <w:rPr>
                <w:rFonts w:ascii="Arial" w:hAnsi="Arial" w:cs="Arial"/>
                <w:szCs w:val="24"/>
              </w:rPr>
              <w:t>colors</w:t>
            </w:r>
          </w:p>
          <w:p w:rsidR="00142FD2" w:rsidRPr="0053450C" w:rsidRDefault="00142FD2" w:rsidP="00DE56DB">
            <w:pPr>
              <w:pStyle w:val="ListBullet"/>
              <w:numPr>
                <w:ilvl w:val="0"/>
                <w:numId w:val="267"/>
              </w:numPr>
              <w:spacing w:before="0" w:after="0"/>
              <w:contextualSpacing w:val="0"/>
              <w:rPr>
                <w:rFonts w:ascii="Arial" w:hAnsi="Arial" w:cs="Arial"/>
                <w:szCs w:val="24"/>
              </w:rPr>
            </w:pPr>
            <w:r w:rsidRPr="0053450C">
              <w:rPr>
                <w:rFonts w:ascii="Arial" w:hAnsi="Arial" w:cs="Arial"/>
                <w:szCs w:val="24"/>
              </w:rPr>
              <w:t>data labels</w:t>
            </w:r>
          </w:p>
          <w:p w:rsidR="00142FD2" w:rsidRPr="0053450C" w:rsidRDefault="00142FD2" w:rsidP="00DE56DB">
            <w:pPr>
              <w:pStyle w:val="ListBullet"/>
              <w:numPr>
                <w:ilvl w:val="0"/>
                <w:numId w:val="267"/>
              </w:numPr>
              <w:spacing w:before="0" w:after="0"/>
              <w:contextualSpacing w:val="0"/>
              <w:rPr>
                <w:rFonts w:ascii="Arial" w:hAnsi="Arial" w:cs="Arial"/>
                <w:szCs w:val="24"/>
              </w:rPr>
            </w:pPr>
            <w:r w:rsidRPr="0053450C">
              <w:rPr>
                <w:rFonts w:ascii="Arial" w:hAnsi="Arial" w:cs="Arial"/>
                <w:szCs w:val="24"/>
              </w:rPr>
              <w:t>data tables</w:t>
            </w:r>
          </w:p>
          <w:p w:rsidR="00142FD2" w:rsidRPr="0053450C" w:rsidRDefault="00142FD2" w:rsidP="00DE56DB">
            <w:pPr>
              <w:pStyle w:val="ListBullet"/>
              <w:numPr>
                <w:ilvl w:val="0"/>
                <w:numId w:val="267"/>
              </w:numPr>
              <w:spacing w:before="0" w:after="0"/>
              <w:contextualSpacing w:val="0"/>
              <w:rPr>
                <w:rFonts w:ascii="Arial" w:hAnsi="Arial" w:cs="Arial"/>
                <w:szCs w:val="24"/>
              </w:rPr>
            </w:pPr>
            <w:r w:rsidRPr="0053450C">
              <w:rPr>
                <w:rFonts w:ascii="Arial" w:hAnsi="Arial" w:cs="Arial"/>
                <w:szCs w:val="24"/>
              </w:rPr>
              <w:t>fills</w:t>
            </w:r>
          </w:p>
          <w:p w:rsidR="00142FD2" w:rsidRPr="0053450C" w:rsidRDefault="00142FD2" w:rsidP="00DE56DB">
            <w:pPr>
              <w:pStyle w:val="ListBullet"/>
              <w:numPr>
                <w:ilvl w:val="0"/>
                <w:numId w:val="267"/>
              </w:numPr>
              <w:spacing w:before="0" w:after="0"/>
              <w:contextualSpacing w:val="0"/>
              <w:rPr>
                <w:rFonts w:ascii="Arial" w:hAnsi="Arial" w:cs="Arial"/>
                <w:szCs w:val="24"/>
              </w:rPr>
            </w:pPr>
            <w:r w:rsidRPr="0053450C">
              <w:rPr>
                <w:rFonts w:ascii="Arial" w:hAnsi="Arial" w:cs="Arial"/>
                <w:szCs w:val="24"/>
              </w:rPr>
              <w:t>gridlines</w:t>
            </w:r>
          </w:p>
          <w:p w:rsidR="00142FD2" w:rsidRPr="0053450C" w:rsidRDefault="00142FD2" w:rsidP="00DE56DB">
            <w:pPr>
              <w:pStyle w:val="ListBullet"/>
              <w:numPr>
                <w:ilvl w:val="0"/>
                <w:numId w:val="267"/>
              </w:numPr>
              <w:spacing w:before="0" w:after="0"/>
              <w:contextualSpacing w:val="0"/>
              <w:rPr>
                <w:rFonts w:ascii="Arial" w:hAnsi="Arial" w:cs="Arial"/>
                <w:szCs w:val="24"/>
              </w:rPr>
            </w:pPr>
            <w:r w:rsidRPr="0053450C">
              <w:rPr>
                <w:rFonts w:ascii="Arial" w:hAnsi="Arial" w:cs="Arial"/>
                <w:szCs w:val="24"/>
              </w:rPr>
              <w:t>legend</w:t>
            </w:r>
          </w:p>
          <w:p w:rsidR="00142FD2" w:rsidRPr="0053450C" w:rsidRDefault="00142FD2" w:rsidP="00DE56DB">
            <w:pPr>
              <w:pStyle w:val="ListBullet"/>
              <w:numPr>
                <w:ilvl w:val="0"/>
                <w:numId w:val="267"/>
              </w:numPr>
              <w:spacing w:before="0" w:after="0"/>
              <w:contextualSpacing w:val="0"/>
              <w:rPr>
                <w:rFonts w:ascii="Arial" w:hAnsi="Arial" w:cs="Arial"/>
                <w:szCs w:val="24"/>
              </w:rPr>
            </w:pPr>
            <w:r w:rsidRPr="0053450C">
              <w:rPr>
                <w:rFonts w:ascii="Arial" w:hAnsi="Arial" w:cs="Arial"/>
                <w:szCs w:val="24"/>
              </w:rPr>
              <w:t>lines</w:t>
            </w:r>
          </w:p>
          <w:p w:rsidR="00142FD2" w:rsidRPr="0053450C" w:rsidRDefault="00142FD2" w:rsidP="00DE56DB">
            <w:pPr>
              <w:pStyle w:val="ListBullet"/>
              <w:numPr>
                <w:ilvl w:val="0"/>
                <w:numId w:val="267"/>
              </w:numPr>
              <w:spacing w:before="0" w:after="0"/>
              <w:contextualSpacing w:val="0"/>
              <w:rPr>
                <w:rFonts w:ascii="Arial" w:hAnsi="Arial" w:cs="Arial"/>
                <w:szCs w:val="24"/>
                <w:lang w:val="en-NZ"/>
              </w:rPr>
            </w:pPr>
            <w:r w:rsidRPr="0053450C">
              <w:rPr>
                <w:rFonts w:ascii="Arial" w:hAnsi="Arial" w:cs="Arial"/>
                <w:szCs w:val="24"/>
              </w:rPr>
              <w:t>patterns</w:t>
            </w:r>
          </w:p>
        </w:tc>
      </w:tr>
      <w:tr w:rsidR="00142FD2" w:rsidRPr="0053450C" w:rsidTr="00FA2BF8">
        <w:trPr>
          <w:trHeight w:val="80"/>
        </w:trPr>
        <w:tc>
          <w:tcPr>
            <w:tcW w:w="2291" w:type="dxa"/>
            <w:tcBorders>
              <w:top w:val="single" w:sz="4" w:space="0" w:color="auto"/>
              <w:left w:val="single" w:sz="4" w:space="0" w:color="auto"/>
              <w:bottom w:val="single" w:sz="4" w:space="0" w:color="auto"/>
              <w:right w:val="single" w:sz="4" w:space="0" w:color="auto"/>
            </w:tcBorders>
          </w:tcPr>
          <w:p w:rsidR="00142FD2" w:rsidRPr="00B0015B" w:rsidRDefault="00142FD2" w:rsidP="00FA2BF8">
            <w:pPr>
              <w:pStyle w:val="BodyText"/>
              <w:spacing w:after="0"/>
              <w:rPr>
                <w:rFonts w:ascii="Arial" w:hAnsi="Arial" w:cs="Arial"/>
                <w:b/>
                <w:i/>
                <w:lang w:val="en-NZ" w:eastAsia="en-US"/>
              </w:rPr>
            </w:pPr>
            <w:r w:rsidRPr="00B0015B">
              <w:rPr>
                <w:rStyle w:val="BoldandItalics"/>
                <w:rFonts w:ascii="Arial" w:hAnsi="Arial" w:cs="Arial"/>
                <w:b w:val="0"/>
                <w:i w:val="0"/>
                <w:lang w:eastAsia="en-US"/>
              </w:rPr>
              <w:t>Printing</w:t>
            </w:r>
          </w:p>
        </w:tc>
        <w:tc>
          <w:tcPr>
            <w:tcW w:w="7429" w:type="dxa"/>
            <w:tcBorders>
              <w:top w:val="single" w:sz="4" w:space="0" w:color="auto"/>
              <w:left w:val="single" w:sz="4" w:space="0" w:color="auto"/>
              <w:bottom w:val="single" w:sz="4" w:space="0" w:color="auto"/>
              <w:right w:val="single" w:sz="4" w:space="0" w:color="auto"/>
            </w:tcBorders>
          </w:tcPr>
          <w:p w:rsidR="00142FD2" w:rsidRPr="0053450C" w:rsidRDefault="00142FD2" w:rsidP="00FA2BF8">
            <w:pPr>
              <w:pStyle w:val="ListBullet"/>
              <w:numPr>
                <w:ilvl w:val="0"/>
                <w:numId w:val="0"/>
              </w:numPr>
              <w:spacing w:before="0" w:after="0"/>
              <w:ind w:left="360" w:hanging="360"/>
              <w:contextualSpacing w:val="0"/>
              <w:rPr>
                <w:rFonts w:ascii="Arial" w:hAnsi="Arial" w:cs="Arial"/>
                <w:szCs w:val="24"/>
              </w:rPr>
            </w:pPr>
            <w:r w:rsidRPr="0053450C">
              <w:rPr>
                <w:rFonts w:ascii="Arial" w:hAnsi="Arial" w:cs="Arial"/>
                <w:szCs w:val="24"/>
              </w:rPr>
              <w:t>may include:</w:t>
            </w:r>
          </w:p>
          <w:p w:rsidR="00142FD2" w:rsidRPr="0053450C" w:rsidRDefault="00142FD2" w:rsidP="00DE56DB">
            <w:pPr>
              <w:pStyle w:val="ListBullet"/>
              <w:numPr>
                <w:ilvl w:val="0"/>
                <w:numId w:val="266"/>
              </w:numPr>
              <w:spacing w:before="0" w:after="0"/>
              <w:contextualSpacing w:val="0"/>
              <w:rPr>
                <w:rFonts w:ascii="Arial" w:hAnsi="Arial" w:cs="Arial"/>
                <w:szCs w:val="24"/>
              </w:rPr>
            </w:pPr>
            <w:r w:rsidRPr="0053450C">
              <w:rPr>
                <w:rFonts w:ascii="Arial" w:hAnsi="Arial" w:cs="Arial"/>
                <w:szCs w:val="24"/>
              </w:rPr>
              <w:t>fit on one page</w:t>
            </w:r>
          </w:p>
          <w:p w:rsidR="00142FD2" w:rsidRPr="0053450C" w:rsidRDefault="00142FD2" w:rsidP="00DE56DB">
            <w:pPr>
              <w:pStyle w:val="ListBullet"/>
              <w:numPr>
                <w:ilvl w:val="0"/>
                <w:numId w:val="266"/>
              </w:numPr>
              <w:spacing w:before="0" w:after="0"/>
              <w:contextualSpacing w:val="0"/>
              <w:rPr>
                <w:rFonts w:ascii="Arial" w:hAnsi="Arial" w:cs="Arial"/>
                <w:szCs w:val="24"/>
              </w:rPr>
            </w:pPr>
            <w:r w:rsidRPr="0053450C">
              <w:rPr>
                <w:rFonts w:ascii="Arial" w:hAnsi="Arial" w:cs="Arial"/>
                <w:szCs w:val="24"/>
              </w:rPr>
              <w:lastRenderedPageBreak/>
              <w:t>fit specific number of pages</w:t>
            </w:r>
          </w:p>
          <w:p w:rsidR="00142FD2" w:rsidRPr="0053450C" w:rsidRDefault="00142FD2" w:rsidP="00DE56DB">
            <w:pPr>
              <w:pStyle w:val="ListBullet"/>
              <w:numPr>
                <w:ilvl w:val="0"/>
                <w:numId w:val="266"/>
              </w:numPr>
              <w:spacing w:before="0" w:after="0"/>
              <w:contextualSpacing w:val="0"/>
              <w:rPr>
                <w:rFonts w:ascii="Arial" w:hAnsi="Arial" w:cs="Arial"/>
                <w:szCs w:val="24"/>
              </w:rPr>
            </w:pPr>
            <w:r w:rsidRPr="0053450C">
              <w:rPr>
                <w:rFonts w:ascii="Arial" w:hAnsi="Arial" w:cs="Arial"/>
                <w:szCs w:val="24"/>
              </w:rPr>
              <w:t>with formulae</w:t>
            </w:r>
          </w:p>
          <w:p w:rsidR="00142FD2" w:rsidRPr="0053450C" w:rsidRDefault="00142FD2" w:rsidP="00DE56DB">
            <w:pPr>
              <w:pStyle w:val="ListBullet"/>
              <w:numPr>
                <w:ilvl w:val="0"/>
                <w:numId w:val="266"/>
              </w:numPr>
              <w:spacing w:before="0" w:after="0"/>
              <w:contextualSpacing w:val="0"/>
              <w:rPr>
                <w:rFonts w:ascii="Arial" w:hAnsi="Arial" w:cs="Arial"/>
                <w:szCs w:val="24"/>
                <w:lang w:val="en-NZ"/>
              </w:rPr>
            </w:pPr>
            <w:r w:rsidRPr="0053450C">
              <w:rPr>
                <w:rFonts w:ascii="Arial" w:hAnsi="Arial" w:cs="Arial"/>
                <w:szCs w:val="24"/>
              </w:rPr>
              <w:t>with values</w:t>
            </w:r>
          </w:p>
        </w:tc>
      </w:tr>
      <w:tr w:rsidR="00142FD2" w:rsidRPr="0053450C" w:rsidTr="00FA2BF8">
        <w:trPr>
          <w:trHeight w:val="80"/>
        </w:trPr>
        <w:tc>
          <w:tcPr>
            <w:tcW w:w="2291" w:type="dxa"/>
            <w:tcBorders>
              <w:top w:val="single" w:sz="4" w:space="0" w:color="auto"/>
              <w:left w:val="single" w:sz="4" w:space="0" w:color="auto"/>
              <w:bottom w:val="single" w:sz="4" w:space="0" w:color="auto"/>
              <w:right w:val="single" w:sz="4" w:space="0" w:color="auto"/>
            </w:tcBorders>
          </w:tcPr>
          <w:p w:rsidR="00142FD2" w:rsidRPr="00B0015B" w:rsidRDefault="00142FD2" w:rsidP="00FA2BF8">
            <w:pPr>
              <w:pStyle w:val="BodyText"/>
              <w:spacing w:after="0"/>
              <w:rPr>
                <w:rFonts w:ascii="Arial" w:hAnsi="Arial" w:cs="Arial"/>
                <w:b/>
                <w:i/>
                <w:lang w:val="en-NZ" w:eastAsia="en-US"/>
              </w:rPr>
            </w:pPr>
            <w:r w:rsidRPr="00B0015B">
              <w:rPr>
                <w:rStyle w:val="BoldandItalics"/>
                <w:rFonts w:ascii="Arial" w:hAnsi="Arial" w:cs="Arial"/>
                <w:b w:val="0"/>
                <w:i w:val="0"/>
                <w:lang w:eastAsia="en-US"/>
              </w:rPr>
              <w:lastRenderedPageBreak/>
              <w:t>Designated time lines</w:t>
            </w:r>
          </w:p>
        </w:tc>
        <w:tc>
          <w:tcPr>
            <w:tcW w:w="7429" w:type="dxa"/>
            <w:tcBorders>
              <w:top w:val="single" w:sz="4" w:space="0" w:color="auto"/>
              <w:left w:val="single" w:sz="4" w:space="0" w:color="auto"/>
              <w:bottom w:val="single" w:sz="4" w:space="0" w:color="auto"/>
              <w:right w:val="single" w:sz="4" w:space="0" w:color="auto"/>
            </w:tcBorders>
          </w:tcPr>
          <w:p w:rsidR="00142FD2" w:rsidRPr="0053450C" w:rsidRDefault="00142FD2" w:rsidP="00FA2BF8">
            <w:pPr>
              <w:pStyle w:val="ListBullet"/>
              <w:numPr>
                <w:ilvl w:val="0"/>
                <w:numId w:val="0"/>
              </w:numPr>
              <w:spacing w:before="0" w:after="0"/>
              <w:ind w:left="360" w:hanging="360"/>
              <w:contextualSpacing w:val="0"/>
              <w:rPr>
                <w:rFonts w:ascii="Arial" w:hAnsi="Arial" w:cs="Arial"/>
                <w:szCs w:val="24"/>
              </w:rPr>
            </w:pPr>
            <w:r w:rsidRPr="0053450C">
              <w:rPr>
                <w:rFonts w:ascii="Arial" w:hAnsi="Arial" w:cs="Arial"/>
                <w:szCs w:val="24"/>
              </w:rPr>
              <w:t>may include:</w:t>
            </w:r>
          </w:p>
          <w:p w:rsidR="00142FD2" w:rsidRPr="0053450C" w:rsidRDefault="00142FD2" w:rsidP="00DE56DB">
            <w:pPr>
              <w:pStyle w:val="ListBullet"/>
              <w:numPr>
                <w:ilvl w:val="0"/>
                <w:numId w:val="269"/>
              </w:numPr>
              <w:spacing w:before="0" w:after="0"/>
              <w:contextualSpacing w:val="0"/>
              <w:rPr>
                <w:rFonts w:ascii="Arial" w:hAnsi="Arial" w:cs="Arial"/>
                <w:szCs w:val="24"/>
              </w:rPr>
            </w:pPr>
            <w:r w:rsidRPr="0053450C">
              <w:rPr>
                <w:rFonts w:ascii="Arial" w:hAnsi="Arial" w:cs="Arial"/>
                <w:szCs w:val="24"/>
              </w:rPr>
              <w:t>organizational time line e.g. financial requirements</w:t>
            </w:r>
          </w:p>
          <w:p w:rsidR="00142FD2" w:rsidRPr="0053450C" w:rsidRDefault="00142FD2" w:rsidP="00DE56DB">
            <w:pPr>
              <w:pStyle w:val="ListBullet"/>
              <w:numPr>
                <w:ilvl w:val="0"/>
                <w:numId w:val="269"/>
              </w:numPr>
              <w:spacing w:before="0" w:after="0"/>
              <w:contextualSpacing w:val="0"/>
              <w:rPr>
                <w:rFonts w:ascii="Arial" w:hAnsi="Arial" w:cs="Arial"/>
                <w:szCs w:val="24"/>
              </w:rPr>
            </w:pPr>
            <w:r w:rsidRPr="0053450C">
              <w:rPr>
                <w:rFonts w:ascii="Arial" w:hAnsi="Arial" w:cs="Arial"/>
                <w:szCs w:val="24"/>
              </w:rPr>
              <w:t>time line agreed with internal/external client</w:t>
            </w:r>
          </w:p>
          <w:p w:rsidR="00142FD2" w:rsidRPr="0053450C" w:rsidRDefault="00142FD2" w:rsidP="00DE56DB">
            <w:pPr>
              <w:pStyle w:val="ListBullet"/>
              <w:numPr>
                <w:ilvl w:val="0"/>
                <w:numId w:val="269"/>
              </w:numPr>
              <w:spacing w:before="0" w:after="0"/>
              <w:contextualSpacing w:val="0"/>
              <w:rPr>
                <w:rFonts w:ascii="Arial" w:hAnsi="Arial" w:cs="Arial"/>
                <w:szCs w:val="24"/>
                <w:lang w:val="en-NZ"/>
              </w:rPr>
            </w:pPr>
            <w:r w:rsidRPr="0053450C">
              <w:rPr>
                <w:rFonts w:ascii="Arial" w:hAnsi="Arial" w:cs="Arial"/>
                <w:szCs w:val="24"/>
              </w:rPr>
              <w:t>time line agreed with supervisor/person requiring spreadsheet</w:t>
            </w:r>
          </w:p>
        </w:tc>
      </w:tr>
      <w:tr w:rsidR="00142FD2" w:rsidRPr="0053450C" w:rsidTr="00FA2BF8">
        <w:trPr>
          <w:trHeight w:val="80"/>
        </w:trPr>
        <w:tc>
          <w:tcPr>
            <w:tcW w:w="2291" w:type="dxa"/>
            <w:tcBorders>
              <w:top w:val="single" w:sz="4" w:space="0" w:color="auto"/>
              <w:left w:val="single" w:sz="4" w:space="0" w:color="auto"/>
              <w:bottom w:val="single" w:sz="4" w:space="0" w:color="auto"/>
              <w:right w:val="single" w:sz="4" w:space="0" w:color="auto"/>
            </w:tcBorders>
          </w:tcPr>
          <w:p w:rsidR="00142FD2" w:rsidRPr="00B0015B" w:rsidRDefault="00142FD2" w:rsidP="00FA2BF8">
            <w:pPr>
              <w:pStyle w:val="BodyText"/>
              <w:spacing w:after="0"/>
              <w:rPr>
                <w:rFonts w:ascii="Arial" w:hAnsi="Arial" w:cs="Arial"/>
                <w:i/>
                <w:lang w:val="en-NZ" w:eastAsia="en-US"/>
              </w:rPr>
            </w:pPr>
            <w:r w:rsidRPr="00B0015B">
              <w:rPr>
                <w:rStyle w:val="BoldandItalics"/>
                <w:rFonts w:ascii="Arial" w:hAnsi="Arial" w:cs="Arial"/>
                <w:b w:val="0"/>
                <w:i w:val="0"/>
                <w:lang w:eastAsia="en-US"/>
              </w:rPr>
              <w:t>Storing</w:t>
            </w:r>
            <w:r>
              <w:rPr>
                <w:rStyle w:val="BoldandItalics"/>
                <w:rFonts w:ascii="Arial" w:hAnsi="Arial" w:cs="Arial"/>
                <w:b w:val="0"/>
                <w:i w:val="0"/>
                <w:lang w:eastAsia="en-US"/>
              </w:rPr>
              <w:t xml:space="preserve"> </w:t>
            </w:r>
            <w:r w:rsidRPr="00B0015B">
              <w:rPr>
                <w:rFonts w:ascii="Arial" w:hAnsi="Arial" w:cs="Arial"/>
                <w:lang w:eastAsia="en-US"/>
              </w:rPr>
              <w:t xml:space="preserve">data </w:t>
            </w:r>
          </w:p>
        </w:tc>
        <w:tc>
          <w:tcPr>
            <w:tcW w:w="7429" w:type="dxa"/>
            <w:tcBorders>
              <w:top w:val="single" w:sz="4" w:space="0" w:color="auto"/>
              <w:left w:val="single" w:sz="4" w:space="0" w:color="auto"/>
              <w:bottom w:val="single" w:sz="4" w:space="0" w:color="auto"/>
              <w:right w:val="single" w:sz="4" w:space="0" w:color="auto"/>
            </w:tcBorders>
          </w:tcPr>
          <w:p w:rsidR="00142FD2" w:rsidRPr="0053450C" w:rsidRDefault="00142FD2" w:rsidP="00FA2BF8">
            <w:pPr>
              <w:pStyle w:val="ListBullet"/>
              <w:numPr>
                <w:ilvl w:val="0"/>
                <w:numId w:val="0"/>
              </w:numPr>
              <w:spacing w:before="0" w:after="0"/>
              <w:ind w:left="360" w:hanging="360"/>
              <w:contextualSpacing w:val="0"/>
              <w:rPr>
                <w:rFonts w:ascii="Arial" w:hAnsi="Arial" w:cs="Arial"/>
                <w:szCs w:val="24"/>
              </w:rPr>
            </w:pPr>
            <w:r w:rsidRPr="0053450C">
              <w:rPr>
                <w:rFonts w:ascii="Arial" w:hAnsi="Arial" w:cs="Arial"/>
                <w:szCs w:val="24"/>
              </w:rPr>
              <w:t>may include:</w:t>
            </w:r>
          </w:p>
          <w:p w:rsidR="00142FD2" w:rsidRPr="0053450C" w:rsidRDefault="00142FD2" w:rsidP="00DE56DB">
            <w:pPr>
              <w:pStyle w:val="ListBullet"/>
              <w:numPr>
                <w:ilvl w:val="0"/>
                <w:numId w:val="265"/>
              </w:numPr>
              <w:spacing w:before="0" w:after="0"/>
              <w:contextualSpacing w:val="0"/>
              <w:rPr>
                <w:rFonts w:ascii="Arial" w:hAnsi="Arial" w:cs="Arial"/>
                <w:szCs w:val="24"/>
              </w:rPr>
            </w:pPr>
            <w:r w:rsidRPr="0053450C">
              <w:rPr>
                <w:rFonts w:ascii="Arial" w:hAnsi="Arial" w:cs="Arial"/>
                <w:szCs w:val="24"/>
              </w:rPr>
              <w:t>authorized access</w:t>
            </w:r>
          </w:p>
          <w:p w:rsidR="00142FD2" w:rsidRPr="0053450C" w:rsidRDefault="00142FD2" w:rsidP="00DE56DB">
            <w:pPr>
              <w:pStyle w:val="ListBullet"/>
              <w:numPr>
                <w:ilvl w:val="0"/>
                <w:numId w:val="265"/>
              </w:numPr>
              <w:spacing w:before="0" w:after="0"/>
              <w:contextualSpacing w:val="0"/>
              <w:rPr>
                <w:rFonts w:ascii="Arial" w:hAnsi="Arial" w:cs="Arial"/>
                <w:szCs w:val="24"/>
              </w:rPr>
            </w:pPr>
            <w:r w:rsidRPr="0053450C">
              <w:rPr>
                <w:rFonts w:ascii="Arial" w:hAnsi="Arial" w:cs="Arial"/>
                <w:szCs w:val="24"/>
              </w:rPr>
              <w:t>filing locations</w:t>
            </w:r>
          </w:p>
          <w:p w:rsidR="00142FD2" w:rsidRPr="0053450C" w:rsidRDefault="00142FD2" w:rsidP="00DE56DB">
            <w:pPr>
              <w:pStyle w:val="ListBullet"/>
              <w:numPr>
                <w:ilvl w:val="0"/>
                <w:numId w:val="265"/>
              </w:numPr>
              <w:spacing w:before="0" w:after="0"/>
              <w:contextualSpacing w:val="0"/>
              <w:rPr>
                <w:rFonts w:ascii="Arial" w:hAnsi="Arial" w:cs="Arial"/>
                <w:szCs w:val="24"/>
              </w:rPr>
            </w:pPr>
            <w:r w:rsidRPr="0053450C">
              <w:rPr>
                <w:rFonts w:ascii="Arial" w:hAnsi="Arial" w:cs="Arial"/>
                <w:szCs w:val="24"/>
              </w:rPr>
              <w:t>organizational policy for backing up files</w:t>
            </w:r>
          </w:p>
          <w:p w:rsidR="00142FD2" w:rsidRPr="0053450C" w:rsidRDefault="00142FD2" w:rsidP="00DE56DB">
            <w:pPr>
              <w:pStyle w:val="ListBullet"/>
              <w:numPr>
                <w:ilvl w:val="0"/>
                <w:numId w:val="265"/>
              </w:numPr>
              <w:spacing w:before="0" w:after="0"/>
              <w:contextualSpacing w:val="0"/>
              <w:rPr>
                <w:rFonts w:ascii="Arial" w:hAnsi="Arial" w:cs="Arial"/>
                <w:szCs w:val="24"/>
              </w:rPr>
            </w:pPr>
            <w:r w:rsidRPr="0053450C">
              <w:rPr>
                <w:rFonts w:ascii="Arial" w:hAnsi="Arial" w:cs="Arial"/>
                <w:szCs w:val="24"/>
              </w:rPr>
              <w:t>organizational policy for filing hard copies of spreadsheets</w:t>
            </w:r>
          </w:p>
          <w:p w:rsidR="00142FD2" w:rsidRPr="0053450C" w:rsidRDefault="00142FD2" w:rsidP="00DE56DB">
            <w:pPr>
              <w:pStyle w:val="ListBullet"/>
              <w:numPr>
                <w:ilvl w:val="0"/>
                <w:numId w:val="265"/>
              </w:numPr>
              <w:spacing w:before="0" w:after="0"/>
              <w:contextualSpacing w:val="0"/>
              <w:rPr>
                <w:rFonts w:ascii="Arial" w:hAnsi="Arial" w:cs="Arial"/>
                <w:szCs w:val="24"/>
              </w:rPr>
            </w:pPr>
            <w:r w:rsidRPr="0053450C">
              <w:rPr>
                <w:rFonts w:ascii="Arial" w:hAnsi="Arial" w:cs="Arial"/>
                <w:szCs w:val="24"/>
              </w:rPr>
              <w:t>security</w:t>
            </w:r>
          </w:p>
          <w:p w:rsidR="00142FD2" w:rsidRPr="0053450C" w:rsidRDefault="00142FD2" w:rsidP="00DE56DB">
            <w:pPr>
              <w:pStyle w:val="ListBullet"/>
              <w:numPr>
                <w:ilvl w:val="0"/>
                <w:numId w:val="265"/>
              </w:numPr>
              <w:spacing w:before="0" w:after="0"/>
              <w:contextualSpacing w:val="0"/>
              <w:rPr>
                <w:rFonts w:ascii="Arial" w:hAnsi="Arial" w:cs="Arial"/>
                <w:szCs w:val="24"/>
              </w:rPr>
            </w:pPr>
            <w:r w:rsidRPr="0053450C">
              <w:rPr>
                <w:rFonts w:ascii="Arial" w:hAnsi="Arial" w:cs="Arial"/>
                <w:szCs w:val="24"/>
              </w:rPr>
              <w:t>storage in electronic folders/sub-folders</w:t>
            </w:r>
          </w:p>
          <w:p w:rsidR="00142FD2" w:rsidRPr="0053450C" w:rsidRDefault="00142FD2" w:rsidP="00DE56DB">
            <w:pPr>
              <w:pStyle w:val="ListBullet"/>
              <w:numPr>
                <w:ilvl w:val="0"/>
                <w:numId w:val="265"/>
              </w:numPr>
              <w:spacing w:before="0" w:after="0"/>
              <w:contextualSpacing w:val="0"/>
              <w:rPr>
                <w:rFonts w:ascii="Arial" w:hAnsi="Arial" w:cs="Arial"/>
                <w:szCs w:val="24"/>
              </w:rPr>
            </w:pPr>
            <w:r w:rsidRPr="0053450C">
              <w:rPr>
                <w:rFonts w:ascii="Arial" w:hAnsi="Arial" w:cs="Arial"/>
                <w:szCs w:val="24"/>
              </w:rPr>
              <w:t>storage on CD-ROM, zip drives, USB memory</w:t>
            </w:r>
          </w:p>
        </w:tc>
      </w:tr>
    </w:tbl>
    <w:p w:rsidR="00142FD2" w:rsidRPr="0053450C" w:rsidRDefault="00142FD2" w:rsidP="00D364BB">
      <w:pPr>
        <w:tabs>
          <w:tab w:val="left" w:pos="7035"/>
        </w:tabs>
        <w:spacing w:line="276" w:lineRule="auto"/>
        <w:rPr>
          <w:rFonts w:ascii="Arial" w:hAnsi="Arial" w:cs="Arial"/>
          <w:u w:val="single"/>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380"/>
      </w:tblGrid>
      <w:tr w:rsidR="00D364BB" w:rsidRPr="00A07B72" w:rsidTr="00424CDB">
        <w:trPr>
          <w:trHeight w:val="70"/>
        </w:trPr>
        <w:tc>
          <w:tcPr>
            <w:tcW w:w="9720" w:type="dxa"/>
            <w:gridSpan w:val="2"/>
            <w:shd w:val="clear" w:color="auto" w:fill="D9D9D9"/>
            <w:vAlign w:val="center"/>
          </w:tcPr>
          <w:p w:rsidR="00D364BB" w:rsidRPr="00A07B72" w:rsidRDefault="00D364BB" w:rsidP="00A07B72">
            <w:pPr>
              <w:rPr>
                <w:rFonts w:ascii="Arial" w:hAnsi="Arial" w:cs="Arial"/>
              </w:rPr>
            </w:pPr>
            <w:r w:rsidRPr="00A07B72">
              <w:rPr>
                <w:rFonts w:ascii="Arial" w:hAnsi="Arial" w:cs="Arial"/>
                <w:b/>
              </w:rPr>
              <w:t>Evidence Guide</w:t>
            </w:r>
          </w:p>
        </w:tc>
      </w:tr>
      <w:tr w:rsidR="00D364BB" w:rsidRPr="00A07B72" w:rsidTr="00424CDB">
        <w:trPr>
          <w:trHeight w:val="440"/>
        </w:trPr>
        <w:tc>
          <w:tcPr>
            <w:tcW w:w="2340" w:type="dxa"/>
          </w:tcPr>
          <w:p w:rsidR="00D364BB" w:rsidRPr="00A07B72" w:rsidRDefault="00D364BB" w:rsidP="00A07B72">
            <w:pPr>
              <w:pStyle w:val="BodyText1"/>
              <w:spacing w:after="0"/>
              <w:ind w:left="-18" w:firstLine="4"/>
              <w:rPr>
                <w:sz w:val="24"/>
                <w:szCs w:val="24"/>
              </w:rPr>
            </w:pPr>
            <w:r w:rsidRPr="00A07B72">
              <w:rPr>
                <w:sz w:val="24"/>
                <w:szCs w:val="24"/>
              </w:rPr>
              <w:t>Critical Aspects of Competence</w:t>
            </w:r>
          </w:p>
        </w:tc>
        <w:tc>
          <w:tcPr>
            <w:tcW w:w="7380" w:type="dxa"/>
          </w:tcPr>
          <w:p w:rsidR="00D364BB" w:rsidRPr="00A07B72" w:rsidRDefault="00D364BB" w:rsidP="00A07B72">
            <w:pPr>
              <w:pStyle w:val="BodyText"/>
              <w:spacing w:after="0"/>
              <w:rPr>
                <w:rFonts w:ascii="Arial" w:hAnsi="Arial" w:cs="Arial"/>
                <w:lang w:eastAsia="en-US"/>
              </w:rPr>
            </w:pPr>
            <w:r w:rsidRPr="00A07B72">
              <w:rPr>
                <w:rFonts w:ascii="Arial" w:hAnsi="Arial" w:cs="Arial"/>
                <w:lang w:eastAsia="en-US"/>
              </w:rPr>
              <w:t xml:space="preserve">Demonstrates skills and knowledge competences </w:t>
            </w:r>
            <w:r w:rsidR="00A07B72">
              <w:rPr>
                <w:rFonts w:ascii="Arial" w:hAnsi="Arial" w:cs="Arial"/>
                <w:lang w:eastAsia="en-US"/>
              </w:rPr>
              <w:t>of:</w:t>
            </w:r>
          </w:p>
          <w:p w:rsidR="00D364BB" w:rsidRPr="00A07B72" w:rsidRDefault="00D364BB" w:rsidP="00DE56DB">
            <w:pPr>
              <w:pStyle w:val="ListBullet"/>
              <w:numPr>
                <w:ilvl w:val="0"/>
                <w:numId w:val="256"/>
              </w:numPr>
              <w:spacing w:before="0" w:after="0"/>
              <w:contextualSpacing w:val="0"/>
              <w:rPr>
                <w:rFonts w:ascii="Arial" w:hAnsi="Arial" w:cs="Arial"/>
                <w:szCs w:val="24"/>
              </w:rPr>
            </w:pPr>
            <w:r w:rsidRPr="00A07B72">
              <w:rPr>
                <w:rFonts w:ascii="Arial" w:hAnsi="Arial" w:cs="Arial"/>
                <w:szCs w:val="24"/>
              </w:rPr>
              <w:t>designing a minimum of two spreadsheets</w:t>
            </w:r>
          </w:p>
          <w:p w:rsidR="00D364BB" w:rsidRPr="00A07B72" w:rsidRDefault="00D364BB" w:rsidP="00DE56DB">
            <w:pPr>
              <w:pStyle w:val="ListBullet"/>
              <w:numPr>
                <w:ilvl w:val="0"/>
                <w:numId w:val="256"/>
              </w:numPr>
              <w:spacing w:before="0" w:after="0"/>
              <w:contextualSpacing w:val="0"/>
              <w:rPr>
                <w:rFonts w:ascii="Arial" w:hAnsi="Arial" w:cs="Arial"/>
                <w:szCs w:val="24"/>
              </w:rPr>
            </w:pPr>
            <w:r w:rsidRPr="00A07B72">
              <w:rPr>
                <w:rFonts w:ascii="Arial" w:hAnsi="Arial" w:cs="Arial"/>
                <w:szCs w:val="24"/>
              </w:rPr>
              <w:t>using cell-based formulae</w:t>
            </w:r>
          </w:p>
          <w:p w:rsidR="00D364BB" w:rsidRPr="00A07B72" w:rsidRDefault="00D364BB" w:rsidP="00DE56DB">
            <w:pPr>
              <w:pStyle w:val="ListBullet"/>
              <w:numPr>
                <w:ilvl w:val="0"/>
                <w:numId w:val="256"/>
              </w:numPr>
              <w:spacing w:before="0" w:after="0"/>
              <w:contextualSpacing w:val="0"/>
              <w:rPr>
                <w:rFonts w:ascii="Arial" w:hAnsi="Arial" w:cs="Arial"/>
                <w:szCs w:val="24"/>
              </w:rPr>
            </w:pPr>
            <w:r w:rsidRPr="00A07B72">
              <w:rPr>
                <w:rFonts w:ascii="Arial" w:hAnsi="Arial" w:cs="Arial"/>
                <w:szCs w:val="24"/>
              </w:rPr>
              <w:t>creating charts using relevant data</w:t>
            </w:r>
          </w:p>
          <w:p w:rsidR="00D364BB" w:rsidRPr="00A07B72" w:rsidRDefault="00D364BB" w:rsidP="00DE56DB">
            <w:pPr>
              <w:pStyle w:val="BodyText"/>
              <w:keepNext/>
              <w:keepLines/>
              <w:numPr>
                <w:ilvl w:val="0"/>
                <w:numId w:val="256"/>
              </w:numPr>
              <w:spacing w:after="0"/>
              <w:rPr>
                <w:rFonts w:ascii="Arial" w:hAnsi="Arial" w:cs="Arial"/>
                <w:lang w:eastAsia="en-US"/>
              </w:rPr>
            </w:pPr>
            <w:r w:rsidRPr="00A07B72">
              <w:rPr>
                <w:rFonts w:ascii="Arial" w:hAnsi="Arial" w:cs="Arial"/>
                <w:lang w:eastAsia="en-US"/>
              </w:rPr>
              <w:t>knowledge of purpose and range of use of spreadsheet functions.</w:t>
            </w:r>
          </w:p>
        </w:tc>
      </w:tr>
      <w:tr w:rsidR="00D364BB" w:rsidRPr="00A07B72" w:rsidTr="00424CDB">
        <w:trPr>
          <w:trHeight w:val="350"/>
        </w:trPr>
        <w:tc>
          <w:tcPr>
            <w:tcW w:w="2340" w:type="dxa"/>
          </w:tcPr>
          <w:p w:rsidR="00D364BB" w:rsidRPr="00A07B72" w:rsidRDefault="00D364BB" w:rsidP="00A07B72">
            <w:pPr>
              <w:ind w:left="-18" w:firstLine="4"/>
              <w:rPr>
                <w:rFonts w:ascii="Arial" w:hAnsi="Arial" w:cs="Arial"/>
              </w:rPr>
            </w:pPr>
            <w:r w:rsidRPr="00A07B72">
              <w:rPr>
                <w:rFonts w:ascii="Arial" w:hAnsi="Arial" w:cs="Arial"/>
              </w:rPr>
              <w:t>Underpinning Knowledge and attitudes</w:t>
            </w:r>
          </w:p>
        </w:tc>
        <w:tc>
          <w:tcPr>
            <w:tcW w:w="7380" w:type="dxa"/>
          </w:tcPr>
          <w:p w:rsidR="00D364BB" w:rsidRPr="00A07B72" w:rsidRDefault="00D364BB" w:rsidP="00A07B72">
            <w:pPr>
              <w:pStyle w:val="ListBullet"/>
              <w:numPr>
                <w:ilvl w:val="0"/>
                <w:numId w:val="0"/>
              </w:numPr>
              <w:spacing w:before="0" w:after="0"/>
              <w:contextualSpacing w:val="0"/>
              <w:rPr>
                <w:rFonts w:ascii="Arial" w:hAnsi="Arial" w:cs="Arial"/>
                <w:szCs w:val="24"/>
              </w:rPr>
            </w:pPr>
            <w:r w:rsidRPr="00A07B72">
              <w:rPr>
                <w:rFonts w:ascii="Arial" w:hAnsi="Arial" w:cs="Arial"/>
                <w:szCs w:val="24"/>
              </w:rPr>
              <w:t>Demonstrate knowledge of:</w:t>
            </w:r>
          </w:p>
          <w:p w:rsidR="00D364BB" w:rsidRPr="00A07B72" w:rsidRDefault="00D364BB" w:rsidP="00DE56DB">
            <w:pPr>
              <w:pStyle w:val="ListBullet"/>
              <w:numPr>
                <w:ilvl w:val="0"/>
                <w:numId w:val="255"/>
              </w:numPr>
              <w:spacing w:before="0" w:after="0"/>
              <w:contextualSpacing w:val="0"/>
              <w:rPr>
                <w:rFonts w:ascii="Arial" w:hAnsi="Arial" w:cs="Arial"/>
                <w:szCs w:val="24"/>
              </w:rPr>
            </w:pPr>
            <w:r w:rsidRPr="00A07B72">
              <w:rPr>
                <w:rFonts w:ascii="Arial" w:hAnsi="Arial" w:cs="Arial"/>
                <w:szCs w:val="24"/>
              </w:rPr>
              <w:t xml:space="preserve">formatting of workplace documents </w:t>
            </w:r>
          </w:p>
          <w:p w:rsidR="00D364BB" w:rsidRPr="00A07B72" w:rsidRDefault="00D364BB" w:rsidP="00DE56DB">
            <w:pPr>
              <w:pStyle w:val="ListBullet"/>
              <w:numPr>
                <w:ilvl w:val="0"/>
                <w:numId w:val="255"/>
              </w:numPr>
              <w:spacing w:before="0" w:after="0"/>
              <w:contextualSpacing w:val="0"/>
              <w:rPr>
                <w:rFonts w:ascii="Arial" w:hAnsi="Arial" w:cs="Arial"/>
                <w:szCs w:val="24"/>
              </w:rPr>
            </w:pPr>
            <w:r w:rsidRPr="00A07B72">
              <w:rPr>
                <w:rFonts w:ascii="Arial" w:hAnsi="Arial" w:cs="Arial"/>
                <w:szCs w:val="24"/>
              </w:rPr>
              <w:t>organizational requirements for ergonomic standards, work periods and breaks, and conservation techniques</w:t>
            </w:r>
          </w:p>
          <w:p w:rsidR="00D364BB" w:rsidRPr="00A07B72" w:rsidRDefault="00D364BB" w:rsidP="00DE56DB">
            <w:pPr>
              <w:pStyle w:val="ListBullet"/>
              <w:numPr>
                <w:ilvl w:val="0"/>
                <w:numId w:val="255"/>
              </w:numPr>
              <w:spacing w:before="0" w:after="0"/>
              <w:contextualSpacing w:val="0"/>
              <w:rPr>
                <w:rFonts w:ascii="Arial" w:hAnsi="Arial" w:cs="Arial"/>
                <w:szCs w:val="24"/>
              </w:rPr>
            </w:pPr>
            <w:r w:rsidRPr="00A07B72">
              <w:rPr>
                <w:rFonts w:ascii="Arial" w:hAnsi="Arial" w:cs="Arial"/>
                <w:szCs w:val="24"/>
              </w:rPr>
              <w:t>organizational guidelines on spreadsheet manipulation and processing</w:t>
            </w:r>
          </w:p>
          <w:p w:rsidR="00D364BB" w:rsidRPr="00A07B72" w:rsidRDefault="00D364BB" w:rsidP="00DE56DB">
            <w:pPr>
              <w:pStyle w:val="BodyText"/>
              <w:keepNext/>
              <w:keepLines/>
              <w:numPr>
                <w:ilvl w:val="0"/>
                <w:numId w:val="255"/>
              </w:numPr>
              <w:tabs>
                <w:tab w:val="left" w:pos="342"/>
              </w:tabs>
              <w:spacing w:after="0"/>
              <w:rPr>
                <w:rFonts w:ascii="Arial" w:hAnsi="Arial" w:cs="Arial"/>
                <w:lang w:eastAsia="en-US"/>
              </w:rPr>
            </w:pPr>
            <w:r w:rsidRPr="00A07B72">
              <w:rPr>
                <w:rFonts w:ascii="Arial" w:hAnsi="Arial" w:cs="Arial"/>
                <w:lang w:eastAsia="en-US"/>
              </w:rPr>
              <w:t>purpose and range of use of spreadsheet functions.</w:t>
            </w:r>
          </w:p>
        </w:tc>
      </w:tr>
      <w:tr w:rsidR="00D364BB" w:rsidRPr="00A07B72" w:rsidTr="00424CDB">
        <w:trPr>
          <w:trHeight w:val="477"/>
        </w:trPr>
        <w:tc>
          <w:tcPr>
            <w:tcW w:w="2340" w:type="dxa"/>
          </w:tcPr>
          <w:p w:rsidR="00D364BB" w:rsidRPr="00A07B72" w:rsidRDefault="00D364BB" w:rsidP="00A07B72">
            <w:pPr>
              <w:ind w:left="-18" w:firstLine="4"/>
              <w:rPr>
                <w:rFonts w:ascii="Arial" w:hAnsi="Arial" w:cs="Arial"/>
              </w:rPr>
            </w:pPr>
            <w:r w:rsidRPr="00A07B72">
              <w:rPr>
                <w:rFonts w:ascii="Arial" w:hAnsi="Arial" w:cs="Arial"/>
              </w:rPr>
              <w:t>Underpinning Skills</w:t>
            </w:r>
          </w:p>
        </w:tc>
        <w:tc>
          <w:tcPr>
            <w:tcW w:w="7380" w:type="dxa"/>
          </w:tcPr>
          <w:p w:rsidR="00D364BB" w:rsidRPr="00A07B72" w:rsidRDefault="00D364BB" w:rsidP="00A07B72">
            <w:pPr>
              <w:pStyle w:val="ListBullet"/>
              <w:numPr>
                <w:ilvl w:val="0"/>
                <w:numId w:val="0"/>
              </w:numPr>
              <w:spacing w:before="0" w:after="0"/>
              <w:ind w:left="360" w:hanging="360"/>
              <w:contextualSpacing w:val="0"/>
              <w:rPr>
                <w:rFonts w:ascii="Arial" w:hAnsi="Arial" w:cs="Arial"/>
                <w:szCs w:val="24"/>
              </w:rPr>
            </w:pPr>
            <w:r w:rsidRPr="00A07B72">
              <w:rPr>
                <w:rFonts w:ascii="Arial" w:hAnsi="Arial" w:cs="Arial"/>
                <w:szCs w:val="24"/>
              </w:rPr>
              <w:t xml:space="preserve">Demonstrate skills of: </w:t>
            </w:r>
          </w:p>
          <w:p w:rsidR="00D364BB" w:rsidRPr="00A07B72" w:rsidRDefault="00D364BB" w:rsidP="00DE56DB">
            <w:pPr>
              <w:pStyle w:val="ListBullet"/>
              <w:numPr>
                <w:ilvl w:val="0"/>
                <w:numId w:val="254"/>
              </w:numPr>
              <w:spacing w:before="0" w:after="0"/>
              <w:contextualSpacing w:val="0"/>
              <w:rPr>
                <w:rFonts w:ascii="Arial" w:hAnsi="Arial" w:cs="Arial"/>
                <w:szCs w:val="24"/>
              </w:rPr>
            </w:pPr>
            <w:r w:rsidRPr="00A07B72">
              <w:rPr>
                <w:rFonts w:ascii="Arial" w:hAnsi="Arial" w:cs="Arial"/>
                <w:szCs w:val="24"/>
              </w:rPr>
              <w:t xml:space="preserve">communication skills to clarify requirements of spreadsheet </w:t>
            </w:r>
          </w:p>
          <w:p w:rsidR="00D364BB" w:rsidRPr="00A07B72" w:rsidRDefault="00D364BB" w:rsidP="00DE56DB">
            <w:pPr>
              <w:pStyle w:val="ListBullet"/>
              <w:numPr>
                <w:ilvl w:val="0"/>
                <w:numId w:val="254"/>
              </w:numPr>
              <w:spacing w:before="0" w:after="0"/>
              <w:contextualSpacing w:val="0"/>
              <w:rPr>
                <w:rFonts w:ascii="Arial" w:hAnsi="Arial" w:cs="Arial"/>
                <w:szCs w:val="24"/>
              </w:rPr>
            </w:pPr>
            <w:r w:rsidRPr="00A07B72">
              <w:rPr>
                <w:rFonts w:ascii="Arial" w:hAnsi="Arial" w:cs="Arial"/>
                <w:szCs w:val="24"/>
              </w:rPr>
              <w:t>editing and proofreading skills to check own work for accuracy</w:t>
            </w:r>
          </w:p>
          <w:p w:rsidR="00D364BB" w:rsidRPr="00A07B72" w:rsidRDefault="00D364BB" w:rsidP="00DE56DB">
            <w:pPr>
              <w:pStyle w:val="ListBullet"/>
              <w:numPr>
                <w:ilvl w:val="0"/>
                <w:numId w:val="254"/>
              </w:numPr>
              <w:spacing w:before="0" w:after="0"/>
              <w:contextualSpacing w:val="0"/>
              <w:rPr>
                <w:rFonts w:ascii="Arial" w:hAnsi="Arial" w:cs="Arial"/>
                <w:szCs w:val="24"/>
              </w:rPr>
            </w:pPr>
            <w:r w:rsidRPr="00A07B72">
              <w:rPr>
                <w:rFonts w:ascii="Arial" w:hAnsi="Arial" w:cs="Arial"/>
                <w:szCs w:val="24"/>
              </w:rPr>
              <w:t>keyboarding skills to enter text and numerical data</w:t>
            </w:r>
          </w:p>
          <w:p w:rsidR="00D364BB" w:rsidRPr="00A07B72" w:rsidRDefault="00D364BB" w:rsidP="00DE56DB">
            <w:pPr>
              <w:pStyle w:val="ListBullet"/>
              <w:numPr>
                <w:ilvl w:val="0"/>
                <w:numId w:val="254"/>
              </w:numPr>
              <w:spacing w:before="0" w:after="0"/>
              <w:contextualSpacing w:val="0"/>
              <w:rPr>
                <w:rFonts w:ascii="Arial" w:hAnsi="Arial" w:cs="Arial"/>
                <w:szCs w:val="24"/>
              </w:rPr>
            </w:pPr>
            <w:r w:rsidRPr="00A07B72">
              <w:rPr>
                <w:rFonts w:ascii="Arial" w:hAnsi="Arial" w:cs="Arial"/>
                <w:szCs w:val="24"/>
              </w:rPr>
              <w:t xml:space="preserve">literacy skills to read and understand </w:t>
            </w:r>
            <w:r w:rsidR="00142FD2" w:rsidRPr="00A07B72">
              <w:rPr>
                <w:rFonts w:ascii="Arial" w:hAnsi="Arial" w:cs="Arial"/>
                <w:szCs w:val="24"/>
              </w:rPr>
              <w:t>organization’s</w:t>
            </w:r>
            <w:r w:rsidRPr="00A07B72">
              <w:rPr>
                <w:rFonts w:ascii="Arial" w:hAnsi="Arial" w:cs="Arial"/>
                <w:szCs w:val="24"/>
              </w:rPr>
              <w:t xml:space="preserve"> procedures, and to use basic models to produce a range of spreadsheets</w:t>
            </w:r>
          </w:p>
          <w:p w:rsidR="00D364BB" w:rsidRPr="00A07B72" w:rsidRDefault="00D364BB" w:rsidP="00DE56DB">
            <w:pPr>
              <w:pStyle w:val="ListBullet"/>
              <w:keepNext w:val="0"/>
              <w:keepLines w:val="0"/>
              <w:numPr>
                <w:ilvl w:val="0"/>
                <w:numId w:val="254"/>
              </w:numPr>
              <w:spacing w:before="0" w:after="0"/>
              <w:contextualSpacing w:val="0"/>
              <w:rPr>
                <w:rFonts w:ascii="Arial" w:hAnsi="Arial" w:cs="Arial"/>
                <w:szCs w:val="24"/>
              </w:rPr>
            </w:pPr>
            <w:r w:rsidRPr="00A07B72">
              <w:rPr>
                <w:rFonts w:ascii="Arial" w:hAnsi="Arial" w:cs="Arial"/>
                <w:szCs w:val="24"/>
              </w:rPr>
              <w:t>numeracy skills to create and use spreadsheet formulae.</w:t>
            </w:r>
          </w:p>
        </w:tc>
      </w:tr>
      <w:tr w:rsidR="00D364BB" w:rsidRPr="00A07B72" w:rsidTr="00424CDB">
        <w:trPr>
          <w:trHeight w:val="70"/>
        </w:trPr>
        <w:tc>
          <w:tcPr>
            <w:tcW w:w="2340" w:type="dxa"/>
          </w:tcPr>
          <w:p w:rsidR="00D364BB" w:rsidRPr="00A07B72" w:rsidRDefault="00D364BB" w:rsidP="00A07B72">
            <w:pPr>
              <w:ind w:left="-18" w:firstLine="4"/>
              <w:rPr>
                <w:rFonts w:ascii="Arial" w:hAnsi="Arial" w:cs="Arial"/>
              </w:rPr>
            </w:pPr>
            <w:r w:rsidRPr="00A07B72">
              <w:rPr>
                <w:rFonts w:ascii="Arial" w:hAnsi="Arial" w:cs="Arial"/>
              </w:rPr>
              <w:t>Resources Implication</w:t>
            </w:r>
          </w:p>
        </w:tc>
        <w:tc>
          <w:tcPr>
            <w:tcW w:w="7380" w:type="dxa"/>
          </w:tcPr>
          <w:p w:rsidR="00D364BB" w:rsidRPr="00A07B72" w:rsidRDefault="00D364BB" w:rsidP="00A07B72">
            <w:pPr>
              <w:autoSpaceDE w:val="0"/>
              <w:autoSpaceDN w:val="0"/>
              <w:adjustRightInd w:val="0"/>
              <w:ind w:hanging="14"/>
              <w:rPr>
                <w:rFonts w:ascii="Arial" w:hAnsi="Arial" w:cs="Arial"/>
              </w:rPr>
            </w:pPr>
            <w:r w:rsidRPr="00A07B72">
              <w:rPr>
                <w:rFonts w:ascii="Arial" w:hAnsi="Arial" w:cs="Arial"/>
              </w:rPr>
              <w:t>Access is required to real or appropriately simulated situations, including work areas, materials and equipment, and to information on workplace practices and OHS practices.</w:t>
            </w:r>
          </w:p>
        </w:tc>
      </w:tr>
      <w:tr w:rsidR="00D364BB" w:rsidRPr="00A07B72" w:rsidTr="00424CDB">
        <w:trPr>
          <w:trHeight w:val="413"/>
        </w:trPr>
        <w:tc>
          <w:tcPr>
            <w:tcW w:w="2340" w:type="dxa"/>
          </w:tcPr>
          <w:p w:rsidR="00D364BB" w:rsidRPr="00A07B72" w:rsidRDefault="00D364BB" w:rsidP="00A07B72">
            <w:pPr>
              <w:ind w:left="-18" w:firstLine="4"/>
              <w:rPr>
                <w:rFonts w:ascii="Arial" w:hAnsi="Arial" w:cs="Arial"/>
              </w:rPr>
            </w:pPr>
            <w:r w:rsidRPr="00A07B72">
              <w:rPr>
                <w:rFonts w:ascii="Arial" w:hAnsi="Arial" w:cs="Arial"/>
              </w:rPr>
              <w:t xml:space="preserve">Methods of Assessment </w:t>
            </w:r>
          </w:p>
        </w:tc>
        <w:tc>
          <w:tcPr>
            <w:tcW w:w="7380" w:type="dxa"/>
          </w:tcPr>
          <w:p w:rsidR="00D364BB" w:rsidRPr="00A07B72" w:rsidRDefault="00D364BB" w:rsidP="00A07B72">
            <w:pPr>
              <w:autoSpaceDE w:val="0"/>
              <w:autoSpaceDN w:val="0"/>
              <w:adjustRightInd w:val="0"/>
              <w:ind w:hanging="14"/>
              <w:rPr>
                <w:rFonts w:ascii="Arial" w:hAnsi="Arial" w:cs="Arial"/>
              </w:rPr>
            </w:pPr>
            <w:r w:rsidRPr="00A07B72">
              <w:rPr>
                <w:rFonts w:ascii="Arial" w:hAnsi="Arial" w:cs="Arial"/>
              </w:rPr>
              <w:t>Competence may be assessed through:</w:t>
            </w:r>
          </w:p>
          <w:p w:rsidR="00D364BB" w:rsidRPr="00A07B72" w:rsidRDefault="00D364BB" w:rsidP="00DE56DB">
            <w:pPr>
              <w:pStyle w:val="BodyText"/>
              <w:numPr>
                <w:ilvl w:val="0"/>
                <w:numId w:val="253"/>
              </w:numPr>
              <w:tabs>
                <w:tab w:val="left" w:pos="342"/>
              </w:tabs>
              <w:spacing w:after="0"/>
              <w:ind w:left="342"/>
              <w:rPr>
                <w:rFonts w:ascii="Arial" w:hAnsi="Arial" w:cs="Arial"/>
                <w:lang w:val="en-NZ" w:eastAsia="en-US"/>
              </w:rPr>
            </w:pPr>
            <w:r w:rsidRPr="00A07B72">
              <w:rPr>
                <w:rFonts w:ascii="Arial" w:hAnsi="Arial" w:cs="Arial"/>
                <w:lang w:val="en-NZ" w:eastAsia="en-US"/>
              </w:rPr>
              <w:t>Interview / Written Test</w:t>
            </w:r>
          </w:p>
          <w:p w:rsidR="00D364BB" w:rsidRPr="00A07B72" w:rsidRDefault="00D364BB" w:rsidP="00DE56DB">
            <w:pPr>
              <w:pStyle w:val="BodyText"/>
              <w:numPr>
                <w:ilvl w:val="0"/>
                <w:numId w:val="253"/>
              </w:numPr>
              <w:tabs>
                <w:tab w:val="left" w:pos="342"/>
              </w:tabs>
              <w:spacing w:after="0"/>
              <w:ind w:left="342"/>
              <w:rPr>
                <w:rFonts w:ascii="Arial" w:hAnsi="Arial" w:cs="Arial"/>
                <w:lang w:eastAsia="en-US"/>
              </w:rPr>
            </w:pPr>
            <w:r w:rsidRPr="00A07B72">
              <w:rPr>
                <w:rFonts w:ascii="Arial" w:hAnsi="Arial" w:cs="Arial"/>
                <w:lang w:val="en-NZ" w:eastAsia="en-US"/>
              </w:rPr>
              <w:t>Observation / Demonstration with Oral Questioning</w:t>
            </w:r>
          </w:p>
        </w:tc>
      </w:tr>
      <w:tr w:rsidR="00D364BB" w:rsidRPr="00A07B72" w:rsidTr="00424CDB">
        <w:trPr>
          <w:trHeight w:val="70"/>
        </w:trPr>
        <w:tc>
          <w:tcPr>
            <w:tcW w:w="2340" w:type="dxa"/>
          </w:tcPr>
          <w:p w:rsidR="00D364BB" w:rsidRPr="00A07B72" w:rsidRDefault="00D364BB" w:rsidP="00A07B72">
            <w:pPr>
              <w:ind w:left="-18" w:firstLine="4"/>
              <w:rPr>
                <w:rFonts w:ascii="Arial" w:hAnsi="Arial" w:cs="Arial"/>
              </w:rPr>
            </w:pPr>
            <w:r w:rsidRPr="00A07B72">
              <w:rPr>
                <w:rFonts w:ascii="Arial" w:hAnsi="Arial" w:cs="Arial"/>
              </w:rPr>
              <w:t>Context of Assessment</w:t>
            </w:r>
          </w:p>
        </w:tc>
        <w:tc>
          <w:tcPr>
            <w:tcW w:w="7380" w:type="dxa"/>
          </w:tcPr>
          <w:p w:rsidR="00D364BB" w:rsidRPr="00A07B72" w:rsidRDefault="00D364BB" w:rsidP="00A07B72">
            <w:pPr>
              <w:autoSpaceDE w:val="0"/>
              <w:autoSpaceDN w:val="0"/>
              <w:adjustRightInd w:val="0"/>
              <w:ind w:hanging="14"/>
              <w:rPr>
                <w:rFonts w:ascii="Arial" w:hAnsi="Arial" w:cs="Arial"/>
              </w:rPr>
            </w:pPr>
            <w:r w:rsidRPr="00A07B72">
              <w:rPr>
                <w:rFonts w:ascii="Arial" w:hAnsi="Arial" w:cs="Arial"/>
              </w:rPr>
              <w:t>Competence may be assessed in the work place or in a simulated work place setting.</w:t>
            </w:r>
          </w:p>
        </w:tc>
      </w:tr>
    </w:tbl>
    <w:p w:rsidR="00D364BB" w:rsidRPr="0053450C" w:rsidRDefault="00D364BB" w:rsidP="000B52FE">
      <w:pPr>
        <w:spacing w:line="276" w:lineRule="auto"/>
        <w:rPr>
          <w:rFonts w:ascii="Arial" w:hAnsi="Arial" w:cs="Arial"/>
          <w:b/>
        </w:rPr>
      </w:pPr>
    </w:p>
    <w:p w:rsidR="001A4469" w:rsidRPr="0053450C" w:rsidRDefault="001A4469" w:rsidP="000B52FE">
      <w:pPr>
        <w:spacing w:line="276" w:lineRule="auto"/>
        <w:rPr>
          <w:rFonts w:ascii="Arial" w:hAnsi="Arial" w:cs="Arial"/>
          <w:b/>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110"/>
      </w:tblGrid>
      <w:tr w:rsidR="001A4469" w:rsidRPr="0053450C" w:rsidTr="00424CDB">
        <w:trPr>
          <w:trHeight w:val="70"/>
        </w:trPr>
        <w:tc>
          <w:tcPr>
            <w:tcW w:w="963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1A4469" w:rsidRPr="0053450C" w:rsidRDefault="001A4469" w:rsidP="00A07B72">
            <w:pPr>
              <w:rPr>
                <w:rFonts w:ascii="Arial" w:hAnsi="Arial" w:cs="Arial"/>
                <w:b/>
              </w:rPr>
            </w:pPr>
            <w:bookmarkStart w:id="56" w:name="_Toc309277118"/>
            <w:r w:rsidRPr="0053450C">
              <w:rPr>
                <w:rFonts w:ascii="Arial" w:hAnsi="Arial" w:cs="Arial"/>
              </w:rPr>
              <w:br w:type="page"/>
            </w:r>
            <w:bookmarkEnd w:id="56"/>
            <w:r w:rsidRPr="0053450C">
              <w:rPr>
                <w:rFonts w:ascii="Arial" w:hAnsi="Arial" w:cs="Arial"/>
                <w:b/>
                <w:bCs/>
              </w:rPr>
              <w:br w:type="page"/>
            </w:r>
            <w:r w:rsidR="002222BA">
              <w:rPr>
                <w:rFonts w:ascii="Arial" w:hAnsi="Arial" w:cs="Arial"/>
                <w:b/>
                <w:bCs/>
              </w:rPr>
              <w:t>Occupational Standard: Paint Processing Level II</w:t>
            </w:r>
          </w:p>
        </w:tc>
      </w:tr>
      <w:tr w:rsidR="001A4469" w:rsidRPr="0053450C" w:rsidTr="00A07B72">
        <w:trPr>
          <w:trHeight w:val="70"/>
        </w:trPr>
        <w:tc>
          <w:tcPr>
            <w:tcW w:w="252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1A4469" w:rsidRPr="0053450C" w:rsidRDefault="001A4469" w:rsidP="00A07B72">
            <w:pPr>
              <w:rPr>
                <w:rFonts w:ascii="Arial" w:hAnsi="Arial" w:cs="Arial"/>
                <w:b/>
              </w:rPr>
            </w:pPr>
            <w:r w:rsidRPr="0053450C">
              <w:rPr>
                <w:rFonts w:ascii="Arial" w:hAnsi="Arial" w:cs="Arial"/>
                <w:b/>
                <w:bCs/>
              </w:rPr>
              <w:t xml:space="preserve">Unit Title </w:t>
            </w:r>
          </w:p>
        </w:tc>
        <w:tc>
          <w:tcPr>
            <w:tcW w:w="711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1A4469" w:rsidRPr="0053450C" w:rsidRDefault="001A4469" w:rsidP="00A07B72">
            <w:pPr>
              <w:ind w:left="180" w:hanging="180"/>
              <w:rPr>
                <w:rFonts w:ascii="Arial" w:hAnsi="Arial" w:cs="Arial"/>
                <w:b/>
                <w:color w:val="FF0000"/>
              </w:rPr>
            </w:pPr>
            <w:r w:rsidRPr="0053450C">
              <w:rPr>
                <w:rFonts w:ascii="Arial" w:hAnsi="Arial" w:cs="Arial"/>
                <w:b/>
              </w:rPr>
              <w:t>Observe Permit Work</w:t>
            </w:r>
          </w:p>
        </w:tc>
      </w:tr>
      <w:tr w:rsidR="001A4469" w:rsidRPr="0053450C" w:rsidTr="00A07B72">
        <w:trPr>
          <w:trHeight w:val="70"/>
        </w:trPr>
        <w:tc>
          <w:tcPr>
            <w:tcW w:w="252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1A4469" w:rsidRPr="0053450C" w:rsidRDefault="001A4469" w:rsidP="00A07B72">
            <w:pPr>
              <w:rPr>
                <w:rFonts w:ascii="Arial" w:hAnsi="Arial" w:cs="Arial"/>
                <w:b/>
              </w:rPr>
            </w:pPr>
            <w:r w:rsidRPr="0053450C">
              <w:rPr>
                <w:rFonts w:ascii="Arial" w:hAnsi="Arial" w:cs="Arial"/>
                <w:b/>
                <w:bCs/>
              </w:rPr>
              <w:t>Unit Code</w:t>
            </w:r>
          </w:p>
        </w:tc>
        <w:bookmarkStart w:id="57" w:name="IND_PPR2_13_"/>
        <w:tc>
          <w:tcPr>
            <w:tcW w:w="711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1A4469" w:rsidRPr="009A01CF" w:rsidRDefault="00C173F0" w:rsidP="00A07B72">
            <w:pPr>
              <w:rPr>
                <w:sz w:val="20"/>
              </w:rPr>
            </w:pPr>
            <w:r>
              <w:rPr>
                <w:rFonts w:ascii="Arial" w:hAnsi="Arial" w:cs="Arial"/>
                <w:b/>
                <w:bCs/>
                <w:color w:val="0000CC"/>
              </w:rPr>
              <w:fldChar w:fldCharType="begin"/>
            </w:r>
            <w:r w:rsidR="009A01CF">
              <w:rPr>
                <w:rFonts w:ascii="Arial" w:hAnsi="Arial" w:cs="Arial"/>
                <w:b/>
                <w:bCs/>
                <w:color w:val="0000CC"/>
              </w:rPr>
              <w:instrText xml:space="preserve"> HYPERLINK  \l "IND_PPR2_13_0415" </w:instrText>
            </w:r>
            <w:r>
              <w:rPr>
                <w:rFonts w:ascii="Arial" w:hAnsi="Arial" w:cs="Arial"/>
                <w:b/>
                <w:bCs/>
                <w:color w:val="0000CC"/>
              </w:rPr>
              <w:fldChar w:fldCharType="separate"/>
            </w:r>
            <w:r w:rsidR="009A01CF" w:rsidRPr="009A01CF">
              <w:rPr>
                <w:rStyle w:val="Hyperlink"/>
                <w:rFonts w:ascii="Arial" w:hAnsi="Arial" w:cs="Arial"/>
                <w:b/>
                <w:bCs/>
              </w:rPr>
              <w:t>IND PPR2 13 0415</w:t>
            </w:r>
            <w:bookmarkEnd w:id="57"/>
            <w:r>
              <w:rPr>
                <w:rFonts w:ascii="Arial" w:hAnsi="Arial" w:cs="Arial"/>
                <w:b/>
                <w:bCs/>
                <w:color w:val="0000CC"/>
              </w:rPr>
              <w:fldChar w:fldCharType="end"/>
            </w:r>
          </w:p>
        </w:tc>
      </w:tr>
      <w:tr w:rsidR="001A4469" w:rsidRPr="0053450C" w:rsidTr="00424CDB">
        <w:trPr>
          <w:trHeight w:val="881"/>
        </w:trPr>
        <w:tc>
          <w:tcPr>
            <w:tcW w:w="252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A07B72">
            <w:pPr>
              <w:rPr>
                <w:rFonts w:ascii="Arial" w:hAnsi="Arial" w:cs="Arial"/>
              </w:rPr>
            </w:pPr>
            <w:r w:rsidRPr="0053450C">
              <w:rPr>
                <w:rFonts w:ascii="Arial" w:hAnsi="Arial" w:cs="Arial"/>
                <w:b/>
                <w:bCs/>
              </w:rPr>
              <w:t>Unit Descriptor</w:t>
            </w:r>
          </w:p>
        </w:tc>
        <w:tc>
          <w:tcPr>
            <w:tcW w:w="711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A07B72">
            <w:pPr>
              <w:pStyle w:val="BodyText"/>
              <w:spacing w:after="0"/>
              <w:jc w:val="both"/>
              <w:rPr>
                <w:rFonts w:ascii="Arial" w:hAnsi="Arial" w:cs="Arial"/>
                <w:color w:val="FF0000"/>
              </w:rPr>
            </w:pPr>
            <w:r w:rsidRPr="0053450C">
              <w:rPr>
                <w:rFonts w:ascii="Arial" w:hAnsi="Arial" w:cs="Arial"/>
              </w:rPr>
              <w:t xml:space="preserve">This </w:t>
            </w:r>
            <w:r w:rsidR="009A7046" w:rsidRPr="0053450C">
              <w:rPr>
                <w:rFonts w:ascii="Arial" w:hAnsi="Arial" w:cs="Arial"/>
              </w:rPr>
              <w:t>competence</w:t>
            </w:r>
            <w:r w:rsidRPr="0053450C">
              <w:rPr>
                <w:rFonts w:ascii="Arial" w:hAnsi="Arial" w:cs="Arial"/>
              </w:rPr>
              <w:t xml:space="preserve"> covers the safety observer role for permits requiring a safety observer. It may be undertaken by a member of the work team or an operator may perform this role. It includes understanding the permit system and the individual permit's requirements, observing work being performed and noting any change in conditions and taking required action.</w:t>
            </w:r>
          </w:p>
        </w:tc>
      </w:tr>
    </w:tbl>
    <w:p w:rsidR="001A4469" w:rsidRPr="0053450C" w:rsidRDefault="001A4469" w:rsidP="000B52FE">
      <w:pPr>
        <w:spacing w:line="276" w:lineRule="auto"/>
        <w:rPr>
          <w:rFonts w:ascii="Arial" w:hAnsi="Arial" w:cs="Arial"/>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110"/>
      </w:tblGrid>
      <w:tr w:rsidR="001A4469" w:rsidRPr="0053450C" w:rsidTr="00424CDB">
        <w:trPr>
          <w:trHeight w:val="70"/>
        </w:trPr>
        <w:tc>
          <w:tcPr>
            <w:tcW w:w="25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A4469" w:rsidRPr="0053450C" w:rsidRDefault="001A4469" w:rsidP="000B52FE">
            <w:pPr>
              <w:spacing w:line="276" w:lineRule="auto"/>
              <w:rPr>
                <w:rFonts w:ascii="Arial" w:hAnsi="Arial" w:cs="Arial"/>
              </w:rPr>
            </w:pPr>
            <w:r w:rsidRPr="0053450C">
              <w:rPr>
                <w:rFonts w:ascii="Arial" w:hAnsi="Arial" w:cs="Arial"/>
                <w:b/>
                <w:bCs/>
              </w:rPr>
              <w:t>Elements</w:t>
            </w:r>
          </w:p>
        </w:tc>
        <w:tc>
          <w:tcPr>
            <w:tcW w:w="71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A4469" w:rsidRPr="0053450C" w:rsidRDefault="001A4469" w:rsidP="000B52FE">
            <w:pPr>
              <w:autoSpaceDE w:val="0"/>
              <w:autoSpaceDN w:val="0"/>
              <w:adjustRightInd w:val="0"/>
              <w:spacing w:line="276" w:lineRule="auto"/>
              <w:rPr>
                <w:rFonts w:ascii="Arial" w:hAnsi="Arial" w:cs="Arial"/>
                <w:b/>
                <w:bCs/>
              </w:rPr>
            </w:pPr>
            <w:r w:rsidRPr="0053450C">
              <w:rPr>
                <w:rFonts w:ascii="Arial" w:hAnsi="Arial" w:cs="Arial"/>
                <w:b/>
                <w:bCs/>
              </w:rPr>
              <w:t>Performance Criteria</w:t>
            </w:r>
          </w:p>
        </w:tc>
      </w:tr>
      <w:tr w:rsidR="001A4469" w:rsidRPr="0053450C" w:rsidTr="00424CDB">
        <w:trPr>
          <w:trHeight w:val="1088"/>
        </w:trPr>
        <w:tc>
          <w:tcPr>
            <w:tcW w:w="252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0B52FE">
            <w:pPr>
              <w:spacing w:line="276" w:lineRule="auto"/>
              <w:ind w:left="252" w:hanging="252"/>
              <w:rPr>
                <w:rFonts w:ascii="Arial" w:hAnsi="Arial" w:cs="Arial"/>
              </w:rPr>
            </w:pPr>
            <w:r w:rsidRPr="0053450C">
              <w:rPr>
                <w:rFonts w:ascii="Arial" w:hAnsi="Arial" w:cs="Arial"/>
              </w:rPr>
              <w:t>1.</w:t>
            </w:r>
            <w:r w:rsidRPr="0053450C">
              <w:rPr>
                <w:rFonts w:ascii="Arial" w:hAnsi="Arial" w:cs="Arial"/>
              </w:rPr>
              <w:tab/>
              <w:t>Prepare for the job</w:t>
            </w:r>
          </w:p>
        </w:tc>
        <w:tc>
          <w:tcPr>
            <w:tcW w:w="711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A07B72">
            <w:pPr>
              <w:pStyle w:val="BodyText"/>
              <w:numPr>
                <w:ilvl w:val="0"/>
                <w:numId w:val="85"/>
              </w:numPr>
              <w:spacing w:before="120" w:after="0"/>
              <w:ind w:left="518" w:hanging="522"/>
              <w:rPr>
                <w:rFonts w:ascii="Arial" w:hAnsi="Arial" w:cs="Arial"/>
              </w:rPr>
            </w:pPr>
            <w:r w:rsidRPr="0053450C">
              <w:rPr>
                <w:rFonts w:ascii="Arial" w:hAnsi="Arial" w:cs="Arial"/>
              </w:rPr>
              <w:t>The permit(s) issues are checked if appropriate and sufficient for the work to be done.</w:t>
            </w:r>
          </w:p>
          <w:p w:rsidR="001A4469" w:rsidRPr="0053450C" w:rsidRDefault="001A4469" w:rsidP="00A07B72">
            <w:pPr>
              <w:pStyle w:val="BodyText"/>
              <w:numPr>
                <w:ilvl w:val="0"/>
                <w:numId w:val="85"/>
              </w:numPr>
              <w:spacing w:before="120" w:after="0"/>
              <w:ind w:left="518" w:hanging="522"/>
              <w:rPr>
                <w:rFonts w:ascii="Arial" w:hAnsi="Arial" w:cs="Arial"/>
              </w:rPr>
            </w:pPr>
            <w:r w:rsidRPr="0053450C">
              <w:rPr>
                <w:rFonts w:ascii="Arial" w:hAnsi="Arial" w:cs="Arial"/>
              </w:rPr>
              <w:t>A rescue/</w:t>
            </w:r>
            <w:r w:rsidRPr="0053450C">
              <w:rPr>
                <w:rFonts w:ascii="Arial" w:hAnsi="Arial" w:cs="Arial"/>
                <w:b/>
                <w:i/>
              </w:rPr>
              <w:t>incident response</w:t>
            </w:r>
            <w:r w:rsidRPr="0053450C">
              <w:rPr>
                <w:rFonts w:ascii="Arial" w:hAnsi="Arial" w:cs="Arial"/>
              </w:rPr>
              <w:t xml:space="preserve"> plan is prepared in accordance with procedures.</w:t>
            </w:r>
          </w:p>
          <w:p w:rsidR="001A4469" w:rsidRPr="0053450C" w:rsidRDefault="001A4469" w:rsidP="00A07B72">
            <w:pPr>
              <w:pStyle w:val="BodyText"/>
              <w:numPr>
                <w:ilvl w:val="0"/>
                <w:numId w:val="85"/>
              </w:numPr>
              <w:spacing w:before="120" w:after="0"/>
              <w:ind w:left="518" w:hanging="522"/>
              <w:rPr>
                <w:rFonts w:ascii="Arial" w:hAnsi="Arial" w:cs="Arial"/>
              </w:rPr>
            </w:pPr>
            <w:r w:rsidRPr="0053450C">
              <w:rPr>
                <w:rFonts w:ascii="Arial" w:hAnsi="Arial" w:cs="Arial"/>
              </w:rPr>
              <w:t>Plan is checked if workable within the approved job procedures and issued permit(s)</w:t>
            </w:r>
          </w:p>
          <w:p w:rsidR="001A4469" w:rsidRPr="0053450C" w:rsidRDefault="001A4469" w:rsidP="00A07B72">
            <w:pPr>
              <w:pStyle w:val="BodyText"/>
              <w:numPr>
                <w:ilvl w:val="0"/>
                <w:numId w:val="85"/>
              </w:numPr>
              <w:spacing w:before="120" w:after="0"/>
              <w:ind w:left="518" w:hanging="522"/>
              <w:rPr>
                <w:rFonts w:ascii="Arial" w:hAnsi="Arial" w:cs="Arial"/>
              </w:rPr>
            </w:pPr>
            <w:r w:rsidRPr="0053450C">
              <w:rPr>
                <w:rFonts w:ascii="Arial" w:hAnsi="Arial" w:cs="Arial"/>
              </w:rPr>
              <w:t>Revision of job procedures and or permit(s) is requested to ensure rescue/incident response plan is practical.</w:t>
            </w:r>
          </w:p>
        </w:tc>
      </w:tr>
      <w:tr w:rsidR="001A4469" w:rsidRPr="0053450C" w:rsidTr="00424CDB">
        <w:trPr>
          <w:trHeight w:val="1088"/>
        </w:trPr>
        <w:tc>
          <w:tcPr>
            <w:tcW w:w="252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0B52FE">
            <w:pPr>
              <w:spacing w:line="276" w:lineRule="auto"/>
              <w:ind w:left="252" w:hanging="252"/>
              <w:rPr>
                <w:rFonts w:ascii="Arial" w:hAnsi="Arial" w:cs="Arial"/>
              </w:rPr>
            </w:pPr>
            <w:r w:rsidRPr="0053450C">
              <w:rPr>
                <w:rFonts w:ascii="Arial" w:hAnsi="Arial" w:cs="Arial"/>
              </w:rPr>
              <w:t>2.</w:t>
            </w:r>
            <w:r w:rsidRPr="0053450C">
              <w:rPr>
                <w:rFonts w:ascii="Arial" w:hAnsi="Arial" w:cs="Arial"/>
              </w:rPr>
              <w:tab/>
              <w:t>Control the permit site</w:t>
            </w:r>
          </w:p>
        </w:tc>
        <w:tc>
          <w:tcPr>
            <w:tcW w:w="711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A07B72">
            <w:pPr>
              <w:pStyle w:val="BodyText"/>
              <w:numPr>
                <w:ilvl w:val="0"/>
                <w:numId w:val="86"/>
              </w:numPr>
              <w:spacing w:before="120" w:after="0"/>
              <w:ind w:left="518" w:hanging="522"/>
              <w:rPr>
                <w:rFonts w:ascii="Arial" w:hAnsi="Arial" w:cs="Arial"/>
              </w:rPr>
            </w:pPr>
            <w:r w:rsidRPr="0053450C">
              <w:rPr>
                <w:rFonts w:ascii="Arial" w:hAnsi="Arial" w:cs="Arial"/>
              </w:rPr>
              <w:t xml:space="preserve">The hazard controls required by the permit(s) </w:t>
            </w:r>
            <w:r w:rsidR="00EC0468">
              <w:rPr>
                <w:rFonts w:ascii="Arial" w:hAnsi="Arial" w:cs="Arial"/>
              </w:rPr>
              <w:t>are</w:t>
            </w:r>
            <w:r w:rsidRPr="0053450C">
              <w:rPr>
                <w:rFonts w:ascii="Arial" w:hAnsi="Arial" w:cs="Arial"/>
              </w:rPr>
              <w:t xml:space="preserve"> interpreted.</w:t>
            </w:r>
          </w:p>
          <w:p w:rsidR="001A4469" w:rsidRPr="0053450C" w:rsidRDefault="001A4469" w:rsidP="00A07B72">
            <w:pPr>
              <w:pStyle w:val="BodyText"/>
              <w:numPr>
                <w:ilvl w:val="0"/>
                <w:numId w:val="86"/>
              </w:numPr>
              <w:spacing w:before="120" w:after="0"/>
              <w:ind w:left="518" w:hanging="522"/>
              <w:rPr>
                <w:rFonts w:ascii="Arial" w:hAnsi="Arial" w:cs="Arial"/>
              </w:rPr>
            </w:pPr>
            <w:r w:rsidRPr="0053450C">
              <w:rPr>
                <w:rFonts w:ascii="Arial" w:hAnsi="Arial" w:cs="Arial"/>
              </w:rPr>
              <w:t>All hazard controls are checked if complied with all the time.</w:t>
            </w:r>
          </w:p>
          <w:p w:rsidR="001A4469" w:rsidRPr="0053450C" w:rsidRDefault="001A4469" w:rsidP="00A07B72">
            <w:pPr>
              <w:pStyle w:val="BodyText"/>
              <w:numPr>
                <w:ilvl w:val="0"/>
                <w:numId w:val="86"/>
              </w:numPr>
              <w:spacing w:before="120" w:after="0"/>
              <w:ind w:left="518" w:hanging="522"/>
              <w:rPr>
                <w:rFonts w:ascii="Arial" w:hAnsi="Arial" w:cs="Arial"/>
              </w:rPr>
            </w:pPr>
            <w:r w:rsidRPr="0053450C">
              <w:rPr>
                <w:rFonts w:ascii="Arial" w:hAnsi="Arial" w:cs="Arial"/>
              </w:rPr>
              <w:t xml:space="preserve">Constant communication </w:t>
            </w:r>
            <w:r w:rsidR="00EC0468" w:rsidRPr="0053450C">
              <w:rPr>
                <w:rFonts w:ascii="Arial" w:hAnsi="Arial" w:cs="Arial"/>
              </w:rPr>
              <w:t xml:space="preserve">is maintained </w:t>
            </w:r>
            <w:r w:rsidRPr="0053450C">
              <w:rPr>
                <w:rFonts w:ascii="Arial" w:hAnsi="Arial" w:cs="Arial"/>
              </w:rPr>
              <w:t>with workers.</w:t>
            </w:r>
          </w:p>
          <w:p w:rsidR="001A4469" w:rsidRPr="0053450C" w:rsidRDefault="001A4469" w:rsidP="00A07B72">
            <w:pPr>
              <w:pStyle w:val="BodyText"/>
              <w:numPr>
                <w:ilvl w:val="0"/>
                <w:numId w:val="86"/>
              </w:numPr>
              <w:spacing w:before="120" w:after="0"/>
              <w:ind w:left="518" w:hanging="522"/>
              <w:rPr>
                <w:rFonts w:ascii="Arial" w:hAnsi="Arial" w:cs="Arial"/>
              </w:rPr>
            </w:pPr>
            <w:r w:rsidRPr="0053450C">
              <w:rPr>
                <w:rFonts w:ascii="Arial" w:hAnsi="Arial" w:cs="Arial"/>
              </w:rPr>
              <w:t xml:space="preserve">Entry to and exit from the work site are controlled in accordance with the </w:t>
            </w:r>
            <w:r w:rsidRPr="0053450C">
              <w:rPr>
                <w:rFonts w:ascii="Arial" w:hAnsi="Arial" w:cs="Arial"/>
                <w:b/>
                <w:bCs/>
                <w:i/>
                <w:iCs/>
              </w:rPr>
              <w:t>requirements of the permit</w:t>
            </w:r>
            <w:r w:rsidRPr="00142FD2">
              <w:rPr>
                <w:rFonts w:ascii="Arial" w:hAnsi="Arial" w:cs="Arial"/>
                <w:b/>
                <w:i/>
              </w:rPr>
              <w:t>(s)</w:t>
            </w:r>
            <w:r w:rsidRPr="0053450C">
              <w:rPr>
                <w:rFonts w:ascii="Arial" w:hAnsi="Arial" w:cs="Arial"/>
              </w:rPr>
              <w:t>.</w:t>
            </w:r>
          </w:p>
          <w:p w:rsidR="001A4469" w:rsidRPr="0053450C" w:rsidRDefault="001A4469" w:rsidP="00A07B72">
            <w:pPr>
              <w:pStyle w:val="BodyText"/>
              <w:numPr>
                <w:ilvl w:val="0"/>
                <w:numId w:val="86"/>
              </w:numPr>
              <w:spacing w:before="120" w:after="0"/>
              <w:ind w:left="518" w:hanging="522"/>
              <w:rPr>
                <w:rFonts w:ascii="Arial" w:hAnsi="Arial" w:cs="Arial"/>
              </w:rPr>
            </w:pPr>
            <w:r w:rsidRPr="0053450C">
              <w:rPr>
                <w:rFonts w:ascii="Arial" w:hAnsi="Arial" w:cs="Arial"/>
              </w:rPr>
              <w:t>The environment of the work site and adjacent areas are monitored.</w:t>
            </w:r>
          </w:p>
          <w:p w:rsidR="001A4469" w:rsidRPr="0053450C" w:rsidRDefault="001A4469" w:rsidP="00A07B72">
            <w:pPr>
              <w:pStyle w:val="BodyText"/>
              <w:numPr>
                <w:ilvl w:val="0"/>
                <w:numId w:val="86"/>
              </w:numPr>
              <w:spacing w:before="120" w:after="0"/>
              <w:ind w:left="518" w:hanging="522"/>
              <w:rPr>
                <w:rFonts w:ascii="Arial" w:hAnsi="Arial" w:cs="Arial"/>
              </w:rPr>
            </w:pPr>
            <w:r w:rsidRPr="0053450C">
              <w:rPr>
                <w:rFonts w:ascii="Arial" w:hAnsi="Arial" w:cs="Arial"/>
              </w:rPr>
              <w:t xml:space="preserve">Scope and location of work </w:t>
            </w:r>
            <w:r w:rsidR="00A07B72" w:rsidRPr="0053450C">
              <w:rPr>
                <w:rFonts w:ascii="Arial" w:hAnsi="Arial" w:cs="Arial"/>
              </w:rPr>
              <w:t xml:space="preserve">are monitored </w:t>
            </w:r>
            <w:r w:rsidRPr="0053450C">
              <w:rPr>
                <w:rFonts w:ascii="Arial" w:hAnsi="Arial" w:cs="Arial"/>
              </w:rPr>
              <w:t>as defined by the permit(s).</w:t>
            </w:r>
          </w:p>
          <w:p w:rsidR="001A4469" w:rsidRPr="0053450C" w:rsidRDefault="001A4469" w:rsidP="00A07B72">
            <w:pPr>
              <w:pStyle w:val="BodyText"/>
              <w:numPr>
                <w:ilvl w:val="0"/>
                <w:numId w:val="86"/>
              </w:numPr>
              <w:spacing w:before="120" w:after="0"/>
              <w:ind w:left="518" w:hanging="522"/>
              <w:rPr>
                <w:rFonts w:ascii="Arial" w:hAnsi="Arial" w:cs="Arial"/>
              </w:rPr>
            </w:pPr>
            <w:r w:rsidRPr="0053450C">
              <w:rPr>
                <w:rFonts w:ascii="Arial" w:hAnsi="Arial" w:cs="Arial"/>
              </w:rPr>
              <w:t>Permit is withdrawn and work site shut down if conditions vary from those required by the permit.</w:t>
            </w:r>
          </w:p>
        </w:tc>
      </w:tr>
      <w:tr w:rsidR="001A4469" w:rsidRPr="0053450C" w:rsidTr="00424CDB">
        <w:trPr>
          <w:trHeight w:val="351"/>
        </w:trPr>
        <w:tc>
          <w:tcPr>
            <w:tcW w:w="252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0B52FE">
            <w:pPr>
              <w:spacing w:line="276" w:lineRule="auto"/>
              <w:ind w:left="252" w:hanging="252"/>
              <w:rPr>
                <w:rFonts w:ascii="Arial" w:hAnsi="Arial" w:cs="Arial"/>
              </w:rPr>
            </w:pPr>
            <w:r w:rsidRPr="0053450C">
              <w:rPr>
                <w:rFonts w:ascii="Arial" w:hAnsi="Arial" w:cs="Arial"/>
              </w:rPr>
              <w:t>3.</w:t>
            </w:r>
            <w:r w:rsidRPr="0053450C">
              <w:rPr>
                <w:rFonts w:ascii="Arial" w:hAnsi="Arial" w:cs="Arial"/>
              </w:rPr>
              <w:tab/>
              <w:t>Take appropriate action for potential incident</w:t>
            </w:r>
          </w:p>
        </w:tc>
        <w:tc>
          <w:tcPr>
            <w:tcW w:w="711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A07B72">
            <w:pPr>
              <w:pStyle w:val="BodyText"/>
              <w:numPr>
                <w:ilvl w:val="0"/>
                <w:numId w:val="87"/>
              </w:numPr>
              <w:spacing w:before="120" w:after="0"/>
              <w:ind w:left="518" w:hanging="540"/>
              <w:rPr>
                <w:rFonts w:ascii="Arial" w:hAnsi="Arial" w:cs="Arial"/>
              </w:rPr>
            </w:pPr>
            <w:r w:rsidRPr="0053450C">
              <w:rPr>
                <w:rFonts w:ascii="Arial" w:hAnsi="Arial" w:cs="Arial"/>
              </w:rPr>
              <w:t>All required first response equipment if in the location specified by the permit(s) and if in working condition is ensured.</w:t>
            </w:r>
          </w:p>
          <w:p w:rsidR="001A4469" w:rsidRPr="0053450C" w:rsidRDefault="001A4469" w:rsidP="00A07B72">
            <w:pPr>
              <w:pStyle w:val="BodyText"/>
              <w:numPr>
                <w:ilvl w:val="0"/>
                <w:numId w:val="87"/>
              </w:numPr>
              <w:spacing w:before="120" w:after="0"/>
              <w:ind w:left="518" w:hanging="540"/>
              <w:rPr>
                <w:rFonts w:ascii="Arial" w:hAnsi="Arial" w:cs="Arial"/>
              </w:rPr>
            </w:pPr>
            <w:r w:rsidRPr="0053450C">
              <w:rPr>
                <w:rFonts w:ascii="Arial" w:hAnsi="Arial" w:cs="Arial"/>
              </w:rPr>
              <w:t xml:space="preserve">All required monitoring </w:t>
            </w:r>
            <w:r w:rsidR="00EC0468" w:rsidRPr="0053450C">
              <w:rPr>
                <w:rFonts w:ascii="Arial" w:hAnsi="Arial" w:cs="Arial"/>
              </w:rPr>
              <w:t xml:space="preserve">is ensured </w:t>
            </w:r>
            <w:r w:rsidRPr="0053450C">
              <w:rPr>
                <w:rFonts w:ascii="Arial" w:hAnsi="Arial" w:cs="Arial"/>
              </w:rPr>
              <w:t>if carried out as required by permit(s).</w:t>
            </w:r>
          </w:p>
          <w:p w:rsidR="001A4469" w:rsidRPr="0053450C" w:rsidRDefault="001A4469" w:rsidP="00A07B72">
            <w:pPr>
              <w:pStyle w:val="BodyText"/>
              <w:numPr>
                <w:ilvl w:val="0"/>
                <w:numId w:val="87"/>
              </w:numPr>
              <w:spacing w:before="120" w:after="0"/>
              <w:ind w:left="518" w:hanging="540"/>
              <w:rPr>
                <w:rFonts w:ascii="Arial" w:hAnsi="Arial" w:cs="Arial"/>
              </w:rPr>
            </w:pPr>
            <w:r w:rsidRPr="0053450C">
              <w:rPr>
                <w:rFonts w:ascii="Arial" w:hAnsi="Arial" w:cs="Arial"/>
              </w:rPr>
              <w:t>Permit is withdrawn and work site shut down if in the event of an alarm or monitoring failure.</w:t>
            </w:r>
          </w:p>
          <w:p w:rsidR="001A4469" w:rsidRPr="0053450C" w:rsidRDefault="001A4469" w:rsidP="00A07B72">
            <w:pPr>
              <w:pStyle w:val="BodyText"/>
              <w:numPr>
                <w:ilvl w:val="0"/>
                <w:numId w:val="87"/>
              </w:numPr>
              <w:spacing w:before="120" w:after="0"/>
              <w:ind w:left="518" w:hanging="540"/>
              <w:rPr>
                <w:rFonts w:ascii="Arial" w:hAnsi="Arial" w:cs="Arial"/>
              </w:rPr>
            </w:pPr>
            <w:r w:rsidRPr="0053450C">
              <w:rPr>
                <w:rFonts w:ascii="Arial" w:hAnsi="Arial" w:cs="Arial"/>
              </w:rPr>
              <w:t>The alarm is raised in the event of an incident.</w:t>
            </w:r>
          </w:p>
          <w:p w:rsidR="001A4469" w:rsidRPr="0053450C" w:rsidRDefault="001A4469" w:rsidP="00A07B72">
            <w:pPr>
              <w:pStyle w:val="BodyText"/>
              <w:numPr>
                <w:ilvl w:val="0"/>
                <w:numId w:val="87"/>
              </w:numPr>
              <w:spacing w:before="120" w:after="0"/>
              <w:ind w:left="518" w:hanging="540"/>
              <w:rPr>
                <w:rFonts w:ascii="Arial" w:hAnsi="Arial" w:cs="Arial"/>
              </w:rPr>
            </w:pPr>
            <w:r w:rsidRPr="0053450C">
              <w:rPr>
                <w:rFonts w:ascii="Arial" w:hAnsi="Arial" w:cs="Arial"/>
              </w:rPr>
              <w:t xml:space="preserve">Rescue/incident response </w:t>
            </w:r>
            <w:r w:rsidR="00EC0468">
              <w:rPr>
                <w:rFonts w:ascii="Arial" w:hAnsi="Arial" w:cs="Arial"/>
              </w:rPr>
              <w:t xml:space="preserve">is </w:t>
            </w:r>
            <w:r w:rsidRPr="0053450C">
              <w:rPr>
                <w:rFonts w:ascii="Arial" w:hAnsi="Arial" w:cs="Arial"/>
              </w:rPr>
              <w:t>plan</w:t>
            </w:r>
            <w:r w:rsidR="00EC0468">
              <w:rPr>
                <w:rFonts w:ascii="Arial" w:hAnsi="Arial" w:cs="Arial"/>
              </w:rPr>
              <w:t>ned</w:t>
            </w:r>
            <w:r w:rsidRPr="0053450C">
              <w:rPr>
                <w:rFonts w:ascii="Arial" w:hAnsi="Arial" w:cs="Arial"/>
              </w:rPr>
              <w:t xml:space="preserve"> as required by </w:t>
            </w:r>
            <w:r w:rsidRPr="0053450C">
              <w:rPr>
                <w:rFonts w:ascii="Arial" w:hAnsi="Arial" w:cs="Arial"/>
              </w:rPr>
              <w:lastRenderedPageBreak/>
              <w:t>procedures is implemented.</w:t>
            </w:r>
          </w:p>
        </w:tc>
      </w:tr>
      <w:tr w:rsidR="001A4469" w:rsidRPr="0053450C" w:rsidTr="00424CDB">
        <w:trPr>
          <w:trHeight w:val="567"/>
        </w:trPr>
        <w:tc>
          <w:tcPr>
            <w:tcW w:w="252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0B52FE">
            <w:pPr>
              <w:spacing w:line="276" w:lineRule="auto"/>
              <w:ind w:left="252" w:hanging="252"/>
              <w:rPr>
                <w:rFonts w:ascii="Arial" w:hAnsi="Arial" w:cs="Arial"/>
              </w:rPr>
            </w:pPr>
            <w:r w:rsidRPr="0053450C">
              <w:rPr>
                <w:rFonts w:ascii="Arial" w:hAnsi="Arial" w:cs="Arial"/>
              </w:rPr>
              <w:lastRenderedPageBreak/>
              <w:t>4. Complete safety observer role</w:t>
            </w:r>
          </w:p>
        </w:tc>
        <w:tc>
          <w:tcPr>
            <w:tcW w:w="7110" w:type="dxa"/>
            <w:tcBorders>
              <w:top w:val="single" w:sz="4" w:space="0" w:color="auto"/>
              <w:left w:val="single" w:sz="4" w:space="0" w:color="auto"/>
              <w:bottom w:val="single" w:sz="4" w:space="0" w:color="auto"/>
              <w:right w:val="single" w:sz="4" w:space="0" w:color="auto"/>
            </w:tcBorders>
            <w:hideMark/>
          </w:tcPr>
          <w:p w:rsidR="001A4469" w:rsidRPr="0053450C" w:rsidRDefault="00EC0468" w:rsidP="00A07B72">
            <w:pPr>
              <w:pStyle w:val="BodyText"/>
              <w:numPr>
                <w:ilvl w:val="0"/>
                <w:numId w:val="36"/>
              </w:numPr>
              <w:spacing w:before="120" w:after="0"/>
              <w:ind w:left="518" w:hanging="522"/>
              <w:rPr>
                <w:rFonts w:ascii="Arial" w:hAnsi="Arial" w:cs="Arial"/>
              </w:rPr>
            </w:pPr>
            <w:r w:rsidRPr="0053450C">
              <w:rPr>
                <w:rFonts w:ascii="Arial" w:hAnsi="Arial" w:cs="Arial"/>
              </w:rPr>
              <w:t xml:space="preserve">Oncoming safety observer </w:t>
            </w:r>
            <w:r>
              <w:rPr>
                <w:rFonts w:ascii="Arial" w:hAnsi="Arial" w:cs="Arial"/>
              </w:rPr>
              <w:t>is h</w:t>
            </w:r>
            <w:r w:rsidR="001A4469" w:rsidRPr="0053450C">
              <w:rPr>
                <w:rFonts w:ascii="Arial" w:hAnsi="Arial" w:cs="Arial"/>
              </w:rPr>
              <w:t>and</w:t>
            </w:r>
            <w:r>
              <w:rPr>
                <w:rFonts w:ascii="Arial" w:hAnsi="Arial" w:cs="Arial"/>
              </w:rPr>
              <w:t>ed</w:t>
            </w:r>
            <w:r w:rsidR="001A4469" w:rsidRPr="0053450C">
              <w:rPr>
                <w:rFonts w:ascii="Arial" w:hAnsi="Arial" w:cs="Arial"/>
              </w:rPr>
              <w:t xml:space="preserve"> over before leaving role</w:t>
            </w:r>
            <w:r>
              <w:rPr>
                <w:rFonts w:ascii="Arial" w:hAnsi="Arial" w:cs="Arial"/>
              </w:rPr>
              <w:t>.</w:t>
            </w:r>
          </w:p>
          <w:p w:rsidR="001A4469" w:rsidRPr="0053450C" w:rsidRDefault="00EC0468" w:rsidP="00A07B72">
            <w:pPr>
              <w:pStyle w:val="BodyText"/>
              <w:numPr>
                <w:ilvl w:val="0"/>
                <w:numId w:val="36"/>
              </w:numPr>
              <w:spacing w:before="120" w:after="0"/>
              <w:ind w:left="518" w:hanging="522"/>
              <w:rPr>
                <w:rFonts w:ascii="Arial" w:hAnsi="Arial" w:cs="Arial"/>
              </w:rPr>
            </w:pPr>
            <w:r w:rsidRPr="0053450C">
              <w:rPr>
                <w:rFonts w:ascii="Arial" w:hAnsi="Arial" w:cs="Arial"/>
              </w:rPr>
              <w:t>A</w:t>
            </w:r>
            <w:r w:rsidR="001A4469" w:rsidRPr="0053450C">
              <w:rPr>
                <w:rFonts w:ascii="Arial" w:hAnsi="Arial" w:cs="Arial"/>
              </w:rPr>
              <w:t>ll required documentation and reports</w:t>
            </w:r>
            <w:r w:rsidRPr="0053450C">
              <w:rPr>
                <w:rFonts w:ascii="Arial" w:hAnsi="Arial" w:cs="Arial"/>
              </w:rPr>
              <w:t xml:space="preserve"> </w:t>
            </w:r>
            <w:r>
              <w:rPr>
                <w:rFonts w:ascii="Arial" w:hAnsi="Arial" w:cs="Arial"/>
              </w:rPr>
              <w:t xml:space="preserve">are </w:t>
            </w:r>
            <w:r w:rsidRPr="0053450C">
              <w:rPr>
                <w:rFonts w:ascii="Arial" w:hAnsi="Arial" w:cs="Arial"/>
              </w:rPr>
              <w:t>complete</w:t>
            </w:r>
            <w:r>
              <w:rPr>
                <w:rFonts w:ascii="Arial" w:hAnsi="Arial" w:cs="Arial"/>
              </w:rPr>
              <w:t>d.</w:t>
            </w:r>
          </w:p>
        </w:tc>
      </w:tr>
    </w:tbl>
    <w:p w:rsidR="001A4469" w:rsidRPr="0053450C" w:rsidRDefault="001A4469" w:rsidP="000B52FE">
      <w:pPr>
        <w:tabs>
          <w:tab w:val="left" w:pos="7035"/>
        </w:tabs>
        <w:spacing w:line="276" w:lineRule="auto"/>
        <w:rPr>
          <w:rFonts w:ascii="Arial" w:hAnsi="Arial" w:cs="Arial"/>
          <w:u w:val="single"/>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110"/>
      </w:tblGrid>
      <w:tr w:rsidR="00142FD2" w:rsidRPr="0053450C" w:rsidTr="00FA2BF8">
        <w:trPr>
          <w:trHeight w:val="188"/>
        </w:trPr>
        <w:tc>
          <w:tcPr>
            <w:tcW w:w="25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42FD2" w:rsidRPr="0053450C" w:rsidRDefault="00142FD2" w:rsidP="00FA2BF8">
            <w:pPr>
              <w:autoSpaceDE w:val="0"/>
              <w:autoSpaceDN w:val="0"/>
              <w:adjustRightInd w:val="0"/>
              <w:rPr>
                <w:rFonts w:ascii="Arial" w:hAnsi="Arial" w:cs="Arial"/>
                <w:b/>
              </w:rPr>
            </w:pPr>
            <w:r w:rsidRPr="0053450C">
              <w:rPr>
                <w:rFonts w:ascii="Arial" w:hAnsi="Arial" w:cs="Arial"/>
                <w:b/>
              </w:rPr>
              <w:t>Variable</w:t>
            </w:r>
          </w:p>
        </w:tc>
        <w:tc>
          <w:tcPr>
            <w:tcW w:w="71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42FD2" w:rsidRPr="0053450C" w:rsidRDefault="00142FD2" w:rsidP="00FA2BF8">
            <w:pPr>
              <w:rPr>
                <w:rFonts w:ascii="Arial" w:hAnsi="Arial" w:cs="Arial"/>
                <w:b/>
              </w:rPr>
            </w:pPr>
            <w:r w:rsidRPr="0053450C">
              <w:rPr>
                <w:rFonts w:ascii="Arial" w:hAnsi="Arial" w:cs="Arial"/>
                <w:b/>
              </w:rPr>
              <w:t>Range</w:t>
            </w:r>
          </w:p>
        </w:tc>
      </w:tr>
      <w:tr w:rsidR="00142FD2" w:rsidRPr="0053450C" w:rsidTr="00FA2BF8">
        <w:trPr>
          <w:trHeight w:val="621"/>
        </w:trPr>
        <w:tc>
          <w:tcPr>
            <w:tcW w:w="2520" w:type="dxa"/>
            <w:tcBorders>
              <w:top w:val="single" w:sz="4" w:space="0" w:color="auto"/>
              <w:left w:val="single" w:sz="4" w:space="0" w:color="auto"/>
              <w:bottom w:val="single" w:sz="4" w:space="0" w:color="auto"/>
              <w:right w:val="single" w:sz="4" w:space="0" w:color="auto"/>
            </w:tcBorders>
            <w:hideMark/>
          </w:tcPr>
          <w:p w:rsidR="00142FD2" w:rsidRPr="0053450C" w:rsidRDefault="00142FD2" w:rsidP="00FA2BF8">
            <w:pPr>
              <w:autoSpaceDE w:val="0"/>
              <w:autoSpaceDN w:val="0"/>
              <w:adjustRightInd w:val="0"/>
              <w:rPr>
                <w:rFonts w:ascii="Arial" w:hAnsi="Arial" w:cs="Arial"/>
              </w:rPr>
            </w:pPr>
            <w:r w:rsidRPr="0053450C">
              <w:rPr>
                <w:rStyle w:val="SpecialBold"/>
                <w:rFonts w:ascii="Arial" w:hAnsi="Arial" w:cs="Arial"/>
                <w:b w:val="0"/>
              </w:rPr>
              <w:t>Incident response</w:t>
            </w:r>
          </w:p>
        </w:tc>
        <w:tc>
          <w:tcPr>
            <w:tcW w:w="7110" w:type="dxa"/>
            <w:tcBorders>
              <w:top w:val="single" w:sz="4" w:space="0" w:color="auto"/>
              <w:left w:val="single" w:sz="4" w:space="0" w:color="auto"/>
              <w:bottom w:val="single" w:sz="4" w:space="0" w:color="auto"/>
              <w:right w:val="single" w:sz="4" w:space="0" w:color="auto"/>
            </w:tcBorders>
            <w:hideMark/>
          </w:tcPr>
          <w:p w:rsidR="00142FD2" w:rsidRPr="0053450C" w:rsidRDefault="00142FD2" w:rsidP="00FA2BF8">
            <w:pPr>
              <w:autoSpaceDE w:val="0"/>
              <w:autoSpaceDN w:val="0"/>
              <w:adjustRightInd w:val="0"/>
              <w:rPr>
                <w:rFonts w:ascii="Arial" w:hAnsi="Arial" w:cs="Arial"/>
              </w:rPr>
            </w:pPr>
            <w:r w:rsidRPr="0053450C">
              <w:rPr>
                <w:rFonts w:ascii="Arial" w:hAnsi="Arial" w:cs="Arial"/>
              </w:rPr>
              <w:t>May include:</w:t>
            </w:r>
          </w:p>
          <w:p w:rsidR="00142FD2" w:rsidRPr="0053450C" w:rsidRDefault="00142FD2" w:rsidP="00142FD2">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first response to fire</w:t>
            </w:r>
          </w:p>
          <w:p w:rsidR="00142FD2" w:rsidRPr="0053450C" w:rsidRDefault="00142FD2" w:rsidP="00142FD2">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some initial rescues</w:t>
            </w:r>
          </w:p>
          <w:p w:rsidR="00142FD2" w:rsidRPr="0053450C" w:rsidRDefault="00142FD2" w:rsidP="00142FD2">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first aid/CPR</w:t>
            </w:r>
          </w:p>
          <w:p w:rsidR="00142FD2" w:rsidRPr="0053450C" w:rsidRDefault="00142FD2" w:rsidP="00142FD2">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other responses</w:t>
            </w:r>
          </w:p>
          <w:p w:rsidR="00142FD2" w:rsidRPr="0053450C" w:rsidRDefault="00142FD2" w:rsidP="00142FD2">
            <w:pPr>
              <w:pStyle w:val="ListBullet"/>
              <w:numPr>
                <w:ilvl w:val="0"/>
                <w:numId w:val="61"/>
              </w:numPr>
              <w:spacing w:before="0" w:after="0"/>
              <w:contextualSpacing w:val="0"/>
              <w:rPr>
                <w:rFonts w:ascii="Arial" w:hAnsi="Arial" w:cs="Arial"/>
                <w:szCs w:val="24"/>
              </w:rPr>
            </w:pPr>
            <w:r w:rsidRPr="0053450C">
              <w:rPr>
                <w:rFonts w:ascii="Arial" w:hAnsi="Arial" w:cs="Arial"/>
                <w:szCs w:val="24"/>
              </w:rPr>
              <w:t>These responses are not included in these units of competence but are the subject of their own unit of competence.</w:t>
            </w:r>
          </w:p>
        </w:tc>
      </w:tr>
      <w:tr w:rsidR="00142FD2" w:rsidRPr="0053450C" w:rsidTr="00FA2BF8">
        <w:trPr>
          <w:trHeight w:val="1134"/>
        </w:trPr>
        <w:tc>
          <w:tcPr>
            <w:tcW w:w="2520" w:type="dxa"/>
            <w:tcBorders>
              <w:top w:val="single" w:sz="4" w:space="0" w:color="auto"/>
              <w:left w:val="single" w:sz="4" w:space="0" w:color="auto"/>
              <w:bottom w:val="single" w:sz="4" w:space="0" w:color="auto"/>
              <w:right w:val="single" w:sz="4" w:space="0" w:color="auto"/>
            </w:tcBorders>
            <w:hideMark/>
          </w:tcPr>
          <w:p w:rsidR="00142FD2" w:rsidRPr="0053450C" w:rsidRDefault="00142FD2" w:rsidP="00FA2BF8">
            <w:pPr>
              <w:autoSpaceDE w:val="0"/>
              <w:autoSpaceDN w:val="0"/>
              <w:adjustRightInd w:val="0"/>
              <w:rPr>
                <w:rFonts w:ascii="Arial" w:hAnsi="Arial" w:cs="Arial"/>
              </w:rPr>
            </w:pPr>
            <w:r w:rsidRPr="0053450C">
              <w:rPr>
                <w:rFonts w:ascii="Arial" w:hAnsi="Arial" w:cs="Arial"/>
              </w:rPr>
              <w:t>Requirements identified on the permit</w:t>
            </w:r>
          </w:p>
        </w:tc>
        <w:tc>
          <w:tcPr>
            <w:tcW w:w="7110" w:type="dxa"/>
            <w:tcBorders>
              <w:top w:val="single" w:sz="4" w:space="0" w:color="auto"/>
              <w:left w:val="single" w:sz="4" w:space="0" w:color="auto"/>
              <w:bottom w:val="single" w:sz="4" w:space="0" w:color="auto"/>
              <w:right w:val="single" w:sz="4" w:space="0" w:color="auto"/>
            </w:tcBorders>
            <w:hideMark/>
          </w:tcPr>
          <w:p w:rsidR="00142FD2" w:rsidRPr="0053450C" w:rsidRDefault="00142FD2" w:rsidP="00FA2BF8">
            <w:pPr>
              <w:autoSpaceDE w:val="0"/>
              <w:autoSpaceDN w:val="0"/>
              <w:adjustRightInd w:val="0"/>
              <w:rPr>
                <w:rFonts w:ascii="Arial" w:hAnsi="Arial" w:cs="Arial"/>
              </w:rPr>
            </w:pPr>
            <w:r w:rsidRPr="0053450C">
              <w:rPr>
                <w:rFonts w:ascii="Arial" w:hAnsi="Arial" w:cs="Arial"/>
              </w:rPr>
              <w:t>May include:</w:t>
            </w:r>
          </w:p>
          <w:p w:rsidR="00142FD2" w:rsidRPr="0053450C" w:rsidRDefault="00142FD2" w:rsidP="00142FD2">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testing of atmospheric conditions, ventilation and control measures such as isolation, barriers, tag out/lockout signs, communications, incident response</w:t>
            </w:r>
          </w:p>
        </w:tc>
      </w:tr>
      <w:tr w:rsidR="00142FD2" w:rsidRPr="0053450C" w:rsidTr="00FA2BF8">
        <w:trPr>
          <w:trHeight w:val="756"/>
        </w:trPr>
        <w:tc>
          <w:tcPr>
            <w:tcW w:w="2520" w:type="dxa"/>
            <w:tcBorders>
              <w:top w:val="single" w:sz="4" w:space="0" w:color="auto"/>
              <w:left w:val="single" w:sz="4" w:space="0" w:color="auto"/>
              <w:bottom w:val="single" w:sz="4" w:space="0" w:color="auto"/>
              <w:right w:val="single" w:sz="4" w:space="0" w:color="auto"/>
            </w:tcBorders>
            <w:hideMark/>
          </w:tcPr>
          <w:p w:rsidR="00142FD2" w:rsidRPr="0053450C" w:rsidRDefault="00142FD2" w:rsidP="00FA2BF8">
            <w:pPr>
              <w:autoSpaceDE w:val="0"/>
              <w:autoSpaceDN w:val="0"/>
              <w:adjustRightInd w:val="0"/>
              <w:rPr>
                <w:rFonts w:ascii="Arial" w:hAnsi="Arial" w:cs="Arial"/>
              </w:rPr>
            </w:pPr>
            <w:r w:rsidRPr="0053450C">
              <w:rPr>
                <w:rFonts w:ascii="Arial" w:hAnsi="Arial" w:cs="Arial"/>
              </w:rPr>
              <w:t>A 'competent person'</w:t>
            </w:r>
          </w:p>
        </w:tc>
        <w:tc>
          <w:tcPr>
            <w:tcW w:w="7110" w:type="dxa"/>
            <w:tcBorders>
              <w:top w:val="single" w:sz="4" w:space="0" w:color="auto"/>
              <w:left w:val="single" w:sz="4" w:space="0" w:color="auto"/>
              <w:bottom w:val="single" w:sz="4" w:space="0" w:color="auto"/>
              <w:right w:val="single" w:sz="4" w:space="0" w:color="auto"/>
            </w:tcBorders>
            <w:hideMark/>
          </w:tcPr>
          <w:p w:rsidR="00142FD2" w:rsidRPr="0053450C" w:rsidRDefault="00142FD2" w:rsidP="00FA2BF8">
            <w:pPr>
              <w:autoSpaceDE w:val="0"/>
              <w:autoSpaceDN w:val="0"/>
              <w:adjustRightInd w:val="0"/>
              <w:rPr>
                <w:rFonts w:ascii="Arial" w:hAnsi="Arial" w:cs="Arial"/>
              </w:rPr>
            </w:pPr>
            <w:r w:rsidRPr="0053450C">
              <w:rPr>
                <w:rFonts w:ascii="Arial" w:hAnsi="Arial" w:cs="Arial"/>
              </w:rPr>
              <w:t>May include:</w:t>
            </w:r>
          </w:p>
          <w:p w:rsidR="00142FD2" w:rsidRPr="0053450C" w:rsidRDefault="00142FD2" w:rsidP="00142FD2">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 xml:space="preserve">a person who has, through a combination of training, education or experience, acquired knowledge and skills enabling that person to correctly perform a specified task. </w:t>
            </w:r>
          </w:p>
        </w:tc>
      </w:tr>
      <w:tr w:rsidR="00142FD2" w:rsidRPr="0053450C" w:rsidTr="00FA2BF8">
        <w:trPr>
          <w:trHeight w:val="819"/>
        </w:trPr>
        <w:tc>
          <w:tcPr>
            <w:tcW w:w="2520" w:type="dxa"/>
            <w:tcBorders>
              <w:top w:val="single" w:sz="4" w:space="0" w:color="auto"/>
              <w:left w:val="single" w:sz="4" w:space="0" w:color="auto"/>
              <w:bottom w:val="single" w:sz="4" w:space="0" w:color="auto"/>
              <w:right w:val="single" w:sz="4" w:space="0" w:color="auto"/>
            </w:tcBorders>
            <w:hideMark/>
          </w:tcPr>
          <w:p w:rsidR="00142FD2" w:rsidRPr="0053450C" w:rsidRDefault="00142FD2" w:rsidP="00FA2BF8">
            <w:pPr>
              <w:autoSpaceDE w:val="0"/>
              <w:autoSpaceDN w:val="0"/>
              <w:adjustRightInd w:val="0"/>
              <w:rPr>
                <w:rFonts w:ascii="Arial" w:hAnsi="Arial" w:cs="Arial"/>
              </w:rPr>
            </w:pPr>
            <w:r w:rsidRPr="0053450C">
              <w:rPr>
                <w:rFonts w:ascii="Arial" w:hAnsi="Arial" w:cs="Arial"/>
              </w:rPr>
              <w:t>Safety structures and controls</w:t>
            </w:r>
          </w:p>
        </w:tc>
        <w:tc>
          <w:tcPr>
            <w:tcW w:w="7110" w:type="dxa"/>
            <w:tcBorders>
              <w:top w:val="single" w:sz="4" w:space="0" w:color="auto"/>
              <w:left w:val="single" w:sz="4" w:space="0" w:color="auto"/>
              <w:bottom w:val="single" w:sz="4" w:space="0" w:color="auto"/>
              <w:right w:val="single" w:sz="4" w:space="0" w:color="auto"/>
            </w:tcBorders>
            <w:hideMark/>
          </w:tcPr>
          <w:p w:rsidR="00142FD2" w:rsidRPr="0053450C" w:rsidRDefault="00142FD2" w:rsidP="00FA2BF8">
            <w:pPr>
              <w:autoSpaceDE w:val="0"/>
              <w:autoSpaceDN w:val="0"/>
              <w:adjustRightInd w:val="0"/>
              <w:rPr>
                <w:rFonts w:ascii="Arial" w:hAnsi="Arial" w:cs="Arial"/>
              </w:rPr>
            </w:pPr>
            <w:r w:rsidRPr="0053450C">
              <w:rPr>
                <w:rFonts w:ascii="Arial" w:hAnsi="Arial" w:cs="Arial"/>
              </w:rPr>
              <w:t>May include:</w:t>
            </w:r>
          </w:p>
          <w:p w:rsidR="00142FD2" w:rsidRPr="0053450C" w:rsidRDefault="00142FD2" w:rsidP="00142FD2">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automatic plant shut down buttons, cords/lanyards, alarms, barriers, guards, earth leakage devices, tag out/lock out procedures, warning lights.</w:t>
            </w:r>
          </w:p>
        </w:tc>
      </w:tr>
      <w:tr w:rsidR="00142FD2" w:rsidRPr="0053450C" w:rsidTr="00FA2BF8">
        <w:trPr>
          <w:trHeight w:val="70"/>
        </w:trPr>
        <w:tc>
          <w:tcPr>
            <w:tcW w:w="2520" w:type="dxa"/>
            <w:tcBorders>
              <w:top w:val="single" w:sz="4" w:space="0" w:color="auto"/>
              <w:left w:val="single" w:sz="4" w:space="0" w:color="auto"/>
              <w:bottom w:val="single" w:sz="4" w:space="0" w:color="auto"/>
              <w:right w:val="single" w:sz="4" w:space="0" w:color="auto"/>
            </w:tcBorders>
            <w:hideMark/>
          </w:tcPr>
          <w:p w:rsidR="00142FD2" w:rsidRPr="0053450C" w:rsidRDefault="00142FD2" w:rsidP="00FA2BF8">
            <w:pPr>
              <w:autoSpaceDE w:val="0"/>
              <w:autoSpaceDN w:val="0"/>
              <w:adjustRightInd w:val="0"/>
              <w:rPr>
                <w:rFonts w:ascii="Arial" w:hAnsi="Arial" w:cs="Arial"/>
              </w:rPr>
            </w:pPr>
            <w:r>
              <w:rPr>
                <w:rStyle w:val="SpecialBold"/>
                <w:rFonts w:ascii="Arial" w:hAnsi="Arial" w:cs="Arial"/>
                <w:b w:val="0"/>
              </w:rPr>
              <w:t>Health, Safety and Environment (HSE)</w:t>
            </w:r>
          </w:p>
        </w:tc>
        <w:tc>
          <w:tcPr>
            <w:tcW w:w="7110" w:type="dxa"/>
            <w:tcBorders>
              <w:top w:val="single" w:sz="4" w:space="0" w:color="auto"/>
              <w:left w:val="single" w:sz="4" w:space="0" w:color="auto"/>
              <w:bottom w:val="single" w:sz="4" w:space="0" w:color="auto"/>
              <w:right w:val="single" w:sz="4" w:space="0" w:color="auto"/>
            </w:tcBorders>
            <w:hideMark/>
          </w:tcPr>
          <w:p w:rsidR="00142FD2" w:rsidRPr="0053450C" w:rsidRDefault="00142FD2" w:rsidP="00142FD2">
            <w:pPr>
              <w:numPr>
                <w:ilvl w:val="0"/>
                <w:numId w:val="5"/>
              </w:numPr>
              <w:autoSpaceDE w:val="0"/>
              <w:autoSpaceDN w:val="0"/>
              <w:adjustRightInd w:val="0"/>
              <w:rPr>
                <w:rFonts w:ascii="Arial" w:hAnsi="Arial" w:cs="Arial"/>
              </w:rPr>
            </w:pPr>
            <w:r w:rsidRPr="0053450C">
              <w:rPr>
                <w:rFonts w:ascii="Arial" w:hAnsi="Arial" w:cs="Arial"/>
              </w:rPr>
              <w:t xml:space="preserve">All operations to which this unit applies are subject to stringent health, safety and environment requirements, which may be imposed through relevant State or Federal legislation, and these must not be compromised at any time. </w:t>
            </w:r>
          </w:p>
        </w:tc>
      </w:tr>
      <w:tr w:rsidR="00142FD2" w:rsidRPr="0053450C" w:rsidTr="00FA2BF8">
        <w:trPr>
          <w:trHeight w:val="70"/>
        </w:trPr>
        <w:tc>
          <w:tcPr>
            <w:tcW w:w="2520" w:type="dxa"/>
            <w:tcBorders>
              <w:top w:val="single" w:sz="4" w:space="0" w:color="auto"/>
              <w:left w:val="single" w:sz="4" w:space="0" w:color="auto"/>
              <w:bottom w:val="single" w:sz="4" w:space="0" w:color="auto"/>
              <w:right w:val="single" w:sz="4" w:space="0" w:color="auto"/>
            </w:tcBorders>
            <w:hideMark/>
          </w:tcPr>
          <w:p w:rsidR="00142FD2" w:rsidRPr="0053450C" w:rsidRDefault="00142FD2" w:rsidP="00FA2BF8">
            <w:pPr>
              <w:autoSpaceDE w:val="0"/>
              <w:autoSpaceDN w:val="0"/>
              <w:adjustRightInd w:val="0"/>
              <w:rPr>
                <w:rFonts w:ascii="Arial" w:hAnsi="Arial" w:cs="Arial"/>
              </w:rPr>
            </w:pPr>
            <w:r w:rsidRPr="0053450C">
              <w:rPr>
                <w:rStyle w:val="SpecialBold"/>
                <w:rFonts w:ascii="Arial" w:hAnsi="Arial" w:cs="Arial"/>
                <w:b w:val="0"/>
              </w:rPr>
              <w:t>Codes of practice</w:t>
            </w:r>
            <w:r w:rsidRPr="0053450C">
              <w:rPr>
                <w:rFonts w:ascii="Arial" w:hAnsi="Arial" w:cs="Arial"/>
              </w:rPr>
              <w:t xml:space="preserve">/ </w:t>
            </w:r>
            <w:r w:rsidRPr="0053450C">
              <w:rPr>
                <w:rStyle w:val="SpecialBold"/>
                <w:rFonts w:ascii="Arial" w:hAnsi="Arial" w:cs="Arial"/>
                <w:b w:val="0"/>
              </w:rPr>
              <w:t>standards</w:t>
            </w:r>
          </w:p>
        </w:tc>
        <w:tc>
          <w:tcPr>
            <w:tcW w:w="7110" w:type="dxa"/>
            <w:tcBorders>
              <w:top w:val="single" w:sz="4" w:space="0" w:color="auto"/>
              <w:left w:val="single" w:sz="4" w:space="0" w:color="auto"/>
              <w:bottom w:val="single" w:sz="4" w:space="0" w:color="auto"/>
              <w:right w:val="single" w:sz="4" w:space="0" w:color="auto"/>
            </w:tcBorders>
            <w:hideMark/>
          </w:tcPr>
          <w:p w:rsidR="00142FD2" w:rsidRPr="0053450C" w:rsidRDefault="00142FD2" w:rsidP="00142FD2">
            <w:pPr>
              <w:numPr>
                <w:ilvl w:val="0"/>
                <w:numId w:val="4"/>
              </w:numPr>
              <w:autoSpaceDE w:val="0"/>
              <w:autoSpaceDN w:val="0"/>
              <w:adjustRightInd w:val="0"/>
              <w:rPr>
                <w:rFonts w:ascii="Arial" w:hAnsi="Arial" w:cs="Arial"/>
              </w:rPr>
            </w:pPr>
            <w:r w:rsidRPr="0053450C">
              <w:rPr>
                <w:rFonts w:ascii="Arial" w:hAnsi="Arial" w:cs="Arial"/>
              </w:rPr>
              <w:t>Where reference is made to industry codes of practice, and/or Ethiopian/international standards, the latest version must be used.</w:t>
            </w:r>
          </w:p>
        </w:tc>
      </w:tr>
    </w:tbl>
    <w:p w:rsidR="00142FD2" w:rsidRPr="0053450C" w:rsidRDefault="00142FD2" w:rsidP="000B52FE">
      <w:pPr>
        <w:spacing w:line="276" w:lineRule="auto"/>
        <w:rPr>
          <w:rFonts w:ascii="Arial" w:hAnsi="Arial" w:cs="Arial"/>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110"/>
      </w:tblGrid>
      <w:tr w:rsidR="001A4469" w:rsidRPr="0053450C" w:rsidTr="00424CDB">
        <w:trPr>
          <w:trHeight w:val="170"/>
        </w:trPr>
        <w:tc>
          <w:tcPr>
            <w:tcW w:w="963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1A4469" w:rsidRPr="0053450C" w:rsidRDefault="001A4469" w:rsidP="00A07B72">
            <w:pPr>
              <w:tabs>
                <w:tab w:val="left" w:pos="0"/>
              </w:tabs>
              <w:ind w:hanging="18"/>
              <w:rPr>
                <w:rFonts w:ascii="Arial" w:hAnsi="Arial" w:cs="Arial"/>
              </w:rPr>
            </w:pPr>
            <w:r w:rsidRPr="0053450C">
              <w:rPr>
                <w:rFonts w:ascii="Arial" w:hAnsi="Arial" w:cs="Arial"/>
              </w:rPr>
              <w:br w:type="page"/>
            </w:r>
            <w:r w:rsidRPr="0053450C">
              <w:rPr>
                <w:rFonts w:ascii="Arial" w:hAnsi="Arial" w:cs="Arial"/>
                <w:b/>
              </w:rPr>
              <w:t>Evidence Guide</w:t>
            </w:r>
          </w:p>
        </w:tc>
      </w:tr>
      <w:tr w:rsidR="001A4469" w:rsidRPr="0053450C" w:rsidTr="00A07B72">
        <w:trPr>
          <w:trHeight w:val="908"/>
        </w:trPr>
        <w:tc>
          <w:tcPr>
            <w:tcW w:w="252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A07B72">
            <w:pPr>
              <w:pStyle w:val="BodyText1"/>
              <w:spacing w:after="0"/>
              <w:rPr>
                <w:sz w:val="24"/>
                <w:szCs w:val="24"/>
              </w:rPr>
            </w:pPr>
            <w:r w:rsidRPr="0053450C">
              <w:rPr>
                <w:sz w:val="24"/>
                <w:szCs w:val="24"/>
              </w:rPr>
              <w:t>Critical Aspects of Competence</w:t>
            </w:r>
          </w:p>
        </w:tc>
        <w:tc>
          <w:tcPr>
            <w:tcW w:w="711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A07B72">
            <w:pPr>
              <w:autoSpaceDE w:val="0"/>
              <w:autoSpaceDN w:val="0"/>
              <w:adjustRightInd w:val="0"/>
              <w:rPr>
                <w:rFonts w:ascii="Arial" w:hAnsi="Arial" w:cs="Arial"/>
              </w:rPr>
            </w:pPr>
            <w:r w:rsidRPr="0053450C">
              <w:rPr>
                <w:rFonts w:ascii="Arial" w:hAnsi="Arial" w:cs="Arial"/>
              </w:rPr>
              <w:t>Must demonstrate knowledge and skills to:</w:t>
            </w:r>
          </w:p>
          <w:p w:rsidR="001A4469" w:rsidRPr="0053450C" w:rsidRDefault="001A4469" w:rsidP="00A07B72">
            <w:pPr>
              <w:numPr>
                <w:ilvl w:val="0"/>
                <w:numId w:val="2"/>
              </w:numPr>
              <w:autoSpaceDE w:val="0"/>
              <w:autoSpaceDN w:val="0"/>
              <w:adjustRightInd w:val="0"/>
              <w:ind w:left="342" w:hanging="270"/>
              <w:rPr>
                <w:rFonts w:ascii="Arial" w:hAnsi="Arial" w:cs="Arial"/>
              </w:rPr>
            </w:pPr>
            <w:r w:rsidRPr="0053450C">
              <w:rPr>
                <w:rFonts w:ascii="Arial" w:hAnsi="Arial" w:cs="Arial"/>
              </w:rPr>
              <w:t>Specify the requirements and then select the best solution to meet the necessary and desirable requirements. It includes:</w:t>
            </w:r>
          </w:p>
          <w:p w:rsidR="001A4469" w:rsidRPr="0053450C" w:rsidRDefault="001A4469" w:rsidP="00A07B72">
            <w:pPr>
              <w:pStyle w:val="ListParagraph"/>
              <w:numPr>
                <w:ilvl w:val="0"/>
                <w:numId w:val="62"/>
              </w:numPr>
              <w:contextualSpacing w:val="0"/>
              <w:rPr>
                <w:rFonts w:ascii="Arial" w:hAnsi="Arial" w:cs="Arial"/>
              </w:rPr>
            </w:pPr>
            <w:r w:rsidRPr="0053450C">
              <w:rPr>
                <w:rFonts w:ascii="Arial" w:hAnsi="Arial" w:cs="Arial"/>
              </w:rPr>
              <w:t>Prepare for the job</w:t>
            </w:r>
          </w:p>
          <w:p w:rsidR="001A4469" w:rsidRPr="0053450C" w:rsidRDefault="001A4469" w:rsidP="00A07B72">
            <w:pPr>
              <w:pStyle w:val="ListParagraph"/>
              <w:numPr>
                <w:ilvl w:val="0"/>
                <w:numId w:val="62"/>
              </w:numPr>
              <w:contextualSpacing w:val="0"/>
              <w:rPr>
                <w:rFonts w:ascii="Arial" w:hAnsi="Arial" w:cs="Arial"/>
              </w:rPr>
            </w:pPr>
            <w:r w:rsidRPr="0053450C">
              <w:rPr>
                <w:rFonts w:ascii="Arial" w:hAnsi="Arial" w:cs="Arial"/>
              </w:rPr>
              <w:t>Control the permit site.</w:t>
            </w:r>
          </w:p>
          <w:p w:rsidR="001A4469" w:rsidRPr="0053450C" w:rsidRDefault="001A4469" w:rsidP="00A07B72">
            <w:pPr>
              <w:pStyle w:val="ListParagraph"/>
              <w:numPr>
                <w:ilvl w:val="0"/>
                <w:numId w:val="62"/>
              </w:numPr>
              <w:contextualSpacing w:val="0"/>
              <w:rPr>
                <w:rFonts w:ascii="Arial" w:hAnsi="Arial" w:cs="Arial"/>
              </w:rPr>
            </w:pPr>
            <w:r w:rsidRPr="0053450C">
              <w:rPr>
                <w:rFonts w:ascii="Arial" w:hAnsi="Arial" w:cs="Arial"/>
              </w:rPr>
              <w:t>Take appropriate action for potential incident.</w:t>
            </w:r>
          </w:p>
          <w:p w:rsidR="001A4469" w:rsidRPr="0053450C" w:rsidRDefault="001A4469" w:rsidP="00A07B72">
            <w:pPr>
              <w:numPr>
                <w:ilvl w:val="0"/>
                <w:numId w:val="62"/>
              </w:numPr>
              <w:autoSpaceDE w:val="0"/>
              <w:autoSpaceDN w:val="0"/>
              <w:adjustRightInd w:val="0"/>
              <w:rPr>
                <w:rFonts w:ascii="Arial" w:hAnsi="Arial" w:cs="Arial"/>
              </w:rPr>
            </w:pPr>
            <w:r w:rsidRPr="0053450C">
              <w:rPr>
                <w:rFonts w:ascii="Arial" w:hAnsi="Arial" w:cs="Arial"/>
              </w:rPr>
              <w:t xml:space="preserve"> Complete safety observer role.</w:t>
            </w:r>
          </w:p>
        </w:tc>
      </w:tr>
      <w:tr w:rsidR="001A4469" w:rsidRPr="0053450C" w:rsidTr="00424CDB">
        <w:trPr>
          <w:trHeight w:val="70"/>
        </w:trPr>
        <w:tc>
          <w:tcPr>
            <w:tcW w:w="252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A07B72">
            <w:pPr>
              <w:rPr>
                <w:rFonts w:ascii="Arial" w:hAnsi="Arial" w:cs="Arial"/>
              </w:rPr>
            </w:pPr>
            <w:r w:rsidRPr="0053450C">
              <w:rPr>
                <w:rFonts w:ascii="Arial" w:hAnsi="Arial" w:cs="Arial"/>
              </w:rPr>
              <w:t>Underpinning Knowledge and Attitudes</w:t>
            </w:r>
          </w:p>
          <w:p w:rsidR="001A4469" w:rsidRPr="0053450C" w:rsidRDefault="001A4469" w:rsidP="00A07B72">
            <w:pPr>
              <w:rPr>
                <w:rFonts w:ascii="Arial" w:hAnsi="Arial" w:cs="Arial"/>
              </w:rPr>
            </w:pPr>
          </w:p>
          <w:p w:rsidR="001A4469" w:rsidRPr="0053450C" w:rsidRDefault="001A4469" w:rsidP="00A07B72">
            <w:pPr>
              <w:rPr>
                <w:rFonts w:ascii="Arial" w:hAnsi="Arial" w:cs="Arial"/>
              </w:rPr>
            </w:pPr>
          </w:p>
        </w:tc>
        <w:tc>
          <w:tcPr>
            <w:tcW w:w="711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A07B72">
            <w:pPr>
              <w:pStyle w:val="BodyText"/>
              <w:spacing w:after="0"/>
              <w:rPr>
                <w:rFonts w:ascii="Arial" w:hAnsi="Arial" w:cs="Arial"/>
              </w:rPr>
            </w:pPr>
            <w:r w:rsidRPr="0053450C">
              <w:rPr>
                <w:rFonts w:ascii="Arial" w:hAnsi="Arial" w:cs="Arial"/>
              </w:rPr>
              <w:lastRenderedPageBreak/>
              <w:t>Competence of the unit includes demonstration of the following knowledge:</w:t>
            </w:r>
          </w:p>
          <w:p w:rsidR="001A4469" w:rsidRPr="0053450C" w:rsidRDefault="001A4469" w:rsidP="00A07B72">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hazards associated with the job and the plant</w:t>
            </w:r>
          </w:p>
          <w:p w:rsidR="001A4469" w:rsidRPr="0053450C" w:rsidRDefault="001A4469" w:rsidP="00A07B72">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hazard analysis and control</w:t>
            </w:r>
          </w:p>
          <w:p w:rsidR="001A4469" w:rsidRPr="0053450C" w:rsidRDefault="001A4469" w:rsidP="00A07B72">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lastRenderedPageBreak/>
              <w:t xml:space="preserve">HSE legislative requirements related to plant </w:t>
            </w:r>
          </w:p>
          <w:p w:rsidR="001A4469" w:rsidRPr="0053450C" w:rsidRDefault="001A4469" w:rsidP="00A07B72">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incident response procedures</w:t>
            </w:r>
          </w:p>
          <w:p w:rsidR="001A4469" w:rsidRPr="0053450C" w:rsidRDefault="001A4469" w:rsidP="00A07B72">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permit principles and procedures.</w:t>
            </w:r>
          </w:p>
        </w:tc>
      </w:tr>
      <w:tr w:rsidR="001A4469" w:rsidRPr="0053450C" w:rsidTr="00424CDB">
        <w:trPr>
          <w:trHeight w:val="503"/>
        </w:trPr>
        <w:tc>
          <w:tcPr>
            <w:tcW w:w="2520" w:type="dxa"/>
            <w:tcBorders>
              <w:top w:val="single" w:sz="4" w:space="0" w:color="auto"/>
              <w:left w:val="single" w:sz="4" w:space="0" w:color="auto"/>
              <w:bottom w:val="single" w:sz="4" w:space="0" w:color="auto"/>
              <w:right w:val="single" w:sz="4" w:space="0" w:color="auto"/>
            </w:tcBorders>
          </w:tcPr>
          <w:p w:rsidR="001A4469" w:rsidRPr="0053450C" w:rsidRDefault="001A4469" w:rsidP="00A07B72">
            <w:pPr>
              <w:rPr>
                <w:rFonts w:ascii="Arial" w:hAnsi="Arial" w:cs="Arial"/>
              </w:rPr>
            </w:pPr>
            <w:r w:rsidRPr="0053450C">
              <w:rPr>
                <w:rFonts w:ascii="Arial" w:hAnsi="Arial" w:cs="Arial"/>
              </w:rPr>
              <w:lastRenderedPageBreak/>
              <w:t>Underpinning Skills</w:t>
            </w:r>
          </w:p>
          <w:p w:rsidR="001A4469" w:rsidRPr="0053450C" w:rsidRDefault="001A4469" w:rsidP="00A07B72">
            <w:pPr>
              <w:rPr>
                <w:rFonts w:ascii="Arial" w:hAnsi="Arial" w:cs="Arial"/>
              </w:rPr>
            </w:pPr>
          </w:p>
          <w:p w:rsidR="001A4469" w:rsidRPr="0053450C" w:rsidRDefault="001A4469" w:rsidP="00A07B72">
            <w:pPr>
              <w:rPr>
                <w:rFonts w:ascii="Arial" w:hAnsi="Arial" w:cs="Arial"/>
              </w:rPr>
            </w:pPr>
          </w:p>
        </w:tc>
        <w:tc>
          <w:tcPr>
            <w:tcW w:w="711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A07B72">
            <w:pPr>
              <w:autoSpaceDE w:val="0"/>
              <w:autoSpaceDN w:val="0"/>
              <w:adjustRightInd w:val="0"/>
              <w:rPr>
                <w:rFonts w:ascii="Arial" w:hAnsi="Arial" w:cs="Arial"/>
              </w:rPr>
            </w:pPr>
            <w:r w:rsidRPr="0053450C">
              <w:rPr>
                <w:rFonts w:ascii="Arial" w:hAnsi="Arial" w:cs="Arial"/>
              </w:rPr>
              <w:t>Demonstrates skills of:</w:t>
            </w:r>
          </w:p>
          <w:p w:rsidR="001A4469" w:rsidRPr="0053450C" w:rsidRDefault="001A4469" w:rsidP="00A07B72">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observation</w:t>
            </w:r>
          </w:p>
          <w:p w:rsidR="001A4469" w:rsidRPr="0053450C" w:rsidRDefault="001A4469" w:rsidP="00A07B72">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decision making</w:t>
            </w:r>
          </w:p>
          <w:p w:rsidR="001A4469" w:rsidRPr="0053450C" w:rsidRDefault="001A4469" w:rsidP="00A07B72">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communication</w:t>
            </w:r>
          </w:p>
          <w:p w:rsidR="001A4469" w:rsidRPr="0053450C" w:rsidRDefault="001A4469" w:rsidP="00A07B72">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leadership</w:t>
            </w:r>
          </w:p>
        </w:tc>
      </w:tr>
      <w:tr w:rsidR="001A4469" w:rsidRPr="0053450C" w:rsidTr="00424CDB">
        <w:trPr>
          <w:trHeight w:val="782"/>
        </w:trPr>
        <w:tc>
          <w:tcPr>
            <w:tcW w:w="252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A07B72">
            <w:pPr>
              <w:rPr>
                <w:rFonts w:ascii="Arial" w:hAnsi="Arial" w:cs="Arial"/>
              </w:rPr>
            </w:pPr>
            <w:r w:rsidRPr="0053450C">
              <w:rPr>
                <w:rFonts w:ascii="Arial" w:hAnsi="Arial" w:cs="Arial"/>
              </w:rPr>
              <w:t>Resources Implication</w:t>
            </w:r>
          </w:p>
        </w:tc>
        <w:tc>
          <w:tcPr>
            <w:tcW w:w="711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A07B72">
            <w:pPr>
              <w:autoSpaceDE w:val="0"/>
              <w:autoSpaceDN w:val="0"/>
              <w:adjustRightInd w:val="0"/>
              <w:jc w:val="both"/>
              <w:rPr>
                <w:rFonts w:ascii="Arial" w:hAnsi="Arial" w:cs="Arial"/>
              </w:rPr>
            </w:pPr>
            <w:r w:rsidRPr="0053450C">
              <w:rPr>
                <w:rFonts w:ascii="Arial" w:hAnsi="Arial" w:cs="Arial"/>
              </w:rPr>
              <w:t>Access is required to real or appropriately simulated situations, including work areas, materials and equipment, and to information on workplace practices and OHS practices.</w:t>
            </w:r>
          </w:p>
        </w:tc>
      </w:tr>
      <w:tr w:rsidR="001A4469" w:rsidRPr="0053450C" w:rsidTr="00424CDB">
        <w:trPr>
          <w:trHeight w:val="782"/>
        </w:trPr>
        <w:tc>
          <w:tcPr>
            <w:tcW w:w="252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A07B72">
            <w:pPr>
              <w:rPr>
                <w:rFonts w:ascii="Arial" w:hAnsi="Arial" w:cs="Arial"/>
              </w:rPr>
            </w:pPr>
            <w:r w:rsidRPr="0053450C">
              <w:rPr>
                <w:rFonts w:ascii="Arial" w:hAnsi="Arial" w:cs="Arial"/>
              </w:rPr>
              <w:t xml:space="preserve">Methods of Assessment </w:t>
            </w:r>
          </w:p>
        </w:tc>
        <w:tc>
          <w:tcPr>
            <w:tcW w:w="7110" w:type="dxa"/>
            <w:tcBorders>
              <w:top w:val="single" w:sz="4" w:space="0" w:color="auto"/>
              <w:left w:val="single" w:sz="4" w:space="0" w:color="auto"/>
              <w:bottom w:val="single" w:sz="4" w:space="0" w:color="auto"/>
              <w:right w:val="single" w:sz="4" w:space="0" w:color="auto"/>
            </w:tcBorders>
            <w:hideMark/>
          </w:tcPr>
          <w:p w:rsidR="001A4469" w:rsidRPr="0053450C" w:rsidRDefault="009A7046" w:rsidP="00A07B72">
            <w:pPr>
              <w:rPr>
                <w:rFonts w:ascii="Arial" w:hAnsi="Arial" w:cs="Arial"/>
              </w:rPr>
            </w:pPr>
            <w:r w:rsidRPr="0053450C">
              <w:rPr>
                <w:rFonts w:ascii="Arial" w:hAnsi="Arial" w:cs="Arial"/>
              </w:rPr>
              <w:t>Competence</w:t>
            </w:r>
            <w:r w:rsidR="001A4469" w:rsidRPr="0053450C">
              <w:rPr>
                <w:rFonts w:ascii="Arial" w:hAnsi="Arial" w:cs="Arial"/>
              </w:rPr>
              <w:t xml:space="preserve"> may be assessed through:</w:t>
            </w:r>
          </w:p>
          <w:p w:rsidR="001A4469" w:rsidRPr="0053450C" w:rsidRDefault="001A4469" w:rsidP="00A07B72">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Interview / Written Test / Oral Questioning</w:t>
            </w:r>
          </w:p>
          <w:p w:rsidR="001A4469" w:rsidRPr="0053450C" w:rsidRDefault="001A4469" w:rsidP="00A07B72">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Observation / Demonstration</w:t>
            </w:r>
          </w:p>
        </w:tc>
      </w:tr>
      <w:tr w:rsidR="001A4469" w:rsidRPr="0053450C" w:rsidTr="00A07B72">
        <w:trPr>
          <w:trHeight w:val="70"/>
        </w:trPr>
        <w:tc>
          <w:tcPr>
            <w:tcW w:w="252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A07B72">
            <w:pPr>
              <w:rPr>
                <w:rFonts w:ascii="Arial" w:hAnsi="Arial" w:cs="Arial"/>
              </w:rPr>
            </w:pPr>
            <w:r w:rsidRPr="0053450C">
              <w:rPr>
                <w:rFonts w:ascii="Arial" w:hAnsi="Arial" w:cs="Arial"/>
              </w:rPr>
              <w:t>Context of Assessment</w:t>
            </w:r>
          </w:p>
        </w:tc>
        <w:tc>
          <w:tcPr>
            <w:tcW w:w="7110" w:type="dxa"/>
            <w:tcBorders>
              <w:top w:val="single" w:sz="4" w:space="0" w:color="auto"/>
              <w:left w:val="single" w:sz="4" w:space="0" w:color="auto"/>
              <w:bottom w:val="single" w:sz="4" w:space="0" w:color="auto"/>
              <w:right w:val="single" w:sz="4" w:space="0" w:color="auto"/>
            </w:tcBorders>
            <w:hideMark/>
          </w:tcPr>
          <w:p w:rsidR="001A4469" w:rsidRPr="0053450C" w:rsidRDefault="009A7046" w:rsidP="00A07B72">
            <w:pPr>
              <w:rPr>
                <w:rFonts w:ascii="Arial" w:hAnsi="Arial" w:cs="Arial"/>
              </w:rPr>
            </w:pPr>
            <w:r w:rsidRPr="0053450C">
              <w:rPr>
                <w:rFonts w:ascii="Arial" w:hAnsi="Arial" w:cs="Arial"/>
              </w:rPr>
              <w:t>Competence</w:t>
            </w:r>
            <w:r w:rsidR="001A4469" w:rsidRPr="0053450C">
              <w:rPr>
                <w:rFonts w:ascii="Arial" w:hAnsi="Arial" w:cs="Arial"/>
              </w:rPr>
              <w:t xml:space="preserve"> may be assessed in the work place or in a simulated work place setting</w:t>
            </w:r>
            <w:r w:rsidR="00A07B72">
              <w:rPr>
                <w:rFonts w:ascii="Arial" w:hAnsi="Arial" w:cs="Arial"/>
              </w:rPr>
              <w:t>.</w:t>
            </w:r>
          </w:p>
        </w:tc>
      </w:tr>
    </w:tbl>
    <w:p w:rsidR="00A12FFF" w:rsidRPr="0053450C" w:rsidRDefault="00A12FFF">
      <w:r w:rsidRPr="0053450C">
        <w:br w:type="page"/>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290"/>
      </w:tblGrid>
      <w:tr w:rsidR="001A4469" w:rsidRPr="0053450C" w:rsidTr="00B0015B">
        <w:trPr>
          <w:trHeight w:val="70"/>
        </w:trPr>
        <w:tc>
          <w:tcPr>
            <w:tcW w:w="963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1A4469" w:rsidRPr="0053450C" w:rsidRDefault="001A4469" w:rsidP="00A07B72">
            <w:pPr>
              <w:rPr>
                <w:rFonts w:ascii="Arial" w:hAnsi="Arial" w:cs="Arial"/>
                <w:b/>
              </w:rPr>
            </w:pPr>
            <w:r w:rsidRPr="0053450C">
              <w:rPr>
                <w:rFonts w:ascii="Arial" w:hAnsi="Arial" w:cs="Arial"/>
              </w:rPr>
              <w:lastRenderedPageBreak/>
              <w:br w:type="page"/>
            </w:r>
            <w:r w:rsidR="002222BA">
              <w:rPr>
                <w:rFonts w:ascii="Arial" w:hAnsi="Arial" w:cs="Arial"/>
                <w:b/>
                <w:bCs/>
              </w:rPr>
              <w:t>Occupational Standard: Paint Processing Level II</w:t>
            </w:r>
          </w:p>
        </w:tc>
      </w:tr>
      <w:tr w:rsidR="001A4469" w:rsidRPr="0053450C" w:rsidTr="00A07B72">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1A4469" w:rsidRPr="0053450C" w:rsidRDefault="001A4469" w:rsidP="00A07B72">
            <w:pPr>
              <w:rPr>
                <w:rFonts w:ascii="Arial" w:hAnsi="Arial" w:cs="Arial"/>
                <w:b/>
              </w:rPr>
            </w:pPr>
            <w:r w:rsidRPr="0053450C">
              <w:rPr>
                <w:rFonts w:ascii="Arial" w:hAnsi="Arial" w:cs="Arial"/>
                <w:b/>
                <w:bCs/>
              </w:rPr>
              <w:t xml:space="preserve">Unit Title </w:t>
            </w:r>
          </w:p>
        </w:tc>
        <w:tc>
          <w:tcPr>
            <w:tcW w:w="72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1A4469" w:rsidRPr="0053450C" w:rsidRDefault="001A4469" w:rsidP="00A07B72">
            <w:pPr>
              <w:rPr>
                <w:rFonts w:ascii="Arial" w:hAnsi="Arial" w:cs="Arial"/>
                <w:b/>
                <w:color w:val="FF0000"/>
              </w:rPr>
            </w:pPr>
            <w:r w:rsidRPr="0053450C">
              <w:rPr>
                <w:rFonts w:ascii="Arial" w:hAnsi="Arial" w:cs="Arial"/>
                <w:b/>
              </w:rPr>
              <w:t>Undertake Minor Maintenance</w:t>
            </w:r>
          </w:p>
        </w:tc>
      </w:tr>
      <w:tr w:rsidR="001A4469" w:rsidRPr="0053450C" w:rsidTr="00A07B72">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1A4469" w:rsidRPr="0053450C" w:rsidRDefault="001A4469" w:rsidP="00A07B72">
            <w:pPr>
              <w:rPr>
                <w:rFonts w:ascii="Arial" w:hAnsi="Arial" w:cs="Arial"/>
                <w:b/>
              </w:rPr>
            </w:pPr>
            <w:r w:rsidRPr="0053450C">
              <w:rPr>
                <w:rFonts w:ascii="Arial" w:hAnsi="Arial" w:cs="Arial"/>
                <w:b/>
                <w:bCs/>
              </w:rPr>
              <w:t>Unit Code</w:t>
            </w:r>
          </w:p>
        </w:tc>
        <w:bookmarkStart w:id="58" w:name="IND_PPR2_14_"/>
        <w:tc>
          <w:tcPr>
            <w:tcW w:w="72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1A4469" w:rsidRPr="005F13D0" w:rsidRDefault="00C173F0" w:rsidP="00A07B72">
            <w:pPr>
              <w:rPr>
                <w:sz w:val="20"/>
              </w:rPr>
            </w:pPr>
            <w:r>
              <w:rPr>
                <w:rFonts w:ascii="Arial" w:hAnsi="Arial" w:cs="Arial"/>
                <w:b/>
                <w:bCs/>
                <w:color w:val="0000CC"/>
              </w:rPr>
              <w:fldChar w:fldCharType="begin"/>
            </w:r>
            <w:r w:rsidR="005F13D0">
              <w:rPr>
                <w:rFonts w:ascii="Arial" w:hAnsi="Arial" w:cs="Arial"/>
                <w:b/>
                <w:bCs/>
                <w:color w:val="0000CC"/>
              </w:rPr>
              <w:instrText xml:space="preserve"> HYPERLINK  \l "IND_PPR2_14_0415" </w:instrText>
            </w:r>
            <w:r>
              <w:rPr>
                <w:rFonts w:ascii="Arial" w:hAnsi="Arial" w:cs="Arial"/>
                <w:b/>
                <w:bCs/>
                <w:color w:val="0000CC"/>
              </w:rPr>
              <w:fldChar w:fldCharType="separate"/>
            </w:r>
            <w:r w:rsidR="005F13D0" w:rsidRPr="005F13D0">
              <w:rPr>
                <w:rStyle w:val="Hyperlink"/>
                <w:rFonts w:ascii="Arial" w:hAnsi="Arial" w:cs="Arial"/>
                <w:b/>
                <w:bCs/>
              </w:rPr>
              <w:t>IND PPR2 14 0415</w:t>
            </w:r>
            <w:bookmarkEnd w:id="58"/>
            <w:r>
              <w:rPr>
                <w:rFonts w:ascii="Arial" w:hAnsi="Arial" w:cs="Arial"/>
                <w:b/>
                <w:bCs/>
                <w:color w:val="0000CC"/>
              </w:rPr>
              <w:fldChar w:fldCharType="end"/>
            </w:r>
          </w:p>
        </w:tc>
      </w:tr>
      <w:tr w:rsidR="001A4469" w:rsidRPr="0053450C" w:rsidTr="00A07B72">
        <w:trPr>
          <w:trHeight w:val="683"/>
        </w:trPr>
        <w:tc>
          <w:tcPr>
            <w:tcW w:w="234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A07B72">
            <w:pPr>
              <w:rPr>
                <w:rFonts w:ascii="Arial" w:hAnsi="Arial" w:cs="Arial"/>
              </w:rPr>
            </w:pPr>
            <w:r w:rsidRPr="0053450C">
              <w:rPr>
                <w:rFonts w:ascii="Arial" w:hAnsi="Arial" w:cs="Arial"/>
                <w:b/>
                <w:bCs/>
              </w:rPr>
              <w:t>Unit Descriptor</w:t>
            </w:r>
          </w:p>
        </w:tc>
        <w:tc>
          <w:tcPr>
            <w:tcW w:w="729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A07B72">
            <w:pPr>
              <w:pStyle w:val="BodyText"/>
              <w:spacing w:after="0"/>
              <w:jc w:val="both"/>
              <w:rPr>
                <w:rFonts w:ascii="Arial" w:hAnsi="Arial" w:cs="Arial"/>
              </w:rPr>
            </w:pPr>
            <w:r w:rsidRPr="0053450C">
              <w:rPr>
                <w:rFonts w:ascii="Arial" w:hAnsi="Arial" w:cs="Arial"/>
              </w:rPr>
              <w:t>This unit applies to operators who are involved in providing basic maintenance and the resolving of routine problems to procedures. It does not cover activities normally requiring traditional trade training. The operator will be aware of and contribute to a safe working environment, identify and check equipment for faults, perform basic maintenance to procedures, and complete logs and reports.</w:t>
            </w:r>
          </w:p>
        </w:tc>
      </w:tr>
    </w:tbl>
    <w:p w:rsidR="001A4469" w:rsidRPr="0053450C" w:rsidRDefault="001A4469" w:rsidP="000B52FE">
      <w:pPr>
        <w:spacing w:line="276" w:lineRule="auto"/>
        <w:rPr>
          <w:rFonts w:ascii="Arial" w:hAnsi="Arial" w:cs="Arial"/>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290"/>
      </w:tblGrid>
      <w:tr w:rsidR="001A4469" w:rsidRPr="0053450C" w:rsidTr="00B0015B">
        <w:trPr>
          <w:trHeight w:val="188"/>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A4469" w:rsidRPr="0053450C" w:rsidRDefault="001A4469" w:rsidP="000B52FE">
            <w:pPr>
              <w:spacing w:line="276" w:lineRule="auto"/>
              <w:rPr>
                <w:rFonts w:ascii="Arial" w:hAnsi="Arial" w:cs="Arial"/>
              </w:rPr>
            </w:pPr>
            <w:r w:rsidRPr="0053450C">
              <w:rPr>
                <w:rFonts w:ascii="Arial" w:hAnsi="Arial" w:cs="Arial"/>
                <w:b/>
                <w:bCs/>
              </w:rPr>
              <w:t>Elements</w:t>
            </w:r>
          </w:p>
        </w:tc>
        <w:tc>
          <w:tcPr>
            <w:tcW w:w="72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A4469" w:rsidRPr="0053450C" w:rsidRDefault="001A4469" w:rsidP="000B52FE">
            <w:pPr>
              <w:autoSpaceDE w:val="0"/>
              <w:autoSpaceDN w:val="0"/>
              <w:adjustRightInd w:val="0"/>
              <w:spacing w:line="276" w:lineRule="auto"/>
              <w:rPr>
                <w:rFonts w:ascii="Arial" w:hAnsi="Arial" w:cs="Arial"/>
                <w:b/>
                <w:bCs/>
              </w:rPr>
            </w:pPr>
            <w:r w:rsidRPr="0053450C">
              <w:rPr>
                <w:rFonts w:ascii="Arial" w:hAnsi="Arial" w:cs="Arial"/>
                <w:b/>
                <w:bCs/>
              </w:rPr>
              <w:t>Performance Criteria</w:t>
            </w:r>
          </w:p>
        </w:tc>
      </w:tr>
      <w:tr w:rsidR="001A4469" w:rsidRPr="0053450C" w:rsidTr="00A12FFF">
        <w:trPr>
          <w:trHeight w:val="1088"/>
        </w:trPr>
        <w:tc>
          <w:tcPr>
            <w:tcW w:w="234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0B52FE">
            <w:pPr>
              <w:spacing w:line="276" w:lineRule="auto"/>
              <w:ind w:left="252" w:hanging="252"/>
              <w:rPr>
                <w:rFonts w:ascii="Arial" w:hAnsi="Arial" w:cs="Arial"/>
              </w:rPr>
            </w:pPr>
            <w:r w:rsidRPr="0053450C">
              <w:rPr>
                <w:rFonts w:ascii="Arial" w:hAnsi="Arial" w:cs="Arial"/>
              </w:rPr>
              <w:t>1.</w:t>
            </w:r>
            <w:r w:rsidRPr="0053450C">
              <w:rPr>
                <w:rFonts w:ascii="Arial" w:hAnsi="Arial" w:cs="Arial"/>
              </w:rPr>
              <w:tab/>
              <w:t>Identify maintenance requirements</w:t>
            </w:r>
          </w:p>
        </w:tc>
        <w:tc>
          <w:tcPr>
            <w:tcW w:w="729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A07B72">
            <w:pPr>
              <w:pStyle w:val="BodyText"/>
              <w:numPr>
                <w:ilvl w:val="0"/>
                <w:numId w:val="88"/>
              </w:numPr>
              <w:spacing w:before="120" w:after="0"/>
              <w:ind w:left="518" w:hanging="522"/>
              <w:rPr>
                <w:rFonts w:ascii="Arial" w:hAnsi="Arial" w:cs="Arial"/>
              </w:rPr>
            </w:pPr>
            <w:r w:rsidRPr="0053450C">
              <w:rPr>
                <w:rFonts w:ascii="Arial" w:hAnsi="Arial" w:cs="Arial"/>
              </w:rPr>
              <w:t xml:space="preserve">Equipment variations/irregularities </w:t>
            </w:r>
            <w:r w:rsidR="00BA529D" w:rsidRPr="0053450C">
              <w:rPr>
                <w:rFonts w:ascii="Arial" w:hAnsi="Arial" w:cs="Arial"/>
              </w:rPr>
              <w:t>are identified</w:t>
            </w:r>
            <w:r w:rsidR="00196AAE">
              <w:rPr>
                <w:rFonts w:ascii="Arial" w:hAnsi="Arial" w:cs="Arial"/>
              </w:rPr>
              <w:t xml:space="preserve"> </w:t>
            </w:r>
            <w:r w:rsidRPr="0053450C">
              <w:rPr>
                <w:rFonts w:ascii="Arial" w:hAnsi="Arial" w:cs="Arial"/>
              </w:rPr>
              <w:t xml:space="preserve">using observed </w:t>
            </w:r>
            <w:r w:rsidRPr="0053450C">
              <w:rPr>
                <w:rFonts w:ascii="Arial" w:hAnsi="Arial" w:cs="Arial"/>
                <w:b/>
                <w:i/>
              </w:rPr>
              <w:t>data and plant records</w:t>
            </w:r>
            <w:r w:rsidRPr="0053450C">
              <w:rPr>
                <w:rFonts w:ascii="Arial" w:hAnsi="Arial" w:cs="Arial"/>
              </w:rPr>
              <w:t>.</w:t>
            </w:r>
          </w:p>
          <w:p w:rsidR="001A4469" w:rsidRPr="0053450C" w:rsidRDefault="001A4469" w:rsidP="00A07B72">
            <w:pPr>
              <w:pStyle w:val="BodyText"/>
              <w:numPr>
                <w:ilvl w:val="0"/>
                <w:numId w:val="88"/>
              </w:numPr>
              <w:spacing w:before="120" w:after="0"/>
              <w:ind w:left="518" w:hanging="522"/>
              <w:rPr>
                <w:rFonts w:ascii="Arial" w:hAnsi="Arial" w:cs="Arial"/>
              </w:rPr>
            </w:pPr>
            <w:r w:rsidRPr="0053450C">
              <w:rPr>
                <w:rFonts w:ascii="Arial" w:hAnsi="Arial" w:cs="Arial"/>
              </w:rPr>
              <w:t>The urgency/priority of the situation is assessed.</w:t>
            </w:r>
          </w:p>
          <w:p w:rsidR="001A4469" w:rsidRPr="0053450C" w:rsidRDefault="001A4469" w:rsidP="00A07B72">
            <w:pPr>
              <w:pStyle w:val="BodyText"/>
              <w:numPr>
                <w:ilvl w:val="0"/>
                <w:numId w:val="88"/>
              </w:numPr>
              <w:spacing w:before="120" w:after="0"/>
              <w:ind w:left="518" w:hanging="522"/>
              <w:rPr>
                <w:rFonts w:ascii="Arial" w:hAnsi="Arial" w:cs="Arial"/>
              </w:rPr>
            </w:pPr>
            <w:r w:rsidRPr="0053450C">
              <w:rPr>
                <w:rFonts w:ascii="Arial" w:hAnsi="Arial" w:cs="Arial"/>
              </w:rPr>
              <w:t>Appropriate corrective action is identified.</w:t>
            </w:r>
          </w:p>
          <w:p w:rsidR="001A4469" w:rsidRPr="0053450C" w:rsidRDefault="001A4469" w:rsidP="00A07B72">
            <w:pPr>
              <w:pStyle w:val="BodyText"/>
              <w:numPr>
                <w:ilvl w:val="0"/>
                <w:numId w:val="88"/>
              </w:numPr>
              <w:spacing w:before="120" w:after="0"/>
              <w:ind w:left="518" w:hanging="522"/>
              <w:rPr>
                <w:rFonts w:ascii="Arial" w:hAnsi="Arial" w:cs="Arial"/>
              </w:rPr>
            </w:pPr>
            <w:r w:rsidRPr="0053450C">
              <w:rPr>
                <w:rFonts w:ascii="Arial" w:hAnsi="Arial" w:cs="Arial"/>
              </w:rPr>
              <w:t xml:space="preserve">Correct </w:t>
            </w:r>
            <w:r w:rsidRPr="0053450C">
              <w:rPr>
                <w:rFonts w:ascii="Arial" w:hAnsi="Arial" w:cs="Arial"/>
                <w:b/>
                <w:i/>
              </w:rPr>
              <w:t>tools and equipment</w:t>
            </w:r>
            <w:r w:rsidRPr="0053450C">
              <w:rPr>
                <w:rFonts w:ascii="Arial" w:hAnsi="Arial" w:cs="Arial"/>
              </w:rPr>
              <w:t xml:space="preserve"> are identified.</w:t>
            </w:r>
          </w:p>
          <w:p w:rsidR="001A4469" w:rsidRPr="0053450C" w:rsidRDefault="001A4469" w:rsidP="00A07B72">
            <w:pPr>
              <w:pStyle w:val="BodyText"/>
              <w:numPr>
                <w:ilvl w:val="0"/>
                <w:numId w:val="88"/>
              </w:numPr>
              <w:spacing w:before="120" w:after="0"/>
              <w:ind w:left="518" w:hanging="522"/>
              <w:rPr>
                <w:rFonts w:ascii="Arial" w:hAnsi="Arial" w:cs="Arial"/>
              </w:rPr>
            </w:pPr>
            <w:r w:rsidRPr="0053450C">
              <w:rPr>
                <w:rFonts w:ascii="Arial" w:hAnsi="Arial" w:cs="Arial"/>
              </w:rPr>
              <w:t>The impact of the maintenance activity is assessed and communicated to appropriate personnel.</w:t>
            </w:r>
          </w:p>
          <w:p w:rsidR="001A4469" w:rsidRPr="0053450C" w:rsidRDefault="001A4469" w:rsidP="00A07B72">
            <w:pPr>
              <w:pStyle w:val="BodyText"/>
              <w:numPr>
                <w:ilvl w:val="0"/>
                <w:numId w:val="88"/>
              </w:numPr>
              <w:spacing w:before="120" w:after="0"/>
              <w:ind w:left="518" w:hanging="522"/>
              <w:rPr>
                <w:rFonts w:ascii="Arial" w:hAnsi="Arial" w:cs="Arial"/>
              </w:rPr>
            </w:pPr>
            <w:r w:rsidRPr="0053450C">
              <w:rPr>
                <w:rFonts w:ascii="Arial" w:hAnsi="Arial" w:cs="Arial"/>
                <w:b/>
                <w:i/>
              </w:rPr>
              <w:t>Hazards</w:t>
            </w:r>
            <w:r w:rsidRPr="0053450C">
              <w:rPr>
                <w:rFonts w:ascii="Arial" w:hAnsi="Arial" w:cs="Arial"/>
              </w:rPr>
              <w:t xml:space="preserve"> and risk controls are identified.</w:t>
            </w:r>
          </w:p>
          <w:p w:rsidR="001A4469" w:rsidRPr="0053450C" w:rsidRDefault="001A4469" w:rsidP="00A07B72">
            <w:pPr>
              <w:pStyle w:val="BodyText"/>
              <w:numPr>
                <w:ilvl w:val="0"/>
                <w:numId w:val="88"/>
              </w:numPr>
              <w:spacing w:before="120" w:after="0"/>
              <w:ind w:left="518" w:hanging="522"/>
              <w:rPr>
                <w:rFonts w:ascii="Arial" w:hAnsi="Arial" w:cs="Arial"/>
              </w:rPr>
            </w:pPr>
            <w:r w:rsidRPr="0053450C">
              <w:rPr>
                <w:rFonts w:ascii="Arial" w:hAnsi="Arial" w:cs="Arial"/>
              </w:rPr>
              <w:t>Work permit requirements are identified.</w:t>
            </w:r>
          </w:p>
        </w:tc>
      </w:tr>
      <w:tr w:rsidR="001A4469" w:rsidRPr="0053450C" w:rsidTr="00A12FFF">
        <w:trPr>
          <w:trHeight w:val="530"/>
        </w:trPr>
        <w:tc>
          <w:tcPr>
            <w:tcW w:w="234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0B52FE">
            <w:pPr>
              <w:spacing w:line="276" w:lineRule="auto"/>
              <w:ind w:left="252" w:hanging="252"/>
              <w:rPr>
                <w:rFonts w:ascii="Arial" w:hAnsi="Arial" w:cs="Arial"/>
              </w:rPr>
            </w:pPr>
            <w:r w:rsidRPr="0053450C">
              <w:rPr>
                <w:rFonts w:ascii="Arial" w:hAnsi="Arial" w:cs="Arial"/>
              </w:rPr>
              <w:t>2.</w:t>
            </w:r>
            <w:r w:rsidRPr="0053450C">
              <w:rPr>
                <w:rFonts w:ascii="Arial" w:hAnsi="Arial" w:cs="Arial"/>
              </w:rPr>
              <w:tab/>
              <w:t>Prepare for maintenance activity</w:t>
            </w:r>
          </w:p>
        </w:tc>
        <w:tc>
          <w:tcPr>
            <w:tcW w:w="729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A07B72">
            <w:pPr>
              <w:pStyle w:val="BodyText"/>
              <w:numPr>
                <w:ilvl w:val="0"/>
                <w:numId w:val="89"/>
              </w:numPr>
              <w:spacing w:before="120" w:after="0"/>
              <w:ind w:left="518" w:hanging="522"/>
              <w:rPr>
                <w:rFonts w:ascii="Arial" w:hAnsi="Arial" w:cs="Arial"/>
              </w:rPr>
            </w:pPr>
            <w:r w:rsidRPr="0053450C">
              <w:rPr>
                <w:rFonts w:ascii="Arial" w:hAnsi="Arial" w:cs="Arial"/>
              </w:rPr>
              <w:t>Ensure equipment is turned off and isolated as required.</w:t>
            </w:r>
          </w:p>
          <w:p w:rsidR="001A4469" w:rsidRPr="0053450C" w:rsidRDefault="001A4469" w:rsidP="00A07B72">
            <w:pPr>
              <w:pStyle w:val="BodyText"/>
              <w:numPr>
                <w:ilvl w:val="0"/>
                <w:numId w:val="89"/>
              </w:numPr>
              <w:spacing w:before="120" w:after="0"/>
              <w:ind w:left="518" w:hanging="522"/>
              <w:rPr>
                <w:rFonts w:ascii="Arial" w:hAnsi="Arial" w:cs="Arial"/>
              </w:rPr>
            </w:pPr>
            <w:r w:rsidRPr="0053450C">
              <w:rPr>
                <w:rFonts w:ascii="Arial" w:hAnsi="Arial" w:cs="Arial"/>
              </w:rPr>
              <w:t>The area of obstructions and hazardous materials is cleared.</w:t>
            </w:r>
          </w:p>
          <w:p w:rsidR="001A4469" w:rsidRPr="0053450C" w:rsidRDefault="001A4469" w:rsidP="00A07B72">
            <w:pPr>
              <w:pStyle w:val="BodyText"/>
              <w:numPr>
                <w:ilvl w:val="0"/>
                <w:numId w:val="89"/>
              </w:numPr>
              <w:spacing w:before="120" w:after="0"/>
              <w:ind w:left="518" w:hanging="522"/>
              <w:rPr>
                <w:rFonts w:ascii="Arial" w:hAnsi="Arial" w:cs="Arial"/>
              </w:rPr>
            </w:pPr>
            <w:r w:rsidRPr="0053450C">
              <w:rPr>
                <w:rFonts w:ascii="Arial" w:hAnsi="Arial" w:cs="Arial"/>
              </w:rPr>
              <w:t xml:space="preserve">Appropriate tools, parts, materials and </w:t>
            </w:r>
            <w:r w:rsidRPr="0053450C">
              <w:rPr>
                <w:rFonts w:ascii="Arial" w:hAnsi="Arial" w:cs="Arial"/>
                <w:b/>
                <w:bCs/>
                <w:i/>
                <w:iCs/>
              </w:rPr>
              <w:t xml:space="preserve">procedures </w:t>
            </w:r>
            <w:r w:rsidRPr="0053450C">
              <w:rPr>
                <w:rFonts w:ascii="Arial" w:hAnsi="Arial" w:cs="Arial"/>
                <w:bCs/>
                <w:iCs/>
              </w:rPr>
              <w:t>are obtained.</w:t>
            </w:r>
          </w:p>
          <w:p w:rsidR="001A4469" w:rsidRPr="0053450C" w:rsidRDefault="001A4469" w:rsidP="00A07B72">
            <w:pPr>
              <w:pStyle w:val="BodyText"/>
              <w:numPr>
                <w:ilvl w:val="0"/>
                <w:numId w:val="89"/>
              </w:numPr>
              <w:spacing w:before="120" w:after="0"/>
              <w:ind w:left="518" w:hanging="522"/>
              <w:rPr>
                <w:rFonts w:ascii="Arial" w:hAnsi="Arial" w:cs="Arial"/>
              </w:rPr>
            </w:pPr>
            <w:r w:rsidRPr="0053450C">
              <w:rPr>
                <w:rFonts w:ascii="Arial" w:hAnsi="Arial" w:cs="Arial"/>
              </w:rPr>
              <w:t>The appropriate work permits are obtained and adhered to the requirements.</w:t>
            </w:r>
          </w:p>
          <w:p w:rsidR="001A4469" w:rsidRPr="0053450C" w:rsidRDefault="001A4469" w:rsidP="00A07B72">
            <w:pPr>
              <w:pStyle w:val="BodyText"/>
              <w:numPr>
                <w:ilvl w:val="0"/>
                <w:numId w:val="89"/>
              </w:numPr>
              <w:spacing w:before="120" w:after="0"/>
              <w:ind w:left="518" w:hanging="522"/>
              <w:rPr>
                <w:rFonts w:ascii="Arial" w:hAnsi="Arial" w:cs="Arial"/>
              </w:rPr>
            </w:pPr>
            <w:r w:rsidRPr="0053450C">
              <w:rPr>
                <w:rFonts w:ascii="Arial" w:hAnsi="Arial" w:cs="Arial"/>
              </w:rPr>
              <w:t>The impending maintenance activity is communicated to the appropriate personnel.</w:t>
            </w:r>
          </w:p>
        </w:tc>
      </w:tr>
      <w:tr w:rsidR="001A4469" w:rsidRPr="0053450C" w:rsidTr="00A12FFF">
        <w:trPr>
          <w:trHeight w:val="711"/>
        </w:trPr>
        <w:tc>
          <w:tcPr>
            <w:tcW w:w="234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0B52FE">
            <w:pPr>
              <w:spacing w:line="276" w:lineRule="auto"/>
              <w:ind w:left="252" w:hanging="252"/>
              <w:rPr>
                <w:rFonts w:ascii="Arial" w:hAnsi="Arial" w:cs="Arial"/>
              </w:rPr>
            </w:pPr>
            <w:r w:rsidRPr="0053450C">
              <w:rPr>
                <w:rFonts w:ascii="Arial" w:hAnsi="Arial" w:cs="Arial"/>
              </w:rPr>
              <w:t>3.</w:t>
            </w:r>
            <w:r w:rsidRPr="0053450C">
              <w:rPr>
                <w:rFonts w:ascii="Arial" w:hAnsi="Arial" w:cs="Arial"/>
              </w:rPr>
              <w:tab/>
              <w:t>Perform maintenance activity</w:t>
            </w:r>
          </w:p>
        </w:tc>
        <w:tc>
          <w:tcPr>
            <w:tcW w:w="729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A07B72">
            <w:pPr>
              <w:pStyle w:val="BodyText"/>
              <w:numPr>
                <w:ilvl w:val="0"/>
                <w:numId w:val="90"/>
              </w:numPr>
              <w:spacing w:before="120" w:after="0"/>
              <w:ind w:left="518" w:hanging="522"/>
              <w:rPr>
                <w:rFonts w:ascii="Arial" w:hAnsi="Arial" w:cs="Arial"/>
              </w:rPr>
            </w:pPr>
            <w:r w:rsidRPr="0053450C">
              <w:rPr>
                <w:rFonts w:ascii="Arial" w:hAnsi="Arial" w:cs="Arial"/>
              </w:rPr>
              <w:t>All relevant information is accessed.</w:t>
            </w:r>
          </w:p>
          <w:p w:rsidR="001A4469" w:rsidRPr="0053450C" w:rsidRDefault="001A4469" w:rsidP="00A07B72">
            <w:pPr>
              <w:pStyle w:val="BodyText"/>
              <w:numPr>
                <w:ilvl w:val="0"/>
                <w:numId w:val="90"/>
              </w:numPr>
              <w:spacing w:before="120" w:after="0"/>
              <w:ind w:left="518" w:hanging="522"/>
              <w:rPr>
                <w:rFonts w:ascii="Arial" w:hAnsi="Arial" w:cs="Arial"/>
              </w:rPr>
            </w:pPr>
            <w:r w:rsidRPr="0053450C">
              <w:rPr>
                <w:rFonts w:ascii="Arial" w:hAnsi="Arial" w:cs="Arial"/>
                <w:b/>
                <w:i/>
              </w:rPr>
              <w:t>Maintenance activity</w:t>
            </w:r>
            <w:r w:rsidR="00196AAE">
              <w:rPr>
                <w:rFonts w:ascii="Arial" w:hAnsi="Arial" w:cs="Arial"/>
                <w:b/>
                <w:i/>
              </w:rPr>
              <w:t xml:space="preserve"> </w:t>
            </w:r>
            <w:r w:rsidR="00BA529D" w:rsidRPr="0053450C">
              <w:rPr>
                <w:rFonts w:ascii="Arial" w:hAnsi="Arial" w:cs="Arial"/>
              </w:rPr>
              <w:t>is undertaken</w:t>
            </w:r>
            <w:r w:rsidR="00196AAE">
              <w:rPr>
                <w:rFonts w:ascii="Arial" w:hAnsi="Arial" w:cs="Arial"/>
              </w:rPr>
              <w:t xml:space="preserve"> </w:t>
            </w:r>
            <w:r w:rsidRPr="0053450C">
              <w:rPr>
                <w:rFonts w:ascii="Arial" w:hAnsi="Arial" w:cs="Arial"/>
              </w:rPr>
              <w:t xml:space="preserve">according to </w:t>
            </w:r>
            <w:r w:rsidRPr="00A07B72">
              <w:rPr>
                <w:rFonts w:ascii="Arial" w:hAnsi="Arial" w:cs="Arial"/>
              </w:rPr>
              <w:t>procedures</w:t>
            </w:r>
            <w:r w:rsidRPr="0053450C">
              <w:rPr>
                <w:rFonts w:ascii="Arial" w:hAnsi="Arial" w:cs="Arial"/>
              </w:rPr>
              <w:t xml:space="preserve">. </w:t>
            </w:r>
          </w:p>
          <w:p w:rsidR="001A4469" w:rsidRPr="0053450C" w:rsidRDefault="001A4469" w:rsidP="00A07B72">
            <w:pPr>
              <w:pStyle w:val="BodyText"/>
              <w:numPr>
                <w:ilvl w:val="0"/>
                <w:numId w:val="90"/>
              </w:numPr>
              <w:spacing w:before="120" w:after="0"/>
              <w:ind w:left="518" w:hanging="522"/>
              <w:rPr>
                <w:rFonts w:ascii="Arial" w:hAnsi="Arial" w:cs="Arial"/>
              </w:rPr>
            </w:pPr>
            <w:r w:rsidRPr="0053450C">
              <w:rPr>
                <w:rFonts w:ascii="Arial" w:hAnsi="Arial" w:cs="Arial"/>
              </w:rPr>
              <w:t>Tools and maintenance techniques are used correctly.</w:t>
            </w:r>
          </w:p>
          <w:p w:rsidR="001A4469" w:rsidRPr="0053450C" w:rsidRDefault="001A4469" w:rsidP="00A07B72">
            <w:pPr>
              <w:pStyle w:val="BodyText"/>
              <w:numPr>
                <w:ilvl w:val="0"/>
                <w:numId w:val="90"/>
              </w:numPr>
              <w:spacing w:before="120" w:after="0"/>
              <w:ind w:left="518" w:hanging="522"/>
              <w:rPr>
                <w:rFonts w:ascii="Arial" w:hAnsi="Arial" w:cs="Arial"/>
              </w:rPr>
            </w:pPr>
            <w:r w:rsidRPr="0053450C">
              <w:rPr>
                <w:rFonts w:ascii="Arial" w:hAnsi="Arial" w:cs="Arial"/>
              </w:rPr>
              <w:t>Equipment is restored to normal working condition.</w:t>
            </w:r>
          </w:p>
          <w:p w:rsidR="001A4469" w:rsidRPr="0053450C" w:rsidRDefault="001A4469" w:rsidP="00A07B72">
            <w:pPr>
              <w:pStyle w:val="BodyText"/>
              <w:numPr>
                <w:ilvl w:val="0"/>
                <w:numId w:val="90"/>
              </w:numPr>
              <w:spacing w:before="120" w:after="0"/>
              <w:ind w:left="518" w:hanging="522"/>
              <w:rPr>
                <w:rFonts w:ascii="Arial" w:hAnsi="Arial" w:cs="Arial"/>
              </w:rPr>
            </w:pPr>
            <w:r w:rsidRPr="0053450C">
              <w:rPr>
                <w:rFonts w:ascii="Arial" w:hAnsi="Arial" w:cs="Arial"/>
              </w:rPr>
              <w:t>The work area is left in a clean and safe condition.</w:t>
            </w:r>
          </w:p>
          <w:p w:rsidR="001A4469" w:rsidRPr="0053450C" w:rsidRDefault="001A4469" w:rsidP="00A07B72">
            <w:pPr>
              <w:pStyle w:val="BodyText"/>
              <w:numPr>
                <w:ilvl w:val="0"/>
                <w:numId w:val="90"/>
              </w:numPr>
              <w:spacing w:before="120" w:after="0"/>
              <w:ind w:left="518" w:hanging="522"/>
              <w:rPr>
                <w:rFonts w:ascii="Arial" w:hAnsi="Arial" w:cs="Arial"/>
              </w:rPr>
            </w:pPr>
            <w:r w:rsidRPr="0053450C">
              <w:rPr>
                <w:rFonts w:ascii="Arial" w:hAnsi="Arial" w:cs="Arial"/>
              </w:rPr>
              <w:t>Permits are signed off as appropriate is ensured.</w:t>
            </w:r>
          </w:p>
        </w:tc>
      </w:tr>
      <w:tr w:rsidR="001A4469" w:rsidRPr="0053450C" w:rsidTr="00A07B72">
        <w:trPr>
          <w:trHeight w:val="70"/>
        </w:trPr>
        <w:tc>
          <w:tcPr>
            <w:tcW w:w="234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0B52FE">
            <w:pPr>
              <w:spacing w:line="276" w:lineRule="auto"/>
              <w:ind w:left="252" w:hanging="252"/>
              <w:rPr>
                <w:rFonts w:ascii="Arial" w:hAnsi="Arial" w:cs="Arial"/>
              </w:rPr>
            </w:pPr>
            <w:r w:rsidRPr="0053450C">
              <w:rPr>
                <w:rFonts w:ascii="Arial" w:hAnsi="Arial" w:cs="Arial"/>
              </w:rPr>
              <w:t>4.</w:t>
            </w:r>
            <w:r w:rsidRPr="0053450C">
              <w:rPr>
                <w:rFonts w:ascii="Arial" w:hAnsi="Arial" w:cs="Arial"/>
              </w:rPr>
              <w:tab/>
              <w:t>Test equipment</w:t>
            </w:r>
          </w:p>
        </w:tc>
        <w:tc>
          <w:tcPr>
            <w:tcW w:w="7290" w:type="dxa"/>
            <w:tcBorders>
              <w:top w:val="single" w:sz="4" w:space="0" w:color="auto"/>
              <w:left w:val="single" w:sz="4" w:space="0" w:color="auto"/>
              <w:bottom w:val="single" w:sz="4" w:space="0" w:color="auto"/>
              <w:right w:val="single" w:sz="4" w:space="0" w:color="auto"/>
            </w:tcBorders>
            <w:hideMark/>
          </w:tcPr>
          <w:p w:rsidR="001A4469" w:rsidRPr="00BA529D" w:rsidRDefault="001A4469" w:rsidP="00A07B72">
            <w:pPr>
              <w:pStyle w:val="BodyText"/>
              <w:numPr>
                <w:ilvl w:val="0"/>
                <w:numId w:val="91"/>
              </w:numPr>
              <w:spacing w:before="120" w:after="0"/>
              <w:ind w:left="518" w:hanging="522"/>
              <w:rPr>
                <w:rFonts w:ascii="Arial" w:hAnsi="Arial" w:cs="Arial"/>
              </w:rPr>
            </w:pPr>
            <w:r w:rsidRPr="0053450C">
              <w:rPr>
                <w:rFonts w:ascii="Arial" w:hAnsi="Arial" w:cs="Arial"/>
              </w:rPr>
              <w:t xml:space="preserve">Equipment is tested according to </w:t>
            </w:r>
            <w:r w:rsidRPr="00BA529D">
              <w:rPr>
                <w:rFonts w:ascii="Arial" w:hAnsi="Arial" w:cs="Arial"/>
              </w:rPr>
              <w:t>procedures.</w:t>
            </w:r>
          </w:p>
          <w:p w:rsidR="001A4469" w:rsidRPr="0053450C" w:rsidRDefault="001A4469" w:rsidP="00A07B72">
            <w:pPr>
              <w:pStyle w:val="BodyText"/>
              <w:numPr>
                <w:ilvl w:val="0"/>
                <w:numId w:val="91"/>
              </w:numPr>
              <w:spacing w:before="120" w:after="0"/>
              <w:ind w:left="518" w:hanging="522"/>
              <w:rPr>
                <w:rFonts w:ascii="Arial" w:hAnsi="Arial" w:cs="Arial"/>
              </w:rPr>
            </w:pPr>
            <w:r w:rsidRPr="0053450C">
              <w:rPr>
                <w:rFonts w:ascii="Arial" w:hAnsi="Arial" w:cs="Arial"/>
              </w:rPr>
              <w:t>Equipment is returned to service.</w:t>
            </w:r>
          </w:p>
          <w:p w:rsidR="001A4469" w:rsidRPr="0053450C" w:rsidRDefault="001A4469" w:rsidP="00196AAE">
            <w:pPr>
              <w:pStyle w:val="BodyText"/>
              <w:numPr>
                <w:ilvl w:val="0"/>
                <w:numId w:val="91"/>
              </w:numPr>
              <w:spacing w:before="120" w:after="0"/>
              <w:ind w:left="518" w:hanging="522"/>
              <w:rPr>
                <w:rFonts w:ascii="Arial" w:hAnsi="Arial" w:cs="Arial"/>
              </w:rPr>
            </w:pPr>
            <w:r w:rsidRPr="0053450C">
              <w:rPr>
                <w:rFonts w:ascii="Arial" w:hAnsi="Arial" w:cs="Arial"/>
              </w:rPr>
              <w:t xml:space="preserve">Equipment </w:t>
            </w:r>
            <w:r w:rsidR="00196AAE" w:rsidRPr="0053450C">
              <w:rPr>
                <w:rFonts w:ascii="Arial" w:hAnsi="Arial" w:cs="Arial"/>
              </w:rPr>
              <w:t>is ensured</w:t>
            </w:r>
            <w:r w:rsidR="00196AAE">
              <w:rPr>
                <w:rFonts w:ascii="Arial" w:hAnsi="Arial" w:cs="Arial"/>
              </w:rPr>
              <w:t xml:space="preserve"> to</w:t>
            </w:r>
            <w:r w:rsidR="00196AAE" w:rsidRPr="0053450C">
              <w:rPr>
                <w:rFonts w:ascii="Arial" w:hAnsi="Arial" w:cs="Arial"/>
              </w:rPr>
              <w:t xml:space="preserve"> </w:t>
            </w:r>
            <w:r w:rsidR="00196AAE">
              <w:rPr>
                <w:rFonts w:ascii="Arial" w:hAnsi="Arial" w:cs="Arial"/>
              </w:rPr>
              <w:t>meet</w:t>
            </w:r>
            <w:r w:rsidRPr="0053450C">
              <w:rPr>
                <w:rFonts w:ascii="Arial" w:hAnsi="Arial" w:cs="Arial"/>
              </w:rPr>
              <w:t xml:space="preserve"> normal operating </w:t>
            </w:r>
            <w:r w:rsidRPr="0053450C">
              <w:rPr>
                <w:rFonts w:ascii="Arial" w:hAnsi="Arial" w:cs="Arial"/>
              </w:rPr>
              <w:lastRenderedPageBreak/>
              <w:t>requirements.</w:t>
            </w:r>
          </w:p>
        </w:tc>
      </w:tr>
      <w:tr w:rsidR="001A4469" w:rsidRPr="0053450C" w:rsidTr="00A12FFF">
        <w:trPr>
          <w:trHeight w:val="70"/>
        </w:trPr>
        <w:tc>
          <w:tcPr>
            <w:tcW w:w="234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0B52FE">
            <w:pPr>
              <w:spacing w:line="276" w:lineRule="auto"/>
              <w:ind w:left="252" w:hanging="252"/>
              <w:rPr>
                <w:rFonts w:ascii="Arial" w:hAnsi="Arial" w:cs="Arial"/>
              </w:rPr>
            </w:pPr>
            <w:r w:rsidRPr="0053450C">
              <w:rPr>
                <w:rFonts w:ascii="Arial" w:hAnsi="Arial" w:cs="Arial"/>
              </w:rPr>
              <w:lastRenderedPageBreak/>
              <w:t>5</w:t>
            </w:r>
            <w:r w:rsidRPr="0053450C">
              <w:rPr>
                <w:rFonts w:ascii="Arial" w:hAnsi="Arial" w:cs="Arial"/>
              </w:rPr>
              <w:tab/>
              <w:t>Record maintenance activity</w:t>
            </w:r>
          </w:p>
        </w:tc>
        <w:tc>
          <w:tcPr>
            <w:tcW w:w="729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A07B72">
            <w:pPr>
              <w:pStyle w:val="BodyText"/>
              <w:numPr>
                <w:ilvl w:val="0"/>
                <w:numId w:val="92"/>
              </w:numPr>
              <w:spacing w:before="120" w:after="0"/>
              <w:ind w:left="518" w:hanging="540"/>
              <w:rPr>
                <w:rFonts w:ascii="Arial" w:hAnsi="Arial" w:cs="Arial"/>
              </w:rPr>
            </w:pPr>
            <w:r w:rsidRPr="0053450C">
              <w:rPr>
                <w:rFonts w:ascii="Arial" w:hAnsi="Arial" w:cs="Arial"/>
              </w:rPr>
              <w:t xml:space="preserve">Maintenance logs/plant history </w:t>
            </w:r>
            <w:r w:rsidRPr="0053450C">
              <w:rPr>
                <w:rFonts w:ascii="Arial" w:hAnsi="Arial" w:cs="Arial"/>
                <w:b/>
                <w:bCs/>
                <w:i/>
                <w:iCs/>
              </w:rPr>
              <w:t xml:space="preserve">data and records </w:t>
            </w:r>
            <w:r w:rsidRPr="0053450C">
              <w:rPr>
                <w:rFonts w:ascii="Arial" w:hAnsi="Arial" w:cs="Arial"/>
                <w:bCs/>
                <w:iCs/>
              </w:rPr>
              <w:t>are completed</w:t>
            </w:r>
            <w:r w:rsidRPr="0053450C">
              <w:rPr>
                <w:rFonts w:ascii="Arial" w:hAnsi="Arial" w:cs="Arial"/>
              </w:rPr>
              <w:t>.</w:t>
            </w:r>
          </w:p>
          <w:p w:rsidR="001A4469" w:rsidRPr="0053450C" w:rsidRDefault="001A4469" w:rsidP="00A07B72">
            <w:pPr>
              <w:pStyle w:val="BodyText"/>
              <w:numPr>
                <w:ilvl w:val="0"/>
                <w:numId w:val="92"/>
              </w:numPr>
              <w:spacing w:before="120" w:after="0"/>
              <w:ind w:left="518" w:hanging="540"/>
              <w:rPr>
                <w:rFonts w:ascii="Arial" w:hAnsi="Arial" w:cs="Arial"/>
              </w:rPr>
            </w:pPr>
            <w:r w:rsidRPr="0053450C">
              <w:rPr>
                <w:rFonts w:ascii="Arial" w:hAnsi="Arial" w:cs="Arial"/>
              </w:rPr>
              <w:t>Maintenance activity is reported to relevant personnel.</w:t>
            </w:r>
          </w:p>
          <w:p w:rsidR="001A4469" w:rsidRPr="0053450C" w:rsidRDefault="001A4469" w:rsidP="00A07B72">
            <w:pPr>
              <w:pStyle w:val="BodyText"/>
              <w:numPr>
                <w:ilvl w:val="0"/>
                <w:numId w:val="92"/>
              </w:numPr>
              <w:spacing w:before="120" w:after="0"/>
              <w:ind w:left="518" w:hanging="540"/>
              <w:rPr>
                <w:rFonts w:ascii="Arial" w:hAnsi="Arial" w:cs="Arial"/>
              </w:rPr>
            </w:pPr>
            <w:r w:rsidRPr="0053450C">
              <w:rPr>
                <w:rFonts w:ascii="Arial" w:hAnsi="Arial" w:cs="Arial"/>
              </w:rPr>
              <w:t>Outstanding maintenance requirements are identified and reported to relevant personnel.</w:t>
            </w:r>
          </w:p>
        </w:tc>
      </w:tr>
    </w:tbl>
    <w:p w:rsidR="001A4469" w:rsidRPr="0053450C" w:rsidRDefault="001A4469" w:rsidP="000B52FE">
      <w:pPr>
        <w:tabs>
          <w:tab w:val="left" w:pos="7035"/>
        </w:tabs>
        <w:spacing w:line="276" w:lineRule="auto"/>
        <w:rPr>
          <w:rFonts w:ascii="Arial" w:hAnsi="Arial" w:cs="Arial"/>
          <w:u w:val="single"/>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290"/>
      </w:tblGrid>
      <w:tr w:rsidR="00BF4C9F" w:rsidRPr="0053450C" w:rsidTr="00FA2BF8">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F4C9F" w:rsidRPr="0053450C" w:rsidRDefault="00BF4C9F" w:rsidP="00FA2BF8">
            <w:pPr>
              <w:autoSpaceDE w:val="0"/>
              <w:autoSpaceDN w:val="0"/>
              <w:adjustRightInd w:val="0"/>
              <w:rPr>
                <w:rFonts w:ascii="Arial" w:hAnsi="Arial" w:cs="Arial"/>
                <w:b/>
              </w:rPr>
            </w:pPr>
            <w:r w:rsidRPr="0053450C">
              <w:rPr>
                <w:rFonts w:ascii="Arial" w:hAnsi="Arial" w:cs="Arial"/>
                <w:b/>
              </w:rPr>
              <w:t>Variable</w:t>
            </w:r>
          </w:p>
        </w:tc>
        <w:tc>
          <w:tcPr>
            <w:tcW w:w="72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F4C9F" w:rsidRPr="0053450C" w:rsidRDefault="00BF4C9F" w:rsidP="00FA2BF8">
            <w:pPr>
              <w:rPr>
                <w:rFonts w:ascii="Arial" w:hAnsi="Arial" w:cs="Arial"/>
                <w:b/>
              </w:rPr>
            </w:pPr>
            <w:r w:rsidRPr="0053450C">
              <w:rPr>
                <w:rFonts w:ascii="Arial" w:hAnsi="Arial" w:cs="Arial"/>
                <w:b/>
              </w:rPr>
              <w:t>Range</w:t>
            </w:r>
          </w:p>
        </w:tc>
      </w:tr>
      <w:tr w:rsidR="00BF4C9F" w:rsidRPr="0053450C" w:rsidTr="00FA2BF8">
        <w:trPr>
          <w:trHeight w:val="1179"/>
        </w:trPr>
        <w:tc>
          <w:tcPr>
            <w:tcW w:w="2340" w:type="dxa"/>
            <w:tcBorders>
              <w:top w:val="single" w:sz="4" w:space="0" w:color="auto"/>
              <w:left w:val="single" w:sz="4" w:space="0" w:color="auto"/>
              <w:bottom w:val="single" w:sz="4" w:space="0" w:color="auto"/>
              <w:right w:val="single" w:sz="4" w:space="0" w:color="auto"/>
            </w:tcBorders>
          </w:tcPr>
          <w:p w:rsidR="00BF4C9F" w:rsidRPr="0053450C" w:rsidRDefault="00BF4C9F" w:rsidP="00FA2BF8">
            <w:pPr>
              <w:pStyle w:val="BodyText"/>
              <w:spacing w:after="0"/>
              <w:rPr>
                <w:rFonts w:ascii="Arial" w:hAnsi="Arial" w:cs="Arial"/>
              </w:rPr>
            </w:pPr>
            <w:r w:rsidRPr="0053450C">
              <w:rPr>
                <w:rStyle w:val="SpecialBold"/>
                <w:rFonts w:ascii="Arial" w:hAnsi="Arial" w:cs="Arial"/>
                <w:b w:val="0"/>
              </w:rPr>
              <w:t>Data and plant records</w:t>
            </w:r>
          </w:p>
          <w:p w:rsidR="00BF4C9F" w:rsidRPr="0053450C" w:rsidRDefault="00BF4C9F" w:rsidP="00FA2BF8">
            <w:pPr>
              <w:autoSpaceDE w:val="0"/>
              <w:autoSpaceDN w:val="0"/>
              <w:adjustRightInd w:val="0"/>
              <w:rPr>
                <w:rFonts w:ascii="Arial" w:hAnsi="Arial" w:cs="Arial"/>
              </w:rPr>
            </w:pPr>
          </w:p>
        </w:tc>
        <w:tc>
          <w:tcPr>
            <w:tcW w:w="7290" w:type="dxa"/>
            <w:tcBorders>
              <w:top w:val="single" w:sz="4" w:space="0" w:color="auto"/>
              <w:left w:val="single" w:sz="4" w:space="0" w:color="auto"/>
              <w:bottom w:val="single" w:sz="4" w:space="0" w:color="auto"/>
              <w:right w:val="single" w:sz="4" w:space="0" w:color="auto"/>
            </w:tcBorders>
            <w:hideMark/>
          </w:tcPr>
          <w:p w:rsidR="00BF4C9F" w:rsidRPr="0053450C" w:rsidRDefault="00BF4C9F" w:rsidP="00FA2BF8">
            <w:pPr>
              <w:pStyle w:val="BodyText"/>
              <w:spacing w:after="0"/>
              <w:rPr>
                <w:rFonts w:ascii="Arial" w:hAnsi="Arial" w:cs="Arial"/>
              </w:rPr>
            </w:pPr>
            <w:r w:rsidRPr="0053450C">
              <w:rPr>
                <w:rFonts w:ascii="Arial" w:hAnsi="Arial" w:cs="Arial"/>
              </w:rPr>
              <w:t>May include:</w:t>
            </w:r>
          </w:p>
          <w:p w:rsidR="00BF4C9F" w:rsidRPr="0053450C" w:rsidRDefault="00BF4C9F" w:rsidP="00BF4C9F">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 xml:space="preserve">plant data </w:t>
            </w:r>
          </w:p>
          <w:p w:rsidR="00BF4C9F" w:rsidRPr="0053450C" w:rsidRDefault="00BF4C9F" w:rsidP="00BF4C9F">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log sheets</w:t>
            </w:r>
          </w:p>
          <w:p w:rsidR="00BF4C9F" w:rsidRPr="0053450C" w:rsidRDefault="00BF4C9F" w:rsidP="00BF4C9F">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operational and performance reports</w:t>
            </w:r>
          </w:p>
          <w:p w:rsidR="00BF4C9F" w:rsidRPr="0053450C" w:rsidRDefault="00BF4C9F" w:rsidP="00BF4C9F">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physical aspects such as noise, smell, feel and pressure condition monitoring information</w:t>
            </w:r>
          </w:p>
          <w:p w:rsidR="00BF4C9F" w:rsidRPr="0053450C" w:rsidRDefault="00BF4C9F" w:rsidP="00BF4C9F">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planned maintenance schedules</w:t>
            </w:r>
          </w:p>
          <w:p w:rsidR="00BF4C9F" w:rsidRPr="0053450C" w:rsidRDefault="00BF4C9F" w:rsidP="00BF4C9F">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procedures</w:t>
            </w:r>
          </w:p>
          <w:p w:rsidR="00BF4C9F" w:rsidRPr="0053450C" w:rsidRDefault="00BF4C9F" w:rsidP="00BF4C9F">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manufacturer specifications, instructions, service manuals and other information.</w:t>
            </w:r>
          </w:p>
        </w:tc>
      </w:tr>
      <w:tr w:rsidR="00BF4C9F" w:rsidRPr="0053450C" w:rsidTr="00FA2BF8">
        <w:trPr>
          <w:trHeight w:val="1179"/>
        </w:trPr>
        <w:tc>
          <w:tcPr>
            <w:tcW w:w="2340" w:type="dxa"/>
            <w:tcBorders>
              <w:top w:val="single" w:sz="4" w:space="0" w:color="auto"/>
              <w:left w:val="single" w:sz="4" w:space="0" w:color="auto"/>
              <w:bottom w:val="single" w:sz="4" w:space="0" w:color="auto"/>
              <w:right w:val="single" w:sz="4" w:space="0" w:color="auto"/>
            </w:tcBorders>
          </w:tcPr>
          <w:p w:rsidR="00BF4C9F" w:rsidRPr="0053450C" w:rsidRDefault="00BF4C9F" w:rsidP="00FA2BF8">
            <w:pPr>
              <w:pStyle w:val="BodyText"/>
              <w:spacing w:after="0"/>
              <w:rPr>
                <w:rFonts w:ascii="Arial" w:hAnsi="Arial" w:cs="Arial"/>
                <w:b/>
              </w:rPr>
            </w:pPr>
            <w:r w:rsidRPr="0053450C">
              <w:rPr>
                <w:rStyle w:val="SpecialBold"/>
                <w:rFonts w:ascii="Arial" w:hAnsi="Arial" w:cs="Arial"/>
                <w:b w:val="0"/>
              </w:rPr>
              <w:t>Tools and equipment</w:t>
            </w:r>
          </w:p>
          <w:p w:rsidR="00BF4C9F" w:rsidRPr="0053450C" w:rsidRDefault="00BF4C9F" w:rsidP="00FA2BF8">
            <w:pPr>
              <w:pStyle w:val="BodyText"/>
              <w:spacing w:after="0"/>
              <w:rPr>
                <w:rStyle w:val="SpecialBold"/>
                <w:rFonts w:ascii="Arial" w:hAnsi="Arial" w:cs="Arial"/>
              </w:rPr>
            </w:pPr>
          </w:p>
        </w:tc>
        <w:tc>
          <w:tcPr>
            <w:tcW w:w="7290" w:type="dxa"/>
            <w:tcBorders>
              <w:top w:val="single" w:sz="4" w:space="0" w:color="auto"/>
              <w:left w:val="single" w:sz="4" w:space="0" w:color="auto"/>
              <w:bottom w:val="single" w:sz="4" w:space="0" w:color="auto"/>
              <w:right w:val="single" w:sz="4" w:space="0" w:color="auto"/>
            </w:tcBorders>
            <w:hideMark/>
          </w:tcPr>
          <w:p w:rsidR="00BF4C9F" w:rsidRPr="0053450C" w:rsidRDefault="00BF4C9F" w:rsidP="00FA2BF8">
            <w:pPr>
              <w:pStyle w:val="BodyText"/>
              <w:spacing w:after="0"/>
              <w:rPr>
                <w:rFonts w:ascii="Arial" w:hAnsi="Arial" w:cs="Arial"/>
              </w:rPr>
            </w:pPr>
            <w:r w:rsidRPr="0053450C">
              <w:rPr>
                <w:rFonts w:ascii="Arial" w:hAnsi="Arial" w:cs="Arial"/>
              </w:rPr>
              <w:t>May include such as:</w:t>
            </w:r>
          </w:p>
          <w:p w:rsidR="00BF4C9F" w:rsidRPr="0053450C" w:rsidRDefault="00BF4C9F" w:rsidP="00BF4C9F">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hand tools</w:t>
            </w:r>
          </w:p>
          <w:p w:rsidR="00BF4C9F" w:rsidRPr="0053450C" w:rsidRDefault="00BF4C9F" w:rsidP="00BF4C9F">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specialized tools</w:t>
            </w:r>
          </w:p>
          <w:p w:rsidR="00BF4C9F" w:rsidRPr="0053450C" w:rsidRDefault="00BF4C9F" w:rsidP="00BF4C9F">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measuring and aligning equipment.</w:t>
            </w:r>
          </w:p>
        </w:tc>
      </w:tr>
      <w:tr w:rsidR="00BF4C9F" w:rsidRPr="0053450C" w:rsidTr="00FA2BF8">
        <w:trPr>
          <w:trHeight w:val="1547"/>
        </w:trPr>
        <w:tc>
          <w:tcPr>
            <w:tcW w:w="2340" w:type="dxa"/>
            <w:tcBorders>
              <w:top w:val="single" w:sz="4" w:space="0" w:color="auto"/>
              <w:left w:val="single" w:sz="4" w:space="0" w:color="auto"/>
              <w:bottom w:val="single" w:sz="4" w:space="0" w:color="auto"/>
              <w:right w:val="single" w:sz="4" w:space="0" w:color="auto"/>
            </w:tcBorders>
          </w:tcPr>
          <w:p w:rsidR="00BF4C9F" w:rsidRPr="0053450C" w:rsidRDefault="00BF4C9F" w:rsidP="00FA2BF8">
            <w:pPr>
              <w:pStyle w:val="BodyText"/>
              <w:spacing w:after="0"/>
              <w:rPr>
                <w:rFonts w:ascii="Arial" w:hAnsi="Arial" w:cs="Arial"/>
                <w:b/>
              </w:rPr>
            </w:pPr>
            <w:r w:rsidRPr="0053450C">
              <w:rPr>
                <w:rStyle w:val="SpecialBold"/>
                <w:rFonts w:ascii="Arial" w:hAnsi="Arial" w:cs="Arial"/>
                <w:b w:val="0"/>
              </w:rPr>
              <w:t>Hazards</w:t>
            </w:r>
          </w:p>
          <w:p w:rsidR="00BF4C9F" w:rsidRPr="0053450C" w:rsidRDefault="00BF4C9F" w:rsidP="00FA2BF8">
            <w:pPr>
              <w:pStyle w:val="BodyText"/>
              <w:spacing w:after="0"/>
              <w:rPr>
                <w:rStyle w:val="SpecialBold"/>
                <w:rFonts w:ascii="Arial" w:hAnsi="Arial" w:cs="Arial"/>
              </w:rPr>
            </w:pPr>
          </w:p>
        </w:tc>
        <w:tc>
          <w:tcPr>
            <w:tcW w:w="7290" w:type="dxa"/>
            <w:tcBorders>
              <w:top w:val="single" w:sz="4" w:space="0" w:color="auto"/>
              <w:left w:val="single" w:sz="4" w:space="0" w:color="auto"/>
              <w:bottom w:val="single" w:sz="4" w:space="0" w:color="auto"/>
              <w:right w:val="single" w:sz="4" w:space="0" w:color="auto"/>
            </w:tcBorders>
            <w:hideMark/>
          </w:tcPr>
          <w:p w:rsidR="00BF4C9F" w:rsidRPr="0053450C" w:rsidRDefault="00BF4C9F" w:rsidP="00FA2BF8">
            <w:pPr>
              <w:pStyle w:val="BodyText"/>
              <w:spacing w:after="0"/>
              <w:rPr>
                <w:rFonts w:ascii="Arial" w:hAnsi="Arial" w:cs="Arial"/>
              </w:rPr>
            </w:pPr>
            <w:r w:rsidRPr="0053450C">
              <w:rPr>
                <w:rFonts w:ascii="Arial" w:hAnsi="Arial" w:cs="Arial"/>
              </w:rPr>
              <w:t>May include:</w:t>
            </w:r>
          </w:p>
          <w:p w:rsidR="00BF4C9F" w:rsidRPr="0053450C" w:rsidRDefault="00BF4C9F" w:rsidP="00BF4C9F">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rotating and moving machinery</w:t>
            </w:r>
          </w:p>
          <w:p w:rsidR="00BF4C9F" w:rsidRPr="0053450C" w:rsidRDefault="00BF4C9F" w:rsidP="00BF4C9F">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process materials, solids, liquids and gases under pressure or flowing</w:t>
            </w:r>
          </w:p>
          <w:p w:rsidR="00BF4C9F" w:rsidRPr="0053450C" w:rsidRDefault="00BF4C9F" w:rsidP="00BF4C9F">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hot surfaces or materials</w:t>
            </w:r>
          </w:p>
          <w:p w:rsidR="00BF4C9F" w:rsidRPr="0053450C" w:rsidRDefault="00BF4C9F" w:rsidP="00BF4C9F">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temporary connections or by-passes</w:t>
            </w:r>
          </w:p>
          <w:p w:rsidR="00BF4C9F" w:rsidRPr="0053450C" w:rsidRDefault="00BF4C9F" w:rsidP="00BF4C9F">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electrical, hydraulic or pneumatic energy sources</w:t>
            </w:r>
          </w:p>
          <w:p w:rsidR="00BF4C9F" w:rsidRPr="0053450C" w:rsidRDefault="00BF4C9F" w:rsidP="00BF4C9F">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out of specification operation.</w:t>
            </w:r>
          </w:p>
        </w:tc>
      </w:tr>
      <w:tr w:rsidR="00BF4C9F" w:rsidRPr="0053450C" w:rsidTr="00FA2BF8">
        <w:trPr>
          <w:trHeight w:val="390"/>
        </w:trPr>
        <w:tc>
          <w:tcPr>
            <w:tcW w:w="2340" w:type="dxa"/>
            <w:tcBorders>
              <w:top w:val="single" w:sz="4" w:space="0" w:color="auto"/>
              <w:left w:val="single" w:sz="4" w:space="0" w:color="auto"/>
              <w:bottom w:val="single" w:sz="4" w:space="0" w:color="auto"/>
              <w:right w:val="single" w:sz="4" w:space="0" w:color="auto"/>
            </w:tcBorders>
          </w:tcPr>
          <w:p w:rsidR="00BF4C9F" w:rsidRPr="0053450C" w:rsidRDefault="00BF4C9F" w:rsidP="00FA2BF8">
            <w:pPr>
              <w:pStyle w:val="BodyText"/>
              <w:spacing w:after="0"/>
              <w:rPr>
                <w:rFonts w:ascii="Arial" w:hAnsi="Arial" w:cs="Arial"/>
              </w:rPr>
            </w:pPr>
            <w:r w:rsidRPr="0053450C">
              <w:rPr>
                <w:rStyle w:val="SpecialBold"/>
                <w:rFonts w:ascii="Arial" w:hAnsi="Arial" w:cs="Arial"/>
                <w:b w:val="0"/>
              </w:rPr>
              <w:t>Procedures</w:t>
            </w:r>
          </w:p>
          <w:p w:rsidR="00BF4C9F" w:rsidRPr="0053450C" w:rsidRDefault="00BF4C9F" w:rsidP="00FA2BF8">
            <w:pPr>
              <w:ind w:right="-18"/>
              <w:rPr>
                <w:rFonts w:ascii="Arial" w:hAnsi="Arial" w:cs="Arial"/>
                <w:color w:val="FF0000"/>
              </w:rPr>
            </w:pPr>
          </w:p>
        </w:tc>
        <w:tc>
          <w:tcPr>
            <w:tcW w:w="7290" w:type="dxa"/>
            <w:tcBorders>
              <w:top w:val="single" w:sz="4" w:space="0" w:color="auto"/>
              <w:left w:val="single" w:sz="4" w:space="0" w:color="auto"/>
              <w:bottom w:val="single" w:sz="4" w:space="0" w:color="auto"/>
              <w:right w:val="single" w:sz="4" w:space="0" w:color="auto"/>
            </w:tcBorders>
            <w:hideMark/>
          </w:tcPr>
          <w:p w:rsidR="00BF4C9F" w:rsidRPr="0053450C" w:rsidRDefault="00BF4C9F" w:rsidP="00FA2BF8">
            <w:pPr>
              <w:pStyle w:val="BodyText"/>
              <w:spacing w:after="0"/>
              <w:rPr>
                <w:rFonts w:ascii="Arial" w:hAnsi="Arial" w:cs="Arial"/>
              </w:rPr>
            </w:pPr>
            <w:r w:rsidRPr="0053450C">
              <w:rPr>
                <w:rFonts w:ascii="Arial" w:hAnsi="Arial" w:cs="Arial"/>
              </w:rPr>
              <w:t>May include:</w:t>
            </w:r>
          </w:p>
          <w:p w:rsidR="00BF4C9F" w:rsidRPr="0053450C" w:rsidRDefault="00BF4C9F" w:rsidP="00BF4C9F">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All operations are performed in accordance with procedures.</w:t>
            </w:r>
          </w:p>
          <w:p w:rsidR="00BF4C9F" w:rsidRPr="0053450C" w:rsidRDefault="00BF4C9F" w:rsidP="00BF4C9F">
            <w:pPr>
              <w:pStyle w:val="ListBullet"/>
              <w:numPr>
                <w:ilvl w:val="0"/>
                <w:numId w:val="61"/>
              </w:numPr>
              <w:spacing w:before="0" w:after="0"/>
              <w:contextualSpacing w:val="0"/>
              <w:rPr>
                <w:rFonts w:ascii="Arial" w:hAnsi="Arial" w:cs="Arial"/>
                <w:szCs w:val="24"/>
              </w:rPr>
            </w:pPr>
            <w:r w:rsidRPr="0053450C">
              <w:rPr>
                <w:rFonts w:ascii="Arial" w:hAnsi="Arial" w:cs="Arial"/>
                <w:szCs w:val="24"/>
              </w:rPr>
              <w:t>Procedures mean all relevant workplace procedures, work instructions, temporary instructions, standard operating procedures, plant description manuals, manufacturer instructions, specifications, service manuals, machine circuit diagrams for hydraulic/pneumatic and electrical/electronic circuits and relevant industry and government codes and standards.</w:t>
            </w:r>
          </w:p>
        </w:tc>
      </w:tr>
      <w:tr w:rsidR="00BF4C9F" w:rsidRPr="0053450C" w:rsidTr="00FA2BF8">
        <w:trPr>
          <w:trHeight w:val="390"/>
        </w:trPr>
        <w:tc>
          <w:tcPr>
            <w:tcW w:w="2340" w:type="dxa"/>
            <w:tcBorders>
              <w:top w:val="single" w:sz="4" w:space="0" w:color="auto"/>
              <w:left w:val="single" w:sz="4" w:space="0" w:color="auto"/>
              <w:bottom w:val="single" w:sz="4" w:space="0" w:color="auto"/>
              <w:right w:val="single" w:sz="4" w:space="0" w:color="auto"/>
            </w:tcBorders>
          </w:tcPr>
          <w:p w:rsidR="00BF4C9F" w:rsidRPr="0053450C" w:rsidRDefault="00BF4C9F" w:rsidP="00FA2BF8">
            <w:pPr>
              <w:pStyle w:val="BodyText"/>
              <w:spacing w:after="0"/>
              <w:rPr>
                <w:rFonts w:ascii="Arial" w:hAnsi="Arial" w:cs="Arial"/>
              </w:rPr>
            </w:pPr>
            <w:r w:rsidRPr="0053450C">
              <w:rPr>
                <w:rStyle w:val="SpecialBold"/>
                <w:rFonts w:ascii="Arial" w:hAnsi="Arial" w:cs="Arial"/>
                <w:b w:val="0"/>
              </w:rPr>
              <w:t>Maintenance activit</w:t>
            </w:r>
            <w:r>
              <w:rPr>
                <w:rStyle w:val="SpecialBold"/>
                <w:rFonts w:ascii="Arial" w:hAnsi="Arial" w:cs="Arial"/>
                <w:b w:val="0"/>
              </w:rPr>
              <w:t>y</w:t>
            </w:r>
          </w:p>
          <w:p w:rsidR="00BF4C9F" w:rsidRPr="0053450C" w:rsidRDefault="00BF4C9F" w:rsidP="00FA2BF8">
            <w:pPr>
              <w:rPr>
                <w:rFonts w:ascii="Arial" w:hAnsi="Arial" w:cs="Arial"/>
                <w:bCs/>
              </w:rPr>
            </w:pPr>
          </w:p>
        </w:tc>
        <w:tc>
          <w:tcPr>
            <w:tcW w:w="7290" w:type="dxa"/>
            <w:tcBorders>
              <w:top w:val="single" w:sz="4" w:space="0" w:color="auto"/>
              <w:left w:val="single" w:sz="4" w:space="0" w:color="auto"/>
              <w:bottom w:val="single" w:sz="4" w:space="0" w:color="auto"/>
              <w:right w:val="single" w:sz="4" w:space="0" w:color="auto"/>
            </w:tcBorders>
            <w:hideMark/>
          </w:tcPr>
          <w:p w:rsidR="00BF4C9F" w:rsidRPr="0053450C" w:rsidRDefault="00BF4C9F" w:rsidP="00FA2BF8">
            <w:pPr>
              <w:pStyle w:val="BodyText"/>
              <w:spacing w:after="0"/>
              <w:rPr>
                <w:rFonts w:ascii="Arial" w:hAnsi="Arial" w:cs="Arial"/>
              </w:rPr>
            </w:pPr>
            <w:r w:rsidRPr="0053450C">
              <w:rPr>
                <w:rFonts w:ascii="Arial" w:hAnsi="Arial" w:cs="Arial"/>
              </w:rPr>
              <w:t>May include:</w:t>
            </w:r>
          </w:p>
          <w:p w:rsidR="00BF4C9F" w:rsidRPr="0053450C" w:rsidRDefault="00BF4C9F" w:rsidP="00BF4C9F">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operational maintenance (e.g. connection-disconnection of hoses, greasing, lubrication and lubricant systems, adjusting sealing glands, cleaning and changing filters, 'nipping up' flanges)</w:t>
            </w:r>
          </w:p>
          <w:p w:rsidR="00BF4C9F" w:rsidRPr="0053450C" w:rsidRDefault="00BF4C9F" w:rsidP="00BF4C9F">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general cleaning</w:t>
            </w:r>
          </w:p>
          <w:p w:rsidR="00BF4C9F" w:rsidRPr="0053450C" w:rsidRDefault="00BF4C9F" w:rsidP="00BF4C9F">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lastRenderedPageBreak/>
              <w:t>removal and replacement (e.g. gland packing, changing blades or cutters, replacing gaskets, replacing /maintaining seals, changing filter elements, servicing strainers).</w:t>
            </w:r>
          </w:p>
        </w:tc>
      </w:tr>
      <w:tr w:rsidR="00BF4C9F" w:rsidRPr="0053450C" w:rsidTr="00FA2BF8">
        <w:trPr>
          <w:trHeight w:val="1547"/>
        </w:trPr>
        <w:tc>
          <w:tcPr>
            <w:tcW w:w="2340" w:type="dxa"/>
            <w:tcBorders>
              <w:top w:val="single" w:sz="4" w:space="0" w:color="auto"/>
              <w:left w:val="single" w:sz="4" w:space="0" w:color="auto"/>
              <w:bottom w:val="single" w:sz="4" w:space="0" w:color="auto"/>
              <w:right w:val="single" w:sz="4" w:space="0" w:color="auto"/>
            </w:tcBorders>
          </w:tcPr>
          <w:p w:rsidR="00BF4C9F" w:rsidRPr="0053450C" w:rsidRDefault="00BF4C9F" w:rsidP="00FA2BF8">
            <w:pPr>
              <w:pStyle w:val="BodyText"/>
              <w:spacing w:after="0"/>
              <w:rPr>
                <w:rFonts w:ascii="Arial" w:hAnsi="Arial" w:cs="Arial"/>
                <w:b/>
              </w:rPr>
            </w:pPr>
            <w:r w:rsidRPr="0053450C">
              <w:rPr>
                <w:rStyle w:val="SpecialBold"/>
                <w:rFonts w:ascii="Arial" w:hAnsi="Arial" w:cs="Arial"/>
                <w:b w:val="0"/>
              </w:rPr>
              <w:lastRenderedPageBreak/>
              <w:t>Problems</w:t>
            </w:r>
          </w:p>
          <w:p w:rsidR="00BF4C9F" w:rsidRPr="0053450C" w:rsidRDefault="00BF4C9F" w:rsidP="00FA2BF8">
            <w:pPr>
              <w:pStyle w:val="BodyText"/>
              <w:spacing w:after="0"/>
              <w:rPr>
                <w:rStyle w:val="SpecialBold"/>
                <w:rFonts w:ascii="Arial" w:hAnsi="Arial" w:cs="Arial"/>
              </w:rPr>
            </w:pPr>
          </w:p>
        </w:tc>
        <w:tc>
          <w:tcPr>
            <w:tcW w:w="7290" w:type="dxa"/>
            <w:tcBorders>
              <w:top w:val="single" w:sz="4" w:space="0" w:color="auto"/>
              <w:left w:val="single" w:sz="4" w:space="0" w:color="auto"/>
              <w:bottom w:val="single" w:sz="4" w:space="0" w:color="auto"/>
              <w:right w:val="single" w:sz="4" w:space="0" w:color="auto"/>
            </w:tcBorders>
            <w:hideMark/>
          </w:tcPr>
          <w:p w:rsidR="00BF4C9F" w:rsidRPr="0053450C" w:rsidRDefault="00BF4C9F" w:rsidP="00FA2BF8">
            <w:pPr>
              <w:pStyle w:val="BodyText"/>
              <w:spacing w:after="0"/>
              <w:rPr>
                <w:rFonts w:ascii="Arial" w:hAnsi="Arial" w:cs="Arial"/>
              </w:rPr>
            </w:pPr>
            <w:r w:rsidRPr="0053450C">
              <w:rPr>
                <w:rFonts w:ascii="Arial" w:hAnsi="Arial" w:cs="Arial"/>
              </w:rPr>
              <w:t>Respond to/rectify 'non-routine problems' means 'apply known solutions to a var</w:t>
            </w:r>
            <w:r>
              <w:rPr>
                <w:rFonts w:ascii="Arial" w:hAnsi="Arial" w:cs="Arial"/>
              </w:rPr>
              <w:t xml:space="preserve">iety of predictable problems'. </w:t>
            </w:r>
            <w:r w:rsidRPr="0053450C">
              <w:rPr>
                <w:rFonts w:ascii="Arial" w:hAnsi="Arial" w:cs="Arial"/>
              </w:rPr>
              <w:t>Typical process and product problems may include:</w:t>
            </w:r>
          </w:p>
          <w:p w:rsidR="00BF4C9F" w:rsidRPr="0053450C" w:rsidRDefault="00BF4C9F" w:rsidP="00BF4C9F">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out-of-specification product or variations</w:t>
            </w:r>
          </w:p>
          <w:p w:rsidR="00BF4C9F" w:rsidRPr="0053450C" w:rsidRDefault="00BF4C9F" w:rsidP="00BF4C9F">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response of equipment to materials variations</w:t>
            </w:r>
          </w:p>
          <w:p w:rsidR="00BF4C9F" w:rsidRPr="0053450C" w:rsidRDefault="00BF4C9F" w:rsidP="00BF4C9F">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equipment in need of maintenance.</w:t>
            </w:r>
          </w:p>
        </w:tc>
      </w:tr>
      <w:tr w:rsidR="00BF4C9F" w:rsidRPr="0053450C" w:rsidTr="00FA2BF8">
        <w:trPr>
          <w:trHeight w:val="1547"/>
        </w:trPr>
        <w:tc>
          <w:tcPr>
            <w:tcW w:w="2340" w:type="dxa"/>
            <w:tcBorders>
              <w:top w:val="single" w:sz="4" w:space="0" w:color="auto"/>
              <w:left w:val="single" w:sz="4" w:space="0" w:color="auto"/>
              <w:bottom w:val="single" w:sz="4" w:space="0" w:color="auto"/>
              <w:right w:val="single" w:sz="4" w:space="0" w:color="auto"/>
            </w:tcBorders>
          </w:tcPr>
          <w:p w:rsidR="00BF4C9F" w:rsidRPr="0053450C" w:rsidRDefault="00BF4C9F" w:rsidP="00FA2BF8">
            <w:pPr>
              <w:pStyle w:val="BodyText"/>
              <w:spacing w:after="0"/>
              <w:rPr>
                <w:rStyle w:val="SpecialBold"/>
                <w:rFonts w:ascii="Arial" w:hAnsi="Arial" w:cs="Arial"/>
              </w:rPr>
            </w:pPr>
            <w:r w:rsidRPr="0053450C">
              <w:rPr>
                <w:rFonts w:ascii="Arial" w:hAnsi="Arial" w:cs="Arial"/>
              </w:rPr>
              <w:t xml:space="preserve">Key variables to be monitored </w:t>
            </w:r>
          </w:p>
        </w:tc>
        <w:tc>
          <w:tcPr>
            <w:tcW w:w="7290" w:type="dxa"/>
            <w:tcBorders>
              <w:top w:val="single" w:sz="4" w:space="0" w:color="auto"/>
              <w:left w:val="single" w:sz="4" w:space="0" w:color="auto"/>
              <w:bottom w:val="single" w:sz="4" w:space="0" w:color="auto"/>
              <w:right w:val="single" w:sz="4" w:space="0" w:color="auto"/>
            </w:tcBorders>
            <w:hideMark/>
          </w:tcPr>
          <w:p w:rsidR="00BF4C9F" w:rsidRPr="0053450C" w:rsidRDefault="00BF4C9F" w:rsidP="00FA2BF8">
            <w:pPr>
              <w:pStyle w:val="BodyText"/>
              <w:spacing w:after="0"/>
              <w:rPr>
                <w:rFonts w:ascii="Arial" w:hAnsi="Arial" w:cs="Arial"/>
              </w:rPr>
            </w:pPr>
            <w:r w:rsidRPr="0053450C">
              <w:rPr>
                <w:rFonts w:ascii="Arial" w:hAnsi="Arial" w:cs="Arial"/>
              </w:rPr>
              <w:t>May include:</w:t>
            </w:r>
          </w:p>
          <w:p w:rsidR="00BF4C9F" w:rsidRPr="0053450C" w:rsidRDefault="00BF4C9F" w:rsidP="00BF4C9F">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equipment performance (e.g. speed, output, variations)</w:t>
            </w:r>
          </w:p>
          <w:p w:rsidR="00BF4C9F" w:rsidRPr="0053450C" w:rsidRDefault="00BF4C9F" w:rsidP="00BF4C9F">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equipment component performance</w:t>
            </w:r>
          </w:p>
          <w:p w:rsidR="00BF4C9F" w:rsidRPr="0053450C" w:rsidRDefault="00BF4C9F" w:rsidP="00BF4C9F">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sequences and timing of operations</w:t>
            </w:r>
          </w:p>
          <w:p w:rsidR="00BF4C9F" w:rsidRPr="0053450C" w:rsidRDefault="00BF4C9F" w:rsidP="00BF4C9F">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materials changes (desired and not desired).</w:t>
            </w:r>
          </w:p>
        </w:tc>
      </w:tr>
    </w:tbl>
    <w:p w:rsidR="00BF4C9F" w:rsidRPr="0053450C" w:rsidRDefault="00BF4C9F" w:rsidP="000B52FE">
      <w:pPr>
        <w:spacing w:line="276" w:lineRule="auto"/>
        <w:rPr>
          <w:rFonts w:ascii="Arial" w:hAnsi="Arial" w:cs="Arial"/>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290"/>
      </w:tblGrid>
      <w:tr w:rsidR="001A4469" w:rsidRPr="0053450C" w:rsidTr="00B0015B">
        <w:trPr>
          <w:trHeight w:val="70"/>
        </w:trPr>
        <w:tc>
          <w:tcPr>
            <w:tcW w:w="963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1A4469" w:rsidRPr="0053450C" w:rsidRDefault="001A4469" w:rsidP="00A07B72">
            <w:pPr>
              <w:tabs>
                <w:tab w:val="left" w:pos="0"/>
              </w:tabs>
              <w:ind w:hanging="18"/>
              <w:rPr>
                <w:rFonts w:ascii="Arial" w:hAnsi="Arial" w:cs="Arial"/>
              </w:rPr>
            </w:pPr>
            <w:r w:rsidRPr="0053450C">
              <w:rPr>
                <w:rFonts w:ascii="Arial" w:hAnsi="Arial" w:cs="Arial"/>
                <w:b/>
              </w:rPr>
              <w:t>Evidence Guide</w:t>
            </w:r>
          </w:p>
        </w:tc>
      </w:tr>
      <w:tr w:rsidR="001A4469" w:rsidRPr="0053450C" w:rsidTr="00A12FFF">
        <w:trPr>
          <w:trHeight w:val="458"/>
        </w:trPr>
        <w:tc>
          <w:tcPr>
            <w:tcW w:w="2340" w:type="dxa"/>
            <w:tcBorders>
              <w:top w:val="single" w:sz="4" w:space="0" w:color="auto"/>
              <w:left w:val="single" w:sz="4" w:space="0" w:color="auto"/>
              <w:bottom w:val="single" w:sz="4" w:space="0" w:color="auto"/>
              <w:right w:val="single" w:sz="4" w:space="0" w:color="auto"/>
            </w:tcBorders>
            <w:shd w:val="clear" w:color="auto" w:fill="FFFFFF"/>
            <w:hideMark/>
          </w:tcPr>
          <w:p w:rsidR="001A4469" w:rsidRPr="0053450C" w:rsidRDefault="001A4469" w:rsidP="00A07B72">
            <w:pPr>
              <w:pStyle w:val="BodyText1"/>
              <w:spacing w:after="0"/>
              <w:rPr>
                <w:sz w:val="24"/>
                <w:szCs w:val="24"/>
              </w:rPr>
            </w:pPr>
            <w:r w:rsidRPr="0053450C">
              <w:rPr>
                <w:sz w:val="24"/>
                <w:szCs w:val="24"/>
              </w:rPr>
              <w:t>Critical Aspects of Competence</w:t>
            </w:r>
          </w:p>
        </w:tc>
        <w:tc>
          <w:tcPr>
            <w:tcW w:w="7290" w:type="dxa"/>
            <w:tcBorders>
              <w:top w:val="single" w:sz="4" w:space="0" w:color="auto"/>
              <w:left w:val="single" w:sz="4" w:space="0" w:color="auto"/>
              <w:bottom w:val="single" w:sz="4" w:space="0" w:color="auto"/>
              <w:right w:val="single" w:sz="4" w:space="0" w:color="auto"/>
            </w:tcBorders>
            <w:shd w:val="clear" w:color="auto" w:fill="FFFFFF"/>
          </w:tcPr>
          <w:p w:rsidR="001A4469" w:rsidRPr="0053450C" w:rsidRDefault="001A4469" w:rsidP="00A07B72">
            <w:pPr>
              <w:autoSpaceDE w:val="0"/>
              <w:autoSpaceDN w:val="0"/>
              <w:adjustRightInd w:val="0"/>
              <w:rPr>
                <w:rFonts w:ascii="Arial" w:hAnsi="Arial" w:cs="Arial"/>
              </w:rPr>
            </w:pPr>
            <w:r w:rsidRPr="0053450C">
              <w:rPr>
                <w:rFonts w:ascii="Arial" w:hAnsi="Arial" w:cs="Arial"/>
              </w:rPr>
              <w:t>Must demonstrate skills and knowledge to:</w:t>
            </w:r>
          </w:p>
          <w:p w:rsidR="001A4469" w:rsidRPr="0053450C" w:rsidRDefault="001A4469" w:rsidP="00BF4C9F">
            <w:pPr>
              <w:pStyle w:val="ListBullet"/>
              <w:numPr>
                <w:ilvl w:val="0"/>
                <w:numId w:val="61"/>
              </w:numPr>
              <w:spacing w:before="0" w:after="0"/>
              <w:contextualSpacing w:val="0"/>
              <w:rPr>
                <w:rFonts w:ascii="Arial" w:hAnsi="Arial" w:cs="Arial"/>
                <w:szCs w:val="24"/>
              </w:rPr>
            </w:pPr>
            <w:r w:rsidRPr="0053450C">
              <w:rPr>
                <w:rFonts w:ascii="Arial" w:hAnsi="Arial" w:cs="Arial"/>
                <w:szCs w:val="24"/>
              </w:rPr>
              <w:t>understand the procedures and know the importance of critical operational systems</w:t>
            </w:r>
          </w:p>
          <w:p w:rsidR="001A4469" w:rsidRPr="0053450C" w:rsidRDefault="001A4469" w:rsidP="00BF4C9F">
            <w:pPr>
              <w:pStyle w:val="ListBullet"/>
              <w:numPr>
                <w:ilvl w:val="0"/>
                <w:numId w:val="61"/>
              </w:numPr>
              <w:spacing w:before="0" w:after="0"/>
              <w:contextualSpacing w:val="0"/>
              <w:rPr>
                <w:rFonts w:ascii="Arial" w:hAnsi="Arial" w:cs="Arial"/>
                <w:szCs w:val="24"/>
              </w:rPr>
            </w:pPr>
            <w:r w:rsidRPr="0053450C">
              <w:rPr>
                <w:rFonts w:ascii="Arial" w:hAnsi="Arial" w:cs="Arial"/>
                <w:szCs w:val="24"/>
              </w:rPr>
              <w:t>recognize potential situations requiring action and then implement appropriate action.</w:t>
            </w:r>
          </w:p>
          <w:p w:rsidR="001A4469" w:rsidRPr="0053450C" w:rsidRDefault="001A4469" w:rsidP="00A07B72">
            <w:pPr>
              <w:pStyle w:val="BodyText"/>
              <w:spacing w:after="0"/>
              <w:rPr>
                <w:rFonts w:ascii="Arial" w:hAnsi="Arial" w:cs="Arial"/>
              </w:rPr>
            </w:pPr>
            <w:r w:rsidRPr="0053450C">
              <w:rPr>
                <w:rFonts w:ascii="Arial" w:hAnsi="Arial" w:cs="Arial"/>
              </w:rPr>
              <w:t>Consistent performance  in that:</w:t>
            </w:r>
          </w:p>
          <w:p w:rsidR="001A4469" w:rsidRPr="0053450C" w:rsidRDefault="001A4469" w:rsidP="00BF4C9F">
            <w:pPr>
              <w:pStyle w:val="ListBullet"/>
              <w:numPr>
                <w:ilvl w:val="0"/>
                <w:numId w:val="61"/>
              </w:numPr>
              <w:spacing w:before="0" w:after="0"/>
              <w:contextualSpacing w:val="0"/>
              <w:rPr>
                <w:rFonts w:ascii="Arial" w:hAnsi="Arial" w:cs="Arial"/>
                <w:szCs w:val="24"/>
              </w:rPr>
            </w:pPr>
            <w:r w:rsidRPr="0053450C">
              <w:rPr>
                <w:rFonts w:ascii="Arial" w:hAnsi="Arial" w:cs="Arial"/>
                <w:szCs w:val="24"/>
              </w:rPr>
              <w:t>early warning signs of equipment in need of attention/with potential problems are recognized</w:t>
            </w:r>
          </w:p>
          <w:p w:rsidR="001A4469" w:rsidRPr="0053450C" w:rsidRDefault="001A4469" w:rsidP="00BF4C9F">
            <w:pPr>
              <w:pStyle w:val="ListBullet"/>
              <w:numPr>
                <w:ilvl w:val="0"/>
                <w:numId w:val="61"/>
              </w:numPr>
              <w:spacing w:before="0" w:after="0"/>
              <w:contextualSpacing w:val="0"/>
              <w:rPr>
                <w:rFonts w:ascii="Arial" w:hAnsi="Arial" w:cs="Arial"/>
                <w:szCs w:val="24"/>
              </w:rPr>
            </w:pPr>
            <w:r w:rsidRPr="0053450C">
              <w:rPr>
                <w:rFonts w:ascii="Arial" w:hAnsi="Arial" w:cs="Arial"/>
                <w:szCs w:val="24"/>
              </w:rPr>
              <w:t xml:space="preserve">appropriate equipment tests are undertaken and analyzed appropriately </w:t>
            </w:r>
          </w:p>
          <w:p w:rsidR="001A4469" w:rsidRPr="0053450C" w:rsidRDefault="001A4469" w:rsidP="00BF4C9F">
            <w:pPr>
              <w:pStyle w:val="ListBullet"/>
              <w:numPr>
                <w:ilvl w:val="0"/>
                <w:numId w:val="61"/>
              </w:numPr>
              <w:spacing w:before="0" w:after="0"/>
              <w:contextualSpacing w:val="0"/>
              <w:rPr>
                <w:rFonts w:ascii="Arial" w:hAnsi="Arial" w:cs="Arial"/>
                <w:szCs w:val="24"/>
              </w:rPr>
            </w:pPr>
            <w:r w:rsidRPr="0053450C">
              <w:rPr>
                <w:rFonts w:ascii="Arial" w:hAnsi="Arial" w:cs="Arial"/>
                <w:szCs w:val="24"/>
              </w:rPr>
              <w:t>proposals for equipment repair are based upon the most appropriate and cost effective method to return equipment to full performance in a timely manner</w:t>
            </w:r>
          </w:p>
          <w:p w:rsidR="001A4469" w:rsidRPr="0053450C" w:rsidRDefault="001A4469" w:rsidP="00BF4C9F">
            <w:pPr>
              <w:pStyle w:val="ListBullet"/>
              <w:numPr>
                <w:ilvl w:val="0"/>
                <w:numId w:val="61"/>
              </w:numPr>
              <w:spacing w:before="0" w:after="0"/>
              <w:contextualSpacing w:val="0"/>
              <w:rPr>
                <w:rFonts w:ascii="Arial" w:hAnsi="Arial" w:cs="Arial"/>
                <w:szCs w:val="24"/>
              </w:rPr>
            </w:pPr>
            <w:r w:rsidRPr="0053450C">
              <w:rPr>
                <w:rFonts w:ascii="Arial" w:hAnsi="Arial" w:cs="Arial"/>
                <w:szCs w:val="24"/>
              </w:rPr>
              <w:t>maintenance activities are completed safely and to procedures.</w:t>
            </w:r>
          </w:p>
        </w:tc>
      </w:tr>
      <w:tr w:rsidR="001A4469" w:rsidRPr="0053450C" w:rsidTr="00A12FFF">
        <w:trPr>
          <w:trHeight w:val="891"/>
        </w:trPr>
        <w:tc>
          <w:tcPr>
            <w:tcW w:w="234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A07B72">
            <w:pPr>
              <w:rPr>
                <w:rFonts w:ascii="Arial" w:hAnsi="Arial" w:cs="Arial"/>
              </w:rPr>
            </w:pPr>
            <w:r w:rsidRPr="0053450C">
              <w:rPr>
                <w:rFonts w:ascii="Arial" w:hAnsi="Arial" w:cs="Arial"/>
              </w:rPr>
              <w:t>Underpinning Knowledge and Attitudes</w:t>
            </w:r>
          </w:p>
          <w:p w:rsidR="001A4469" w:rsidRPr="0053450C" w:rsidRDefault="001A4469" w:rsidP="00A07B72">
            <w:pPr>
              <w:rPr>
                <w:rFonts w:ascii="Arial" w:hAnsi="Arial" w:cs="Arial"/>
              </w:rPr>
            </w:pPr>
          </w:p>
          <w:p w:rsidR="001A4469" w:rsidRPr="0053450C" w:rsidRDefault="001A4469" w:rsidP="00A07B72">
            <w:pPr>
              <w:rPr>
                <w:rFonts w:ascii="Arial" w:hAnsi="Arial" w:cs="Arial"/>
              </w:rPr>
            </w:pPr>
          </w:p>
        </w:tc>
        <w:tc>
          <w:tcPr>
            <w:tcW w:w="729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A07B72">
            <w:pPr>
              <w:autoSpaceDE w:val="0"/>
              <w:autoSpaceDN w:val="0"/>
              <w:adjustRightInd w:val="0"/>
              <w:rPr>
                <w:rFonts w:ascii="Arial" w:hAnsi="Arial" w:cs="Arial"/>
              </w:rPr>
            </w:pPr>
            <w:r w:rsidRPr="0053450C">
              <w:rPr>
                <w:rFonts w:ascii="Arial" w:hAnsi="Arial" w:cs="Arial"/>
              </w:rPr>
              <w:t>Demonstrates knowledge of:</w:t>
            </w:r>
          </w:p>
          <w:p w:rsidR="001A4469" w:rsidRPr="0053450C" w:rsidRDefault="001A4469" w:rsidP="00BF4C9F">
            <w:pPr>
              <w:pStyle w:val="ListBullet"/>
              <w:numPr>
                <w:ilvl w:val="0"/>
                <w:numId w:val="61"/>
              </w:numPr>
              <w:spacing w:before="0" w:after="0"/>
              <w:contextualSpacing w:val="0"/>
              <w:rPr>
                <w:rFonts w:ascii="Arial" w:hAnsi="Arial" w:cs="Arial"/>
                <w:szCs w:val="24"/>
              </w:rPr>
            </w:pPr>
            <w:r w:rsidRPr="0053450C">
              <w:rPr>
                <w:rFonts w:ascii="Arial" w:hAnsi="Arial" w:cs="Arial"/>
                <w:szCs w:val="24"/>
              </w:rPr>
              <w:t>equipment operation and maintenance practices sufficient to recognize fault and no-fault conditions in standard and non-standard situations and then determine appropriate action which is consistent with operational guidelines is required.</w:t>
            </w:r>
          </w:p>
          <w:p w:rsidR="001A4469" w:rsidRPr="0053450C" w:rsidRDefault="001A4469" w:rsidP="00BF4C9F">
            <w:pPr>
              <w:pStyle w:val="ListBullet"/>
              <w:numPr>
                <w:ilvl w:val="0"/>
                <w:numId w:val="61"/>
              </w:numPr>
              <w:spacing w:before="0" w:after="0"/>
              <w:contextualSpacing w:val="0"/>
              <w:rPr>
                <w:rFonts w:ascii="Arial" w:hAnsi="Arial" w:cs="Arial"/>
                <w:szCs w:val="24"/>
              </w:rPr>
            </w:pPr>
            <w:r w:rsidRPr="0053450C">
              <w:rPr>
                <w:rFonts w:ascii="Arial" w:hAnsi="Arial" w:cs="Arial"/>
                <w:szCs w:val="24"/>
              </w:rPr>
              <w:t>Knowledge of organization procedures and relevant regulatory requirements along with the ability to implement them within appropriate time constraints and work standards.</w:t>
            </w:r>
          </w:p>
          <w:p w:rsidR="001A4469" w:rsidRPr="0053450C" w:rsidRDefault="001A4469" w:rsidP="00BF4C9F">
            <w:pPr>
              <w:pStyle w:val="ListBullet"/>
              <w:numPr>
                <w:ilvl w:val="0"/>
                <w:numId w:val="61"/>
              </w:numPr>
              <w:spacing w:before="0" w:after="0"/>
              <w:contextualSpacing w:val="0"/>
              <w:rPr>
                <w:rFonts w:ascii="Arial" w:hAnsi="Arial" w:cs="Arial"/>
                <w:szCs w:val="24"/>
              </w:rPr>
            </w:pPr>
            <w:r w:rsidRPr="0053450C">
              <w:rPr>
                <w:rFonts w:ascii="Arial" w:hAnsi="Arial" w:cs="Arial"/>
                <w:szCs w:val="24"/>
              </w:rPr>
              <w:t xml:space="preserve">Application of the knowledge of managing risks using the hierarchy of controls applied to the process. </w:t>
            </w:r>
          </w:p>
          <w:p w:rsidR="001A4469" w:rsidRPr="0053450C" w:rsidRDefault="001A4469" w:rsidP="00BF4C9F">
            <w:pPr>
              <w:pStyle w:val="ListBullet"/>
              <w:numPr>
                <w:ilvl w:val="0"/>
                <w:numId w:val="61"/>
              </w:numPr>
              <w:spacing w:before="0" w:after="0"/>
              <w:contextualSpacing w:val="0"/>
              <w:rPr>
                <w:rFonts w:ascii="Arial" w:hAnsi="Arial" w:cs="Arial"/>
                <w:szCs w:val="24"/>
              </w:rPr>
            </w:pPr>
            <w:r w:rsidRPr="0053450C">
              <w:rPr>
                <w:rFonts w:ascii="Arial" w:hAnsi="Arial" w:cs="Arial"/>
                <w:szCs w:val="24"/>
              </w:rPr>
              <w:t>Application of approved hazard control, safety procedures, use of PPE in relation to handling materials, equipment operation and clean up.</w:t>
            </w:r>
          </w:p>
          <w:p w:rsidR="001A4469" w:rsidRPr="0053450C" w:rsidRDefault="001A4469" w:rsidP="00BF4C9F">
            <w:pPr>
              <w:pStyle w:val="ListBullet"/>
              <w:numPr>
                <w:ilvl w:val="0"/>
                <w:numId w:val="61"/>
              </w:numPr>
              <w:spacing w:before="0" w:after="0"/>
              <w:contextualSpacing w:val="0"/>
              <w:rPr>
                <w:rFonts w:ascii="Arial" w:hAnsi="Arial" w:cs="Arial"/>
                <w:szCs w:val="24"/>
              </w:rPr>
            </w:pPr>
            <w:r w:rsidRPr="0053450C">
              <w:rPr>
                <w:rFonts w:ascii="Arial" w:hAnsi="Arial" w:cs="Arial"/>
                <w:szCs w:val="24"/>
              </w:rPr>
              <w:t>Knowledge as a basis for solving maintenance problems, including:</w:t>
            </w:r>
          </w:p>
          <w:p w:rsidR="001A4469" w:rsidRPr="0053450C" w:rsidRDefault="001A4469" w:rsidP="00A07B72">
            <w:pPr>
              <w:pStyle w:val="ListBullet"/>
              <w:numPr>
                <w:ilvl w:val="0"/>
                <w:numId w:val="25"/>
              </w:numPr>
              <w:spacing w:before="0" w:after="0"/>
              <w:contextualSpacing w:val="0"/>
              <w:rPr>
                <w:rFonts w:ascii="Arial" w:hAnsi="Arial" w:cs="Arial"/>
                <w:szCs w:val="24"/>
              </w:rPr>
            </w:pPr>
            <w:r w:rsidRPr="0053450C">
              <w:rPr>
                <w:rFonts w:ascii="Arial" w:hAnsi="Arial" w:cs="Arial"/>
                <w:szCs w:val="24"/>
              </w:rPr>
              <w:t>principles of operation of the equipment to be maintained</w:t>
            </w:r>
          </w:p>
          <w:p w:rsidR="001A4469" w:rsidRPr="0053450C" w:rsidRDefault="001A4469" w:rsidP="00A07B72">
            <w:pPr>
              <w:pStyle w:val="ListBullet"/>
              <w:numPr>
                <w:ilvl w:val="0"/>
                <w:numId w:val="25"/>
              </w:numPr>
              <w:spacing w:before="0" w:after="0"/>
              <w:contextualSpacing w:val="0"/>
              <w:rPr>
                <w:rFonts w:ascii="Arial" w:hAnsi="Arial" w:cs="Arial"/>
                <w:szCs w:val="24"/>
              </w:rPr>
            </w:pPr>
            <w:r w:rsidRPr="0053450C">
              <w:rPr>
                <w:rFonts w:ascii="Arial" w:hAnsi="Arial" w:cs="Arial"/>
                <w:szCs w:val="24"/>
              </w:rPr>
              <w:t xml:space="preserve">function and troubleshooting of major internal components </w:t>
            </w:r>
            <w:r w:rsidRPr="0053450C">
              <w:rPr>
                <w:rFonts w:ascii="Arial" w:hAnsi="Arial" w:cs="Arial"/>
                <w:szCs w:val="24"/>
              </w:rPr>
              <w:lastRenderedPageBreak/>
              <w:t xml:space="preserve">and their problems </w:t>
            </w:r>
          </w:p>
          <w:p w:rsidR="001A4469" w:rsidRPr="0053450C" w:rsidRDefault="001A4469" w:rsidP="00A07B72">
            <w:pPr>
              <w:pStyle w:val="ListBullet"/>
              <w:numPr>
                <w:ilvl w:val="0"/>
                <w:numId w:val="25"/>
              </w:numPr>
              <w:spacing w:before="0" w:after="0"/>
              <w:contextualSpacing w:val="0"/>
              <w:rPr>
                <w:rFonts w:ascii="Arial" w:hAnsi="Arial" w:cs="Arial"/>
                <w:szCs w:val="24"/>
              </w:rPr>
            </w:pPr>
            <w:r w:rsidRPr="0053450C">
              <w:rPr>
                <w:rFonts w:ascii="Arial" w:hAnsi="Arial" w:cs="Arial"/>
                <w:szCs w:val="24"/>
              </w:rPr>
              <w:t>appropriate testing procedures and use of equipment for a range of equipment faults</w:t>
            </w:r>
          </w:p>
          <w:p w:rsidR="001A4469" w:rsidRPr="0053450C" w:rsidRDefault="001A4469" w:rsidP="00A07B72">
            <w:pPr>
              <w:pStyle w:val="ListBullet"/>
              <w:numPr>
                <w:ilvl w:val="0"/>
                <w:numId w:val="25"/>
              </w:numPr>
              <w:spacing w:before="0" w:after="0"/>
              <w:contextualSpacing w:val="0"/>
              <w:rPr>
                <w:rFonts w:ascii="Arial" w:hAnsi="Arial" w:cs="Arial"/>
                <w:szCs w:val="24"/>
              </w:rPr>
            </w:pPr>
            <w:r w:rsidRPr="0053450C">
              <w:rPr>
                <w:rFonts w:ascii="Arial" w:hAnsi="Arial" w:cs="Arial"/>
                <w:szCs w:val="24"/>
              </w:rPr>
              <w:t>typical causes of equipment failures and the service conditions which may increase maintenance</w:t>
            </w:r>
          </w:p>
          <w:p w:rsidR="001A4469" w:rsidRPr="0053450C" w:rsidRDefault="001A4469" w:rsidP="00A07B72">
            <w:pPr>
              <w:pStyle w:val="ListBullet"/>
              <w:numPr>
                <w:ilvl w:val="0"/>
                <w:numId w:val="25"/>
              </w:numPr>
              <w:spacing w:before="0" w:after="0"/>
              <w:contextualSpacing w:val="0"/>
              <w:rPr>
                <w:rFonts w:ascii="Arial" w:hAnsi="Arial" w:cs="Arial"/>
                <w:szCs w:val="24"/>
              </w:rPr>
            </w:pPr>
            <w:r w:rsidRPr="0053450C">
              <w:rPr>
                <w:rFonts w:ascii="Arial" w:hAnsi="Arial" w:cs="Arial"/>
                <w:szCs w:val="24"/>
              </w:rPr>
              <w:t>types and nature of maintenance (preventative, predictive, corrective) uses, benefits and limitations</w:t>
            </w:r>
          </w:p>
          <w:p w:rsidR="001A4469" w:rsidRPr="0053450C" w:rsidRDefault="001A4469" w:rsidP="00A07B72">
            <w:pPr>
              <w:pStyle w:val="ListBullet"/>
              <w:numPr>
                <w:ilvl w:val="0"/>
                <w:numId w:val="25"/>
              </w:numPr>
              <w:spacing w:before="0" w:after="0"/>
              <w:contextualSpacing w:val="0"/>
              <w:rPr>
                <w:rFonts w:ascii="Arial" w:hAnsi="Arial" w:cs="Arial"/>
                <w:szCs w:val="24"/>
              </w:rPr>
            </w:pPr>
            <w:r w:rsidRPr="0053450C">
              <w:rPr>
                <w:rFonts w:ascii="Arial" w:hAnsi="Arial" w:cs="Arial"/>
                <w:szCs w:val="24"/>
              </w:rPr>
              <w:t>urgency and timeliness factors in maintenance</w:t>
            </w:r>
          </w:p>
          <w:p w:rsidR="001A4469" w:rsidRPr="0053450C" w:rsidRDefault="001A4469" w:rsidP="00A07B72">
            <w:pPr>
              <w:pStyle w:val="ListBullet"/>
              <w:numPr>
                <w:ilvl w:val="0"/>
                <w:numId w:val="25"/>
              </w:numPr>
              <w:spacing w:before="0" w:after="0"/>
              <w:contextualSpacing w:val="0"/>
              <w:rPr>
                <w:rFonts w:ascii="Arial" w:hAnsi="Arial" w:cs="Arial"/>
                <w:szCs w:val="24"/>
              </w:rPr>
            </w:pPr>
            <w:r w:rsidRPr="0053450C">
              <w:rPr>
                <w:rFonts w:ascii="Arial" w:hAnsi="Arial" w:cs="Arial"/>
                <w:szCs w:val="24"/>
              </w:rPr>
              <w:t>maintenance planning/scheduling/records systems</w:t>
            </w:r>
          </w:p>
          <w:p w:rsidR="001A4469" w:rsidRPr="0053450C" w:rsidRDefault="001A4469" w:rsidP="00A07B72">
            <w:pPr>
              <w:pStyle w:val="ListBullet"/>
              <w:numPr>
                <w:ilvl w:val="0"/>
                <w:numId w:val="25"/>
              </w:numPr>
              <w:spacing w:before="0" w:after="0"/>
              <w:contextualSpacing w:val="0"/>
              <w:rPr>
                <w:rFonts w:ascii="Arial" w:hAnsi="Arial" w:cs="Arial"/>
                <w:szCs w:val="24"/>
              </w:rPr>
            </w:pPr>
            <w:r w:rsidRPr="0053450C">
              <w:rPr>
                <w:rFonts w:ascii="Arial" w:hAnsi="Arial" w:cs="Arial"/>
                <w:szCs w:val="24"/>
              </w:rPr>
              <w:t>identification of tools, materials and spare parts</w:t>
            </w:r>
          </w:p>
          <w:p w:rsidR="001A4469" w:rsidRPr="0053450C" w:rsidRDefault="001A4469" w:rsidP="00A07B72">
            <w:pPr>
              <w:pStyle w:val="ListBullet"/>
              <w:numPr>
                <w:ilvl w:val="0"/>
                <w:numId w:val="25"/>
              </w:numPr>
              <w:spacing w:before="0" w:after="0"/>
              <w:contextualSpacing w:val="0"/>
              <w:rPr>
                <w:rFonts w:ascii="Arial" w:hAnsi="Arial" w:cs="Arial"/>
                <w:szCs w:val="24"/>
              </w:rPr>
            </w:pPr>
            <w:r w:rsidRPr="0053450C">
              <w:rPr>
                <w:rFonts w:ascii="Arial" w:hAnsi="Arial" w:cs="Arial"/>
                <w:szCs w:val="24"/>
              </w:rPr>
              <w:t>basic techniques for using and handling tools</w:t>
            </w:r>
          </w:p>
          <w:p w:rsidR="001A4469" w:rsidRPr="0053450C" w:rsidRDefault="001A4469" w:rsidP="00A07B72">
            <w:pPr>
              <w:pStyle w:val="ListBullet"/>
              <w:numPr>
                <w:ilvl w:val="0"/>
                <w:numId w:val="25"/>
              </w:numPr>
              <w:spacing w:before="0" w:after="0"/>
              <w:contextualSpacing w:val="0"/>
              <w:rPr>
                <w:rFonts w:ascii="Arial" w:hAnsi="Arial" w:cs="Arial"/>
                <w:szCs w:val="24"/>
              </w:rPr>
            </w:pPr>
            <w:r w:rsidRPr="0053450C">
              <w:rPr>
                <w:rFonts w:ascii="Arial" w:hAnsi="Arial" w:cs="Arial"/>
                <w:szCs w:val="24"/>
              </w:rPr>
              <w:t>physical measurement, alignment and clearance principles.</w:t>
            </w:r>
          </w:p>
        </w:tc>
      </w:tr>
      <w:tr w:rsidR="001A4469" w:rsidRPr="0053450C" w:rsidTr="00A12FFF">
        <w:trPr>
          <w:trHeight w:val="891"/>
        </w:trPr>
        <w:tc>
          <w:tcPr>
            <w:tcW w:w="234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A07B72">
            <w:pPr>
              <w:rPr>
                <w:rFonts w:ascii="Arial" w:hAnsi="Arial" w:cs="Arial"/>
              </w:rPr>
            </w:pPr>
            <w:r w:rsidRPr="0053450C">
              <w:rPr>
                <w:rFonts w:ascii="Arial" w:hAnsi="Arial" w:cs="Arial"/>
              </w:rPr>
              <w:lastRenderedPageBreak/>
              <w:t>Underpinning Skills</w:t>
            </w:r>
          </w:p>
          <w:p w:rsidR="001A4469" w:rsidRPr="0053450C" w:rsidRDefault="001A4469" w:rsidP="00A07B72">
            <w:pPr>
              <w:rPr>
                <w:rFonts w:ascii="Arial" w:hAnsi="Arial" w:cs="Arial"/>
              </w:rPr>
            </w:pPr>
          </w:p>
          <w:p w:rsidR="001A4469" w:rsidRPr="0053450C" w:rsidRDefault="001A4469" w:rsidP="00A07B72">
            <w:pPr>
              <w:rPr>
                <w:rFonts w:ascii="Arial" w:hAnsi="Arial" w:cs="Arial"/>
              </w:rPr>
            </w:pPr>
          </w:p>
        </w:tc>
        <w:tc>
          <w:tcPr>
            <w:tcW w:w="729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A07B72">
            <w:pPr>
              <w:autoSpaceDE w:val="0"/>
              <w:autoSpaceDN w:val="0"/>
              <w:adjustRightInd w:val="0"/>
              <w:rPr>
                <w:rFonts w:ascii="Arial" w:hAnsi="Arial" w:cs="Arial"/>
              </w:rPr>
            </w:pPr>
            <w:r w:rsidRPr="0053450C">
              <w:rPr>
                <w:rFonts w:ascii="Arial" w:hAnsi="Arial" w:cs="Arial"/>
              </w:rPr>
              <w:t>Demonstrates skills to:</w:t>
            </w:r>
          </w:p>
          <w:p w:rsidR="001A4469" w:rsidRPr="0053450C" w:rsidRDefault="001A4469" w:rsidP="00A07B72">
            <w:pPr>
              <w:pStyle w:val="ListBullet"/>
              <w:numPr>
                <w:ilvl w:val="0"/>
                <w:numId w:val="61"/>
              </w:numPr>
              <w:spacing w:before="0" w:after="0"/>
              <w:contextualSpacing w:val="0"/>
              <w:rPr>
                <w:rFonts w:ascii="Arial" w:hAnsi="Arial" w:cs="Arial"/>
                <w:szCs w:val="24"/>
              </w:rPr>
            </w:pPr>
            <w:r w:rsidRPr="0053450C">
              <w:rPr>
                <w:rFonts w:ascii="Arial" w:hAnsi="Arial" w:cs="Arial"/>
                <w:szCs w:val="24"/>
              </w:rPr>
              <w:t>plan own work, including predicting consequences and identifying improvements</w:t>
            </w:r>
          </w:p>
          <w:p w:rsidR="001A4469" w:rsidRPr="0053450C" w:rsidRDefault="001A4469" w:rsidP="00A07B72">
            <w:pPr>
              <w:pStyle w:val="ListBullet"/>
              <w:numPr>
                <w:ilvl w:val="0"/>
                <w:numId w:val="61"/>
              </w:numPr>
              <w:spacing w:before="0" w:after="0"/>
              <w:contextualSpacing w:val="0"/>
              <w:rPr>
                <w:rFonts w:ascii="Arial" w:hAnsi="Arial" w:cs="Arial"/>
                <w:szCs w:val="24"/>
              </w:rPr>
            </w:pPr>
            <w:r w:rsidRPr="0053450C">
              <w:rPr>
                <w:rFonts w:ascii="Arial" w:hAnsi="Arial" w:cs="Arial"/>
                <w:szCs w:val="24"/>
              </w:rPr>
              <w:t>identify factors which may affect product quality or production output and appropriate remedies</w:t>
            </w:r>
          </w:p>
          <w:p w:rsidR="001A4469" w:rsidRPr="0053450C" w:rsidRDefault="001A4469" w:rsidP="00A07B72">
            <w:pPr>
              <w:pStyle w:val="ListBullet"/>
              <w:numPr>
                <w:ilvl w:val="0"/>
                <w:numId w:val="61"/>
              </w:numPr>
              <w:spacing w:before="0" w:after="0"/>
              <w:contextualSpacing w:val="0"/>
              <w:rPr>
                <w:rFonts w:ascii="Arial" w:hAnsi="Arial" w:cs="Arial"/>
                <w:szCs w:val="24"/>
              </w:rPr>
            </w:pPr>
            <w:r w:rsidRPr="0053450C">
              <w:rPr>
                <w:rFonts w:ascii="Arial" w:hAnsi="Arial" w:cs="Arial"/>
                <w:szCs w:val="24"/>
              </w:rPr>
              <w:t>identify when the operator is able to rectify faults and when assistance is required.</w:t>
            </w:r>
          </w:p>
          <w:p w:rsidR="001A4469" w:rsidRPr="0053450C" w:rsidRDefault="001A4469" w:rsidP="00A07B72">
            <w:pPr>
              <w:pStyle w:val="ListBullet"/>
              <w:numPr>
                <w:ilvl w:val="0"/>
                <w:numId w:val="61"/>
              </w:numPr>
              <w:spacing w:before="0" w:after="0"/>
              <w:contextualSpacing w:val="0"/>
              <w:rPr>
                <w:rFonts w:ascii="Arial" w:hAnsi="Arial" w:cs="Arial"/>
                <w:szCs w:val="24"/>
              </w:rPr>
            </w:pPr>
            <w:r w:rsidRPr="0053450C">
              <w:rPr>
                <w:rFonts w:ascii="Arial" w:hAnsi="Arial" w:cs="Arial"/>
                <w:szCs w:val="24"/>
              </w:rPr>
              <w:t>ability to read and interpret typical equipment specifications schematics and diagrams.</w:t>
            </w:r>
          </w:p>
          <w:p w:rsidR="001A4469" w:rsidRPr="0053450C" w:rsidRDefault="001A4469" w:rsidP="00A07B72">
            <w:pPr>
              <w:pStyle w:val="ListBullet"/>
              <w:numPr>
                <w:ilvl w:val="0"/>
                <w:numId w:val="61"/>
              </w:numPr>
              <w:spacing w:before="0" w:after="0"/>
              <w:contextualSpacing w:val="0"/>
              <w:rPr>
                <w:rFonts w:ascii="Arial" w:hAnsi="Arial" w:cs="Arial"/>
                <w:szCs w:val="24"/>
              </w:rPr>
            </w:pPr>
            <w:r w:rsidRPr="0053450C">
              <w:rPr>
                <w:rFonts w:ascii="Arial" w:hAnsi="Arial" w:cs="Arial"/>
                <w:szCs w:val="24"/>
              </w:rPr>
              <w:t>Writing skills required to the level of completing workplace forms and production reports.</w:t>
            </w:r>
          </w:p>
          <w:p w:rsidR="001A4469" w:rsidRPr="0053450C" w:rsidRDefault="001A4469" w:rsidP="00A07B72">
            <w:pPr>
              <w:pStyle w:val="ListBullet"/>
              <w:numPr>
                <w:ilvl w:val="0"/>
                <w:numId w:val="61"/>
              </w:numPr>
              <w:spacing w:before="0" w:after="0"/>
              <w:contextualSpacing w:val="0"/>
              <w:rPr>
                <w:rFonts w:ascii="Arial" w:hAnsi="Arial" w:cs="Arial"/>
                <w:szCs w:val="24"/>
              </w:rPr>
            </w:pPr>
            <w:r w:rsidRPr="0053450C">
              <w:rPr>
                <w:rFonts w:ascii="Arial" w:hAnsi="Arial" w:cs="Arial"/>
                <w:szCs w:val="24"/>
              </w:rPr>
              <w:t>numeracy skills  to interpret plant data and maintenance schedules.</w:t>
            </w:r>
          </w:p>
        </w:tc>
      </w:tr>
      <w:tr w:rsidR="001A4469" w:rsidRPr="0053450C" w:rsidTr="00A12FFF">
        <w:trPr>
          <w:trHeight w:val="810"/>
        </w:trPr>
        <w:tc>
          <w:tcPr>
            <w:tcW w:w="2340" w:type="dxa"/>
            <w:tcBorders>
              <w:top w:val="single" w:sz="4" w:space="0" w:color="auto"/>
              <w:left w:val="single" w:sz="4" w:space="0" w:color="auto"/>
              <w:bottom w:val="single" w:sz="4" w:space="0" w:color="auto"/>
              <w:right w:val="single" w:sz="4" w:space="0" w:color="auto"/>
            </w:tcBorders>
          </w:tcPr>
          <w:p w:rsidR="001A4469" w:rsidRPr="0053450C" w:rsidRDefault="001A4469" w:rsidP="00A07B72">
            <w:pPr>
              <w:rPr>
                <w:rFonts w:ascii="Arial" w:hAnsi="Arial" w:cs="Arial"/>
              </w:rPr>
            </w:pPr>
            <w:r w:rsidRPr="0053450C">
              <w:rPr>
                <w:rFonts w:ascii="Arial" w:hAnsi="Arial" w:cs="Arial"/>
              </w:rPr>
              <w:t>Resources Implication</w:t>
            </w:r>
          </w:p>
        </w:tc>
        <w:tc>
          <w:tcPr>
            <w:tcW w:w="729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A07B72">
            <w:pPr>
              <w:autoSpaceDE w:val="0"/>
              <w:autoSpaceDN w:val="0"/>
              <w:adjustRightInd w:val="0"/>
              <w:jc w:val="both"/>
              <w:rPr>
                <w:rFonts w:ascii="Arial" w:hAnsi="Arial" w:cs="Arial"/>
              </w:rPr>
            </w:pPr>
            <w:r w:rsidRPr="0053450C">
              <w:rPr>
                <w:rFonts w:ascii="Arial" w:hAnsi="Arial" w:cs="Arial"/>
              </w:rPr>
              <w:t>Access is required to real or appropriately simulated situations, including work areas, materials and equipment, and to information on workplace practices and OHS practices.</w:t>
            </w:r>
          </w:p>
        </w:tc>
      </w:tr>
      <w:tr w:rsidR="001A4469" w:rsidRPr="0053450C" w:rsidTr="00A12FFF">
        <w:trPr>
          <w:trHeight w:val="782"/>
        </w:trPr>
        <w:tc>
          <w:tcPr>
            <w:tcW w:w="234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A07B72">
            <w:pPr>
              <w:rPr>
                <w:rFonts w:ascii="Arial" w:hAnsi="Arial" w:cs="Arial"/>
              </w:rPr>
            </w:pPr>
            <w:r w:rsidRPr="0053450C">
              <w:rPr>
                <w:rFonts w:ascii="Arial" w:hAnsi="Arial" w:cs="Arial"/>
              </w:rPr>
              <w:t xml:space="preserve">Methods of Assessment </w:t>
            </w:r>
          </w:p>
        </w:tc>
        <w:tc>
          <w:tcPr>
            <w:tcW w:w="7290" w:type="dxa"/>
            <w:tcBorders>
              <w:top w:val="single" w:sz="4" w:space="0" w:color="auto"/>
              <w:left w:val="single" w:sz="4" w:space="0" w:color="auto"/>
              <w:bottom w:val="single" w:sz="4" w:space="0" w:color="auto"/>
              <w:right w:val="single" w:sz="4" w:space="0" w:color="auto"/>
            </w:tcBorders>
            <w:hideMark/>
          </w:tcPr>
          <w:p w:rsidR="001A4469" w:rsidRPr="0053450C" w:rsidRDefault="009A7046" w:rsidP="00A07B72">
            <w:pPr>
              <w:rPr>
                <w:rFonts w:ascii="Arial" w:hAnsi="Arial" w:cs="Arial"/>
              </w:rPr>
            </w:pPr>
            <w:r w:rsidRPr="0053450C">
              <w:rPr>
                <w:rFonts w:ascii="Arial" w:hAnsi="Arial" w:cs="Arial"/>
              </w:rPr>
              <w:t>Competence</w:t>
            </w:r>
            <w:r w:rsidR="001A4469" w:rsidRPr="0053450C">
              <w:rPr>
                <w:rFonts w:ascii="Arial" w:hAnsi="Arial" w:cs="Arial"/>
              </w:rPr>
              <w:t xml:space="preserve"> may be assessed through:</w:t>
            </w:r>
          </w:p>
          <w:p w:rsidR="001A4469" w:rsidRPr="0053450C" w:rsidRDefault="001A4469" w:rsidP="00A07B72">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Interview / Written Test / Oral Questioning</w:t>
            </w:r>
          </w:p>
          <w:p w:rsidR="001A4469" w:rsidRPr="0053450C" w:rsidRDefault="001A4469" w:rsidP="00A07B72">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Observation / Demonstration</w:t>
            </w:r>
          </w:p>
        </w:tc>
      </w:tr>
      <w:tr w:rsidR="001A4469" w:rsidRPr="0053450C" w:rsidTr="009C7B1D">
        <w:trPr>
          <w:trHeight w:val="188"/>
        </w:trPr>
        <w:tc>
          <w:tcPr>
            <w:tcW w:w="234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A07B72">
            <w:pPr>
              <w:rPr>
                <w:rFonts w:ascii="Arial" w:hAnsi="Arial" w:cs="Arial"/>
              </w:rPr>
            </w:pPr>
            <w:r w:rsidRPr="0053450C">
              <w:rPr>
                <w:rFonts w:ascii="Arial" w:hAnsi="Arial" w:cs="Arial"/>
              </w:rPr>
              <w:t>Context of Assessment</w:t>
            </w:r>
          </w:p>
        </w:tc>
        <w:tc>
          <w:tcPr>
            <w:tcW w:w="7290" w:type="dxa"/>
            <w:tcBorders>
              <w:top w:val="single" w:sz="4" w:space="0" w:color="auto"/>
              <w:left w:val="single" w:sz="4" w:space="0" w:color="auto"/>
              <w:bottom w:val="single" w:sz="4" w:space="0" w:color="auto"/>
              <w:right w:val="single" w:sz="4" w:space="0" w:color="auto"/>
            </w:tcBorders>
            <w:hideMark/>
          </w:tcPr>
          <w:p w:rsidR="001A4469" w:rsidRPr="0053450C" w:rsidRDefault="009A7046" w:rsidP="00A07B72">
            <w:pPr>
              <w:rPr>
                <w:rFonts w:ascii="Arial" w:hAnsi="Arial" w:cs="Arial"/>
              </w:rPr>
            </w:pPr>
            <w:r w:rsidRPr="0053450C">
              <w:rPr>
                <w:rFonts w:ascii="Arial" w:hAnsi="Arial" w:cs="Arial"/>
              </w:rPr>
              <w:t>Competence</w:t>
            </w:r>
            <w:r w:rsidR="001A4469" w:rsidRPr="0053450C">
              <w:rPr>
                <w:rFonts w:ascii="Arial" w:hAnsi="Arial" w:cs="Arial"/>
              </w:rPr>
              <w:t xml:space="preserve"> may be assessed in the work place or in a simulated work place setting</w:t>
            </w:r>
            <w:r w:rsidR="009C7B1D">
              <w:rPr>
                <w:rFonts w:ascii="Arial" w:hAnsi="Arial" w:cs="Arial"/>
              </w:rPr>
              <w:t>.</w:t>
            </w:r>
          </w:p>
        </w:tc>
      </w:tr>
    </w:tbl>
    <w:p w:rsidR="001A4469" w:rsidRPr="0053450C" w:rsidRDefault="001A4469" w:rsidP="000B52FE">
      <w:pPr>
        <w:pStyle w:val="AllowPageBreak"/>
        <w:spacing w:line="276" w:lineRule="auto"/>
        <w:rPr>
          <w:rFonts w:ascii="Arial" w:hAnsi="Arial" w:cs="Arial"/>
          <w:sz w:val="24"/>
          <w:szCs w:val="24"/>
        </w:rPr>
      </w:pPr>
    </w:p>
    <w:p w:rsidR="001A4469" w:rsidRPr="0053450C" w:rsidRDefault="001A4469" w:rsidP="000B52FE">
      <w:pPr>
        <w:spacing w:line="276" w:lineRule="auto"/>
        <w:rPr>
          <w:rFonts w:ascii="Arial" w:hAnsi="Arial" w:cs="Arial"/>
          <w:b/>
          <w:lang w:val="en-GB" w:eastAsia="de-DE"/>
        </w:rPr>
      </w:pPr>
      <w:r w:rsidRPr="0053450C">
        <w:rPr>
          <w:rFonts w:ascii="Arial" w:hAnsi="Arial" w:cs="Arial"/>
          <w:b/>
          <w:lang w:val="en-GB" w:eastAsia="de-DE"/>
        </w:rPr>
        <w:br w:type="page"/>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290"/>
      </w:tblGrid>
      <w:tr w:rsidR="001A4469" w:rsidRPr="0053450C" w:rsidTr="00B0015B">
        <w:trPr>
          <w:trHeight w:val="70"/>
        </w:trPr>
        <w:tc>
          <w:tcPr>
            <w:tcW w:w="963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1A4469" w:rsidRPr="0053450C" w:rsidRDefault="001A4469" w:rsidP="003E7EDF">
            <w:pPr>
              <w:rPr>
                <w:rFonts w:ascii="Arial" w:hAnsi="Arial" w:cs="Arial"/>
                <w:b/>
              </w:rPr>
            </w:pPr>
            <w:r w:rsidRPr="0053450C">
              <w:rPr>
                <w:rFonts w:ascii="Arial" w:hAnsi="Arial" w:cs="Arial"/>
              </w:rPr>
              <w:lastRenderedPageBreak/>
              <w:br w:type="page"/>
            </w:r>
            <w:r w:rsidRPr="0053450C">
              <w:rPr>
                <w:rFonts w:ascii="Arial" w:hAnsi="Arial" w:cs="Arial"/>
                <w:b/>
                <w:bCs/>
              </w:rPr>
              <w:br w:type="page"/>
            </w:r>
            <w:r w:rsidR="002222BA">
              <w:rPr>
                <w:rFonts w:ascii="Arial" w:hAnsi="Arial" w:cs="Arial"/>
                <w:b/>
                <w:bCs/>
              </w:rPr>
              <w:t>Occupational Standard: Paint Processing Level II</w:t>
            </w:r>
          </w:p>
        </w:tc>
      </w:tr>
      <w:tr w:rsidR="001A4469" w:rsidRPr="0053450C" w:rsidTr="003E7EDF">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1A4469" w:rsidRPr="0053450C" w:rsidRDefault="001A4469" w:rsidP="003E7EDF">
            <w:pPr>
              <w:rPr>
                <w:rFonts w:ascii="Arial" w:hAnsi="Arial" w:cs="Arial"/>
                <w:b/>
              </w:rPr>
            </w:pPr>
            <w:r w:rsidRPr="0053450C">
              <w:rPr>
                <w:rFonts w:ascii="Arial" w:hAnsi="Arial" w:cs="Arial"/>
                <w:b/>
                <w:bCs/>
              </w:rPr>
              <w:t xml:space="preserve">Unit Title </w:t>
            </w:r>
          </w:p>
        </w:tc>
        <w:tc>
          <w:tcPr>
            <w:tcW w:w="72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1A4469" w:rsidRPr="0053450C" w:rsidRDefault="001A4469" w:rsidP="003E7EDF">
            <w:pPr>
              <w:ind w:left="180" w:hanging="180"/>
              <w:rPr>
                <w:rFonts w:ascii="Arial" w:hAnsi="Arial" w:cs="Arial"/>
                <w:b/>
                <w:color w:val="FF0000"/>
              </w:rPr>
            </w:pPr>
            <w:r w:rsidRPr="0053450C">
              <w:rPr>
                <w:rFonts w:ascii="Arial" w:hAnsi="Arial" w:cs="Arial"/>
                <w:b/>
              </w:rPr>
              <w:t>Follow Emergency Response Procedures</w:t>
            </w:r>
          </w:p>
        </w:tc>
      </w:tr>
      <w:tr w:rsidR="001A4469" w:rsidRPr="0053450C" w:rsidTr="003E7EDF">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1A4469" w:rsidRPr="0053450C" w:rsidRDefault="001A4469" w:rsidP="003E7EDF">
            <w:pPr>
              <w:rPr>
                <w:rFonts w:ascii="Arial" w:hAnsi="Arial" w:cs="Arial"/>
                <w:b/>
              </w:rPr>
            </w:pPr>
            <w:r w:rsidRPr="0053450C">
              <w:rPr>
                <w:rFonts w:ascii="Arial" w:hAnsi="Arial" w:cs="Arial"/>
                <w:b/>
                <w:bCs/>
              </w:rPr>
              <w:t>Unit Code</w:t>
            </w:r>
          </w:p>
        </w:tc>
        <w:bookmarkStart w:id="59" w:name="IND_PPR2_15_"/>
        <w:tc>
          <w:tcPr>
            <w:tcW w:w="729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1A4469" w:rsidRPr="005F13D0" w:rsidRDefault="00C173F0" w:rsidP="003E7EDF">
            <w:pPr>
              <w:rPr>
                <w:sz w:val="20"/>
              </w:rPr>
            </w:pPr>
            <w:r>
              <w:rPr>
                <w:rFonts w:ascii="Arial" w:hAnsi="Arial" w:cs="Arial"/>
                <w:b/>
                <w:bCs/>
                <w:color w:val="0000CC"/>
              </w:rPr>
              <w:fldChar w:fldCharType="begin"/>
            </w:r>
            <w:r w:rsidR="005F13D0">
              <w:rPr>
                <w:rFonts w:ascii="Arial" w:hAnsi="Arial" w:cs="Arial"/>
                <w:b/>
                <w:bCs/>
                <w:color w:val="0000CC"/>
              </w:rPr>
              <w:instrText xml:space="preserve"> HYPERLINK  \l "IND_PPR2_15_0415" </w:instrText>
            </w:r>
            <w:r>
              <w:rPr>
                <w:rFonts w:ascii="Arial" w:hAnsi="Arial" w:cs="Arial"/>
                <w:b/>
                <w:bCs/>
                <w:color w:val="0000CC"/>
              </w:rPr>
              <w:fldChar w:fldCharType="separate"/>
            </w:r>
            <w:r w:rsidR="005F13D0" w:rsidRPr="005F13D0">
              <w:rPr>
                <w:rStyle w:val="Hyperlink"/>
                <w:rFonts w:ascii="Arial" w:hAnsi="Arial" w:cs="Arial"/>
                <w:b/>
                <w:bCs/>
              </w:rPr>
              <w:t>IND PPR2 15 0415</w:t>
            </w:r>
            <w:bookmarkEnd w:id="59"/>
            <w:r>
              <w:rPr>
                <w:rFonts w:ascii="Arial" w:hAnsi="Arial" w:cs="Arial"/>
                <w:b/>
                <w:bCs/>
                <w:color w:val="0000CC"/>
              </w:rPr>
              <w:fldChar w:fldCharType="end"/>
            </w:r>
          </w:p>
        </w:tc>
      </w:tr>
      <w:tr w:rsidR="001A4469" w:rsidRPr="0053450C" w:rsidTr="003E7EDF">
        <w:trPr>
          <w:trHeight w:val="70"/>
        </w:trPr>
        <w:tc>
          <w:tcPr>
            <w:tcW w:w="234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3E7EDF">
            <w:pPr>
              <w:rPr>
                <w:rFonts w:ascii="Arial" w:hAnsi="Arial" w:cs="Arial"/>
              </w:rPr>
            </w:pPr>
            <w:r w:rsidRPr="0053450C">
              <w:rPr>
                <w:rFonts w:ascii="Arial" w:hAnsi="Arial" w:cs="Arial"/>
                <w:b/>
                <w:bCs/>
              </w:rPr>
              <w:t>Unit Descriptor</w:t>
            </w:r>
          </w:p>
        </w:tc>
        <w:tc>
          <w:tcPr>
            <w:tcW w:w="729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3E7EDF">
            <w:pPr>
              <w:pStyle w:val="BodyText"/>
              <w:spacing w:after="0"/>
              <w:jc w:val="both"/>
              <w:rPr>
                <w:rFonts w:ascii="Arial" w:hAnsi="Arial" w:cs="Arial"/>
              </w:rPr>
            </w:pPr>
            <w:r w:rsidRPr="0053450C">
              <w:rPr>
                <w:rFonts w:ascii="Arial" w:hAnsi="Arial" w:cs="Arial"/>
              </w:rPr>
              <w:t>This unit relates to the appropriate response to emergency situations for any new workers at the workplace, possibly delivered as part of an induction program.</w:t>
            </w:r>
          </w:p>
        </w:tc>
      </w:tr>
    </w:tbl>
    <w:p w:rsidR="001A4469" w:rsidRPr="0053450C" w:rsidRDefault="001A4469" w:rsidP="000B52FE">
      <w:pPr>
        <w:spacing w:line="276" w:lineRule="auto"/>
        <w:rPr>
          <w:rFonts w:ascii="Arial" w:hAnsi="Arial" w:cs="Arial"/>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290"/>
      </w:tblGrid>
      <w:tr w:rsidR="001A4469" w:rsidRPr="0053450C" w:rsidTr="00B0015B">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A4469" w:rsidRPr="0053450C" w:rsidRDefault="001A4469" w:rsidP="000B52FE">
            <w:pPr>
              <w:spacing w:line="276" w:lineRule="auto"/>
              <w:rPr>
                <w:rFonts w:ascii="Arial" w:hAnsi="Arial" w:cs="Arial"/>
              </w:rPr>
            </w:pPr>
            <w:r w:rsidRPr="0053450C">
              <w:rPr>
                <w:rFonts w:ascii="Arial" w:hAnsi="Arial" w:cs="Arial"/>
                <w:b/>
                <w:bCs/>
              </w:rPr>
              <w:t>Elements</w:t>
            </w:r>
          </w:p>
        </w:tc>
        <w:tc>
          <w:tcPr>
            <w:tcW w:w="72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A4469" w:rsidRPr="0053450C" w:rsidRDefault="001A4469" w:rsidP="000B52FE">
            <w:pPr>
              <w:autoSpaceDE w:val="0"/>
              <w:autoSpaceDN w:val="0"/>
              <w:adjustRightInd w:val="0"/>
              <w:spacing w:line="276" w:lineRule="auto"/>
              <w:rPr>
                <w:rFonts w:ascii="Arial" w:hAnsi="Arial" w:cs="Arial"/>
                <w:b/>
                <w:bCs/>
              </w:rPr>
            </w:pPr>
            <w:r w:rsidRPr="0053450C">
              <w:rPr>
                <w:rFonts w:ascii="Arial" w:hAnsi="Arial" w:cs="Arial"/>
                <w:b/>
                <w:bCs/>
              </w:rPr>
              <w:t>Performance Criteria</w:t>
            </w:r>
          </w:p>
        </w:tc>
      </w:tr>
      <w:tr w:rsidR="001A4469" w:rsidRPr="0053450C" w:rsidTr="00A12FFF">
        <w:trPr>
          <w:trHeight w:val="1088"/>
        </w:trPr>
        <w:tc>
          <w:tcPr>
            <w:tcW w:w="234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0B52FE">
            <w:pPr>
              <w:spacing w:line="276" w:lineRule="auto"/>
              <w:ind w:left="252" w:hanging="252"/>
              <w:rPr>
                <w:rFonts w:ascii="Arial" w:hAnsi="Arial" w:cs="Arial"/>
              </w:rPr>
            </w:pPr>
            <w:r w:rsidRPr="0053450C">
              <w:rPr>
                <w:rFonts w:ascii="Arial" w:hAnsi="Arial" w:cs="Arial"/>
              </w:rPr>
              <w:t>1.</w:t>
            </w:r>
            <w:r w:rsidRPr="0053450C">
              <w:rPr>
                <w:rFonts w:ascii="Arial" w:hAnsi="Arial" w:cs="Arial"/>
              </w:rPr>
              <w:tab/>
              <w:t>Know when emergency happens</w:t>
            </w:r>
          </w:p>
        </w:tc>
        <w:tc>
          <w:tcPr>
            <w:tcW w:w="729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3E7EDF">
            <w:pPr>
              <w:pStyle w:val="BodyText"/>
              <w:spacing w:before="120" w:after="0"/>
              <w:ind w:left="432" w:hanging="432"/>
              <w:rPr>
                <w:rFonts w:ascii="Arial" w:hAnsi="Arial" w:cs="Arial"/>
              </w:rPr>
            </w:pPr>
            <w:r w:rsidRPr="0053450C">
              <w:rPr>
                <w:rFonts w:ascii="Arial" w:hAnsi="Arial" w:cs="Arial"/>
              </w:rPr>
              <w:t>1.1</w:t>
            </w:r>
            <w:r w:rsidRPr="0053450C">
              <w:rPr>
                <w:rFonts w:ascii="Arial" w:hAnsi="Arial" w:cs="Arial"/>
              </w:rPr>
              <w:tab/>
            </w:r>
            <w:r w:rsidRPr="0053450C">
              <w:rPr>
                <w:rFonts w:ascii="Arial" w:hAnsi="Arial" w:cs="Arial"/>
                <w:b/>
                <w:bCs/>
                <w:i/>
                <w:iCs/>
              </w:rPr>
              <w:t>Emergency signals</w:t>
            </w:r>
            <w:r w:rsidRPr="0053450C">
              <w:rPr>
                <w:rFonts w:ascii="Arial" w:hAnsi="Arial" w:cs="Arial"/>
              </w:rPr>
              <w:t xml:space="preserve"> and controls on machines </w:t>
            </w:r>
            <w:r w:rsidR="007018FC" w:rsidRPr="0053450C">
              <w:rPr>
                <w:rFonts w:ascii="Arial" w:hAnsi="Arial" w:cs="Arial"/>
              </w:rPr>
              <w:t xml:space="preserve">are located </w:t>
            </w:r>
            <w:r w:rsidRPr="0053450C">
              <w:rPr>
                <w:rFonts w:ascii="Arial" w:hAnsi="Arial" w:cs="Arial"/>
              </w:rPr>
              <w:t>at the worksite.</w:t>
            </w:r>
          </w:p>
          <w:p w:rsidR="001A4469" w:rsidRPr="0053450C" w:rsidRDefault="001A4469" w:rsidP="003E7EDF">
            <w:pPr>
              <w:pStyle w:val="BodyText"/>
              <w:spacing w:before="120" w:after="0"/>
              <w:ind w:left="432" w:hanging="432"/>
              <w:rPr>
                <w:rFonts w:ascii="Arial" w:hAnsi="Arial" w:cs="Arial"/>
              </w:rPr>
            </w:pPr>
            <w:r w:rsidRPr="0053450C">
              <w:rPr>
                <w:rFonts w:ascii="Arial" w:hAnsi="Arial" w:cs="Arial"/>
              </w:rPr>
              <w:t>1.2</w:t>
            </w:r>
            <w:r w:rsidRPr="0053450C">
              <w:rPr>
                <w:rFonts w:ascii="Arial" w:hAnsi="Arial" w:cs="Arial"/>
              </w:rPr>
              <w:tab/>
              <w:t>The signals are interpreted to take appropriate action.</w:t>
            </w:r>
          </w:p>
          <w:p w:rsidR="001A4469" w:rsidRPr="0053450C" w:rsidRDefault="001A4469" w:rsidP="003E7EDF">
            <w:pPr>
              <w:pStyle w:val="BodyText"/>
              <w:spacing w:before="120" w:after="0"/>
              <w:ind w:left="432" w:hanging="432"/>
              <w:rPr>
                <w:rFonts w:ascii="Arial" w:hAnsi="Arial" w:cs="Arial"/>
              </w:rPr>
            </w:pPr>
            <w:r w:rsidRPr="0053450C">
              <w:rPr>
                <w:rFonts w:ascii="Arial" w:hAnsi="Arial" w:cs="Arial"/>
              </w:rPr>
              <w:t>1.3</w:t>
            </w:r>
            <w:r w:rsidRPr="0053450C">
              <w:rPr>
                <w:rFonts w:ascii="Arial" w:hAnsi="Arial" w:cs="Arial"/>
              </w:rPr>
              <w:tab/>
            </w:r>
            <w:r w:rsidR="003E7EDF" w:rsidRPr="0053450C">
              <w:rPr>
                <w:rFonts w:ascii="Arial" w:hAnsi="Arial" w:cs="Arial"/>
              </w:rPr>
              <w:t>E</w:t>
            </w:r>
            <w:r w:rsidRPr="0053450C">
              <w:rPr>
                <w:rFonts w:ascii="Arial" w:hAnsi="Arial" w:cs="Arial"/>
              </w:rPr>
              <w:t xml:space="preserve">mergencies </w:t>
            </w:r>
            <w:r w:rsidR="003E7EDF" w:rsidRPr="0053450C">
              <w:rPr>
                <w:rFonts w:ascii="Arial" w:hAnsi="Arial" w:cs="Arial"/>
              </w:rPr>
              <w:t xml:space="preserve">are identified </w:t>
            </w:r>
            <w:r w:rsidRPr="0053450C">
              <w:rPr>
                <w:rFonts w:ascii="Arial" w:hAnsi="Arial" w:cs="Arial"/>
              </w:rPr>
              <w:t>where there is no mechanical/ electronic signal.</w:t>
            </w:r>
          </w:p>
        </w:tc>
      </w:tr>
      <w:tr w:rsidR="001A4469" w:rsidRPr="0053450C" w:rsidTr="00A12FFF">
        <w:trPr>
          <w:trHeight w:val="1088"/>
        </w:trPr>
        <w:tc>
          <w:tcPr>
            <w:tcW w:w="234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0B52FE">
            <w:pPr>
              <w:spacing w:line="276" w:lineRule="auto"/>
              <w:ind w:left="252" w:hanging="252"/>
              <w:rPr>
                <w:rFonts w:ascii="Arial" w:hAnsi="Arial" w:cs="Arial"/>
              </w:rPr>
            </w:pPr>
            <w:r w:rsidRPr="0053450C">
              <w:rPr>
                <w:rFonts w:ascii="Arial" w:hAnsi="Arial" w:cs="Arial"/>
              </w:rPr>
              <w:t>2.</w:t>
            </w:r>
            <w:r w:rsidRPr="0053450C">
              <w:rPr>
                <w:rFonts w:ascii="Arial" w:hAnsi="Arial" w:cs="Arial"/>
              </w:rPr>
              <w:tab/>
              <w:t>Follow emergency procedures</w:t>
            </w:r>
          </w:p>
        </w:tc>
        <w:tc>
          <w:tcPr>
            <w:tcW w:w="729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3E7EDF">
            <w:pPr>
              <w:pStyle w:val="BodyText"/>
              <w:spacing w:before="120" w:after="0"/>
              <w:ind w:left="432" w:hanging="432"/>
              <w:rPr>
                <w:rFonts w:ascii="Arial" w:hAnsi="Arial" w:cs="Arial"/>
              </w:rPr>
            </w:pPr>
            <w:r w:rsidRPr="0053450C">
              <w:rPr>
                <w:rFonts w:ascii="Arial" w:hAnsi="Arial" w:cs="Arial"/>
              </w:rPr>
              <w:t>2.1</w:t>
            </w:r>
            <w:r w:rsidRPr="0053450C">
              <w:rPr>
                <w:rFonts w:ascii="Arial" w:hAnsi="Arial" w:cs="Arial"/>
              </w:rPr>
              <w:tab/>
              <w:t xml:space="preserve">Emergency is reported according to </w:t>
            </w:r>
            <w:r w:rsidRPr="0053450C">
              <w:rPr>
                <w:rFonts w:ascii="Arial" w:hAnsi="Arial" w:cs="Arial"/>
                <w:b/>
                <w:bCs/>
                <w:i/>
                <w:iCs/>
              </w:rPr>
              <w:t>procedures</w:t>
            </w:r>
            <w:r w:rsidRPr="0053450C">
              <w:rPr>
                <w:rFonts w:ascii="Arial" w:hAnsi="Arial" w:cs="Arial"/>
              </w:rPr>
              <w:t>.</w:t>
            </w:r>
          </w:p>
          <w:p w:rsidR="001A4469" w:rsidRPr="0053450C" w:rsidRDefault="001A4469" w:rsidP="003E7EDF">
            <w:pPr>
              <w:pStyle w:val="BodyText"/>
              <w:spacing w:before="120" w:after="0"/>
              <w:ind w:left="432" w:hanging="432"/>
              <w:rPr>
                <w:rFonts w:ascii="Arial" w:hAnsi="Arial" w:cs="Arial"/>
              </w:rPr>
            </w:pPr>
            <w:r w:rsidRPr="0053450C">
              <w:rPr>
                <w:rFonts w:ascii="Arial" w:hAnsi="Arial" w:cs="Arial"/>
              </w:rPr>
              <w:t>2.2</w:t>
            </w:r>
            <w:r w:rsidRPr="0053450C">
              <w:rPr>
                <w:rFonts w:ascii="Arial" w:hAnsi="Arial" w:cs="Arial"/>
              </w:rPr>
              <w:tab/>
              <w:t>Emergency leader is identified.</w:t>
            </w:r>
          </w:p>
          <w:p w:rsidR="001A4469" w:rsidRPr="0053450C" w:rsidRDefault="001A4469" w:rsidP="003E7EDF">
            <w:pPr>
              <w:pStyle w:val="BodyText"/>
              <w:spacing w:before="120" w:after="0"/>
              <w:ind w:left="432" w:hanging="432"/>
              <w:rPr>
                <w:rFonts w:ascii="Arial" w:hAnsi="Arial" w:cs="Arial"/>
              </w:rPr>
            </w:pPr>
            <w:r w:rsidRPr="0053450C">
              <w:rPr>
                <w:rFonts w:ascii="Arial" w:hAnsi="Arial" w:cs="Arial"/>
              </w:rPr>
              <w:t>2.3</w:t>
            </w:r>
            <w:r w:rsidRPr="0053450C">
              <w:rPr>
                <w:rFonts w:ascii="Arial" w:hAnsi="Arial" w:cs="Arial"/>
              </w:rPr>
              <w:tab/>
              <w:t xml:space="preserve">Workplace procedures and work instructions </w:t>
            </w:r>
            <w:r w:rsidR="003E7EDF" w:rsidRPr="0053450C">
              <w:rPr>
                <w:rFonts w:ascii="Arial" w:hAnsi="Arial" w:cs="Arial"/>
              </w:rPr>
              <w:t xml:space="preserve">are followed </w:t>
            </w:r>
            <w:r w:rsidRPr="0053450C">
              <w:rPr>
                <w:rFonts w:ascii="Arial" w:hAnsi="Arial" w:cs="Arial"/>
              </w:rPr>
              <w:t xml:space="preserve">for dealing with a range of </w:t>
            </w:r>
            <w:r w:rsidRPr="0053450C">
              <w:rPr>
                <w:rFonts w:ascii="Arial" w:hAnsi="Arial" w:cs="Arial"/>
                <w:b/>
                <w:i/>
              </w:rPr>
              <w:t>emergenc</w:t>
            </w:r>
            <w:r w:rsidR="000B098F" w:rsidRPr="0053450C">
              <w:rPr>
                <w:rFonts w:ascii="Arial" w:hAnsi="Arial" w:cs="Arial"/>
                <w:b/>
                <w:i/>
              </w:rPr>
              <w:t>y issues</w:t>
            </w:r>
            <w:r w:rsidRPr="0053450C">
              <w:rPr>
                <w:rFonts w:ascii="Arial" w:hAnsi="Arial" w:cs="Arial"/>
              </w:rPr>
              <w:t>, under direct supervision of emergency leader.</w:t>
            </w:r>
          </w:p>
          <w:p w:rsidR="001A4469" w:rsidRPr="0053450C" w:rsidRDefault="001A4469" w:rsidP="003E7EDF">
            <w:pPr>
              <w:pStyle w:val="BodyText"/>
              <w:spacing w:before="120" w:after="0"/>
              <w:ind w:left="432" w:hanging="432"/>
              <w:rPr>
                <w:rFonts w:ascii="Arial" w:hAnsi="Arial" w:cs="Arial"/>
              </w:rPr>
            </w:pPr>
            <w:r w:rsidRPr="0053450C">
              <w:rPr>
                <w:rFonts w:ascii="Arial" w:hAnsi="Arial" w:cs="Arial"/>
              </w:rPr>
              <w:t>2.4</w:t>
            </w:r>
            <w:r w:rsidRPr="0053450C">
              <w:rPr>
                <w:rFonts w:ascii="Arial" w:hAnsi="Arial" w:cs="Arial"/>
              </w:rPr>
              <w:tab/>
              <w:t>The potential consequences of failing are described to follow these procedures and instructions.</w:t>
            </w:r>
          </w:p>
          <w:p w:rsidR="001A4469" w:rsidRPr="0053450C" w:rsidRDefault="001A4469" w:rsidP="003E7EDF">
            <w:pPr>
              <w:pStyle w:val="BodyText"/>
              <w:spacing w:before="120" w:after="0"/>
              <w:ind w:left="432" w:hanging="432"/>
              <w:rPr>
                <w:rFonts w:ascii="Arial" w:hAnsi="Arial" w:cs="Arial"/>
              </w:rPr>
            </w:pPr>
            <w:r w:rsidRPr="0053450C">
              <w:rPr>
                <w:rFonts w:ascii="Arial" w:hAnsi="Arial" w:cs="Arial"/>
              </w:rPr>
              <w:t>2.5</w:t>
            </w:r>
            <w:r w:rsidRPr="0053450C">
              <w:rPr>
                <w:rFonts w:ascii="Arial" w:hAnsi="Arial" w:cs="Arial"/>
              </w:rPr>
              <w:tab/>
              <w:t xml:space="preserve">What to do if the emergency leader cannot be located </w:t>
            </w:r>
            <w:r w:rsidR="003E7EDF" w:rsidRPr="0053450C">
              <w:rPr>
                <w:rFonts w:ascii="Arial" w:hAnsi="Arial" w:cs="Arial"/>
              </w:rPr>
              <w:t xml:space="preserve">is described </w:t>
            </w:r>
            <w:r w:rsidRPr="0053450C">
              <w:rPr>
                <w:rFonts w:ascii="Arial" w:hAnsi="Arial" w:cs="Arial"/>
              </w:rPr>
              <w:t>when emergency occurs.</w:t>
            </w:r>
          </w:p>
        </w:tc>
      </w:tr>
    </w:tbl>
    <w:p w:rsidR="001A4469" w:rsidRPr="0053450C" w:rsidRDefault="001A4469" w:rsidP="000B52FE">
      <w:pPr>
        <w:tabs>
          <w:tab w:val="left" w:pos="7035"/>
        </w:tabs>
        <w:spacing w:line="276" w:lineRule="auto"/>
        <w:rPr>
          <w:rFonts w:ascii="Arial" w:hAnsi="Arial" w:cs="Arial"/>
          <w:u w:val="single"/>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290"/>
      </w:tblGrid>
      <w:tr w:rsidR="00BF4C9F" w:rsidRPr="0053450C" w:rsidTr="00FA2BF8">
        <w:trPr>
          <w:trHeight w:val="143"/>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F4C9F" w:rsidRPr="0053450C" w:rsidRDefault="00BF4C9F" w:rsidP="00FA2BF8">
            <w:pPr>
              <w:autoSpaceDE w:val="0"/>
              <w:autoSpaceDN w:val="0"/>
              <w:adjustRightInd w:val="0"/>
              <w:rPr>
                <w:rFonts w:ascii="Arial" w:hAnsi="Arial" w:cs="Arial"/>
                <w:b/>
              </w:rPr>
            </w:pPr>
            <w:r w:rsidRPr="0053450C">
              <w:rPr>
                <w:rFonts w:ascii="Arial" w:hAnsi="Arial" w:cs="Arial"/>
                <w:b/>
              </w:rPr>
              <w:t>Variable</w:t>
            </w:r>
          </w:p>
        </w:tc>
        <w:tc>
          <w:tcPr>
            <w:tcW w:w="72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F4C9F" w:rsidRPr="0053450C" w:rsidRDefault="00BF4C9F" w:rsidP="00FA2BF8">
            <w:pPr>
              <w:rPr>
                <w:rFonts w:ascii="Arial" w:hAnsi="Arial" w:cs="Arial"/>
                <w:b/>
              </w:rPr>
            </w:pPr>
            <w:r w:rsidRPr="0053450C">
              <w:rPr>
                <w:rFonts w:ascii="Arial" w:hAnsi="Arial" w:cs="Arial"/>
                <w:b/>
              </w:rPr>
              <w:t>Range</w:t>
            </w:r>
          </w:p>
        </w:tc>
      </w:tr>
      <w:tr w:rsidR="00BF4C9F" w:rsidRPr="0053450C" w:rsidTr="00FA2BF8">
        <w:trPr>
          <w:trHeight w:val="260"/>
        </w:trPr>
        <w:tc>
          <w:tcPr>
            <w:tcW w:w="2340" w:type="dxa"/>
            <w:tcBorders>
              <w:top w:val="single" w:sz="4" w:space="0" w:color="auto"/>
              <w:left w:val="single" w:sz="4" w:space="0" w:color="auto"/>
              <w:bottom w:val="single" w:sz="4" w:space="0" w:color="auto"/>
              <w:right w:val="single" w:sz="4" w:space="0" w:color="auto"/>
            </w:tcBorders>
            <w:hideMark/>
          </w:tcPr>
          <w:p w:rsidR="00BF4C9F" w:rsidRPr="0053450C" w:rsidRDefault="00BF4C9F" w:rsidP="00FA2BF8">
            <w:pPr>
              <w:pStyle w:val="BodyText"/>
              <w:spacing w:after="0"/>
              <w:rPr>
                <w:rFonts w:ascii="Arial" w:hAnsi="Arial" w:cs="Arial"/>
                <w:b/>
              </w:rPr>
            </w:pPr>
            <w:r w:rsidRPr="0053450C">
              <w:rPr>
                <w:rStyle w:val="SpecialBold"/>
                <w:rFonts w:ascii="Arial" w:hAnsi="Arial" w:cs="Arial"/>
                <w:b w:val="0"/>
              </w:rPr>
              <w:t>Emergency signals</w:t>
            </w:r>
          </w:p>
          <w:p w:rsidR="00BF4C9F" w:rsidRPr="0053450C" w:rsidRDefault="00BF4C9F" w:rsidP="00FA2BF8">
            <w:pPr>
              <w:autoSpaceDE w:val="0"/>
              <w:autoSpaceDN w:val="0"/>
              <w:adjustRightInd w:val="0"/>
              <w:rPr>
                <w:rFonts w:ascii="Arial" w:hAnsi="Arial" w:cs="Arial"/>
              </w:rPr>
            </w:pPr>
          </w:p>
        </w:tc>
        <w:tc>
          <w:tcPr>
            <w:tcW w:w="7290" w:type="dxa"/>
            <w:tcBorders>
              <w:top w:val="single" w:sz="4" w:space="0" w:color="auto"/>
              <w:left w:val="single" w:sz="4" w:space="0" w:color="auto"/>
              <w:bottom w:val="single" w:sz="4" w:space="0" w:color="auto"/>
              <w:right w:val="single" w:sz="4" w:space="0" w:color="auto"/>
            </w:tcBorders>
            <w:hideMark/>
          </w:tcPr>
          <w:p w:rsidR="00BF4C9F" w:rsidRPr="0053450C" w:rsidRDefault="00BF4C9F" w:rsidP="00FA2BF8">
            <w:pPr>
              <w:pStyle w:val="BodyText"/>
              <w:spacing w:after="0"/>
              <w:rPr>
                <w:rFonts w:ascii="Arial" w:hAnsi="Arial" w:cs="Arial"/>
              </w:rPr>
            </w:pPr>
            <w:r w:rsidRPr="0053450C">
              <w:rPr>
                <w:rFonts w:ascii="Arial" w:hAnsi="Arial" w:cs="Arial"/>
              </w:rPr>
              <w:t>May include:</w:t>
            </w:r>
          </w:p>
          <w:p w:rsidR="00BF4C9F" w:rsidRPr="0053450C" w:rsidRDefault="00BF4C9F" w:rsidP="00BF4C9F">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visual - flashing lights</w:t>
            </w:r>
          </w:p>
          <w:p w:rsidR="00BF4C9F" w:rsidRPr="0053450C" w:rsidRDefault="00BF4C9F" w:rsidP="00BF4C9F">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auditory – alarms</w:t>
            </w:r>
          </w:p>
        </w:tc>
      </w:tr>
      <w:tr w:rsidR="00BF4C9F" w:rsidRPr="0053450C" w:rsidTr="00FA2BF8">
        <w:trPr>
          <w:trHeight w:val="215"/>
        </w:trPr>
        <w:tc>
          <w:tcPr>
            <w:tcW w:w="2340" w:type="dxa"/>
            <w:tcBorders>
              <w:top w:val="single" w:sz="4" w:space="0" w:color="auto"/>
              <w:left w:val="single" w:sz="4" w:space="0" w:color="auto"/>
              <w:bottom w:val="single" w:sz="4" w:space="0" w:color="auto"/>
              <w:right w:val="single" w:sz="4" w:space="0" w:color="auto"/>
            </w:tcBorders>
            <w:hideMark/>
          </w:tcPr>
          <w:p w:rsidR="00BF4C9F" w:rsidRPr="0053450C" w:rsidRDefault="00BF4C9F" w:rsidP="00FA2BF8">
            <w:pPr>
              <w:pStyle w:val="BodyText"/>
              <w:spacing w:after="0"/>
              <w:rPr>
                <w:rFonts w:ascii="Arial" w:hAnsi="Arial" w:cs="Arial"/>
                <w:color w:val="FF0000"/>
              </w:rPr>
            </w:pPr>
            <w:r w:rsidRPr="0053450C">
              <w:rPr>
                <w:rStyle w:val="SpecialBold"/>
                <w:rFonts w:ascii="Arial" w:hAnsi="Arial" w:cs="Arial"/>
                <w:b w:val="0"/>
              </w:rPr>
              <w:t>Procedures</w:t>
            </w:r>
          </w:p>
        </w:tc>
        <w:tc>
          <w:tcPr>
            <w:tcW w:w="7290" w:type="dxa"/>
            <w:tcBorders>
              <w:top w:val="single" w:sz="4" w:space="0" w:color="auto"/>
              <w:left w:val="single" w:sz="4" w:space="0" w:color="auto"/>
              <w:bottom w:val="single" w:sz="4" w:space="0" w:color="auto"/>
              <w:right w:val="single" w:sz="4" w:space="0" w:color="auto"/>
            </w:tcBorders>
            <w:hideMark/>
          </w:tcPr>
          <w:p w:rsidR="00BF4C9F" w:rsidRPr="0053450C" w:rsidRDefault="00BF4C9F" w:rsidP="00FA2BF8">
            <w:pPr>
              <w:pStyle w:val="BodyText"/>
              <w:spacing w:after="0"/>
              <w:rPr>
                <w:rFonts w:ascii="Arial" w:hAnsi="Arial" w:cs="Arial"/>
              </w:rPr>
            </w:pPr>
            <w:r w:rsidRPr="0053450C">
              <w:rPr>
                <w:rFonts w:ascii="Arial" w:hAnsi="Arial" w:cs="Arial"/>
              </w:rPr>
              <w:t>May include:</w:t>
            </w:r>
          </w:p>
          <w:p w:rsidR="00BF4C9F" w:rsidRPr="0053450C" w:rsidRDefault="00BF4C9F" w:rsidP="00BF4C9F">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All operations are performed in accordance with procedures.</w:t>
            </w:r>
          </w:p>
          <w:p w:rsidR="00BF4C9F" w:rsidRPr="0053450C" w:rsidRDefault="00BF4C9F" w:rsidP="00BF4C9F">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 xml:space="preserve">Procedures include all relevant workplace procedures, work instructions, temporary instructions and relevant industry and </w:t>
            </w:r>
          </w:p>
          <w:p w:rsidR="00BF4C9F" w:rsidRPr="0053450C" w:rsidRDefault="00BF4C9F" w:rsidP="00BF4C9F">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government codes and standards</w:t>
            </w:r>
          </w:p>
        </w:tc>
      </w:tr>
      <w:tr w:rsidR="00BF4C9F" w:rsidRPr="0053450C" w:rsidTr="00FA2BF8">
        <w:trPr>
          <w:trHeight w:val="350"/>
        </w:trPr>
        <w:tc>
          <w:tcPr>
            <w:tcW w:w="2340" w:type="dxa"/>
            <w:tcBorders>
              <w:top w:val="single" w:sz="4" w:space="0" w:color="auto"/>
              <w:left w:val="single" w:sz="4" w:space="0" w:color="auto"/>
              <w:bottom w:val="single" w:sz="4" w:space="0" w:color="auto"/>
              <w:right w:val="single" w:sz="4" w:space="0" w:color="auto"/>
            </w:tcBorders>
          </w:tcPr>
          <w:p w:rsidR="00BF4C9F" w:rsidRPr="0053450C" w:rsidRDefault="00BF4C9F" w:rsidP="00FA2BF8">
            <w:pPr>
              <w:pStyle w:val="BodyText"/>
              <w:spacing w:after="0"/>
              <w:rPr>
                <w:rFonts w:ascii="Arial" w:hAnsi="Arial" w:cs="Arial"/>
              </w:rPr>
            </w:pPr>
            <w:r w:rsidRPr="0053450C">
              <w:rPr>
                <w:rStyle w:val="SpecialBold"/>
                <w:rFonts w:ascii="Arial" w:hAnsi="Arial" w:cs="Arial"/>
                <w:b w:val="0"/>
              </w:rPr>
              <w:t>Emergency issues</w:t>
            </w:r>
          </w:p>
          <w:p w:rsidR="00BF4C9F" w:rsidRPr="0053450C" w:rsidRDefault="00BF4C9F" w:rsidP="00FA2BF8">
            <w:pPr>
              <w:autoSpaceDE w:val="0"/>
              <w:autoSpaceDN w:val="0"/>
              <w:adjustRightInd w:val="0"/>
              <w:rPr>
                <w:rFonts w:ascii="Arial" w:hAnsi="Arial" w:cs="Arial"/>
              </w:rPr>
            </w:pPr>
          </w:p>
        </w:tc>
        <w:tc>
          <w:tcPr>
            <w:tcW w:w="7290" w:type="dxa"/>
            <w:tcBorders>
              <w:top w:val="single" w:sz="4" w:space="0" w:color="auto"/>
              <w:left w:val="single" w:sz="4" w:space="0" w:color="auto"/>
              <w:bottom w:val="single" w:sz="4" w:space="0" w:color="auto"/>
              <w:right w:val="single" w:sz="4" w:space="0" w:color="auto"/>
            </w:tcBorders>
            <w:hideMark/>
          </w:tcPr>
          <w:p w:rsidR="00BF4C9F" w:rsidRPr="0053450C" w:rsidRDefault="00BF4C9F" w:rsidP="00FA2BF8">
            <w:pPr>
              <w:pStyle w:val="BodyText"/>
              <w:spacing w:after="0"/>
              <w:rPr>
                <w:rFonts w:ascii="Arial" w:hAnsi="Arial" w:cs="Arial"/>
              </w:rPr>
            </w:pPr>
            <w:r w:rsidRPr="0053450C">
              <w:rPr>
                <w:rFonts w:ascii="Arial" w:hAnsi="Arial" w:cs="Arial"/>
              </w:rPr>
              <w:t>May include:</w:t>
            </w:r>
          </w:p>
          <w:p w:rsidR="00BF4C9F" w:rsidRPr="0053450C" w:rsidRDefault="00BF4C9F" w:rsidP="00BF4C9F">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observation of injury or incident in the workplace</w:t>
            </w:r>
          </w:p>
          <w:p w:rsidR="00BF4C9F" w:rsidRPr="0053450C" w:rsidRDefault="00BF4C9F" w:rsidP="00BF4C9F">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fires</w:t>
            </w:r>
          </w:p>
          <w:p w:rsidR="00BF4C9F" w:rsidRPr="0053450C" w:rsidRDefault="00BF4C9F" w:rsidP="00BF4C9F">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chemical or oil spills</w:t>
            </w:r>
          </w:p>
          <w:p w:rsidR="00BF4C9F" w:rsidRPr="0053450C" w:rsidRDefault="00BF4C9F" w:rsidP="00BF4C9F">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gas leak or vapor emission</w:t>
            </w:r>
          </w:p>
          <w:p w:rsidR="00BF4C9F" w:rsidRPr="0053450C" w:rsidRDefault="00BF4C9F" w:rsidP="00BF4C9F">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utilities failure</w:t>
            </w:r>
          </w:p>
          <w:p w:rsidR="00BF4C9F" w:rsidRPr="0053450C" w:rsidRDefault="00BF4C9F" w:rsidP="00BF4C9F">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failure or malfunction of plant/machinery.</w:t>
            </w:r>
          </w:p>
        </w:tc>
      </w:tr>
      <w:tr w:rsidR="00BF4C9F" w:rsidRPr="0053450C" w:rsidTr="00FA2BF8">
        <w:trPr>
          <w:trHeight w:val="840"/>
        </w:trPr>
        <w:tc>
          <w:tcPr>
            <w:tcW w:w="2340" w:type="dxa"/>
            <w:tcBorders>
              <w:top w:val="single" w:sz="4" w:space="0" w:color="auto"/>
              <w:left w:val="single" w:sz="4" w:space="0" w:color="auto"/>
              <w:bottom w:val="single" w:sz="4" w:space="0" w:color="auto"/>
              <w:right w:val="single" w:sz="4" w:space="0" w:color="auto"/>
            </w:tcBorders>
          </w:tcPr>
          <w:p w:rsidR="00BF4C9F" w:rsidRPr="0053450C" w:rsidRDefault="00BF4C9F" w:rsidP="00FA2BF8">
            <w:pPr>
              <w:pStyle w:val="BodyText"/>
              <w:spacing w:after="0"/>
              <w:rPr>
                <w:rFonts w:ascii="Arial" w:hAnsi="Arial" w:cs="Arial"/>
              </w:rPr>
            </w:pPr>
            <w:r w:rsidRPr="0053450C">
              <w:rPr>
                <w:rStyle w:val="SpecialBold"/>
                <w:rFonts w:ascii="Arial" w:hAnsi="Arial" w:cs="Arial"/>
                <w:b w:val="0"/>
              </w:rPr>
              <w:t>Tools and equipment</w:t>
            </w:r>
          </w:p>
          <w:p w:rsidR="00BF4C9F" w:rsidRPr="0053450C" w:rsidRDefault="00BF4C9F" w:rsidP="00FA2BF8">
            <w:pPr>
              <w:rPr>
                <w:rFonts w:ascii="Arial" w:hAnsi="Arial" w:cs="Arial"/>
                <w:bCs/>
              </w:rPr>
            </w:pPr>
          </w:p>
        </w:tc>
        <w:tc>
          <w:tcPr>
            <w:tcW w:w="7290" w:type="dxa"/>
            <w:tcBorders>
              <w:top w:val="single" w:sz="4" w:space="0" w:color="auto"/>
              <w:left w:val="single" w:sz="4" w:space="0" w:color="auto"/>
              <w:bottom w:val="single" w:sz="4" w:space="0" w:color="auto"/>
              <w:right w:val="single" w:sz="4" w:space="0" w:color="auto"/>
            </w:tcBorders>
            <w:hideMark/>
          </w:tcPr>
          <w:p w:rsidR="00BF4C9F" w:rsidRPr="0053450C" w:rsidRDefault="00BF4C9F" w:rsidP="00FA2BF8">
            <w:pPr>
              <w:pStyle w:val="BodyText"/>
              <w:spacing w:after="0"/>
              <w:rPr>
                <w:rFonts w:ascii="Arial" w:hAnsi="Arial" w:cs="Arial"/>
              </w:rPr>
            </w:pPr>
            <w:r w:rsidRPr="0053450C">
              <w:rPr>
                <w:rFonts w:ascii="Arial" w:hAnsi="Arial" w:cs="Arial"/>
              </w:rPr>
              <w:t>May include:</w:t>
            </w:r>
          </w:p>
          <w:p w:rsidR="00BF4C9F" w:rsidRPr="0053450C" w:rsidRDefault="00BF4C9F" w:rsidP="00BF4C9F">
            <w:pPr>
              <w:pStyle w:val="BodyText"/>
              <w:numPr>
                <w:ilvl w:val="0"/>
                <w:numId w:val="3"/>
              </w:numPr>
              <w:spacing w:after="0"/>
              <w:rPr>
                <w:rFonts w:ascii="Arial" w:hAnsi="Arial" w:cs="Arial"/>
              </w:rPr>
            </w:pPr>
            <w:r w:rsidRPr="0053450C">
              <w:rPr>
                <w:rFonts w:ascii="Arial" w:hAnsi="Arial" w:cs="Arial"/>
              </w:rPr>
              <w:t>use of equipment and tools such as PPE required for emergency response.</w:t>
            </w:r>
          </w:p>
        </w:tc>
      </w:tr>
      <w:tr w:rsidR="00BF4C9F" w:rsidRPr="0053450C" w:rsidTr="00FA2BF8">
        <w:trPr>
          <w:trHeight w:val="555"/>
        </w:trPr>
        <w:tc>
          <w:tcPr>
            <w:tcW w:w="2340" w:type="dxa"/>
            <w:tcBorders>
              <w:top w:val="single" w:sz="4" w:space="0" w:color="auto"/>
              <w:left w:val="single" w:sz="4" w:space="0" w:color="auto"/>
              <w:bottom w:val="single" w:sz="4" w:space="0" w:color="auto"/>
              <w:right w:val="single" w:sz="4" w:space="0" w:color="auto"/>
            </w:tcBorders>
          </w:tcPr>
          <w:p w:rsidR="00BF4C9F" w:rsidRPr="0053450C" w:rsidRDefault="00BF4C9F" w:rsidP="00FA2BF8">
            <w:pPr>
              <w:pStyle w:val="BodyText"/>
              <w:spacing w:after="0"/>
              <w:rPr>
                <w:rFonts w:ascii="Arial" w:hAnsi="Arial" w:cs="Arial"/>
              </w:rPr>
            </w:pPr>
            <w:r w:rsidRPr="0053450C">
              <w:rPr>
                <w:rStyle w:val="SpecialBold"/>
                <w:rFonts w:ascii="Arial" w:hAnsi="Arial" w:cs="Arial"/>
                <w:b w:val="0"/>
              </w:rPr>
              <w:lastRenderedPageBreak/>
              <w:t>Hazards</w:t>
            </w:r>
          </w:p>
          <w:p w:rsidR="00BF4C9F" w:rsidRPr="0053450C" w:rsidRDefault="00BF4C9F" w:rsidP="00FA2BF8">
            <w:pPr>
              <w:autoSpaceDE w:val="0"/>
              <w:autoSpaceDN w:val="0"/>
              <w:adjustRightInd w:val="0"/>
              <w:rPr>
                <w:rFonts w:ascii="Arial" w:hAnsi="Arial" w:cs="Arial"/>
              </w:rPr>
            </w:pPr>
          </w:p>
        </w:tc>
        <w:tc>
          <w:tcPr>
            <w:tcW w:w="7290" w:type="dxa"/>
            <w:tcBorders>
              <w:top w:val="single" w:sz="4" w:space="0" w:color="auto"/>
              <w:left w:val="single" w:sz="4" w:space="0" w:color="auto"/>
              <w:bottom w:val="single" w:sz="4" w:space="0" w:color="auto"/>
              <w:right w:val="single" w:sz="4" w:space="0" w:color="auto"/>
            </w:tcBorders>
            <w:hideMark/>
          </w:tcPr>
          <w:p w:rsidR="00BF4C9F" w:rsidRPr="0053450C" w:rsidRDefault="00BF4C9F" w:rsidP="00FA2BF8">
            <w:pPr>
              <w:pStyle w:val="BodyText"/>
              <w:spacing w:after="0"/>
              <w:rPr>
                <w:rFonts w:ascii="Arial" w:hAnsi="Arial" w:cs="Arial"/>
              </w:rPr>
            </w:pPr>
            <w:r w:rsidRPr="0053450C">
              <w:rPr>
                <w:rFonts w:ascii="Arial" w:hAnsi="Arial" w:cs="Arial"/>
              </w:rPr>
              <w:t>Typical hazards include:</w:t>
            </w:r>
          </w:p>
          <w:p w:rsidR="00BF4C9F" w:rsidRPr="0053450C" w:rsidRDefault="00BF4C9F" w:rsidP="00BF4C9F">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 xml:space="preserve">handling chemicals and hazardous materials </w:t>
            </w:r>
          </w:p>
          <w:p w:rsidR="00BF4C9F" w:rsidRPr="0053450C" w:rsidRDefault="00BF4C9F" w:rsidP="00BF4C9F">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chemical and or hazardous materials spillage</w:t>
            </w:r>
          </w:p>
          <w:p w:rsidR="00BF4C9F" w:rsidRPr="0053450C" w:rsidRDefault="00BF4C9F" w:rsidP="00BF4C9F">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gases and liquids under pressure</w:t>
            </w:r>
          </w:p>
          <w:p w:rsidR="00BF4C9F" w:rsidRPr="0053450C" w:rsidRDefault="00BF4C9F" w:rsidP="00BF4C9F">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moving machinery</w:t>
            </w:r>
          </w:p>
          <w:p w:rsidR="00BF4C9F" w:rsidRPr="0053450C" w:rsidRDefault="00BF4C9F" w:rsidP="00BF4C9F">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 xml:space="preserve">materials handling </w:t>
            </w:r>
          </w:p>
          <w:p w:rsidR="00BF4C9F" w:rsidRPr="0053450C" w:rsidRDefault="00BF4C9F" w:rsidP="00BF4C9F">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working at heights, in restricted or confined spaces, or environments subjected to heat, noise, dusts or vapours</w:t>
            </w:r>
          </w:p>
          <w:p w:rsidR="00BF4C9F" w:rsidRPr="0053450C" w:rsidRDefault="00BF4C9F" w:rsidP="00BF4C9F">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 xml:space="preserve">fire and explosion. </w:t>
            </w:r>
          </w:p>
        </w:tc>
      </w:tr>
      <w:tr w:rsidR="00BF4C9F" w:rsidRPr="0053450C" w:rsidTr="00FA2BF8">
        <w:trPr>
          <w:trHeight w:val="1494"/>
        </w:trPr>
        <w:tc>
          <w:tcPr>
            <w:tcW w:w="2340" w:type="dxa"/>
            <w:tcBorders>
              <w:top w:val="single" w:sz="4" w:space="0" w:color="auto"/>
              <w:left w:val="single" w:sz="4" w:space="0" w:color="auto"/>
              <w:bottom w:val="single" w:sz="4" w:space="0" w:color="auto"/>
              <w:right w:val="single" w:sz="4" w:space="0" w:color="auto"/>
            </w:tcBorders>
          </w:tcPr>
          <w:p w:rsidR="00BF4C9F" w:rsidRPr="0053450C" w:rsidRDefault="00BF4C9F" w:rsidP="00FA2BF8">
            <w:pPr>
              <w:pStyle w:val="BodyText"/>
              <w:spacing w:after="0"/>
              <w:rPr>
                <w:rFonts w:ascii="Arial" w:hAnsi="Arial" w:cs="Arial"/>
                <w:b/>
              </w:rPr>
            </w:pPr>
            <w:r w:rsidRPr="0053450C">
              <w:rPr>
                <w:rStyle w:val="SpecialBold"/>
                <w:rFonts w:ascii="Arial" w:hAnsi="Arial" w:cs="Arial"/>
                <w:b w:val="0"/>
              </w:rPr>
              <w:t>Personnel</w:t>
            </w:r>
          </w:p>
          <w:p w:rsidR="00BF4C9F" w:rsidRPr="0053450C" w:rsidRDefault="00BF4C9F" w:rsidP="00FA2BF8">
            <w:pPr>
              <w:pStyle w:val="BodyText"/>
              <w:spacing w:after="0"/>
              <w:rPr>
                <w:rStyle w:val="SpecialBold"/>
                <w:rFonts w:ascii="Arial" w:hAnsi="Arial" w:cs="Arial"/>
              </w:rPr>
            </w:pPr>
          </w:p>
        </w:tc>
        <w:tc>
          <w:tcPr>
            <w:tcW w:w="7290" w:type="dxa"/>
            <w:tcBorders>
              <w:top w:val="single" w:sz="4" w:space="0" w:color="auto"/>
              <w:left w:val="single" w:sz="4" w:space="0" w:color="auto"/>
              <w:bottom w:val="single" w:sz="4" w:space="0" w:color="auto"/>
              <w:right w:val="single" w:sz="4" w:space="0" w:color="auto"/>
            </w:tcBorders>
            <w:hideMark/>
          </w:tcPr>
          <w:p w:rsidR="00BF4C9F" w:rsidRPr="0053450C" w:rsidRDefault="00BF4C9F" w:rsidP="00FA2BF8">
            <w:pPr>
              <w:pStyle w:val="BodyText"/>
              <w:spacing w:after="0"/>
              <w:rPr>
                <w:rFonts w:ascii="Arial" w:hAnsi="Arial" w:cs="Arial"/>
              </w:rPr>
            </w:pPr>
            <w:r w:rsidRPr="0053450C">
              <w:rPr>
                <w:rFonts w:ascii="Arial" w:hAnsi="Arial" w:cs="Arial"/>
              </w:rPr>
              <w:t>May include:</w:t>
            </w:r>
          </w:p>
          <w:p w:rsidR="00BF4C9F" w:rsidRPr="0053450C" w:rsidRDefault="00BF4C9F" w:rsidP="00BF4C9F">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employer</w:t>
            </w:r>
          </w:p>
          <w:p w:rsidR="00BF4C9F" w:rsidRPr="0053450C" w:rsidRDefault="00BF4C9F" w:rsidP="00BF4C9F">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supervisor</w:t>
            </w:r>
          </w:p>
          <w:p w:rsidR="00BF4C9F" w:rsidRPr="0053450C" w:rsidRDefault="00BF4C9F" w:rsidP="00BF4C9F">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employees elected as emergency team leader</w:t>
            </w:r>
          </w:p>
          <w:p w:rsidR="00BF4C9F" w:rsidRPr="0053450C" w:rsidRDefault="00BF4C9F" w:rsidP="00BF4C9F">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other personnel with emergency team leader responsibilities</w:t>
            </w:r>
          </w:p>
        </w:tc>
      </w:tr>
    </w:tbl>
    <w:p w:rsidR="00BF4C9F" w:rsidRPr="0053450C" w:rsidRDefault="00BF4C9F" w:rsidP="000B52FE">
      <w:pPr>
        <w:spacing w:line="276" w:lineRule="auto"/>
        <w:rPr>
          <w:rFonts w:ascii="Arial" w:hAnsi="Arial" w:cs="Arial"/>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290"/>
      </w:tblGrid>
      <w:tr w:rsidR="001A4469" w:rsidRPr="0053450C" w:rsidTr="00B0015B">
        <w:trPr>
          <w:trHeight w:val="70"/>
        </w:trPr>
        <w:tc>
          <w:tcPr>
            <w:tcW w:w="963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1A4469" w:rsidRPr="0053450C" w:rsidRDefault="001A4469" w:rsidP="00424CDB">
            <w:pPr>
              <w:tabs>
                <w:tab w:val="left" w:pos="0"/>
              </w:tabs>
              <w:ind w:hanging="18"/>
              <w:rPr>
                <w:rFonts w:ascii="Arial" w:hAnsi="Arial" w:cs="Arial"/>
              </w:rPr>
            </w:pPr>
            <w:r w:rsidRPr="0053450C">
              <w:rPr>
                <w:rFonts w:ascii="Arial" w:hAnsi="Arial" w:cs="Arial"/>
                <w:b/>
              </w:rPr>
              <w:t>Evidence Guide</w:t>
            </w:r>
          </w:p>
        </w:tc>
      </w:tr>
      <w:tr w:rsidR="001A4469" w:rsidRPr="0053450C" w:rsidTr="00A12FFF">
        <w:trPr>
          <w:trHeight w:val="1052"/>
        </w:trPr>
        <w:tc>
          <w:tcPr>
            <w:tcW w:w="234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424CDB">
            <w:pPr>
              <w:pStyle w:val="BodyText1"/>
              <w:spacing w:after="0"/>
              <w:rPr>
                <w:sz w:val="24"/>
                <w:szCs w:val="24"/>
              </w:rPr>
            </w:pPr>
            <w:r w:rsidRPr="0053450C">
              <w:rPr>
                <w:sz w:val="24"/>
                <w:szCs w:val="24"/>
              </w:rPr>
              <w:t>Critical Aspects of Competence</w:t>
            </w:r>
          </w:p>
        </w:tc>
        <w:tc>
          <w:tcPr>
            <w:tcW w:w="7290" w:type="dxa"/>
            <w:tcBorders>
              <w:top w:val="single" w:sz="4" w:space="0" w:color="auto"/>
              <w:left w:val="single" w:sz="4" w:space="0" w:color="auto"/>
              <w:bottom w:val="single" w:sz="4" w:space="0" w:color="auto"/>
              <w:right w:val="single" w:sz="4" w:space="0" w:color="auto"/>
            </w:tcBorders>
            <w:hideMark/>
          </w:tcPr>
          <w:p w:rsidR="001A4469" w:rsidRPr="0053450C" w:rsidRDefault="0008450C" w:rsidP="00424CDB">
            <w:pPr>
              <w:autoSpaceDE w:val="0"/>
              <w:autoSpaceDN w:val="0"/>
              <w:adjustRightInd w:val="0"/>
              <w:rPr>
                <w:rFonts w:ascii="Arial" w:hAnsi="Arial" w:cs="Arial"/>
              </w:rPr>
            </w:pPr>
            <w:r>
              <w:rPr>
                <w:rFonts w:ascii="Arial" w:hAnsi="Arial" w:cs="Arial"/>
              </w:rPr>
              <w:t>Must demonstrates knowledge and skills to:</w:t>
            </w:r>
          </w:p>
          <w:p w:rsidR="001A4469" w:rsidRPr="0053450C" w:rsidRDefault="001A4469" w:rsidP="00424CDB">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 xml:space="preserve">recognize potential emergency situations </w:t>
            </w:r>
          </w:p>
          <w:p w:rsidR="001A4469" w:rsidRPr="0053450C" w:rsidRDefault="001A4469" w:rsidP="00424CDB">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take the appropriate action.</w:t>
            </w:r>
          </w:p>
          <w:p w:rsidR="001A4469" w:rsidRPr="0053450C" w:rsidRDefault="001A4469" w:rsidP="00424CDB">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demonstrate prompt communication of emergency situations</w:t>
            </w:r>
          </w:p>
          <w:p w:rsidR="001A4469" w:rsidRPr="0053450C" w:rsidRDefault="001A4469" w:rsidP="00424CDB">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demonstrate understanding and follow up of  emergency procedures</w:t>
            </w:r>
          </w:p>
        </w:tc>
      </w:tr>
      <w:tr w:rsidR="001A4469" w:rsidRPr="0053450C" w:rsidTr="00A12FFF">
        <w:trPr>
          <w:trHeight w:val="3480"/>
        </w:trPr>
        <w:tc>
          <w:tcPr>
            <w:tcW w:w="2340" w:type="dxa"/>
            <w:tcBorders>
              <w:top w:val="single" w:sz="4" w:space="0" w:color="auto"/>
              <w:left w:val="single" w:sz="4" w:space="0" w:color="auto"/>
              <w:bottom w:val="single" w:sz="4" w:space="0" w:color="auto"/>
              <w:right w:val="single" w:sz="4" w:space="0" w:color="auto"/>
            </w:tcBorders>
          </w:tcPr>
          <w:p w:rsidR="001A4469" w:rsidRPr="0053450C" w:rsidRDefault="001A4469" w:rsidP="00424CDB">
            <w:pPr>
              <w:rPr>
                <w:rFonts w:ascii="Arial" w:hAnsi="Arial" w:cs="Arial"/>
              </w:rPr>
            </w:pPr>
            <w:r w:rsidRPr="0053450C">
              <w:rPr>
                <w:rFonts w:ascii="Arial" w:hAnsi="Arial" w:cs="Arial"/>
              </w:rPr>
              <w:t>Underpinning Knowledge and Attitudes</w:t>
            </w:r>
          </w:p>
          <w:p w:rsidR="001A4469" w:rsidRPr="0053450C" w:rsidRDefault="001A4469" w:rsidP="00424CDB">
            <w:pPr>
              <w:rPr>
                <w:rFonts w:ascii="Arial" w:hAnsi="Arial" w:cs="Arial"/>
              </w:rPr>
            </w:pPr>
          </w:p>
          <w:p w:rsidR="001A4469" w:rsidRPr="0053450C" w:rsidRDefault="001A4469" w:rsidP="00424CDB">
            <w:pPr>
              <w:rPr>
                <w:rFonts w:ascii="Arial" w:hAnsi="Arial" w:cs="Arial"/>
              </w:rPr>
            </w:pPr>
          </w:p>
        </w:tc>
        <w:tc>
          <w:tcPr>
            <w:tcW w:w="729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424CDB">
            <w:pPr>
              <w:autoSpaceDE w:val="0"/>
              <w:autoSpaceDN w:val="0"/>
              <w:adjustRightInd w:val="0"/>
              <w:rPr>
                <w:rFonts w:ascii="Arial" w:hAnsi="Arial" w:cs="Arial"/>
              </w:rPr>
            </w:pPr>
            <w:r w:rsidRPr="0053450C">
              <w:rPr>
                <w:rFonts w:ascii="Arial" w:hAnsi="Arial" w:cs="Arial"/>
              </w:rPr>
              <w:t>Must demonstrate knowledge of:</w:t>
            </w:r>
          </w:p>
          <w:p w:rsidR="001A4469" w:rsidRPr="0053450C" w:rsidRDefault="001A4469" w:rsidP="003E7EDF">
            <w:pPr>
              <w:pStyle w:val="ListBullet"/>
              <w:numPr>
                <w:ilvl w:val="0"/>
                <w:numId w:val="61"/>
              </w:numPr>
              <w:spacing w:before="0" w:after="0"/>
              <w:contextualSpacing w:val="0"/>
              <w:rPr>
                <w:rFonts w:ascii="Arial" w:hAnsi="Arial" w:cs="Arial"/>
                <w:szCs w:val="24"/>
              </w:rPr>
            </w:pPr>
            <w:r w:rsidRPr="0053450C">
              <w:rPr>
                <w:rFonts w:ascii="Arial" w:hAnsi="Arial" w:cs="Arial"/>
                <w:szCs w:val="24"/>
              </w:rPr>
              <w:t xml:space="preserve">relevant OHS and environmental requirements, and organization standard operating procedures </w:t>
            </w:r>
          </w:p>
          <w:p w:rsidR="001A4469" w:rsidRPr="0053450C" w:rsidRDefault="001A4469" w:rsidP="003E7EDF">
            <w:pPr>
              <w:pStyle w:val="ListBullet"/>
              <w:numPr>
                <w:ilvl w:val="0"/>
                <w:numId w:val="61"/>
              </w:numPr>
              <w:spacing w:before="0" w:after="0"/>
              <w:contextualSpacing w:val="0"/>
              <w:rPr>
                <w:rFonts w:ascii="Arial" w:hAnsi="Arial" w:cs="Arial"/>
                <w:szCs w:val="24"/>
              </w:rPr>
            </w:pPr>
            <w:r w:rsidRPr="0053450C">
              <w:rPr>
                <w:rFonts w:ascii="Arial" w:hAnsi="Arial" w:cs="Arial"/>
                <w:szCs w:val="24"/>
              </w:rPr>
              <w:t>emergency, fire and accident procedures</w:t>
            </w:r>
          </w:p>
          <w:p w:rsidR="001A4469" w:rsidRPr="0053450C" w:rsidRDefault="001A4469" w:rsidP="003E7EDF">
            <w:pPr>
              <w:pStyle w:val="ListBullet"/>
              <w:numPr>
                <w:ilvl w:val="0"/>
                <w:numId w:val="61"/>
              </w:numPr>
              <w:spacing w:before="0" w:after="0"/>
              <w:contextualSpacing w:val="0"/>
              <w:rPr>
                <w:rFonts w:ascii="Arial" w:hAnsi="Arial" w:cs="Arial"/>
                <w:szCs w:val="24"/>
              </w:rPr>
            </w:pPr>
            <w:r w:rsidRPr="0053450C">
              <w:rPr>
                <w:rFonts w:ascii="Arial" w:hAnsi="Arial" w:cs="Arial"/>
                <w:szCs w:val="24"/>
              </w:rPr>
              <w:t>chemical spill procedures</w:t>
            </w:r>
          </w:p>
          <w:p w:rsidR="001A4469" w:rsidRPr="0053450C" w:rsidRDefault="001A4469" w:rsidP="003E7EDF">
            <w:pPr>
              <w:pStyle w:val="ListBullet"/>
              <w:numPr>
                <w:ilvl w:val="0"/>
                <w:numId w:val="61"/>
              </w:numPr>
              <w:spacing w:before="0" w:after="0"/>
              <w:contextualSpacing w:val="0"/>
              <w:rPr>
                <w:rFonts w:ascii="Arial" w:hAnsi="Arial" w:cs="Arial"/>
                <w:szCs w:val="24"/>
              </w:rPr>
            </w:pPr>
            <w:r w:rsidRPr="0053450C">
              <w:rPr>
                <w:rFonts w:ascii="Arial" w:hAnsi="Arial" w:cs="Arial"/>
                <w:szCs w:val="24"/>
              </w:rPr>
              <w:t>procedures for the use of personal protective clothing and equipment</w:t>
            </w:r>
          </w:p>
          <w:p w:rsidR="001A4469" w:rsidRPr="0053450C" w:rsidRDefault="001A4469" w:rsidP="00424CDB">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 xml:space="preserve">organization </w:t>
            </w:r>
            <w:r w:rsidR="00BD1A67">
              <w:rPr>
                <w:rFonts w:ascii="Arial" w:hAnsi="Arial" w:cs="Arial"/>
                <w:szCs w:val="24"/>
              </w:rPr>
              <w:t>Standard Operating Procedures (SOPs)</w:t>
            </w:r>
          </w:p>
          <w:p w:rsidR="001A4469" w:rsidRPr="0053450C" w:rsidRDefault="001A4469" w:rsidP="00424CDB">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hazard policies and procedures</w:t>
            </w:r>
          </w:p>
          <w:p w:rsidR="001A4469" w:rsidRPr="0053450C" w:rsidRDefault="001A4469" w:rsidP="00424CDB">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safety procedures</w:t>
            </w:r>
          </w:p>
          <w:p w:rsidR="001A4469" w:rsidRPr="0053450C" w:rsidRDefault="001A4469" w:rsidP="00424CDB">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personal protective clothing relevant to the required response to the emergency situation</w:t>
            </w:r>
          </w:p>
        </w:tc>
      </w:tr>
      <w:tr w:rsidR="001A4469" w:rsidRPr="0053450C" w:rsidTr="00A12FFF">
        <w:trPr>
          <w:trHeight w:val="785"/>
        </w:trPr>
        <w:tc>
          <w:tcPr>
            <w:tcW w:w="2340" w:type="dxa"/>
            <w:tcBorders>
              <w:top w:val="single" w:sz="4" w:space="0" w:color="auto"/>
              <w:left w:val="single" w:sz="4" w:space="0" w:color="auto"/>
              <w:bottom w:val="single" w:sz="4" w:space="0" w:color="auto"/>
              <w:right w:val="single" w:sz="4" w:space="0" w:color="auto"/>
            </w:tcBorders>
          </w:tcPr>
          <w:p w:rsidR="001A4469" w:rsidRPr="0053450C" w:rsidRDefault="001A4469" w:rsidP="00424CDB">
            <w:pPr>
              <w:rPr>
                <w:rFonts w:ascii="Arial" w:hAnsi="Arial" w:cs="Arial"/>
              </w:rPr>
            </w:pPr>
            <w:r w:rsidRPr="0053450C">
              <w:rPr>
                <w:rFonts w:ascii="Arial" w:hAnsi="Arial" w:cs="Arial"/>
              </w:rPr>
              <w:t>Underpinning Skills</w:t>
            </w:r>
          </w:p>
          <w:p w:rsidR="001A4469" w:rsidRPr="0053450C" w:rsidRDefault="001A4469" w:rsidP="00424CDB">
            <w:pPr>
              <w:rPr>
                <w:rFonts w:ascii="Arial" w:hAnsi="Arial" w:cs="Arial"/>
              </w:rPr>
            </w:pPr>
          </w:p>
          <w:p w:rsidR="001A4469" w:rsidRPr="0053450C" w:rsidRDefault="001A4469" w:rsidP="00424CDB">
            <w:pPr>
              <w:rPr>
                <w:rFonts w:ascii="Arial" w:hAnsi="Arial" w:cs="Arial"/>
              </w:rPr>
            </w:pPr>
          </w:p>
        </w:tc>
        <w:tc>
          <w:tcPr>
            <w:tcW w:w="729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424CDB">
            <w:pPr>
              <w:autoSpaceDE w:val="0"/>
              <w:autoSpaceDN w:val="0"/>
              <w:adjustRightInd w:val="0"/>
              <w:rPr>
                <w:rFonts w:ascii="Arial" w:hAnsi="Arial" w:cs="Arial"/>
              </w:rPr>
            </w:pPr>
            <w:r w:rsidRPr="0053450C">
              <w:rPr>
                <w:rFonts w:ascii="Arial" w:hAnsi="Arial" w:cs="Arial"/>
              </w:rPr>
              <w:t>Must demonstrate skills to:</w:t>
            </w:r>
          </w:p>
          <w:p w:rsidR="001A4469" w:rsidRPr="0053450C" w:rsidRDefault="001A4469" w:rsidP="00424CDB">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identify location of emergency signals on machines and/or at the worksite</w:t>
            </w:r>
          </w:p>
          <w:p w:rsidR="001A4469" w:rsidRPr="0053450C" w:rsidRDefault="001A4469" w:rsidP="00424CDB">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identify emergency situations in which there is no mechanical/electronic signal</w:t>
            </w:r>
          </w:p>
          <w:p w:rsidR="001A4469" w:rsidRPr="0053450C" w:rsidRDefault="001A4469" w:rsidP="00424CDB">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report identified emergency signals/situations to the designated person</w:t>
            </w:r>
          </w:p>
          <w:p w:rsidR="001A4469" w:rsidRPr="0053450C" w:rsidRDefault="001A4469" w:rsidP="00424CDB">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identify the emergency leader</w:t>
            </w:r>
          </w:p>
          <w:p w:rsidR="001A4469" w:rsidRPr="0053450C" w:rsidRDefault="001A4469" w:rsidP="00424CDB">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follow emergency procedures</w:t>
            </w:r>
          </w:p>
        </w:tc>
      </w:tr>
      <w:tr w:rsidR="001A4469" w:rsidRPr="0053450C" w:rsidTr="00A12FFF">
        <w:trPr>
          <w:trHeight w:val="782"/>
        </w:trPr>
        <w:tc>
          <w:tcPr>
            <w:tcW w:w="234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424CDB">
            <w:pPr>
              <w:rPr>
                <w:rFonts w:ascii="Arial" w:hAnsi="Arial" w:cs="Arial"/>
              </w:rPr>
            </w:pPr>
            <w:r w:rsidRPr="0053450C">
              <w:rPr>
                <w:rFonts w:ascii="Arial" w:hAnsi="Arial" w:cs="Arial"/>
              </w:rPr>
              <w:t>Resources Implication</w:t>
            </w:r>
          </w:p>
        </w:tc>
        <w:tc>
          <w:tcPr>
            <w:tcW w:w="729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424CDB">
            <w:pPr>
              <w:autoSpaceDE w:val="0"/>
              <w:autoSpaceDN w:val="0"/>
              <w:adjustRightInd w:val="0"/>
              <w:jc w:val="both"/>
              <w:rPr>
                <w:rFonts w:ascii="Arial" w:hAnsi="Arial" w:cs="Arial"/>
              </w:rPr>
            </w:pPr>
            <w:r w:rsidRPr="0053450C">
              <w:rPr>
                <w:rFonts w:ascii="Arial" w:hAnsi="Arial" w:cs="Arial"/>
              </w:rPr>
              <w:t>Access is required to real or appropriately simulated situations, including work areas, materials and equipment, and to information on workplace practices and OHS practices.</w:t>
            </w:r>
          </w:p>
        </w:tc>
      </w:tr>
      <w:tr w:rsidR="001A4469" w:rsidRPr="0053450C" w:rsidTr="00A12FFF">
        <w:trPr>
          <w:trHeight w:val="782"/>
        </w:trPr>
        <w:tc>
          <w:tcPr>
            <w:tcW w:w="234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424CDB">
            <w:pPr>
              <w:rPr>
                <w:rFonts w:ascii="Arial" w:hAnsi="Arial" w:cs="Arial"/>
              </w:rPr>
            </w:pPr>
            <w:r w:rsidRPr="0053450C">
              <w:rPr>
                <w:rFonts w:ascii="Arial" w:hAnsi="Arial" w:cs="Arial"/>
              </w:rPr>
              <w:lastRenderedPageBreak/>
              <w:t xml:space="preserve">Methods of Assessment </w:t>
            </w:r>
          </w:p>
        </w:tc>
        <w:tc>
          <w:tcPr>
            <w:tcW w:w="7290" w:type="dxa"/>
            <w:tcBorders>
              <w:top w:val="single" w:sz="4" w:space="0" w:color="auto"/>
              <w:left w:val="single" w:sz="4" w:space="0" w:color="auto"/>
              <w:bottom w:val="single" w:sz="4" w:space="0" w:color="auto"/>
              <w:right w:val="single" w:sz="4" w:space="0" w:color="auto"/>
            </w:tcBorders>
            <w:hideMark/>
          </w:tcPr>
          <w:p w:rsidR="001A4469" w:rsidRPr="0053450C" w:rsidRDefault="009A7046" w:rsidP="00424CDB">
            <w:pPr>
              <w:rPr>
                <w:rFonts w:ascii="Arial" w:hAnsi="Arial" w:cs="Arial"/>
              </w:rPr>
            </w:pPr>
            <w:r w:rsidRPr="0053450C">
              <w:rPr>
                <w:rFonts w:ascii="Arial" w:hAnsi="Arial" w:cs="Arial"/>
              </w:rPr>
              <w:t>Competence</w:t>
            </w:r>
            <w:r w:rsidR="001A4469" w:rsidRPr="0053450C">
              <w:rPr>
                <w:rFonts w:ascii="Arial" w:hAnsi="Arial" w:cs="Arial"/>
              </w:rPr>
              <w:t xml:space="preserve"> may be assessed through:</w:t>
            </w:r>
          </w:p>
          <w:p w:rsidR="001A4469" w:rsidRPr="0053450C" w:rsidRDefault="001A4469" w:rsidP="00424CDB">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Interview / Written Test / Oral Questioning</w:t>
            </w:r>
          </w:p>
          <w:p w:rsidR="001A4469" w:rsidRPr="0053450C" w:rsidRDefault="001A4469" w:rsidP="00424CDB">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Observation / Demonstration</w:t>
            </w:r>
          </w:p>
        </w:tc>
      </w:tr>
      <w:tr w:rsidR="001A4469" w:rsidRPr="0053450C" w:rsidTr="00424CDB">
        <w:trPr>
          <w:trHeight w:val="107"/>
        </w:trPr>
        <w:tc>
          <w:tcPr>
            <w:tcW w:w="234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424CDB">
            <w:pPr>
              <w:rPr>
                <w:rFonts w:ascii="Arial" w:hAnsi="Arial" w:cs="Arial"/>
              </w:rPr>
            </w:pPr>
            <w:r w:rsidRPr="0053450C">
              <w:rPr>
                <w:rFonts w:ascii="Arial" w:hAnsi="Arial" w:cs="Arial"/>
              </w:rPr>
              <w:t>Context of Assessment</w:t>
            </w:r>
          </w:p>
        </w:tc>
        <w:tc>
          <w:tcPr>
            <w:tcW w:w="7290" w:type="dxa"/>
            <w:tcBorders>
              <w:top w:val="single" w:sz="4" w:space="0" w:color="auto"/>
              <w:left w:val="single" w:sz="4" w:space="0" w:color="auto"/>
              <w:bottom w:val="single" w:sz="4" w:space="0" w:color="auto"/>
              <w:right w:val="single" w:sz="4" w:space="0" w:color="auto"/>
            </w:tcBorders>
            <w:hideMark/>
          </w:tcPr>
          <w:p w:rsidR="001A4469" w:rsidRPr="0053450C" w:rsidRDefault="009A7046" w:rsidP="00424CDB">
            <w:pPr>
              <w:rPr>
                <w:rFonts w:ascii="Arial" w:hAnsi="Arial" w:cs="Arial"/>
              </w:rPr>
            </w:pPr>
            <w:r w:rsidRPr="0053450C">
              <w:rPr>
                <w:rFonts w:ascii="Arial" w:hAnsi="Arial" w:cs="Arial"/>
              </w:rPr>
              <w:t>Competence</w:t>
            </w:r>
            <w:r w:rsidR="001A4469" w:rsidRPr="0053450C">
              <w:rPr>
                <w:rFonts w:ascii="Arial" w:hAnsi="Arial" w:cs="Arial"/>
              </w:rPr>
              <w:t xml:space="preserve"> may be assessed in the work place or in a simulated work place setting</w:t>
            </w:r>
            <w:r w:rsidR="00424CDB">
              <w:rPr>
                <w:rFonts w:ascii="Arial" w:hAnsi="Arial" w:cs="Arial"/>
              </w:rPr>
              <w:t>.</w:t>
            </w:r>
          </w:p>
        </w:tc>
      </w:tr>
    </w:tbl>
    <w:p w:rsidR="001A4469" w:rsidRPr="0053450C" w:rsidRDefault="001A4469" w:rsidP="000B52FE">
      <w:pPr>
        <w:spacing w:line="276" w:lineRule="auto"/>
        <w:rPr>
          <w:rFonts w:ascii="Arial" w:hAnsi="Arial" w:cs="Arial"/>
          <w:b/>
          <w:lang w:val="en-GB" w:eastAsia="de-DE"/>
        </w:rPr>
      </w:pPr>
      <w:r w:rsidRPr="0053450C">
        <w:rPr>
          <w:rFonts w:ascii="Arial" w:hAnsi="Arial" w:cs="Arial"/>
          <w:b/>
          <w:lang w:val="en-GB" w:eastAsia="de-DE"/>
        </w:rPr>
        <w:br w:type="page"/>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290"/>
      </w:tblGrid>
      <w:tr w:rsidR="001A4469" w:rsidRPr="0053450C" w:rsidTr="00B0015B">
        <w:trPr>
          <w:trHeight w:val="70"/>
        </w:trPr>
        <w:tc>
          <w:tcPr>
            <w:tcW w:w="963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1A4469" w:rsidRPr="0053450C" w:rsidRDefault="001A4469" w:rsidP="003E7EDF">
            <w:pPr>
              <w:rPr>
                <w:rFonts w:ascii="Arial" w:hAnsi="Arial" w:cs="Arial"/>
                <w:b/>
              </w:rPr>
            </w:pPr>
            <w:r w:rsidRPr="0053450C">
              <w:rPr>
                <w:rFonts w:ascii="Arial" w:hAnsi="Arial" w:cs="Arial"/>
              </w:rPr>
              <w:lastRenderedPageBreak/>
              <w:br w:type="page"/>
            </w:r>
            <w:r w:rsidRPr="0053450C">
              <w:rPr>
                <w:rFonts w:ascii="Arial" w:hAnsi="Arial" w:cs="Arial"/>
              </w:rPr>
              <w:br w:type="page"/>
            </w:r>
            <w:r w:rsidRPr="0053450C">
              <w:rPr>
                <w:rFonts w:ascii="Arial" w:hAnsi="Arial" w:cs="Arial"/>
                <w:b/>
                <w:bCs/>
              </w:rPr>
              <w:br w:type="page"/>
            </w:r>
            <w:r w:rsidR="002222BA">
              <w:rPr>
                <w:rFonts w:ascii="Arial" w:hAnsi="Arial" w:cs="Arial"/>
                <w:b/>
                <w:bCs/>
              </w:rPr>
              <w:t>Occupational Standard: Paint Processing Level II</w:t>
            </w:r>
          </w:p>
        </w:tc>
      </w:tr>
      <w:tr w:rsidR="001A4469" w:rsidRPr="0053450C" w:rsidTr="003E7EDF">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A4469" w:rsidRPr="0053450C" w:rsidRDefault="001A4469" w:rsidP="003E7EDF">
            <w:pPr>
              <w:rPr>
                <w:rFonts w:ascii="Arial" w:hAnsi="Arial" w:cs="Arial"/>
                <w:b/>
              </w:rPr>
            </w:pPr>
            <w:r w:rsidRPr="0053450C">
              <w:rPr>
                <w:rFonts w:ascii="Arial" w:hAnsi="Arial" w:cs="Arial"/>
                <w:b/>
                <w:bCs/>
              </w:rPr>
              <w:t xml:space="preserve">Unit Title </w:t>
            </w:r>
          </w:p>
        </w:tc>
        <w:tc>
          <w:tcPr>
            <w:tcW w:w="72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A4469" w:rsidRPr="0053450C" w:rsidRDefault="001A4469" w:rsidP="003E7EDF">
            <w:pPr>
              <w:rPr>
                <w:rFonts w:ascii="Arial" w:hAnsi="Arial" w:cs="Arial"/>
                <w:b/>
              </w:rPr>
            </w:pPr>
            <w:r w:rsidRPr="0053450C">
              <w:rPr>
                <w:rFonts w:ascii="Arial" w:hAnsi="Arial" w:cs="Arial"/>
                <w:b/>
              </w:rPr>
              <w:t>Participate in Environmentally Sustainable Work Practice</w:t>
            </w:r>
          </w:p>
        </w:tc>
      </w:tr>
      <w:tr w:rsidR="001A4469" w:rsidRPr="0053450C" w:rsidTr="003E7EDF">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A4469" w:rsidRPr="0053450C" w:rsidRDefault="001A4469" w:rsidP="003E7EDF">
            <w:pPr>
              <w:rPr>
                <w:rFonts w:ascii="Arial" w:hAnsi="Arial" w:cs="Arial"/>
                <w:b/>
              </w:rPr>
            </w:pPr>
            <w:r w:rsidRPr="0053450C">
              <w:rPr>
                <w:rFonts w:ascii="Arial" w:hAnsi="Arial" w:cs="Arial"/>
                <w:b/>
                <w:bCs/>
              </w:rPr>
              <w:t>Unit Code</w:t>
            </w:r>
          </w:p>
        </w:tc>
        <w:bookmarkStart w:id="60" w:name="IND_PPR2_16_"/>
        <w:tc>
          <w:tcPr>
            <w:tcW w:w="72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A4469" w:rsidRPr="005F13D0" w:rsidRDefault="00C173F0" w:rsidP="003E7EDF">
            <w:pPr>
              <w:rPr>
                <w:sz w:val="20"/>
              </w:rPr>
            </w:pPr>
            <w:r>
              <w:rPr>
                <w:rFonts w:ascii="Arial" w:hAnsi="Arial" w:cs="Arial"/>
                <w:b/>
                <w:bCs/>
                <w:color w:val="0000CC"/>
              </w:rPr>
              <w:fldChar w:fldCharType="begin"/>
            </w:r>
            <w:r w:rsidR="005F13D0">
              <w:rPr>
                <w:rFonts w:ascii="Arial" w:hAnsi="Arial" w:cs="Arial"/>
                <w:b/>
                <w:bCs/>
                <w:color w:val="0000CC"/>
              </w:rPr>
              <w:instrText xml:space="preserve"> HYPERLINK  \l "IND_PPR2_16_0415" </w:instrText>
            </w:r>
            <w:r>
              <w:rPr>
                <w:rFonts w:ascii="Arial" w:hAnsi="Arial" w:cs="Arial"/>
                <w:b/>
                <w:bCs/>
                <w:color w:val="0000CC"/>
              </w:rPr>
              <w:fldChar w:fldCharType="separate"/>
            </w:r>
            <w:r w:rsidR="005F13D0" w:rsidRPr="005F13D0">
              <w:rPr>
                <w:rStyle w:val="Hyperlink"/>
                <w:rFonts w:ascii="Arial" w:hAnsi="Arial" w:cs="Arial"/>
                <w:b/>
                <w:bCs/>
              </w:rPr>
              <w:t>IND PPR2 16 0415</w:t>
            </w:r>
            <w:bookmarkEnd w:id="60"/>
            <w:r>
              <w:rPr>
                <w:rFonts w:ascii="Arial" w:hAnsi="Arial" w:cs="Arial"/>
                <w:b/>
                <w:bCs/>
                <w:color w:val="0000CC"/>
              </w:rPr>
              <w:fldChar w:fldCharType="end"/>
            </w:r>
          </w:p>
        </w:tc>
      </w:tr>
      <w:tr w:rsidR="001A4469" w:rsidRPr="0053450C" w:rsidTr="00A12FFF">
        <w:trPr>
          <w:trHeight w:val="2277"/>
        </w:trPr>
        <w:tc>
          <w:tcPr>
            <w:tcW w:w="234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3E7EDF">
            <w:pPr>
              <w:rPr>
                <w:rFonts w:ascii="Arial" w:hAnsi="Arial" w:cs="Arial"/>
              </w:rPr>
            </w:pPr>
            <w:r w:rsidRPr="0053450C">
              <w:rPr>
                <w:rFonts w:ascii="Arial" w:hAnsi="Arial" w:cs="Arial"/>
                <w:b/>
                <w:bCs/>
              </w:rPr>
              <w:t>Unit Descriptor</w:t>
            </w:r>
          </w:p>
        </w:tc>
        <w:tc>
          <w:tcPr>
            <w:tcW w:w="729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3E7EDF">
            <w:pPr>
              <w:pStyle w:val="BodyText"/>
              <w:spacing w:after="0"/>
              <w:jc w:val="both"/>
              <w:rPr>
                <w:rFonts w:ascii="Arial" w:hAnsi="Arial" w:cs="Arial"/>
              </w:rPr>
            </w:pPr>
            <w:r w:rsidRPr="0053450C">
              <w:rPr>
                <w:rFonts w:ascii="Arial" w:hAnsi="Arial" w:cs="Arial"/>
              </w:rPr>
              <w:t xml:space="preserve">This </w:t>
            </w:r>
            <w:r w:rsidR="009A7046" w:rsidRPr="0053450C">
              <w:rPr>
                <w:rFonts w:ascii="Arial" w:hAnsi="Arial" w:cs="Arial"/>
              </w:rPr>
              <w:t>competence</w:t>
            </w:r>
            <w:r w:rsidRPr="0053450C">
              <w:rPr>
                <w:rFonts w:ascii="Arial" w:hAnsi="Arial" w:cs="Arial"/>
              </w:rPr>
              <w:t xml:space="preserve"> covers the outcomes required to effectively measure current resource use and carry out improvements including those reducing negative environmental impacts of work practices. This </w:t>
            </w:r>
            <w:r w:rsidR="009A7046" w:rsidRPr="0053450C">
              <w:rPr>
                <w:rFonts w:ascii="Arial" w:hAnsi="Arial" w:cs="Arial"/>
              </w:rPr>
              <w:t>competence</w:t>
            </w:r>
            <w:r w:rsidRPr="0053450C">
              <w:rPr>
                <w:rFonts w:ascii="Arial" w:hAnsi="Arial" w:cs="Arial"/>
              </w:rPr>
              <w:t xml:space="preserve"> applies to operators/team members who are required to follow procedures so as to work in an environmentally sustainable manner. This ensures regulatory compliance and also aims at minimizing environmental risks and maximizes the environmental performance of the process and the organization.</w:t>
            </w:r>
          </w:p>
        </w:tc>
      </w:tr>
    </w:tbl>
    <w:p w:rsidR="001A4469" w:rsidRPr="0053450C" w:rsidRDefault="001A4469" w:rsidP="000B52FE">
      <w:pPr>
        <w:spacing w:line="276" w:lineRule="auto"/>
        <w:ind w:firstLine="450"/>
        <w:rPr>
          <w:rFonts w:ascii="Arial" w:hAnsi="Arial" w:cs="Arial"/>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290"/>
      </w:tblGrid>
      <w:tr w:rsidR="001A4469" w:rsidRPr="0053450C" w:rsidTr="00424CDB">
        <w:trPr>
          <w:trHeight w:val="287"/>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A4469" w:rsidRPr="0053450C" w:rsidRDefault="001A4469" w:rsidP="000B52FE">
            <w:pPr>
              <w:spacing w:line="276" w:lineRule="auto"/>
              <w:rPr>
                <w:rFonts w:ascii="Arial" w:hAnsi="Arial" w:cs="Arial"/>
              </w:rPr>
            </w:pPr>
            <w:r w:rsidRPr="0053450C">
              <w:rPr>
                <w:rFonts w:ascii="Arial" w:hAnsi="Arial" w:cs="Arial"/>
                <w:b/>
                <w:bCs/>
              </w:rPr>
              <w:t>Elements</w:t>
            </w:r>
          </w:p>
        </w:tc>
        <w:tc>
          <w:tcPr>
            <w:tcW w:w="72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A4469" w:rsidRPr="0053450C" w:rsidRDefault="001A4469" w:rsidP="000B52FE">
            <w:pPr>
              <w:autoSpaceDE w:val="0"/>
              <w:autoSpaceDN w:val="0"/>
              <w:adjustRightInd w:val="0"/>
              <w:spacing w:line="276" w:lineRule="auto"/>
              <w:rPr>
                <w:rFonts w:ascii="Arial" w:hAnsi="Arial" w:cs="Arial"/>
                <w:b/>
                <w:bCs/>
              </w:rPr>
            </w:pPr>
            <w:r w:rsidRPr="0053450C">
              <w:rPr>
                <w:rFonts w:ascii="Arial" w:hAnsi="Arial" w:cs="Arial"/>
                <w:b/>
                <w:bCs/>
              </w:rPr>
              <w:t>Performance Criteria</w:t>
            </w:r>
          </w:p>
        </w:tc>
      </w:tr>
      <w:tr w:rsidR="001A4469" w:rsidRPr="0053450C" w:rsidTr="00424CDB">
        <w:trPr>
          <w:trHeight w:val="1088"/>
        </w:trPr>
        <w:tc>
          <w:tcPr>
            <w:tcW w:w="234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3E7EDF">
            <w:pPr>
              <w:ind w:left="360" w:hangingChars="150" w:hanging="360"/>
              <w:rPr>
                <w:rFonts w:ascii="Arial" w:hAnsi="Arial" w:cs="Arial"/>
              </w:rPr>
            </w:pPr>
            <w:r w:rsidRPr="0053450C">
              <w:rPr>
                <w:rFonts w:ascii="Arial" w:hAnsi="Arial" w:cs="Arial"/>
              </w:rPr>
              <w:t>1.</w:t>
            </w:r>
            <w:r w:rsidRPr="0053450C">
              <w:rPr>
                <w:rFonts w:ascii="Arial" w:hAnsi="Arial" w:cs="Arial"/>
              </w:rPr>
              <w:tab/>
              <w:t>Identify current resource use and environmental issues</w:t>
            </w:r>
          </w:p>
        </w:tc>
        <w:tc>
          <w:tcPr>
            <w:tcW w:w="729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3E7EDF">
            <w:pPr>
              <w:pStyle w:val="ListParagraph"/>
              <w:numPr>
                <w:ilvl w:val="0"/>
                <w:numId w:val="50"/>
              </w:numPr>
              <w:spacing w:before="120"/>
              <w:ind w:left="518" w:hanging="518"/>
              <w:contextualSpacing w:val="0"/>
              <w:rPr>
                <w:rStyle w:val="SpecialBold"/>
                <w:b w:val="0"/>
              </w:rPr>
            </w:pPr>
            <w:r w:rsidRPr="0053450C">
              <w:rPr>
                <w:rFonts w:ascii="Arial" w:hAnsi="Arial" w:cs="Arial"/>
              </w:rPr>
              <w:t xml:space="preserve">Workplace </w:t>
            </w:r>
            <w:r w:rsidRPr="0053450C">
              <w:rPr>
                <w:rStyle w:val="BoldandItalics"/>
                <w:rFonts w:ascii="Arial" w:hAnsi="Arial" w:cs="Arial"/>
                <w:bCs/>
                <w:iCs/>
              </w:rPr>
              <w:t>environmental and resource efficiency</w:t>
            </w:r>
            <w:r w:rsidR="00BF4C9F">
              <w:rPr>
                <w:rStyle w:val="BoldandItalics"/>
                <w:rFonts w:ascii="Arial" w:hAnsi="Arial" w:cs="Arial"/>
                <w:bCs/>
                <w:iCs/>
              </w:rPr>
              <w:t xml:space="preserve"> </w:t>
            </w:r>
            <w:r w:rsidRPr="0053450C">
              <w:rPr>
                <w:rStyle w:val="BoldandItalics"/>
                <w:rFonts w:ascii="Arial" w:hAnsi="Arial" w:cs="Arial"/>
                <w:bCs/>
                <w:iCs/>
              </w:rPr>
              <w:t>issues</w:t>
            </w:r>
            <w:r w:rsidRPr="0053450C">
              <w:rPr>
                <w:rFonts w:ascii="Arial" w:hAnsi="Arial" w:cs="Arial"/>
              </w:rPr>
              <w:t xml:space="preserve"> are identified </w:t>
            </w:r>
            <w:r w:rsidRPr="0053450C">
              <w:rPr>
                <w:rStyle w:val="SpecialBold"/>
                <w:rFonts w:ascii="Arial" w:hAnsi="Arial" w:cs="Arial"/>
                <w:b w:val="0"/>
              </w:rPr>
              <w:t>according to workplace and environmental protection regulation or guidelines.</w:t>
            </w:r>
          </w:p>
          <w:p w:rsidR="001A4469" w:rsidRPr="0053450C" w:rsidRDefault="001A4469" w:rsidP="003E7EDF">
            <w:pPr>
              <w:pStyle w:val="ListParagraph"/>
              <w:numPr>
                <w:ilvl w:val="0"/>
                <w:numId w:val="50"/>
              </w:numPr>
              <w:spacing w:before="120"/>
              <w:ind w:left="518" w:hanging="518"/>
              <w:contextualSpacing w:val="0"/>
            </w:pPr>
            <w:r w:rsidRPr="0053450C">
              <w:rPr>
                <w:rFonts w:ascii="Arial" w:hAnsi="Arial" w:cs="Arial"/>
              </w:rPr>
              <w:t xml:space="preserve">Resources used in own work role </w:t>
            </w:r>
            <w:r w:rsidR="003E7EDF">
              <w:rPr>
                <w:rFonts w:ascii="Arial" w:hAnsi="Arial" w:cs="Arial"/>
              </w:rPr>
              <w:t>are</w:t>
            </w:r>
            <w:r w:rsidR="003E7EDF" w:rsidRPr="0053450C">
              <w:rPr>
                <w:rFonts w:ascii="Arial" w:hAnsi="Arial" w:cs="Arial"/>
              </w:rPr>
              <w:t xml:space="preserve"> identified </w:t>
            </w:r>
            <w:r w:rsidRPr="0053450C">
              <w:rPr>
                <w:rFonts w:ascii="Arial" w:hAnsi="Arial" w:cs="Arial"/>
              </w:rPr>
              <w:t>according to work place requirements.</w:t>
            </w:r>
          </w:p>
          <w:p w:rsidR="001A4469" w:rsidRPr="0053450C" w:rsidRDefault="001A4469" w:rsidP="003E7EDF">
            <w:pPr>
              <w:pStyle w:val="BodyText"/>
              <w:numPr>
                <w:ilvl w:val="0"/>
                <w:numId w:val="50"/>
              </w:numPr>
              <w:spacing w:before="120" w:after="0"/>
              <w:ind w:left="518" w:hanging="518"/>
              <w:rPr>
                <w:rFonts w:ascii="Arial" w:hAnsi="Arial" w:cs="Arial"/>
              </w:rPr>
            </w:pPr>
            <w:r w:rsidRPr="0053450C">
              <w:rPr>
                <w:rFonts w:ascii="Arial" w:hAnsi="Arial" w:cs="Arial"/>
              </w:rPr>
              <w:t xml:space="preserve">Current </w:t>
            </w:r>
            <w:r w:rsidR="003E7EDF" w:rsidRPr="0053450C">
              <w:rPr>
                <w:rFonts w:ascii="Arial" w:hAnsi="Arial" w:cs="Arial"/>
              </w:rPr>
              <w:t xml:space="preserve">usage of resources </w:t>
            </w:r>
            <w:r w:rsidR="003E7EDF" w:rsidRPr="0053450C">
              <w:rPr>
                <w:rStyle w:val="BoldandItalics"/>
                <w:rFonts w:ascii="Arial" w:hAnsi="Arial" w:cs="Arial"/>
                <w:b w:val="0"/>
                <w:bCs/>
                <w:i w:val="0"/>
                <w:iCs/>
              </w:rPr>
              <w:t xml:space="preserve">is </w:t>
            </w:r>
            <w:r w:rsidR="003E7EDF" w:rsidRPr="0053450C">
              <w:rPr>
                <w:rStyle w:val="BoldandItalics"/>
                <w:rFonts w:ascii="Arial" w:hAnsi="Arial" w:cs="Arial"/>
                <w:bCs/>
                <w:iCs/>
              </w:rPr>
              <w:t>measured</w:t>
            </w:r>
            <w:r w:rsidR="003E7EDF" w:rsidRPr="0053450C">
              <w:rPr>
                <w:rStyle w:val="BoldandItalics"/>
                <w:rFonts w:ascii="Arial" w:hAnsi="Arial" w:cs="Arial"/>
                <w:b w:val="0"/>
                <w:bCs/>
                <w:i w:val="0"/>
                <w:iCs/>
              </w:rPr>
              <w:t xml:space="preserve"> and recorded</w:t>
            </w:r>
            <w:r w:rsidR="0008450C">
              <w:rPr>
                <w:rStyle w:val="BoldandItalics"/>
                <w:rFonts w:ascii="Arial" w:hAnsi="Arial" w:cs="Arial"/>
                <w:b w:val="0"/>
                <w:bCs/>
                <w:i w:val="0"/>
                <w:iCs/>
              </w:rPr>
              <w:t xml:space="preserve"> </w:t>
            </w:r>
            <w:r w:rsidRPr="0053450C">
              <w:rPr>
                <w:rFonts w:ascii="Arial" w:hAnsi="Arial" w:cs="Arial"/>
              </w:rPr>
              <w:t xml:space="preserve">using </w:t>
            </w:r>
            <w:r w:rsidRPr="0053450C">
              <w:rPr>
                <w:rStyle w:val="BoldandItalics"/>
                <w:rFonts w:ascii="Arial" w:hAnsi="Arial" w:cs="Arial"/>
                <w:bCs/>
                <w:iCs/>
              </w:rPr>
              <w:t>appropriate techniques</w:t>
            </w:r>
            <w:r w:rsidRPr="0053450C">
              <w:rPr>
                <w:rFonts w:ascii="Arial" w:hAnsi="Arial" w:cs="Arial"/>
              </w:rPr>
              <w:t>.</w:t>
            </w:r>
          </w:p>
          <w:p w:rsidR="001A4469" w:rsidRPr="0053450C" w:rsidRDefault="001A4469" w:rsidP="003E7EDF">
            <w:pPr>
              <w:pStyle w:val="BodyText"/>
              <w:numPr>
                <w:ilvl w:val="0"/>
                <w:numId w:val="50"/>
              </w:numPr>
              <w:spacing w:before="120" w:after="0"/>
              <w:ind w:left="518" w:hanging="518"/>
              <w:rPr>
                <w:rFonts w:ascii="Arial" w:hAnsi="Arial" w:cs="Arial"/>
              </w:rPr>
            </w:pPr>
            <w:r w:rsidRPr="0053450C">
              <w:rPr>
                <w:rFonts w:ascii="Arial" w:hAnsi="Arial" w:cs="Arial"/>
              </w:rPr>
              <w:t>Workplace environmental hazards are identified and reported to appropriate personnel according to legislative requirements.</w:t>
            </w:r>
          </w:p>
        </w:tc>
      </w:tr>
      <w:tr w:rsidR="001A4469" w:rsidRPr="0053450C" w:rsidTr="00424CDB">
        <w:trPr>
          <w:trHeight w:val="1088"/>
        </w:trPr>
        <w:tc>
          <w:tcPr>
            <w:tcW w:w="234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3E7EDF">
            <w:pPr>
              <w:ind w:left="360" w:hangingChars="150" w:hanging="360"/>
              <w:rPr>
                <w:rFonts w:ascii="Arial" w:hAnsi="Arial" w:cs="Arial"/>
              </w:rPr>
            </w:pPr>
            <w:r w:rsidRPr="0053450C">
              <w:rPr>
                <w:rFonts w:ascii="Arial" w:hAnsi="Arial" w:cs="Arial"/>
              </w:rPr>
              <w:t>2.</w:t>
            </w:r>
            <w:r w:rsidRPr="0053450C">
              <w:rPr>
                <w:rFonts w:ascii="Arial" w:hAnsi="Arial" w:cs="Arial"/>
              </w:rPr>
              <w:tab/>
              <w:t>Comply with environmental regulations</w:t>
            </w:r>
          </w:p>
        </w:tc>
        <w:tc>
          <w:tcPr>
            <w:tcW w:w="729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3E7EDF">
            <w:pPr>
              <w:pStyle w:val="BodyText"/>
              <w:numPr>
                <w:ilvl w:val="0"/>
                <w:numId w:val="51"/>
              </w:numPr>
              <w:spacing w:before="120" w:after="0"/>
              <w:ind w:left="518" w:hanging="518"/>
              <w:rPr>
                <w:rFonts w:ascii="Arial" w:hAnsi="Arial" w:cs="Arial"/>
              </w:rPr>
            </w:pPr>
            <w:r w:rsidRPr="0053450C">
              <w:rPr>
                <w:rStyle w:val="BoldandItalics"/>
                <w:rFonts w:ascii="Arial" w:hAnsi="Arial" w:cs="Arial"/>
                <w:b w:val="0"/>
                <w:i w:val="0"/>
              </w:rPr>
              <w:t>Procedures are followed</w:t>
            </w:r>
            <w:r w:rsidRPr="0053450C">
              <w:rPr>
                <w:rFonts w:ascii="Arial" w:hAnsi="Arial" w:cs="Arial"/>
              </w:rPr>
              <w:t xml:space="preserve"> to ensure </w:t>
            </w:r>
            <w:r w:rsidRPr="0053450C">
              <w:rPr>
                <w:rStyle w:val="BoldandItalics"/>
                <w:rFonts w:ascii="Arial" w:hAnsi="Arial" w:cs="Arial"/>
                <w:bCs/>
                <w:iCs/>
              </w:rPr>
              <w:t>compliance</w:t>
            </w:r>
            <w:r w:rsidRPr="0053450C">
              <w:rPr>
                <w:rFonts w:ascii="Arial" w:hAnsi="Arial" w:cs="Arial"/>
              </w:rPr>
              <w:t xml:space="preserve"> in accordance with relevant standards.</w:t>
            </w:r>
          </w:p>
          <w:p w:rsidR="001A4469" w:rsidRPr="0053450C" w:rsidRDefault="001A4469" w:rsidP="003E7EDF">
            <w:pPr>
              <w:pStyle w:val="BodyText"/>
              <w:numPr>
                <w:ilvl w:val="0"/>
                <w:numId w:val="51"/>
              </w:numPr>
              <w:spacing w:before="120" w:after="0"/>
              <w:ind w:left="518" w:hanging="518"/>
              <w:rPr>
                <w:rFonts w:ascii="Arial" w:hAnsi="Arial" w:cs="Arial"/>
              </w:rPr>
            </w:pPr>
            <w:r w:rsidRPr="0053450C">
              <w:rPr>
                <w:rFonts w:ascii="Arial" w:hAnsi="Arial" w:cs="Arial"/>
              </w:rPr>
              <w:t xml:space="preserve">Environmental </w:t>
            </w:r>
            <w:r w:rsidRPr="0053450C">
              <w:rPr>
                <w:rStyle w:val="SpecialBold"/>
                <w:rFonts w:ascii="Arial" w:hAnsi="Arial" w:cs="Arial"/>
                <w:bCs/>
                <w:i/>
                <w:iCs/>
              </w:rPr>
              <w:t>incidents</w:t>
            </w:r>
            <w:r w:rsidRPr="0053450C">
              <w:rPr>
                <w:rFonts w:ascii="Arial" w:hAnsi="Arial" w:cs="Arial"/>
              </w:rPr>
              <w:t xml:space="preserve"> are reported to appropriate personnel.</w:t>
            </w:r>
          </w:p>
        </w:tc>
      </w:tr>
      <w:tr w:rsidR="001A4469" w:rsidRPr="0053450C" w:rsidTr="00424CDB">
        <w:trPr>
          <w:trHeight w:val="1088"/>
        </w:trPr>
        <w:tc>
          <w:tcPr>
            <w:tcW w:w="234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3E7EDF">
            <w:pPr>
              <w:ind w:left="360" w:hangingChars="150" w:hanging="360"/>
              <w:rPr>
                <w:rFonts w:ascii="Arial" w:hAnsi="Arial" w:cs="Arial"/>
              </w:rPr>
            </w:pPr>
            <w:r w:rsidRPr="0053450C">
              <w:rPr>
                <w:rFonts w:ascii="Arial" w:hAnsi="Arial" w:cs="Arial"/>
              </w:rPr>
              <w:t>3.</w:t>
            </w:r>
            <w:r w:rsidRPr="0053450C">
              <w:rPr>
                <w:rFonts w:ascii="Arial" w:hAnsi="Arial" w:cs="Arial"/>
              </w:rPr>
              <w:tab/>
              <w:t>Seek opportunities to improve environmental practices and resource efficiency</w:t>
            </w:r>
          </w:p>
        </w:tc>
        <w:tc>
          <w:tcPr>
            <w:tcW w:w="729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3E7EDF">
            <w:pPr>
              <w:pStyle w:val="BodyText"/>
              <w:numPr>
                <w:ilvl w:val="0"/>
                <w:numId w:val="52"/>
              </w:numPr>
              <w:spacing w:before="120" w:after="0"/>
              <w:ind w:left="518" w:hanging="518"/>
              <w:rPr>
                <w:rFonts w:ascii="Arial" w:hAnsi="Arial" w:cs="Arial"/>
              </w:rPr>
            </w:pPr>
            <w:r w:rsidRPr="0053450C">
              <w:rPr>
                <w:rStyle w:val="BoldandItalics"/>
                <w:rFonts w:ascii="Arial" w:hAnsi="Arial" w:cs="Arial"/>
                <w:bCs/>
                <w:iCs/>
              </w:rPr>
              <w:t>Enterprise plans</w:t>
            </w:r>
            <w:r w:rsidRPr="0053450C">
              <w:rPr>
                <w:rFonts w:ascii="Arial" w:hAnsi="Arial" w:cs="Arial"/>
              </w:rPr>
              <w:t xml:space="preserve"> are followed to improve environmental practices and resource efficiency </w:t>
            </w:r>
            <w:r w:rsidRPr="0053450C">
              <w:rPr>
                <w:rStyle w:val="SpecialBold"/>
                <w:rFonts w:ascii="Arial" w:hAnsi="Arial" w:cs="Arial"/>
                <w:b w:val="0"/>
              </w:rPr>
              <w:t>according to workplace and environmental protection regulation or guidelines.</w:t>
            </w:r>
          </w:p>
          <w:p w:rsidR="001A4469" w:rsidRPr="0053450C" w:rsidRDefault="001A4469" w:rsidP="003E7EDF">
            <w:pPr>
              <w:pStyle w:val="BodyText"/>
              <w:numPr>
                <w:ilvl w:val="0"/>
                <w:numId w:val="52"/>
              </w:numPr>
              <w:spacing w:before="120" w:after="0"/>
              <w:ind w:left="518" w:hanging="518"/>
              <w:rPr>
                <w:rFonts w:ascii="Arial" w:hAnsi="Arial" w:cs="Arial"/>
              </w:rPr>
            </w:pPr>
            <w:r w:rsidRPr="0053450C">
              <w:rPr>
                <w:rStyle w:val="BoldandItalics"/>
                <w:rFonts w:ascii="Arial" w:hAnsi="Arial" w:cs="Arial"/>
                <w:bCs/>
                <w:iCs/>
              </w:rPr>
              <w:t>Suggestions</w:t>
            </w:r>
            <w:r w:rsidRPr="0053450C">
              <w:rPr>
                <w:rFonts w:ascii="Arial" w:hAnsi="Arial" w:cs="Arial"/>
              </w:rPr>
              <w:t xml:space="preserve"> for improvements are made to workplace practices in own work area as per company work requirements.</w:t>
            </w:r>
          </w:p>
        </w:tc>
      </w:tr>
    </w:tbl>
    <w:p w:rsidR="001A4469" w:rsidRPr="0053450C" w:rsidRDefault="001A4469" w:rsidP="000B52FE">
      <w:pPr>
        <w:tabs>
          <w:tab w:val="left" w:pos="7035"/>
        </w:tabs>
        <w:spacing w:line="276" w:lineRule="auto"/>
        <w:rPr>
          <w:rFonts w:ascii="Arial" w:hAnsi="Arial" w:cs="Arial"/>
          <w:u w:val="single"/>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290"/>
      </w:tblGrid>
      <w:tr w:rsidR="00BF4C9F" w:rsidRPr="0053450C" w:rsidTr="00FA2BF8">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F4C9F" w:rsidRPr="0053450C" w:rsidRDefault="00BF4C9F" w:rsidP="00FA2BF8">
            <w:pPr>
              <w:autoSpaceDE w:val="0"/>
              <w:autoSpaceDN w:val="0"/>
              <w:adjustRightInd w:val="0"/>
              <w:rPr>
                <w:rFonts w:ascii="Arial" w:hAnsi="Arial" w:cs="Arial"/>
                <w:b/>
              </w:rPr>
            </w:pPr>
            <w:r w:rsidRPr="0053450C">
              <w:rPr>
                <w:rFonts w:ascii="Arial" w:hAnsi="Arial" w:cs="Arial"/>
                <w:u w:val="single"/>
              </w:rPr>
              <w:br w:type="page"/>
            </w:r>
            <w:r w:rsidRPr="0053450C">
              <w:rPr>
                <w:rFonts w:ascii="Arial" w:hAnsi="Arial" w:cs="Arial"/>
                <w:b/>
              </w:rPr>
              <w:t>Variable</w:t>
            </w:r>
          </w:p>
        </w:tc>
        <w:tc>
          <w:tcPr>
            <w:tcW w:w="72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F4C9F" w:rsidRPr="0053450C" w:rsidRDefault="00BF4C9F" w:rsidP="00FA2BF8">
            <w:pPr>
              <w:rPr>
                <w:rFonts w:ascii="Arial" w:hAnsi="Arial" w:cs="Arial"/>
                <w:b/>
              </w:rPr>
            </w:pPr>
            <w:r w:rsidRPr="0053450C">
              <w:rPr>
                <w:rFonts w:ascii="Arial" w:hAnsi="Arial" w:cs="Arial"/>
                <w:b/>
              </w:rPr>
              <w:t>Range</w:t>
            </w:r>
          </w:p>
        </w:tc>
      </w:tr>
      <w:tr w:rsidR="00BF4C9F" w:rsidRPr="0053450C" w:rsidTr="00FA2BF8">
        <w:trPr>
          <w:trHeight w:val="467"/>
        </w:trPr>
        <w:tc>
          <w:tcPr>
            <w:tcW w:w="2340" w:type="dxa"/>
            <w:tcBorders>
              <w:top w:val="single" w:sz="4" w:space="0" w:color="auto"/>
              <w:left w:val="single" w:sz="4" w:space="0" w:color="auto"/>
              <w:bottom w:val="single" w:sz="4" w:space="0" w:color="auto"/>
              <w:right w:val="single" w:sz="4" w:space="0" w:color="auto"/>
            </w:tcBorders>
            <w:shd w:val="clear" w:color="auto" w:fill="FFFFFF"/>
            <w:hideMark/>
          </w:tcPr>
          <w:p w:rsidR="00BF4C9F" w:rsidRPr="0053450C" w:rsidRDefault="00BF4C9F" w:rsidP="00FA2BF8">
            <w:pPr>
              <w:autoSpaceDE w:val="0"/>
              <w:autoSpaceDN w:val="0"/>
              <w:adjustRightInd w:val="0"/>
              <w:rPr>
                <w:rFonts w:ascii="Arial" w:hAnsi="Arial" w:cs="Arial"/>
              </w:rPr>
            </w:pPr>
            <w:r w:rsidRPr="0053450C">
              <w:rPr>
                <w:rStyle w:val="SpecialBold"/>
                <w:rFonts w:ascii="Arial" w:hAnsi="Arial" w:cs="Arial"/>
                <w:b w:val="0"/>
              </w:rPr>
              <w:t>Environmental and resource efficiency issues</w:t>
            </w:r>
          </w:p>
        </w:tc>
        <w:tc>
          <w:tcPr>
            <w:tcW w:w="7290" w:type="dxa"/>
            <w:tcBorders>
              <w:top w:val="single" w:sz="4" w:space="0" w:color="auto"/>
              <w:left w:val="single" w:sz="4" w:space="0" w:color="auto"/>
              <w:bottom w:val="single" w:sz="4" w:space="0" w:color="auto"/>
              <w:right w:val="single" w:sz="4" w:space="0" w:color="auto"/>
            </w:tcBorders>
            <w:shd w:val="clear" w:color="auto" w:fill="FFFFFF"/>
            <w:hideMark/>
          </w:tcPr>
          <w:p w:rsidR="00BF4C9F" w:rsidRPr="0053450C" w:rsidRDefault="00BF4C9F" w:rsidP="00FA2BF8">
            <w:pPr>
              <w:autoSpaceDE w:val="0"/>
              <w:autoSpaceDN w:val="0"/>
              <w:adjustRightInd w:val="0"/>
              <w:rPr>
                <w:rFonts w:ascii="Arial" w:hAnsi="Arial" w:cs="Arial"/>
              </w:rPr>
            </w:pPr>
            <w:r w:rsidRPr="0053450C">
              <w:rPr>
                <w:rFonts w:ascii="Arial" w:hAnsi="Arial" w:cs="Arial"/>
              </w:rPr>
              <w:t>include minimization of environmental risks and maximization of opportunities to improve business environmental performance and to promote more efficient production and consumption of natural resources, for example by:</w:t>
            </w:r>
          </w:p>
          <w:p w:rsidR="00BF4C9F" w:rsidRPr="0053450C" w:rsidRDefault="00BF4C9F" w:rsidP="00BF4C9F">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minimization of waste, through implementation of the waste management hierarchy</w:t>
            </w:r>
          </w:p>
          <w:p w:rsidR="00BF4C9F" w:rsidRPr="0053450C" w:rsidRDefault="00BF4C9F" w:rsidP="00BF4C9F">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efficient and effective use of energy and other resources</w:t>
            </w:r>
          </w:p>
          <w:p w:rsidR="00BF4C9F" w:rsidRPr="0053450C" w:rsidRDefault="00BF4C9F" w:rsidP="00BF4C9F">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seeking alternative sources of energy</w:t>
            </w:r>
          </w:p>
          <w:p w:rsidR="00BF4C9F" w:rsidRPr="0053450C" w:rsidRDefault="00BF4C9F" w:rsidP="00BF4C9F">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lastRenderedPageBreak/>
              <w:t>efficient use of materials and appropriate disposal of waste</w:t>
            </w:r>
          </w:p>
          <w:p w:rsidR="00BF4C9F" w:rsidRPr="0053450C" w:rsidRDefault="00BF4C9F" w:rsidP="00BF4C9F">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 xml:space="preserve">use of controls to minimize the risk of environmental damage from hazardous substances </w:t>
            </w:r>
          </w:p>
          <w:p w:rsidR="00BF4C9F" w:rsidRPr="0053450C" w:rsidRDefault="00BF4C9F" w:rsidP="00BF4C9F">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efficient water use</w:t>
            </w:r>
          </w:p>
          <w:p w:rsidR="00BF4C9F" w:rsidRPr="0053450C" w:rsidRDefault="00BF4C9F" w:rsidP="00BF4C9F">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reducing emissions</w:t>
            </w:r>
          </w:p>
          <w:p w:rsidR="00BF4C9F" w:rsidRPr="0053450C" w:rsidRDefault="00BF4C9F" w:rsidP="00BF4C9F">
            <w:pPr>
              <w:pStyle w:val="ListBullet"/>
              <w:numPr>
                <w:ilvl w:val="0"/>
                <w:numId w:val="61"/>
              </w:numPr>
              <w:spacing w:before="0" w:after="0"/>
              <w:contextualSpacing w:val="0"/>
              <w:jc w:val="both"/>
              <w:rPr>
                <w:rFonts w:ascii="Arial" w:eastAsia="Calibri" w:hAnsi="Arial" w:cs="Arial"/>
                <w:szCs w:val="24"/>
              </w:rPr>
            </w:pPr>
            <w:r w:rsidRPr="0053450C">
              <w:rPr>
                <w:rFonts w:ascii="Arial" w:hAnsi="Arial" w:cs="Arial"/>
                <w:szCs w:val="24"/>
              </w:rPr>
              <w:t>life cycle analysis applied to issues such as energy supply, materials</w:t>
            </w:r>
            <w:r w:rsidRPr="0053450C">
              <w:rPr>
                <w:rFonts w:ascii="Arial" w:eastAsia="Calibri" w:hAnsi="Arial" w:cs="Arial"/>
                <w:szCs w:val="24"/>
              </w:rPr>
              <w:t>, transport, production</w:t>
            </w:r>
          </w:p>
        </w:tc>
      </w:tr>
      <w:tr w:rsidR="00BF4C9F" w:rsidRPr="0053450C" w:rsidTr="00FA2BF8">
        <w:trPr>
          <w:trHeight w:val="1547"/>
        </w:trPr>
        <w:tc>
          <w:tcPr>
            <w:tcW w:w="2340" w:type="dxa"/>
            <w:tcBorders>
              <w:top w:val="single" w:sz="4" w:space="0" w:color="auto"/>
              <w:left w:val="single" w:sz="4" w:space="0" w:color="auto"/>
              <w:bottom w:val="single" w:sz="4" w:space="0" w:color="auto"/>
              <w:right w:val="single" w:sz="4" w:space="0" w:color="auto"/>
            </w:tcBorders>
            <w:hideMark/>
          </w:tcPr>
          <w:p w:rsidR="00BF4C9F" w:rsidRPr="0053450C" w:rsidRDefault="00BF4C9F" w:rsidP="00FA2BF8">
            <w:pPr>
              <w:autoSpaceDE w:val="0"/>
              <w:autoSpaceDN w:val="0"/>
              <w:adjustRightInd w:val="0"/>
              <w:rPr>
                <w:rFonts w:ascii="Arial" w:hAnsi="Arial" w:cs="Arial"/>
              </w:rPr>
            </w:pPr>
            <w:r>
              <w:rPr>
                <w:rStyle w:val="SpecialBold"/>
                <w:rFonts w:ascii="Arial" w:hAnsi="Arial" w:cs="Arial"/>
                <w:b w:val="0"/>
              </w:rPr>
              <w:lastRenderedPageBreak/>
              <w:t>Measuring</w:t>
            </w:r>
          </w:p>
        </w:tc>
        <w:tc>
          <w:tcPr>
            <w:tcW w:w="7290" w:type="dxa"/>
            <w:tcBorders>
              <w:top w:val="single" w:sz="4" w:space="0" w:color="auto"/>
              <w:left w:val="single" w:sz="4" w:space="0" w:color="auto"/>
              <w:bottom w:val="single" w:sz="4" w:space="0" w:color="auto"/>
              <w:right w:val="single" w:sz="4" w:space="0" w:color="auto"/>
            </w:tcBorders>
            <w:hideMark/>
          </w:tcPr>
          <w:p w:rsidR="00BF4C9F" w:rsidRPr="0053450C" w:rsidRDefault="00BF4C9F" w:rsidP="00FA2BF8">
            <w:pPr>
              <w:autoSpaceDE w:val="0"/>
              <w:autoSpaceDN w:val="0"/>
              <w:adjustRightInd w:val="0"/>
              <w:rPr>
                <w:rFonts w:ascii="Arial" w:hAnsi="Arial" w:cs="Arial"/>
              </w:rPr>
            </w:pPr>
            <w:r w:rsidRPr="0053450C">
              <w:rPr>
                <w:rFonts w:ascii="Arial" w:hAnsi="Arial" w:cs="Arial"/>
              </w:rPr>
              <w:t>Should be interpreted in a manner consistent with the scope of the job and may include things like:</w:t>
            </w:r>
          </w:p>
          <w:p w:rsidR="00BF4C9F" w:rsidRPr="0053450C" w:rsidRDefault="00BF4C9F" w:rsidP="00BF4C9F">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counting the number of items entering/leaving a work area</w:t>
            </w:r>
          </w:p>
          <w:p w:rsidR="00BF4C9F" w:rsidRPr="0053450C" w:rsidRDefault="00BF4C9F" w:rsidP="00BF4C9F">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reading indicators in the work area</w:t>
            </w:r>
          </w:p>
          <w:p w:rsidR="00BF4C9F" w:rsidRPr="0053450C" w:rsidRDefault="00BF4C9F" w:rsidP="00BF4C9F">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obtaining relevant information from support personnel</w:t>
            </w:r>
          </w:p>
          <w:p w:rsidR="00BF4C9F" w:rsidRPr="0053450C" w:rsidRDefault="00BF4C9F" w:rsidP="00BF4C9F">
            <w:pPr>
              <w:pStyle w:val="ListBullet"/>
              <w:numPr>
                <w:ilvl w:val="0"/>
                <w:numId w:val="61"/>
              </w:numPr>
              <w:spacing w:before="0" w:after="0"/>
              <w:contextualSpacing w:val="0"/>
              <w:jc w:val="both"/>
              <w:rPr>
                <w:rFonts w:ascii="Arial" w:eastAsia="Calibri" w:hAnsi="Arial" w:cs="Arial"/>
                <w:szCs w:val="24"/>
              </w:rPr>
            </w:pPr>
            <w:r w:rsidRPr="0053450C">
              <w:rPr>
                <w:rFonts w:ascii="Arial" w:hAnsi="Arial" w:cs="Arial"/>
                <w:szCs w:val="24"/>
              </w:rPr>
              <w:t>other</w:t>
            </w:r>
            <w:r w:rsidRPr="0053450C">
              <w:rPr>
                <w:rFonts w:ascii="Arial" w:eastAsia="Calibri" w:hAnsi="Arial" w:cs="Arial"/>
                <w:szCs w:val="24"/>
              </w:rPr>
              <w:t xml:space="preserve"> simple means</w:t>
            </w:r>
          </w:p>
        </w:tc>
      </w:tr>
      <w:tr w:rsidR="00BF4C9F" w:rsidRPr="0053450C" w:rsidTr="00FA2BF8">
        <w:trPr>
          <w:trHeight w:val="1547"/>
        </w:trPr>
        <w:tc>
          <w:tcPr>
            <w:tcW w:w="2340" w:type="dxa"/>
            <w:tcBorders>
              <w:top w:val="single" w:sz="4" w:space="0" w:color="auto"/>
              <w:left w:val="single" w:sz="4" w:space="0" w:color="auto"/>
              <w:bottom w:val="single" w:sz="4" w:space="0" w:color="auto"/>
              <w:right w:val="single" w:sz="4" w:space="0" w:color="auto"/>
            </w:tcBorders>
            <w:hideMark/>
          </w:tcPr>
          <w:p w:rsidR="00BF4C9F" w:rsidRPr="0053450C" w:rsidRDefault="00BF4C9F" w:rsidP="00FA2BF8">
            <w:pPr>
              <w:autoSpaceDE w:val="0"/>
              <w:autoSpaceDN w:val="0"/>
              <w:adjustRightInd w:val="0"/>
              <w:rPr>
                <w:rFonts w:ascii="Arial" w:hAnsi="Arial" w:cs="Arial"/>
              </w:rPr>
            </w:pPr>
            <w:r w:rsidRPr="0053450C">
              <w:rPr>
                <w:rStyle w:val="SpecialBold"/>
                <w:rFonts w:ascii="Arial" w:hAnsi="Arial" w:cs="Arial"/>
                <w:b w:val="0"/>
              </w:rPr>
              <w:t>Appropriate techniques</w:t>
            </w:r>
          </w:p>
        </w:tc>
        <w:tc>
          <w:tcPr>
            <w:tcW w:w="7290" w:type="dxa"/>
            <w:tcBorders>
              <w:top w:val="single" w:sz="4" w:space="0" w:color="auto"/>
              <w:left w:val="single" w:sz="4" w:space="0" w:color="auto"/>
              <w:bottom w:val="single" w:sz="4" w:space="0" w:color="auto"/>
              <w:right w:val="single" w:sz="4" w:space="0" w:color="auto"/>
            </w:tcBorders>
            <w:hideMark/>
          </w:tcPr>
          <w:p w:rsidR="00BF4C9F" w:rsidRPr="0053450C" w:rsidRDefault="00BF4C9F" w:rsidP="00FA2BF8">
            <w:pPr>
              <w:autoSpaceDE w:val="0"/>
              <w:autoSpaceDN w:val="0"/>
              <w:adjustRightInd w:val="0"/>
              <w:rPr>
                <w:rFonts w:ascii="Arial" w:hAnsi="Arial" w:cs="Arial"/>
              </w:rPr>
            </w:pPr>
            <w:r w:rsidRPr="0053450C">
              <w:rPr>
                <w:rFonts w:ascii="Arial" w:hAnsi="Arial" w:cs="Arial"/>
              </w:rPr>
              <w:t>May include:</w:t>
            </w:r>
          </w:p>
          <w:p w:rsidR="00BF4C9F" w:rsidRPr="0053450C" w:rsidRDefault="00BF4C9F" w:rsidP="00BF4C9F">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material fed to/consumed by plant/equipment</w:t>
            </w:r>
          </w:p>
          <w:p w:rsidR="00BF4C9F" w:rsidRPr="0053450C" w:rsidRDefault="00BF4C9F" w:rsidP="00BF4C9F">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plant meters and gauges</w:t>
            </w:r>
          </w:p>
          <w:p w:rsidR="00BF4C9F" w:rsidRPr="0053450C" w:rsidRDefault="00BF4C9F" w:rsidP="00BF4C9F">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 xml:space="preserve">job cards </w:t>
            </w:r>
          </w:p>
          <w:p w:rsidR="00BF4C9F" w:rsidRPr="0053450C" w:rsidRDefault="00BF4C9F" w:rsidP="00BF4C9F">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examination of MSDS from suppliers</w:t>
            </w:r>
          </w:p>
          <w:p w:rsidR="00BF4C9F" w:rsidRPr="0053450C" w:rsidRDefault="00BF4C9F" w:rsidP="00BF4C9F">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 xml:space="preserve">measurements made under different conditions </w:t>
            </w:r>
          </w:p>
          <w:p w:rsidR="00BF4C9F" w:rsidRPr="0053450C" w:rsidRDefault="00BF4C9F" w:rsidP="00BF4C9F">
            <w:pPr>
              <w:pStyle w:val="ListBullet"/>
              <w:numPr>
                <w:ilvl w:val="0"/>
                <w:numId w:val="61"/>
              </w:numPr>
              <w:spacing w:before="0" w:after="0"/>
              <w:contextualSpacing w:val="0"/>
              <w:jc w:val="both"/>
              <w:rPr>
                <w:rFonts w:ascii="Arial" w:eastAsia="Calibri" w:hAnsi="Arial" w:cs="Arial"/>
                <w:szCs w:val="24"/>
              </w:rPr>
            </w:pPr>
            <w:r w:rsidRPr="0053450C">
              <w:rPr>
                <w:rFonts w:ascii="Arial" w:hAnsi="Arial" w:cs="Arial"/>
                <w:szCs w:val="24"/>
              </w:rPr>
              <w:t>examination</w:t>
            </w:r>
            <w:r w:rsidRPr="0053450C">
              <w:rPr>
                <w:rFonts w:ascii="Arial" w:eastAsia="Calibri" w:hAnsi="Arial" w:cs="Arial"/>
                <w:szCs w:val="24"/>
              </w:rPr>
              <w:t xml:space="preserve"> of relevant information and data.</w:t>
            </w:r>
          </w:p>
        </w:tc>
      </w:tr>
      <w:tr w:rsidR="00BF4C9F" w:rsidRPr="0053450C" w:rsidTr="00FA2BF8">
        <w:trPr>
          <w:trHeight w:val="261"/>
        </w:trPr>
        <w:tc>
          <w:tcPr>
            <w:tcW w:w="2340" w:type="dxa"/>
            <w:tcBorders>
              <w:top w:val="single" w:sz="4" w:space="0" w:color="auto"/>
              <w:left w:val="single" w:sz="4" w:space="0" w:color="auto"/>
              <w:bottom w:val="single" w:sz="4" w:space="0" w:color="auto"/>
              <w:right w:val="single" w:sz="4" w:space="0" w:color="auto"/>
            </w:tcBorders>
            <w:hideMark/>
          </w:tcPr>
          <w:p w:rsidR="00BF4C9F" w:rsidRPr="0053450C" w:rsidRDefault="00BF4C9F" w:rsidP="00FA2BF8">
            <w:pPr>
              <w:autoSpaceDE w:val="0"/>
              <w:autoSpaceDN w:val="0"/>
              <w:adjustRightInd w:val="0"/>
              <w:rPr>
                <w:rFonts w:ascii="Arial" w:hAnsi="Arial" w:cs="Arial"/>
              </w:rPr>
            </w:pPr>
            <w:r w:rsidRPr="0053450C">
              <w:rPr>
                <w:rStyle w:val="SpecialBold"/>
                <w:rFonts w:ascii="Arial" w:hAnsi="Arial" w:cs="Arial"/>
                <w:b w:val="0"/>
              </w:rPr>
              <w:t>Compliance</w:t>
            </w:r>
          </w:p>
        </w:tc>
        <w:tc>
          <w:tcPr>
            <w:tcW w:w="7290" w:type="dxa"/>
            <w:tcBorders>
              <w:top w:val="single" w:sz="4" w:space="0" w:color="auto"/>
              <w:left w:val="single" w:sz="4" w:space="0" w:color="auto"/>
              <w:bottom w:val="single" w:sz="4" w:space="0" w:color="auto"/>
              <w:right w:val="single" w:sz="4" w:space="0" w:color="auto"/>
            </w:tcBorders>
            <w:hideMark/>
          </w:tcPr>
          <w:p w:rsidR="00BF4C9F" w:rsidRPr="0053450C" w:rsidRDefault="00BF4C9F" w:rsidP="00FA2BF8">
            <w:pPr>
              <w:autoSpaceDE w:val="0"/>
              <w:autoSpaceDN w:val="0"/>
              <w:adjustRightInd w:val="0"/>
              <w:rPr>
                <w:rFonts w:ascii="Arial" w:hAnsi="Arial" w:cs="Arial"/>
              </w:rPr>
            </w:pPr>
            <w:r w:rsidRPr="0053450C">
              <w:rPr>
                <w:rFonts w:ascii="Arial" w:hAnsi="Arial" w:cs="Arial"/>
              </w:rPr>
              <w:t>Includes meeting relevant government laws, regulations and mandated codes of practice. It also includes any codes and standards that the enterprise applies voluntarily.</w:t>
            </w:r>
          </w:p>
        </w:tc>
      </w:tr>
      <w:tr w:rsidR="00BF4C9F" w:rsidRPr="0053450C" w:rsidTr="00FA2BF8">
        <w:trPr>
          <w:trHeight w:val="873"/>
        </w:trPr>
        <w:tc>
          <w:tcPr>
            <w:tcW w:w="2340" w:type="dxa"/>
            <w:tcBorders>
              <w:top w:val="single" w:sz="4" w:space="0" w:color="auto"/>
              <w:left w:val="single" w:sz="4" w:space="0" w:color="auto"/>
              <w:bottom w:val="single" w:sz="4" w:space="0" w:color="auto"/>
              <w:right w:val="single" w:sz="4" w:space="0" w:color="auto"/>
            </w:tcBorders>
            <w:hideMark/>
          </w:tcPr>
          <w:p w:rsidR="00BF4C9F" w:rsidRPr="0053450C" w:rsidRDefault="00BF4C9F" w:rsidP="00FA2BF8">
            <w:pPr>
              <w:autoSpaceDE w:val="0"/>
              <w:autoSpaceDN w:val="0"/>
              <w:adjustRightInd w:val="0"/>
              <w:rPr>
                <w:rFonts w:ascii="Arial" w:hAnsi="Arial" w:cs="Arial"/>
              </w:rPr>
            </w:pPr>
            <w:r w:rsidRPr="0053450C">
              <w:rPr>
                <w:rStyle w:val="SpecialBold"/>
                <w:rFonts w:ascii="Arial" w:hAnsi="Arial" w:cs="Arial"/>
                <w:b w:val="0"/>
              </w:rPr>
              <w:t>Incidents</w:t>
            </w:r>
          </w:p>
        </w:tc>
        <w:tc>
          <w:tcPr>
            <w:tcW w:w="7290" w:type="dxa"/>
            <w:tcBorders>
              <w:top w:val="single" w:sz="4" w:space="0" w:color="auto"/>
              <w:left w:val="single" w:sz="4" w:space="0" w:color="auto"/>
              <w:bottom w:val="single" w:sz="4" w:space="0" w:color="auto"/>
              <w:right w:val="single" w:sz="4" w:space="0" w:color="auto"/>
            </w:tcBorders>
            <w:hideMark/>
          </w:tcPr>
          <w:p w:rsidR="00BF4C9F" w:rsidRPr="0053450C" w:rsidRDefault="00BF4C9F" w:rsidP="00FA2BF8">
            <w:pPr>
              <w:autoSpaceDE w:val="0"/>
              <w:autoSpaceDN w:val="0"/>
              <w:adjustRightInd w:val="0"/>
              <w:rPr>
                <w:rFonts w:ascii="Arial" w:hAnsi="Arial" w:cs="Arial"/>
              </w:rPr>
            </w:pPr>
            <w:r w:rsidRPr="0053450C">
              <w:rPr>
                <w:rFonts w:ascii="Arial" w:hAnsi="Arial" w:cs="Arial"/>
              </w:rPr>
              <w:t>May include:</w:t>
            </w:r>
          </w:p>
          <w:p w:rsidR="00BF4C9F" w:rsidRPr="0053450C" w:rsidRDefault="00BF4C9F" w:rsidP="00BF4C9F">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breaches or potential breaches of regulations</w:t>
            </w:r>
          </w:p>
          <w:p w:rsidR="00BF4C9F" w:rsidRPr="0053450C" w:rsidRDefault="00BF4C9F" w:rsidP="00BF4C9F">
            <w:pPr>
              <w:pStyle w:val="ListBullet"/>
              <w:numPr>
                <w:ilvl w:val="0"/>
                <w:numId w:val="61"/>
              </w:numPr>
              <w:spacing w:before="0" w:after="0"/>
              <w:contextualSpacing w:val="0"/>
              <w:jc w:val="both"/>
              <w:rPr>
                <w:rFonts w:ascii="Arial" w:eastAsia="Calibri" w:hAnsi="Arial" w:cs="Arial"/>
                <w:szCs w:val="24"/>
              </w:rPr>
            </w:pPr>
            <w:r w:rsidRPr="0053450C">
              <w:rPr>
                <w:rFonts w:ascii="Arial" w:hAnsi="Arial" w:cs="Arial"/>
                <w:szCs w:val="24"/>
              </w:rPr>
              <w:t>occurrences outside of standard procedure which may lead</w:t>
            </w:r>
            <w:r w:rsidRPr="0053450C">
              <w:rPr>
                <w:rFonts w:ascii="Arial" w:eastAsia="Calibri" w:hAnsi="Arial" w:cs="Arial"/>
                <w:szCs w:val="24"/>
              </w:rPr>
              <w:t xml:space="preserve"> to lower environmental performance.</w:t>
            </w:r>
          </w:p>
        </w:tc>
      </w:tr>
      <w:tr w:rsidR="00BF4C9F" w:rsidRPr="0053450C" w:rsidTr="00FA2BF8">
        <w:trPr>
          <w:trHeight w:val="1062"/>
        </w:trPr>
        <w:tc>
          <w:tcPr>
            <w:tcW w:w="2340" w:type="dxa"/>
            <w:tcBorders>
              <w:top w:val="single" w:sz="4" w:space="0" w:color="auto"/>
              <w:left w:val="single" w:sz="4" w:space="0" w:color="auto"/>
              <w:bottom w:val="single" w:sz="4" w:space="0" w:color="auto"/>
              <w:right w:val="single" w:sz="4" w:space="0" w:color="auto"/>
            </w:tcBorders>
            <w:hideMark/>
          </w:tcPr>
          <w:p w:rsidR="00BF4C9F" w:rsidRPr="0053450C" w:rsidRDefault="00BF4C9F" w:rsidP="00FA2BF8">
            <w:pPr>
              <w:autoSpaceDE w:val="0"/>
              <w:autoSpaceDN w:val="0"/>
              <w:adjustRightInd w:val="0"/>
              <w:rPr>
                <w:rFonts w:ascii="Arial" w:hAnsi="Arial" w:cs="Arial"/>
              </w:rPr>
            </w:pPr>
            <w:r w:rsidRPr="0053450C">
              <w:rPr>
                <w:rStyle w:val="SpecialBold"/>
                <w:rFonts w:ascii="Arial" w:hAnsi="Arial" w:cs="Arial"/>
                <w:b w:val="0"/>
              </w:rPr>
              <w:t>Enterprise plans</w:t>
            </w:r>
          </w:p>
        </w:tc>
        <w:tc>
          <w:tcPr>
            <w:tcW w:w="7290" w:type="dxa"/>
            <w:tcBorders>
              <w:top w:val="single" w:sz="4" w:space="0" w:color="auto"/>
              <w:left w:val="single" w:sz="4" w:space="0" w:color="auto"/>
              <w:bottom w:val="single" w:sz="4" w:space="0" w:color="auto"/>
              <w:right w:val="single" w:sz="4" w:space="0" w:color="auto"/>
            </w:tcBorders>
            <w:hideMark/>
          </w:tcPr>
          <w:p w:rsidR="00BF4C9F" w:rsidRPr="0053450C" w:rsidRDefault="00BF4C9F" w:rsidP="00FA2BF8">
            <w:pPr>
              <w:autoSpaceDE w:val="0"/>
              <w:autoSpaceDN w:val="0"/>
              <w:adjustRightInd w:val="0"/>
              <w:rPr>
                <w:rFonts w:ascii="Arial" w:hAnsi="Arial" w:cs="Arial"/>
              </w:rPr>
            </w:pPr>
            <w:r w:rsidRPr="0053450C">
              <w:rPr>
                <w:rFonts w:ascii="Arial" w:hAnsi="Arial" w:cs="Arial"/>
              </w:rPr>
              <w:t>May include:</w:t>
            </w:r>
          </w:p>
          <w:p w:rsidR="00BF4C9F" w:rsidRPr="0053450C" w:rsidRDefault="00BF4C9F" w:rsidP="00BF4C9F">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documented policies and procedures</w:t>
            </w:r>
          </w:p>
          <w:p w:rsidR="00BF4C9F" w:rsidRPr="0053450C" w:rsidRDefault="00BF4C9F" w:rsidP="00BF4C9F">
            <w:pPr>
              <w:pStyle w:val="ListBullet"/>
              <w:numPr>
                <w:ilvl w:val="0"/>
                <w:numId w:val="61"/>
              </w:numPr>
              <w:spacing w:before="0" w:after="0"/>
              <w:contextualSpacing w:val="0"/>
              <w:rPr>
                <w:rFonts w:ascii="Arial" w:eastAsia="Calibri" w:hAnsi="Arial" w:cs="Arial"/>
                <w:szCs w:val="24"/>
              </w:rPr>
            </w:pPr>
            <w:r w:rsidRPr="0053450C">
              <w:rPr>
                <w:rFonts w:ascii="Arial" w:hAnsi="Arial" w:cs="Arial"/>
                <w:szCs w:val="24"/>
              </w:rPr>
              <w:t>work plans to minimize waste, increase efficiency of water</w:t>
            </w:r>
            <w:r w:rsidRPr="0053450C">
              <w:rPr>
                <w:rFonts w:ascii="Arial" w:eastAsia="Calibri" w:hAnsi="Arial" w:cs="Arial"/>
                <w:szCs w:val="24"/>
              </w:rPr>
              <w:t xml:space="preserve">/energy use, minimize environmental hazards </w:t>
            </w:r>
          </w:p>
        </w:tc>
      </w:tr>
      <w:tr w:rsidR="00BF4C9F" w:rsidRPr="0053450C" w:rsidTr="00FA2BF8">
        <w:trPr>
          <w:trHeight w:val="891"/>
        </w:trPr>
        <w:tc>
          <w:tcPr>
            <w:tcW w:w="2340" w:type="dxa"/>
            <w:tcBorders>
              <w:top w:val="single" w:sz="4" w:space="0" w:color="auto"/>
              <w:left w:val="single" w:sz="4" w:space="0" w:color="auto"/>
              <w:bottom w:val="single" w:sz="4" w:space="0" w:color="auto"/>
              <w:right w:val="single" w:sz="4" w:space="0" w:color="auto"/>
            </w:tcBorders>
            <w:hideMark/>
          </w:tcPr>
          <w:p w:rsidR="00BF4C9F" w:rsidRPr="0053450C" w:rsidRDefault="00BF4C9F" w:rsidP="00FA2BF8">
            <w:pPr>
              <w:autoSpaceDE w:val="0"/>
              <w:autoSpaceDN w:val="0"/>
              <w:adjustRightInd w:val="0"/>
              <w:rPr>
                <w:rFonts w:ascii="Arial" w:hAnsi="Arial" w:cs="Arial"/>
              </w:rPr>
            </w:pPr>
            <w:r w:rsidRPr="0053450C">
              <w:rPr>
                <w:rStyle w:val="SpecialBold"/>
                <w:rFonts w:ascii="Arial" w:hAnsi="Arial" w:cs="Arial"/>
                <w:b w:val="0"/>
              </w:rPr>
              <w:t>Suggestions</w:t>
            </w:r>
          </w:p>
        </w:tc>
        <w:tc>
          <w:tcPr>
            <w:tcW w:w="7290" w:type="dxa"/>
            <w:tcBorders>
              <w:top w:val="single" w:sz="4" w:space="0" w:color="auto"/>
              <w:left w:val="single" w:sz="4" w:space="0" w:color="auto"/>
              <w:bottom w:val="single" w:sz="4" w:space="0" w:color="auto"/>
              <w:right w:val="single" w:sz="4" w:space="0" w:color="auto"/>
            </w:tcBorders>
            <w:hideMark/>
          </w:tcPr>
          <w:p w:rsidR="00BF4C9F" w:rsidRPr="0053450C" w:rsidRDefault="00BF4C9F" w:rsidP="00FA2BF8">
            <w:pPr>
              <w:autoSpaceDE w:val="0"/>
              <w:autoSpaceDN w:val="0"/>
              <w:adjustRightInd w:val="0"/>
              <w:rPr>
                <w:rFonts w:ascii="Arial" w:hAnsi="Arial" w:cs="Arial"/>
              </w:rPr>
            </w:pPr>
            <w:r w:rsidRPr="0053450C">
              <w:rPr>
                <w:rFonts w:ascii="Arial" w:hAnsi="Arial" w:cs="Arial"/>
              </w:rPr>
              <w:t>Include ideas that help to:</w:t>
            </w:r>
          </w:p>
          <w:p w:rsidR="00BF4C9F" w:rsidRPr="0053450C" w:rsidRDefault="00BF4C9F" w:rsidP="00BF4C9F">
            <w:pPr>
              <w:pStyle w:val="ListBullet"/>
              <w:numPr>
                <w:ilvl w:val="0"/>
                <w:numId w:val="61"/>
              </w:numPr>
              <w:spacing w:before="0" w:after="0"/>
              <w:contextualSpacing w:val="0"/>
              <w:rPr>
                <w:rFonts w:ascii="Arial" w:hAnsi="Arial" w:cs="Arial"/>
                <w:szCs w:val="24"/>
              </w:rPr>
            </w:pPr>
            <w:r w:rsidRPr="0053450C">
              <w:rPr>
                <w:rFonts w:ascii="Arial" w:hAnsi="Arial" w:cs="Arial"/>
                <w:szCs w:val="24"/>
              </w:rPr>
              <w:t>prevent and minimize environmental risks and maximize opportunities</w:t>
            </w:r>
          </w:p>
          <w:p w:rsidR="00BF4C9F" w:rsidRPr="0053450C" w:rsidRDefault="00BF4C9F" w:rsidP="00BF4C9F">
            <w:pPr>
              <w:pStyle w:val="ListBullet"/>
              <w:numPr>
                <w:ilvl w:val="0"/>
                <w:numId w:val="61"/>
              </w:numPr>
              <w:spacing w:before="0" w:after="0"/>
              <w:contextualSpacing w:val="0"/>
              <w:rPr>
                <w:rFonts w:ascii="Arial" w:eastAsia="Calibri" w:hAnsi="Arial" w:cs="Arial"/>
                <w:szCs w:val="24"/>
              </w:rPr>
            </w:pPr>
            <w:r w:rsidRPr="0053450C">
              <w:rPr>
                <w:rFonts w:ascii="Arial" w:hAnsi="Arial" w:cs="Arial"/>
                <w:szCs w:val="24"/>
              </w:rPr>
              <w:t>reduce</w:t>
            </w:r>
            <w:r w:rsidRPr="0053450C">
              <w:rPr>
                <w:rFonts w:ascii="Arial" w:eastAsia="Calibri" w:hAnsi="Arial" w:cs="Arial"/>
                <w:szCs w:val="24"/>
              </w:rPr>
              <w:t xml:space="preserve"> emissions of greenhouse gases </w:t>
            </w:r>
          </w:p>
          <w:p w:rsidR="00BF4C9F" w:rsidRPr="0053450C" w:rsidRDefault="00BF4C9F" w:rsidP="00BF4C9F">
            <w:pPr>
              <w:pStyle w:val="ListBullet"/>
              <w:numPr>
                <w:ilvl w:val="0"/>
                <w:numId w:val="61"/>
              </w:numPr>
              <w:spacing w:before="0" w:after="0"/>
              <w:contextualSpacing w:val="0"/>
              <w:rPr>
                <w:rFonts w:ascii="Arial" w:hAnsi="Arial" w:cs="Arial"/>
                <w:szCs w:val="24"/>
              </w:rPr>
            </w:pPr>
            <w:r w:rsidRPr="0053450C">
              <w:rPr>
                <w:rFonts w:ascii="Arial" w:hAnsi="Arial" w:cs="Arial"/>
                <w:szCs w:val="24"/>
              </w:rPr>
              <w:t xml:space="preserve">reduce use of non-renewable resources </w:t>
            </w:r>
          </w:p>
          <w:p w:rsidR="00BF4C9F" w:rsidRPr="0053450C" w:rsidRDefault="00BF4C9F" w:rsidP="00BF4C9F">
            <w:pPr>
              <w:pStyle w:val="ListBullet"/>
              <w:numPr>
                <w:ilvl w:val="0"/>
                <w:numId w:val="61"/>
              </w:numPr>
              <w:spacing w:before="0" w:after="0"/>
              <w:contextualSpacing w:val="0"/>
              <w:rPr>
                <w:rFonts w:ascii="Arial" w:hAnsi="Arial" w:cs="Arial"/>
                <w:szCs w:val="24"/>
              </w:rPr>
            </w:pPr>
            <w:r w:rsidRPr="0053450C">
              <w:rPr>
                <w:rFonts w:ascii="Arial" w:hAnsi="Arial" w:cs="Arial"/>
                <w:szCs w:val="24"/>
              </w:rPr>
              <w:t xml:space="preserve">improve energy efficiency </w:t>
            </w:r>
          </w:p>
          <w:p w:rsidR="00BF4C9F" w:rsidRPr="0053450C" w:rsidRDefault="00BF4C9F" w:rsidP="00BF4C9F">
            <w:pPr>
              <w:pStyle w:val="ListBullet"/>
              <w:numPr>
                <w:ilvl w:val="0"/>
                <w:numId w:val="61"/>
              </w:numPr>
              <w:spacing w:before="0" w:after="0"/>
              <w:contextualSpacing w:val="0"/>
              <w:rPr>
                <w:rFonts w:ascii="Arial" w:hAnsi="Arial" w:cs="Arial"/>
                <w:szCs w:val="24"/>
              </w:rPr>
            </w:pPr>
            <w:r w:rsidRPr="0053450C">
              <w:rPr>
                <w:rFonts w:ascii="Arial" w:hAnsi="Arial" w:cs="Arial"/>
                <w:szCs w:val="24"/>
              </w:rPr>
              <w:t>increase use of renewable, recyclable, reusable and recoverable resources</w:t>
            </w:r>
          </w:p>
          <w:p w:rsidR="00BF4C9F" w:rsidRPr="0053450C" w:rsidRDefault="00BF4C9F" w:rsidP="00BF4C9F">
            <w:pPr>
              <w:pStyle w:val="ListBullet"/>
              <w:numPr>
                <w:ilvl w:val="0"/>
                <w:numId w:val="61"/>
              </w:numPr>
              <w:spacing w:before="0" w:after="0"/>
              <w:contextualSpacing w:val="0"/>
              <w:rPr>
                <w:rFonts w:ascii="Arial" w:hAnsi="Arial" w:cs="Arial"/>
                <w:szCs w:val="24"/>
              </w:rPr>
            </w:pPr>
            <w:r w:rsidRPr="0053450C">
              <w:rPr>
                <w:rFonts w:ascii="Arial" w:hAnsi="Arial" w:cs="Arial"/>
                <w:szCs w:val="24"/>
              </w:rPr>
              <w:t>reduce waste</w:t>
            </w:r>
          </w:p>
          <w:p w:rsidR="00BF4C9F" w:rsidRPr="0053450C" w:rsidRDefault="00BF4C9F" w:rsidP="00BF4C9F">
            <w:pPr>
              <w:pStyle w:val="ListBullet"/>
              <w:numPr>
                <w:ilvl w:val="0"/>
                <w:numId w:val="61"/>
              </w:numPr>
              <w:spacing w:before="0" w:after="0"/>
              <w:contextualSpacing w:val="0"/>
              <w:rPr>
                <w:rFonts w:ascii="Arial" w:hAnsi="Arial" w:cs="Arial"/>
                <w:szCs w:val="24"/>
              </w:rPr>
            </w:pPr>
            <w:r w:rsidRPr="0053450C">
              <w:rPr>
                <w:rFonts w:ascii="Arial" w:hAnsi="Arial" w:cs="Arial"/>
                <w:szCs w:val="24"/>
              </w:rPr>
              <w:t>increasing the reusability/recyclability of wastes/products</w:t>
            </w:r>
          </w:p>
          <w:p w:rsidR="00BF4C9F" w:rsidRPr="0053450C" w:rsidRDefault="00BF4C9F" w:rsidP="00BF4C9F">
            <w:pPr>
              <w:pStyle w:val="ListBullet"/>
              <w:numPr>
                <w:ilvl w:val="0"/>
                <w:numId w:val="61"/>
              </w:numPr>
              <w:spacing w:before="0" w:after="0"/>
              <w:contextualSpacing w:val="0"/>
              <w:rPr>
                <w:rFonts w:ascii="Arial" w:eastAsia="Calibri" w:hAnsi="Arial" w:cs="Arial"/>
                <w:szCs w:val="24"/>
              </w:rPr>
            </w:pPr>
            <w:r w:rsidRPr="0053450C">
              <w:rPr>
                <w:rFonts w:ascii="Arial" w:hAnsi="Arial" w:cs="Arial"/>
                <w:szCs w:val="24"/>
              </w:rPr>
              <w:t>reduce</w:t>
            </w:r>
            <w:r w:rsidRPr="0053450C">
              <w:rPr>
                <w:rFonts w:ascii="Arial" w:eastAsia="Calibri" w:hAnsi="Arial" w:cs="Arial"/>
                <w:szCs w:val="24"/>
              </w:rPr>
              <w:t xml:space="preserve"> water usage and/or water wastage.</w:t>
            </w:r>
          </w:p>
        </w:tc>
      </w:tr>
      <w:tr w:rsidR="00BF4C9F" w:rsidRPr="0053450C" w:rsidTr="00FA2BF8">
        <w:trPr>
          <w:trHeight w:val="368"/>
        </w:trPr>
        <w:tc>
          <w:tcPr>
            <w:tcW w:w="2340" w:type="dxa"/>
            <w:tcBorders>
              <w:top w:val="single" w:sz="4" w:space="0" w:color="auto"/>
              <w:left w:val="single" w:sz="4" w:space="0" w:color="auto"/>
              <w:bottom w:val="single" w:sz="4" w:space="0" w:color="auto"/>
              <w:right w:val="single" w:sz="4" w:space="0" w:color="auto"/>
            </w:tcBorders>
            <w:hideMark/>
          </w:tcPr>
          <w:p w:rsidR="00BF4C9F" w:rsidRPr="0053450C" w:rsidRDefault="00BF4C9F" w:rsidP="00FA2BF8">
            <w:pPr>
              <w:autoSpaceDE w:val="0"/>
              <w:autoSpaceDN w:val="0"/>
              <w:adjustRightInd w:val="0"/>
              <w:rPr>
                <w:rFonts w:ascii="Arial" w:hAnsi="Arial" w:cs="Arial"/>
              </w:rPr>
            </w:pPr>
            <w:r w:rsidRPr="0053450C">
              <w:rPr>
                <w:rStyle w:val="SpecialBold"/>
                <w:rFonts w:ascii="Arial" w:hAnsi="Arial" w:cs="Arial"/>
                <w:b w:val="0"/>
              </w:rPr>
              <w:t>Procedures</w:t>
            </w:r>
          </w:p>
        </w:tc>
        <w:tc>
          <w:tcPr>
            <w:tcW w:w="7290" w:type="dxa"/>
            <w:tcBorders>
              <w:top w:val="single" w:sz="4" w:space="0" w:color="auto"/>
              <w:left w:val="single" w:sz="4" w:space="0" w:color="auto"/>
              <w:bottom w:val="single" w:sz="4" w:space="0" w:color="auto"/>
              <w:right w:val="single" w:sz="4" w:space="0" w:color="auto"/>
            </w:tcBorders>
            <w:hideMark/>
          </w:tcPr>
          <w:p w:rsidR="00BF4C9F" w:rsidRPr="0053450C" w:rsidRDefault="00BF4C9F" w:rsidP="00BF4C9F">
            <w:pPr>
              <w:pStyle w:val="ListBullet"/>
              <w:numPr>
                <w:ilvl w:val="0"/>
                <w:numId w:val="61"/>
              </w:numPr>
              <w:spacing w:before="0" w:after="0"/>
              <w:contextualSpacing w:val="0"/>
              <w:rPr>
                <w:rFonts w:ascii="Arial" w:hAnsi="Arial" w:cs="Arial"/>
                <w:szCs w:val="24"/>
              </w:rPr>
            </w:pPr>
            <w:r w:rsidRPr="0053450C">
              <w:rPr>
                <w:rFonts w:ascii="Arial" w:hAnsi="Arial" w:cs="Arial"/>
                <w:szCs w:val="24"/>
              </w:rPr>
              <w:t>All operations are performed in accordance with procedures including all relevant workplace procedures, work instructions, temporary instructions and relevant industry and government codes and standards.</w:t>
            </w:r>
          </w:p>
        </w:tc>
      </w:tr>
    </w:tbl>
    <w:p w:rsidR="00BF4C9F" w:rsidRPr="0053450C" w:rsidRDefault="00BF4C9F" w:rsidP="000B52FE">
      <w:pPr>
        <w:spacing w:line="276" w:lineRule="auto"/>
        <w:rPr>
          <w:rFonts w:ascii="Arial" w:hAnsi="Arial" w:cs="Arial"/>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290"/>
      </w:tblGrid>
      <w:tr w:rsidR="001A4469" w:rsidRPr="0053450C" w:rsidTr="00424CDB">
        <w:trPr>
          <w:trHeight w:val="70"/>
        </w:trPr>
        <w:tc>
          <w:tcPr>
            <w:tcW w:w="963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1A4469" w:rsidRPr="0053450C" w:rsidRDefault="001A4469" w:rsidP="003E7EDF">
            <w:pPr>
              <w:tabs>
                <w:tab w:val="left" w:pos="0"/>
              </w:tabs>
              <w:ind w:hanging="18"/>
              <w:rPr>
                <w:rFonts w:ascii="Arial" w:hAnsi="Arial" w:cs="Arial"/>
              </w:rPr>
            </w:pPr>
            <w:r w:rsidRPr="0053450C">
              <w:rPr>
                <w:rFonts w:ascii="Arial" w:hAnsi="Arial" w:cs="Arial"/>
                <w:b/>
              </w:rPr>
              <w:lastRenderedPageBreak/>
              <w:t>Evidence Guide</w:t>
            </w:r>
          </w:p>
        </w:tc>
      </w:tr>
      <w:tr w:rsidR="001A4469" w:rsidRPr="0053450C" w:rsidTr="00424CDB">
        <w:trPr>
          <w:trHeight w:val="1052"/>
        </w:trPr>
        <w:tc>
          <w:tcPr>
            <w:tcW w:w="234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3E7EDF">
            <w:pPr>
              <w:pStyle w:val="BodyText1"/>
              <w:spacing w:after="0"/>
              <w:rPr>
                <w:sz w:val="24"/>
                <w:szCs w:val="24"/>
              </w:rPr>
            </w:pPr>
            <w:r w:rsidRPr="0053450C">
              <w:rPr>
                <w:sz w:val="24"/>
                <w:szCs w:val="24"/>
              </w:rPr>
              <w:t>Critical Aspects of Competence</w:t>
            </w:r>
          </w:p>
        </w:tc>
        <w:tc>
          <w:tcPr>
            <w:tcW w:w="729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3E7EDF">
            <w:pPr>
              <w:autoSpaceDE w:val="0"/>
              <w:autoSpaceDN w:val="0"/>
              <w:adjustRightInd w:val="0"/>
              <w:rPr>
                <w:rFonts w:ascii="Arial" w:hAnsi="Arial" w:cs="Arial"/>
              </w:rPr>
            </w:pPr>
            <w:r w:rsidRPr="0053450C">
              <w:rPr>
                <w:rFonts w:ascii="Arial" w:hAnsi="Arial" w:cs="Arial"/>
              </w:rPr>
              <w:t>Must demonstrate knowledge and skills to:</w:t>
            </w:r>
          </w:p>
          <w:p w:rsidR="001A4469" w:rsidRPr="0053450C" w:rsidRDefault="001A4469" w:rsidP="003E7EDF">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identify and measure resources used in their job</w:t>
            </w:r>
          </w:p>
          <w:p w:rsidR="001A4469" w:rsidRPr="0053450C" w:rsidRDefault="001A4469" w:rsidP="003E7EDF">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identify situations likely to lead to an environmental incident</w:t>
            </w:r>
          </w:p>
          <w:p w:rsidR="001A4469" w:rsidRPr="0053450C" w:rsidRDefault="001A4469" w:rsidP="003E7EDF">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follow procedures related to environmental performance.</w:t>
            </w:r>
          </w:p>
          <w:p w:rsidR="001A4469" w:rsidRPr="0053450C" w:rsidRDefault="001A4469" w:rsidP="003E7EDF">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work is done routinely to procedures</w:t>
            </w:r>
          </w:p>
          <w:p w:rsidR="001A4469" w:rsidRPr="0053450C" w:rsidRDefault="001A4469" w:rsidP="003E7EDF">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the minimum of resources is used consistent with the job requirements, good practice and the procedures.</w:t>
            </w:r>
          </w:p>
        </w:tc>
      </w:tr>
      <w:tr w:rsidR="001A4469" w:rsidRPr="0053450C" w:rsidTr="00424CDB">
        <w:trPr>
          <w:trHeight w:val="2267"/>
        </w:trPr>
        <w:tc>
          <w:tcPr>
            <w:tcW w:w="2340" w:type="dxa"/>
            <w:tcBorders>
              <w:top w:val="single" w:sz="4" w:space="0" w:color="auto"/>
              <w:left w:val="single" w:sz="4" w:space="0" w:color="auto"/>
              <w:bottom w:val="single" w:sz="4" w:space="0" w:color="auto"/>
              <w:right w:val="single" w:sz="4" w:space="0" w:color="auto"/>
            </w:tcBorders>
          </w:tcPr>
          <w:p w:rsidR="001A4469" w:rsidRPr="0053450C" w:rsidRDefault="001A4469" w:rsidP="003E7EDF">
            <w:pPr>
              <w:rPr>
                <w:rFonts w:ascii="Arial" w:hAnsi="Arial" w:cs="Arial"/>
              </w:rPr>
            </w:pPr>
            <w:r w:rsidRPr="0053450C">
              <w:rPr>
                <w:rFonts w:ascii="Arial" w:hAnsi="Arial" w:cs="Arial"/>
              </w:rPr>
              <w:t>Underpinning Knowledge and Attitudes</w:t>
            </w:r>
          </w:p>
          <w:p w:rsidR="001A4469" w:rsidRPr="0053450C" w:rsidRDefault="001A4469" w:rsidP="003E7EDF">
            <w:pPr>
              <w:rPr>
                <w:rFonts w:ascii="Arial" w:hAnsi="Arial" w:cs="Arial"/>
              </w:rPr>
            </w:pPr>
          </w:p>
          <w:p w:rsidR="001A4469" w:rsidRPr="0053450C" w:rsidRDefault="001A4469" w:rsidP="003E7EDF">
            <w:pPr>
              <w:rPr>
                <w:rFonts w:ascii="Arial" w:hAnsi="Arial" w:cs="Arial"/>
              </w:rPr>
            </w:pPr>
          </w:p>
        </w:tc>
        <w:tc>
          <w:tcPr>
            <w:tcW w:w="7290" w:type="dxa"/>
            <w:tcBorders>
              <w:top w:val="single" w:sz="4" w:space="0" w:color="auto"/>
              <w:left w:val="single" w:sz="4" w:space="0" w:color="auto"/>
              <w:bottom w:val="single" w:sz="4" w:space="0" w:color="auto"/>
              <w:right w:val="single" w:sz="4" w:space="0" w:color="auto"/>
            </w:tcBorders>
            <w:hideMark/>
          </w:tcPr>
          <w:p w:rsidR="001A4469" w:rsidRPr="0053450C" w:rsidRDefault="00424CDB" w:rsidP="003E7EDF">
            <w:pPr>
              <w:autoSpaceDE w:val="0"/>
              <w:autoSpaceDN w:val="0"/>
              <w:adjustRightInd w:val="0"/>
              <w:rPr>
                <w:rFonts w:ascii="Arial" w:hAnsi="Arial" w:cs="Arial"/>
              </w:rPr>
            </w:pPr>
            <w:r>
              <w:rPr>
                <w:rFonts w:ascii="Arial" w:hAnsi="Arial" w:cs="Arial"/>
              </w:rPr>
              <w:t>Must demonstrate sufficient knowledge to:</w:t>
            </w:r>
          </w:p>
          <w:p w:rsidR="001A4469" w:rsidRPr="0053450C" w:rsidRDefault="001A4469" w:rsidP="003E7EDF">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have a basic understanding of sustainability</w:t>
            </w:r>
          </w:p>
          <w:p w:rsidR="001A4469" w:rsidRPr="0053450C" w:rsidRDefault="001A4469" w:rsidP="003E7EDF">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know the environmental hazards/risks, resource use and inefficiencies associated with own workplace (at an appropriate level)</w:t>
            </w:r>
          </w:p>
          <w:p w:rsidR="001A4469" w:rsidRPr="0053450C" w:rsidRDefault="001A4469" w:rsidP="003E7EDF">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know the relevant environmental and resource efficiency systems and procedures for own work area</w:t>
            </w:r>
          </w:p>
          <w:p w:rsidR="001A4469" w:rsidRPr="0053450C" w:rsidRDefault="001A4469" w:rsidP="003E7EDF">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know the impact of laws and regulations to a level relevant to the work context</w:t>
            </w:r>
          </w:p>
        </w:tc>
      </w:tr>
      <w:tr w:rsidR="001A4469" w:rsidRPr="0053450C" w:rsidTr="00424CDB">
        <w:trPr>
          <w:trHeight w:val="351"/>
        </w:trPr>
        <w:tc>
          <w:tcPr>
            <w:tcW w:w="2340" w:type="dxa"/>
            <w:tcBorders>
              <w:top w:val="single" w:sz="4" w:space="0" w:color="auto"/>
              <w:left w:val="single" w:sz="4" w:space="0" w:color="auto"/>
              <w:bottom w:val="single" w:sz="4" w:space="0" w:color="auto"/>
              <w:right w:val="single" w:sz="4" w:space="0" w:color="auto"/>
            </w:tcBorders>
          </w:tcPr>
          <w:p w:rsidR="001A4469" w:rsidRPr="0053450C" w:rsidRDefault="001A4469" w:rsidP="003E7EDF">
            <w:pPr>
              <w:rPr>
                <w:rFonts w:ascii="Arial" w:hAnsi="Arial" w:cs="Arial"/>
              </w:rPr>
            </w:pPr>
            <w:r w:rsidRPr="0053450C">
              <w:rPr>
                <w:rFonts w:ascii="Arial" w:hAnsi="Arial" w:cs="Arial"/>
              </w:rPr>
              <w:t>Underpinning Skills</w:t>
            </w:r>
          </w:p>
          <w:p w:rsidR="001A4469" w:rsidRPr="0053450C" w:rsidRDefault="001A4469" w:rsidP="003E7EDF">
            <w:pPr>
              <w:rPr>
                <w:rFonts w:ascii="Arial" w:hAnsi="Arial" w:cs="Arial"/>
              </w:rPr>
            </w:pPr>
          </w:p>
          <w:p w:rsidR="001A4469" w:rsidRPr="0053450C" w:rsidRDefault="001A4469" w:rsidP="003E7EDF">
            <w:pPr>
              <w:rPr>
                <w:rFonts w:ascii="Arial" w:hAnsi="Arial" w:cs="Arial"/>
              </w:rPr>
            </w:pPr>
          </w:p>
        </w:tc>
        <w:tc>
          <w:tcPr>
            <w:tcW w:w="729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3E7EDF">
            <w:pPr>
              <w:autoSpaceDE w:val="0"/>
              <w:autoSpaceDN w:val="0"/>
              <w:adjustRightInd w:val="0"/>
              <w:rPr>
                <w:rFonts w:ascii="Arial" w:hAnsi="Arial" w:cs="Arial"/>
              </w:rPr>
            </w:pPr>
            <w:r w:rsidRPr="0053450C">
              <w:rPr>
                <w:rFonts w:ascii="Arial" w:hAnsi="Arial" w:cs="Arial"/>
              </w:rPr>
              <w:t>Must demonstrate skills to:</w:t>
            </w:r>
          </w:p>
          <w:p w:rsidR="001A4469" w:rsidRPr="0053450C" w:rsidRDefault="001A4469" w:rsidP="003E7EDF">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report as required by procedures</w:t>
            </w:r>
          </w:p>
          <w:p w:rsidR="001A4469" w:rsidRPr="0053450C" w:rsidRDefault="001A4469" w:rsidP="003E7EDF">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follow procedures and instructions and respond to change</w:t>
            </w:r>
          </w:p>
          <w:p w:rsidR="001A4469" w:rsidRPr="0053450C" w:rsidRDefault="001A4469" w:rsidP="003E7EDF">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ask questions and seek clarifications relating to work requirements</w:t>
            </w:r>
          </w:p>
          <w:p w:rsidR="001A4469" w:rsidRPr="0053450C" w:rsidRDefault="001A4469" w:rsidP="003E7EDF">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Reading and writing is required in order to interpret required procedures and complete required workplace forms/reports.</w:t>
            </w:r>
          </w:p>
          <w:p w:rsidR="001A4469" w:rsidRPr="0053450C" w:rsidRDefault="001A4469" w:rsidP="003E7EDF">
            <w:pPr>
              <w:pStyle w:val="ListBullet"/>
              <w:numPr>
                <w:ilvl w:val="0"/>
                <w:numId w:val="61"/>
              </w:numPr>
              <w:spacing w:before="0" w:after="0"/>
              <w:contextualSpacing w:val="0"/>
              <w:jc w:val="both"/>
              <w:rPr>
                <w:rFonts w:ascii="Arial" w:hAnsi="Arial" w:cs="Arial"/>
                <w:szCs w:val="24"/>
              </w:rPr>
            </w:pPr>
            <w:r w:rsidRPr="0053450C">
              <w:rPr>
                <w:rFonts w:ascii="Arial" w:hAnsi="Arial" w:cs="Arial"/>
                <w:szCs w:val="24"/>
              </w:rPr>
              <w:t>Numeracy is required to interpret numeric workplace information, readings and measurements, handle data as required and complete numeric components of workplace forms/reports.</w:t>
            </w:r>
          </w:p>
        </w:tc>
      </w:tr>
      <w:tr w:rsidR="001A4469" w:rsidRPr="0053450C" w:rsidTr="00424CDB">
        <w:trPr>
          <w:trHeight w:val="351"/>
        </w:trPr>
        <w:tc>
          <w:tcPr>
            <w:tcW w:w="234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3E7EDF">
            <w:pPr>
              <w:tabs>
                <w:tab w:val="num" w:pos="0"/>
              </w:tabs>
              <w:ind w:hanging="18"/>
              <w:rPr>
                <w:rFonts w:ascii="Arial" w:hAnsi="Arial" w:cs="Arial"/>
                <w:lang w:eastAsia="de-DE"/>
              </w:rPr>
            </w:pPr>
            <w:r w:rsidRPr="0053450C">
              <w:rPr>
                <w:rFonts w:ascii="Arial" w:hAnsi="Arial" w:cs="Arial"/>
                <w:lang w:eastAsia="de-DE"/>
              </w:rPr>
              <w:t>Resource Implications</w:t>
            </w:r>
          </w:p>
        </w:tc>
        <w:tc>
          <w:tcPr>
            <w:tcW w:w="729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3E7EDF">
            <w:pPr>
              <w:autoSpaceDE w:val="0"/>
              <w:autoSpaceDN w:val="0"/>
              <w:adjustRightInd w:val="0"/>
              <w:rPr>
                <w:rFonts w:ascii="Arial" w:hAnsi="Arial" w:cs="Arial"/>
                <w:lang w:eastAsia="de-DE"/>
              </w:rPr>
            </w:pPr>
            <w:r w:rsidRPr="0053450C">
              <w:rPr>
                <w:rFonts w:ascii="Arial" w:hAnsi="Arial" w:cs="Arial"/>
                <w:color w:val="000000"/>
              </w:rPr>
              <w:t>Access is required to real or appropriately simulated situations, including work areas, materials and equipment, and to information on workplace practices and OHS practices.</w:t>
            </w:r>
          </w:p>
        </w:tc>
      </w:tr>
      <w:tr w:rsidR="001A4469" w:rsidRPr="0053450C" w:rsidTr="00424CDB">
        <w:trPr>
          <w:trHeight w:val="782"/>
        </w:trPr>
        <w:tc>
          <w:tcPr>
            <w:tcW w:w="234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3E7EDF">
            <w:pPr>
              <w:tabs>
                <w:tab w:val="num" w:pos="0"/>
              </w:tabs>
              <w:ind w:hanging="18"/>
              <w:rPr>
                <w:rFonts w:ascii="Arial" w:hAnsi="Arial" w:cs="Arial"/>
                <w:lang w:eastAsia="de-DE"/>
              </w:rPr>
            </w:pPr>
            <w:r w:rsidRPr="0053450C">
              <w:rPr>
                <w:rFonts w:ascii="Arial" w:hAnsi="Arial" w:cs="Arial"/>
                <w:lang w:eastAsia="de-DE"/>
              </w:rPr>
              <w:t>Methods of Assessment</w:t>
            </w:r>
          </w:p>
        </w:tc>
        <w:tc>
          <w:tcPr>
            <w:tcW w:w="729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3E7EDF">
            <w:pPr>
              <w:rPr>
                <w:rFonts w:ascii="Arial" w:hAnsi="Arial" w:cs="Arial"/>
                <w:lang w:eastAsia="de-DE"/>
              </w:rPr>
            </w:pPr>
            <w:r w:rsidRPr="0053450C">
              <w:rPr>
                <w:rFonts w:ascii="Arial" w:hAnsi="Arial" w:cs="Arial"/>
                <w:lang w:eastAsia="de-DE"/>
              </w:rPr>
              <w:t>Competence may be assessed through:</w:t>
            </w:r>
          </w:p>
          <w:p w:rsidR="001A4469" w:rsidRPr="0053450C" w:rsidRDefault="001A4469" w:rsidP="003E7EDF">
            <w:pPr>
              <w:numPr>
                <w:ilvl w:val="0"/>
                <w:numId w:val="12"/>
              </w:numPr>
              <w:tabs>
                <w:tab w:val="num" w:pos="252"/>
              </w:tabs>
              <w:ind w:left="252" w:hanging="252"/>
              <w:rPr>
                <w:rFonts w:ascii="Arial" w:hAnsi="Arial" w:cs="Arial"/>
                <w:lang w:eastAsia="de-DE"/>
              </w:rPr>
            </w:pPr>
            <w:r w:rsidRPr="0053450C">
              <w:rPr>
                <w:rFonts w:ascii="Arial" w:hAnsi="Arial" w:cs="Arial"/>
                <w:lang w:eastAsia="de-DE"/>
              </w:rPr>
              <w:t>Interview / Written exam</w:t>
            </w:r>
          </w:p>
          <w:p w:rsidR="001A4469" w:rsidRPr="0053450C" w:rsidRDefault="001A4469" w:rsidP="003E7EDF">
            <w:pPr>
              <w:numPr>
                <w:ilvl w:val="0"/>
                <w:numId w:val="12"/>
              </w:numPr>
              <w:tabs>
                <w:tab w:val="num" w:pos="252"/>
              </w:tabs>
              <w:ind w:left="252" w:hanging="252"/>
              <w:rPr>
                <w:rFonts w:ascii="Arial" w:hAnsi="Arial" w:cs="Arial"/>
                <w:lang w:eastAsia="de-DE"/>
              </w:rPr>
            </w:pPr>
            <w:r w:rsidRPr="0053450C">
              <w:rPr>
                <w:rFonts w:ascii="Arial" w:hAnsi="Arial" w:cs="Arial"/>
                <w:lang w:eastAsia="de-DE"/>
              </w:rPr>
              <w:t>Observation/Demonstration with Oral questioning</w:t>
            </w:r>
          </w:p>
        </w:tc>
      </w:tr>
      <w:tr w:rsidR="001A4469" w:rsidRPr="0053450C" w:rsidTr="00424CDB">
        <w:trPr>
          <w:trHeight w:val="70"/>
        </w:trPr>
        <w:tc>
          <w:tcPr>
            <w:tcW w:w="234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3E7EDF">
            <w:pPr>
              <w:tabs>
                <w:tab w:val="num" w:pos="0"/>
              </w:tabs>
              <w:ind w:hanging="18"/>
              <w:rPr>
                <w:rFonts w:ascii="Arial" w:hAnsi="Arial" w:cs="Arial"/>
                <w:lang w:eastAsia="de-DE"/>
              </w:rPr>
            </w:pPr>
            <w:r w:rsidRPr="0053450C">
              <w:rPr>
                <w:rFonts w:ascii="Arial" w:hAnsi="Arial" w:cs="Arial"/>
                <w:lang w:eastAsia="de-DE"/>
              </w:rPr>
              <w:t>Context of Assessment</w:t>
            </w:r>
          </w:p>
        </w:tc>
        <w:tc>
          <w:tcPr>
            <w:tcW w:w="7290" w:type="dxa"/>
            <w:tcBorders>
              <w:top w:val="single" w:sz="4" w:space="0" w:color="auto"/>
              <w:left w:val="single" w:sz="4" w:space="0" w:color="auto"/>
              <w:bottom w:val="single" w:sz="4" w:space="0" w:color="auto"/>
              <w:right w:val="single" w:sz="4" w:space="0" w:color="auto"/>
            </w:tcBorders>
            <w:hideMark/>
          </w:tcPr>
          <w:p w:rsidR="001A4469" w:rsidRPr="0053450C" w:rsidRDefault="001A4469" w:rsidP="003E7EDF">
            <w:pPr>
              <w:rPr>
                <w:rFonts w:ascii="Arial" w:hAnsi="Arial" w:cs="Arial"/>
                <w:lang w:eastAsia="de-DE"/>
              </w:rPr>
            </w:pPr>
            <w:r w:rsidRPr="0053450C">
              <w:rPr>
                <w:rFonts w:ascii="Arial" w:hAnsi="Arial" w:cs="Arial"/>
                <w:lang w:eastAsia="de-DE"/>
              </w:rPr>
              <w:t>Competence may be assessed in the workplace or in a simulated work environment</w:t>
            </w:r>
            <w:r w:rsidR="00424CDB">
              <w:rPr>
                <w:rFonts w:ascii="Arial" w:hAnsi="Arial" w:cs="Arial"/>
                <w:lang w:eastAsia="de-DE"/>
              </w:rPr>
              <w:t>.</w:t>
            </w:r>
          </w:p>
        </w:tc>
      </w:tr>
    </w:tbl>
    <w:p w:rsidR="001A4469" w:rsidRPr="0053450C" w:rsidRDefault="001A4469" w:rsidP="000B52FE">
      <w:pPr>
        <w:spacing w:line="276" w:lineRule="auto"/>
        <w:rPr>
          <w:rFonts w:ascii="Arial" w:hAnsi="Arial" w:cs="Arial"/>
        </w:rPr>
        <w:sectPr w:rsidR="001A4469" w:rsidRPr="0053450C" w:rsidSect="000B52FE">
          <w:pgSz w:w="11908" w:h="16833" w:code="9"/>
          <w:pgMar w:top="1440" w:right="1440" w:bottom="1440" w:left="1440" w:header="992" w:footer="992" w:gutter="0"/>
          <w:cols w:space="720"/>
          <w:bidi/>
          <w:rtlGutter/>
        </w:sectPr>
      </w:pPr>
    </w:p>
    <w:p w:rsidR="00A15149" w:rsidRPr="00A13626" w:rsidRDefault="00A15149" w:rsidP="00A15149">
      <w:pPr>
        <w:rPr>
          <w:rFonts w:ascii="Arial" w:hAnsi="Arial" w:cs="Arial"/>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290"/>
      </w:tblGrid>
      <w:tr w:rsidR="00A15149" w:rsidRPr="00A13626" w:rsidTr="0095364D">
        <w:trPr>
          <w:trHeight w:val="70"/>
        </w:trPr>
        <w:tc>
          <w:tcPr>
            <w:tcW w:w="9630" w:type="dxa"/>
            <w:gridSpan w:val="2"/>
            <w:shd w:val="clear" w:color="auto" w:fill="DDDDDD"/>
            <w:vAlign w:val="center"/>
          </w:tcPr>
          <w:p w:rsidR="00A15149" w:rsidRPr="00A13626" w:rsidRDefault="00A15149" w:rsidP="0094030C">
            <w:pPr>
              <w:rPr>
                <w:rFonts w:ascii="Arial" w:hAnsi="Arial" w:cs="Arial"/>
                <w:b/>
                <w:lang w:eastAsia="de-DE"/>
              </w:rPr>
            </w:pPr>
            <w:r w:rsidRPr="00A13626">
              <w:rPr>
                <w:rFonts w:ascii="Arial" w:hAnsi="Arial" w:cs="Arial"/>
                <w:lang w:eastAsia="de-DE"/>
              </w:rPr>
              <w:br w:type="page"/>
            </w:r>
            <w:r w:rsidRPr="00A13626">
              <w:rPr>
                <w:rFonts w:ascii="Arial" w:hAnsi="Arial" w:cs="Arial"/>
                <w:b/>
                <w:bCs/>
                <w:lang w:eastAsia="de-DE"/>
              </w:rPr>
              <w:br w:type="page"/>
            </w:r>
            <w:r w:rsidR="002222BA">
              <w:rPr>
                <w:rFonts w:ascii="Arial" w:hAnsi="Arial" w:cs="Arial"/>
                <w:b/>
                <w:bCs/>
              </w:rPr>
              <w:t>Occupational Standard: Paint Processing Level II</w:t>
            </w:r>
          </w:p>
        </w:tc>
      </w:tr>
      <w:tr w:rsidR="00A15149" w:rsidRPr="00A13626" w:rsidTr="0095364D">
        <w:trPr>
          <w:trHeight w:val="350"/>
        </w:trPr>
        <w:tc>
          <w:tcPr>
            <w:tcW w:w="2340" w:type="dxa"/>
            <w:shd w:val="clear" w:color="auto" w:fill="DDDDDD"/>
            <w:vAlign w:val="center"/>
          </w:tcPr>
          <w:p w:rsidR="00A15149" w:rsidRPr="00A13626" w:rsidRDefault="00A15149" w:rsidP="0094030C">
            <w:pPr>
              <w:rPr>
                <w:rFonts w:ascii="Arial" w:hAnsi="Arial" w:cs="Arial"/>
                <w:b/>
                <w:lang w:eastAsia="de-DE"/>
              </w:rPr>
            </w:pPr>
            <w:r w:rsidRPr="00A13626">
              <w:rPr>
                <w:rFonts w:ascii="Arial" w:hAnsi="Arial" w:cs="Arial"/>
                <w:b/>
                <w:bCs/>
                <w:lang w:eastAsia="de-DE"/>
              </w:rPr>
              <w:t xml:space="preserve">Unit Title </w:t>
            </w:r>
          </w:p>
        </w:tc>
        <w:tc>
          <w:tcPr>
            <w:tcW w:w="7290" w:type="dxa"/>
            <w:shd w:val="clear" w:color="auto" w:fill="DDDDDD"/>
            <w:vAlign w:val="center"/>
          </w:tcPr>
          <w:p w:rsidR="00A15149" w:rsidRPr="00A13626" w:rsidRDefault="00A15149" w:rsidP="0094030C">
            <w:pPr>
              <w:ind w:left="180" w:hanging="180"/>
              <w:rPr>
                <w:rFonts w:ascii="Arial" w:hAnsi="Arial" w:cs="Arial"/>
                <w:b/>
                <w:lang w:eastAsia="de-DE"/>
              </w:rPr>
            </w:pPr>
            <w:r w:rsidRPr="00A13626">
              <w:rPr>
                <w:rFonts w:ascii="Arial" w:hAnsi="Arial" w:cs="Arial"/>
                <w:b/>
                <w:lang w:eastAsia="de-DE"/>
              </w:rPr>
              <w:t>Participate in Workplace Communication</w:t>
            </w:r>
          </w:p>
        </w:tc>
      </w:tr>
      <w:tr w:rsidR="00A15149" w:rsidRPr="00A13626" w:rsidTr="0095364D">
        <w:trPr>
          <w:trHeight w:val="350"/>
        </w:trPr>
        <w:tc>
          <w:tcPr>
            <w:tcW w:w="2340" w:type="dxa"/>
            <w:shd w:val="clear" w:color="auto" w:fill="DDDDDD"/>
            <w:vAlign w:val="center"/>
          </w:tcPr>
          <w:p w:rsidR="00A15149" w:rsidRPr="00A13626" w:rsidRDefault="00A15149" w:rsidP="0094030C">
            <w:pPr>
              <w:rPr>
                <w:rFonts w:ascii="Arial" w:hAnsi="Arial" w:cs="Arial"/>
                <w:b/>
                <w:lang w:eastAsia="de-DE"/>
              </w:rPr>
            </w:pPr>
            <w:r w:rsidRPr="00A13626">
              <w:rPr>
                <w:rFonts w:ascii="Arial" w:hAnsi="Arial" w:cs="Arial"/>
                <w:b/>
                <w:bCs/>
                <w:lang w:eastAsia="de-DE"/>
              </w:rPr>
              <w:t>Unit Code</w:t>
            </w:r>
          </w:p>
        </w:tc>
        <w:bookmarkStart w:id="61" w:name="IND_PPR2_17_"/>
        <w:tc>
          <w:tcPr>
            <w:tcW w:w="7290" w:type="dxa"/>
            <w:shd w:val="clear" w:color="auto" w:fill="DDDDDD"/>
            <w:vAlign w:val="center"/>
          </w:tcPr>
          <w:p w:rsidR="00A15149" w:rsidRPr="005F13D0" w:rsidRDefault="00C173F0" w:rsidP="0094030C">
            <w:pPr>
              <w:rPr>
                <w:sz w:val="20"/>
              </w:rPr>
            </w:pPr>
            <w:r>
              <w:rPr>
                <w:rFonts w:ascii="Arial" w:hAnsi="Arial" w:cs="Arial"/>
                <w:b/>
                <w:bCs/>
                <w:color w:val="0000CC"/>
              </w:rPr>
              <w:fldChar w:fldCharType="begin"/>
            </w:r>
            <w:r w:rsidR="005F13D0">
              <w:rPr>
                <w:rFonts w:ascii="Arial" w:hAnsi="Arial" w:cs="Arial"/>
                <w:b/>
                <w:bCs/>
                <w:color w:val="0000CC"/>
              </w:rPr>
              <w:instrText xml:space="preserve"> HYPERLINK  \l "IND_PPR2_17_0415" </w:instrText>
            </w:r>
            <w:r>
              <w:rPr>
                <w:rFonts w:ascii="Arial" w:hAnsi="Arial" w:cs="Arial"/>
                <w:b/>
                <w:bCs/>
                <w:color w:val="0000CC"/>
              </w:rPr>
              <w:fldChar w:fldCharType="separate"/>
            </w:r>
            <w:r w:rsidR="005F13D0" w:rsidRPr="005F13D0">
              <w:rPr>
                <w:rStyle w:val="Hyperlink"/>
                <w:rFonts w:ascii="Arial" w:hAnsi="Arial" w:cs="Arial"/>
                <w:b/>
                <w:bCs/>
              </w:rPr>
              <w:t>IND PPR2 17 0415</w:t>
            </w:r>
            <w:bookmarkEnd w:id="61"/>
            <w:r>
              <w:rPr>
                <w:rFonts w:ascii="Arial" w:hAnsi="Arial" w:cs="Arial"/>
                <w:b/>
                <w:bCs/>
                <w:color w:val="0000CC"/>
              </w:rPr>
              <w:fldChar w:fldCharType="end"/>
            </w:r>
          </w:p>
        </w:tc>
      </w:tr>
      <w:tr w:rsidR="00A15149" w:rsidRPr="00A13626" w:rsidTr="0095364D">
        <w:trPr>
          <w:trHeight w:val="620"/>
        </w:trPr>
        <w:tc>
          <w:tcPr>
            <w:tcW w:w="2340" w:type="dxa"/>
          </w:tcPr>
          <w:p w:rsidR="00A15149" w:rsidRPr="00A13626" w:rsidRDefault="00A15149" w:rsidP="0094030C">
            <w:pPr>
              <w:spacing w:before="60"/>
              <w:rPr>
                <w:rFonts w:ascii="Arial" w:hAnsi="Arial" w:cs="Arial"/>
                <w:lang w:eastAsia="de-DE"/>
              </w:rPr>
            </w:pPr>
            <w:r w:rsidRPr="00A13626">
              <w:rPr>
                <w:rFonts w:ascii="Arial" w:hAnsi="Arial" w:cs="Arial"/>
                <w:b/>
                <w:bCs/>
                <w:lang w:eastAsia="de-DE"/>
              </w:rPr>
              <w:t>Unit Descriptor</w:t>
            </w:r>
          </w:p>
        </w:tc>
        <w:tc>
          <w:tcPr>
            <w:tcW w:w="7290" w:type="dxa"/>
            <w:vAlign w:val="center"/>
          </w:tcPr>
          <w:p w:rsidR="00A15149" w:rsidRPr="00A13626" w:rsidRDefault="00A15149" w:rsidP="0094030C">
            <w:pPr>
              <w:autoSpaceDE w:val="0"/>
              <w:autoSpaceDN w:val="0"/>
              <w:adjustRightInd w:val="0"/>
              <w:jc w:val="both"/>
              <w:rPr>
                <w:rFonts w:ascii="Arial" w:hAnsi="Arial" w:cs="Arial"/>
                <w:lang w:eastAsia="de-DE"/>
              </w:rPr>
            </w:pPr>
            <w:r w:rsidRPr="00A13626">
              <w:rPr>
                <w:rFonts w:ascii="Arial" w:hAnsi="Arial" w:cs="Arial"/>
                <w:lang w:eastAsia="de-DE"/>
              </w:rPr>
              <w:t>This unit covers the knowledge, skills and attitudes   required to gather, interpret and convey information in response to workplace requirements.</w:t>
            </w:r>
          </w:p>
        </w:tc>
      </w:tr>
    </w:tbl>
    <w:p w:rsidR="00A15149" w:rsidRPr="00A13626" w:rsidRDefault="00A15149" w:rsidP="00A15149">
      <w:pPr>
        <w:rPr>
          <w:rFonts w:ascii="Arial" w:hAnsi="Arial" w:cs="Arial"/>
          <w:lang w:eastAsia="de-DE"/>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90"/>
        <w:gridCol w:w="7340"/>
      </w:tblGrid>
      <w:tr w:rsidR="00A15149" w:rsidRPr="00A13626" w:rsidTr="0095364D">
        <w:trPr>
          <w:trHeight w:val="70"/>
        </w:trPr>
        <w:tc>
          <w:tcPr>
            <w:tcW w:w="2290" w:type="dxa"/>
            <w:shd w:val="clear" w:color="auto" w:fill="D9D9D9"/>
            <w:vAlign w:val="center"/>
          </w:tcPr>
          <w:p w:rsidR="00A15149" w:rsidRPr="00A13626" w:rsidRDefault="00A15149" w:rsidP="0094030C">
            <w:pPr>
              <w:rPr>
                <w:rFonts w:ascii="Arial" w:hAnsi="Arial" w:cs="Arial"/>
                <w:lang w:eastAsia="de-DE"/>
              </w:rPr>
            </w:pPr>
            <w:r w:rsidRPr="00A13626">
              <w:rPr>
                <w:rFonts w:ascii="Arial" w:hAnsi="Arial" w:cs="Arial"/>
                <w:b/>
                <w:bCs/>
                <w:lang w:eastAsia="de-DE"/>
              </w:rPr>
              <w:t>Elements</w:t>
            </w:r>
          </w:p>
        </w:tc>
        <w:tc>
          <w:tcPr>
            <w:tcW w:w="7340" w:type="dxa"/>
            <w:shd w:val="clear" w:color="auto" w:fill="D9D9D9"/>
            <w:vAlign w:val="center"/>
          </w:tcPr>
          <w:p w:rsidR="00A15149" w:rsidRPr="00A13626" w:rsidRDefault="00A15149" w:rsidP="0094030C">
            <w:pPr>
              <w:autoSpaceDE w:val="0"/>
              <w:autoSpaceDN w:val="0"/>
              <w:adjustRightInd w:val="0"/>
              <w:rPr>
                <w:rFonts w:ascii="Arial" w:hAnsi="Arial" w:cs="Arial"/>
                <w:b/>
                <w:bCs/>
                <w:lang w:eastAsia="de-DE"/>
              </w:rPr>
            </w:pPr>
            <w:r w:rsidRPr="00A13626">
              <w:rPr>
                <w:rFonts w:ascii="Arial" w:hAnsi="Arial" w:cs="Arial"/>
                <w:b/>
                <w:bCs/>
                <w:lang w:eastAsia="de-DE"/>
              </w:rPr>
              <w:t>Performance Criteria</w:t>
            </w:r>
          </w:p>
        </w:tc>
      </w:tr>
      <w:tr w:rsidR="00A15149" w:rsidRPr="00A13626" w:rsidTr="0095364D">
        <w:tblPrEx>
          <w:tblLook w:val="0000"/>
        </w:tblPrEx>
        <w:trPr>
          <w:trHeight w:val="2357"/>
        </w:trPr>
        <w:tc>
          <w:tcPr>
            <w:tcW w:w="2290" w:type="dxa"/>
          </w:tcPr>
          <w:p w:rsidR="00A15149" w:rsidRPr="00A13626" w:rsidRDefault="00A15149" w:rsidP="00DE56DB">
            <w:pPr>
              <w:numPr>
                <w:ilvl w:val="0"/>
                <w:numId w:val="276"/>
              </w:numPr>
              <w:spacing w:before="60" w:after="60"/>
              <w:rPr>
                <w:rFonts w:ascii="Arial" w:hAnsi="Arial" w:cs="Arial"/>
                <w:lang w:eastAsia="de-DE"/>
              </w:rPr>
            </w:pPr>
            <w:r w:rsidRPr="00A13626">
              <w:rPr>
                <w:rFonts w:ascii="Arial" w:hAnsi="Arial" w:cs="Arial"/>
                <w:lang w:eastAsia="de-DE"/>
              </w:rPr>
              <w:t>Obtain and convey workplace information</w:t>
            </w:r>
          </w:p>
        </w:tc>
        <w:tc>
          <w:tcPr>
            <w:tcW w:w="7340" w:type="dxa"/>
          </w:tcPr>
          <w:p w:rsidR="00A15149" w:rsidRPr="00A13626" w:rsidRDefault="00A15149" w:rsidP="00DE56DB">
            <w:pPr>
              <w:numPr>
                <w:ilvl w:val="0"/>
                <w:numId w:val="271"/>
              </w:numPr>
              <w:tabs>
                <w:tab w:val="left" w:pos="432"/>
              </w:tabs>
              <w:spacing w:before="60"/>
              <w:ind w:left="432" w:hanging="446"/>
              <w:rPr>
                <w:rFonts w:ascii="Arial" w:hAnsi="Arial" w:cs="Arial"/>
                <w:b/>
                <w:i/>
                <w:lang w:eastAsia="de-DE"/>
              </w:rPr>
            </w:pPr>
            <w:r w:rsidRPr="00A13626">
              <w:rPr>
                <w:rFonts w:ascii="Arial" w:hAnsi="Arial" w:cs="Arial"/>
                <w:lang w:eastAsia="de-DE"/>
              </w:rPr>
              <w:t xml:space="preserve">Specific and relevant information is accessed from </w:t>
            </w:r>
            <w:r w:rsidRPr="00A13626">
              <w:rPr>
                <w:rFonts w:ascii="Arial" w:hAnsi="Arial" w:cs="Arial"/>
                <w:b/>
                <w:i/>
                <w:lang w:eastAsia="de-DE"/>
              </w:rPr>
              <w:t>appropriate sources</w:t>
            </w:r>
            <w:r w:rsidRPr="00C87543">
              <w:rPr>
                <w:rFonts w:ascii="Arial" w:hAnsi="Arial" w:cs="Arial"/>
                <w:lang w:eastAsia="de-DE"/>
              </w:rPr>
              <w:t>.</w:t>
            </w:r>
          </w:p>
          <w:p w:rsidR="00A15149" w:rsidRPr="00A13626" w:rsidRDefault="00A15149" w:rsidP="00DE56DB">
            <w:pPr>
              <w:numPr>
                <w:ilvl w:val="0"/>
                <w:numId w:val="271"/>
              </w:numPr>
              <w:tabs>
                <w:tab w:val="left" w:pos="432"/>
              </w:tabs>
              <w:spacing w:before="60"/>
              <w:ind w:left="432" w:hanging="446"/>
              <w:rPr>
                <w:rFonts w:ascii="Arial" w:hAnsi="Arial" w:cs="Arial"/>
                <w:lang w:eastAsia="de-DE"/>
              </w:rPr>
            </w:pPr>
            <w:r w:rsidRPr="00A13626">
              <w:rPr>
                <w:rFonts w:ascii="Arial" w:hAnsi="Arial" w:cs="Arial"/>
                <w:lang w:eastAsia="de-DE"/>
              </w:rPr>
              <w:t>Effective questioning, active listening and speaking skills are used to gather and convey information</w:t>
            </w:r>
            <w:r>
              <w:rPr>
                <w:rFonts w:ascii="Arial" w:hAnsi="Arial" w:cs="Arial"/>
                <w:lang w:eastAsia="de-DE"/>
              </w:rPr>
              <w:t>.</w:t>
            </w:r>
          </w:p>
          <w:p w:rsidR="00A15149" w:rsidRPr="00A13626" w:rsidRDefault="00A15149" w:rsidP="00DE56DB">
            <w:pPr>
              <w:numPr>
                <w:ilvl w:val="0"/>
                <w:numId w:val="271"/>
              </w:numPr>
              <w:tabs>
                <w:tab w:val="left" w:pos="432"/>
              </w:tabs>
              <w:spacing w:before="60"/>
              <w:ind w:left="432" w:hanging="446"/>
              <w:rPr>
                <w:rFonts w:ascii="Arial" w:hAnsi="Arial" w:cs="Arial"/>
                <w:lang w:eastAsia="de-DE"/>
              </w:rPr>
            </w:pPr>
            <w:r w:rsidRPr="00A13626">
              <w:rPr>
                <w:rFonts w:ascii="Arial" w:hAnsi="Arial" w:cs="Arial"/>
                <w:lang w:eastAsia="de-DE"/>
              </w:rPr>
              <w:t xml:space="preserve">Appropriate </w:t>
            </w:r>
            <w:r w:rsidRPr="00A13626">
              <w:rPr>
                <w:rFonts w:ascii="Arial" w:hAnsi="Arial" w:cs="Arial"/>
                <w:b/>
                <w:i/>
                <w:lang w:eastAsia="de-DE"/>
              </w:rPr>
              <w:t xml:space="preserve">medium </w:t>
            </w:r>
            <w:r w:rsidRPr="00A13626">
              <w:rPr>
                <w:rFonts w:ascii="Arial" w:hAnsi="Arial" w:cs="Arial"/>
                <w:lang w:eastAsia="de-DE"/>
              </w:rPr>
              <w:t>is used to transfer information and ideas</w:t>
            </w:r>
            <w:r>
              <w:rPr>
                <w:rFonts w:ascii="Arial" w:hAnsi="Arial" w:cs="Arial"/>
                <w:lang w:eastAsia="de-DE"/>
              </w:rPr>
              <w:t>.</w:t>
            </w:r>
          </w:p>
          <w:p w:rsidR="00A15149" w:rsidRPr="00A13626" w:rsidRDefault="00A15149" w:rsidP="00DE56DB">
            <w:pPr>
              <w:numPr>
                <w:ilvl w:val="0"/>
                <w:numId w:val="271"/>
              </w:numPr>
              <w:tabs>
                <w:tab w:val="left" w:pos="432"/>
              </w:tabs>
              <w:spacing w:before="60"/>
              <w:ind w:left="432" w:hanging="446"/>
              <w:rPr>
                <w:rFonts w:ascii="Arial" w:hAnsi="Arial" w:cs="Arial"/>
                <w:lang w:eastAsia="de-DE"/>
              </w:rPr>
            </w:pPr>
            <w:r w:rsidRPr="00A13626">
              <w:rPr>
                <w:rFonts w:ascii="Arial" w:hAnsi="Arial" w:cs="Arial"/>
                <w:lang w:eastAsia="de-DE"/>
              </w:rPr>
              <w:t>Appropriate non- verbal communication is used</w:t>
            </w:r>
            <w:r>
              <w:rPr>
                <w:rFonts w:ascii="Arial" w:hAnsi="Arial" w:cs="Arial"/>
                <w:lang w:eastAsia="de-DE"/>
              </w:rPr>
              <w:t>.</w:t>
            </w:r>
          </w:p>
          <w:p w:rsidR="00A15149" w:rsidRPr="00A13626" w:rsidRDefault="00A15149" w:rsidP="00DE56DB">
            <w:pPr>
              <w:numPr>
                <w:ilvl w:val="0"/>
                <w:numId w:val="271"/>
              </w:numPr>
              <w:tabs>
                <w:tab w:val="left" w:pos="432"/>
              </w:tabs>
              <w:spacing w:before="60"/>
              <w:ind w:left="432" w:hanging="446"/>
              <w:rPr>
                <w:rFonts w:ascii="Arial" w:hAnsi="Arial" w:cs="Arial"/>
                <w:lang w:eastAsia="de-DE"/>
              </w:rPr>
            </w:pPr>
            <w:r w:rsidRPr="00A13626">
              <w:rPr>
                <w:rFonts w:ascii="Arial" w:hAnsi="Arial" w:cs="Arial"/>
                <w:lang w:eastAsia="de-DE"/>
              </w:rPr>
              <w:t xml:space="preserve">Appropriate </w:t>
            </w:r>
            <w:r w:rsidRPr="00A13626">
              <w:rPr>
                <w:rFonts w:ascii="Arial" w:hAnsi="Arial" w:cs="Arial"/>
                <w:bCs/>
                <w:iCs/>
                <w:lang w:eastAsia="de-DE"/>
              </w:rPr>
              <w:t>lines of communication</w:t>
            </w:r>
            <w:r w:rsidR="00BF4C9F">
              <w:rPr>
                <w:rFonts w:ascii="Arial" w:hAnsi="Arial" w:cs="Arial"/>
                <w:bCs/>
                <w:iCs/>
                <w:lang w:eastAsia="de-DE"/>
              </w:rPr>
              <w:t xml:space="preserve"> </w:t>
            </w:r>
            <w:r w:rsidRPr="00A13626">
              <w:rPr>
                <w:rFonts w:ascii="Arial" w:hAnsi="Arial" w:cs="Arial"/>
                <w:lang w:eastAsia="de-DE"/>
              </w:rPr>
              <w:t>with supervisors and colleagues are identified and followed</w:t>
            </w:r>
            <w:r>
              <w:rPr>
                <w:rFonts w:ascii="Arial" w:hAnsi="Arial" w:cs="Arial"/>
                <w:lang w:eastAsia="de-DE"/>
              </w:rPr>
              <w:t>.</w:t>
            </w:r>
          </w:p>
          <w:p w:rsidR="00A15149" w:rsidRPr="00A13626" w:rsidRDefault="00A15149" w:rsidP="00DE56DB">
            <w:pPr>
              <w:numPr>
                <w:ilvl w:val="0"/>
                <w:numId w:val="271"/>
              </w:numPr>
              <w:tabs>
                <w:tab w:val="left" w:pos="432"/>
              </w:tabs>
              <w:spacing w:before="60"/>
              <w:ind w:left="432" w:hanging="446"/>
              <w:rPr>
                <w:rFonts w:ascii="Arial" w:hAnsi="Arial" w:cs="Arial"/>
                <w:lang w:eastAsia="de-DE"/>
              </w:rPr>
            </w:pPr>
            <w:r w:rsidRPr="00A13626">
              <w:rPr>
                <w:rFonts w:ascii="Arial" w:hAnsi="Arial" w:cs="Arial"/>
                <w:lang w:eastAsia="de-DE"/>
              </w:rPr>
              <w:t xml:space="preserve">Defined workplace procedures for the location and </w:t>
            </w:r>
            <w:r w:rsidRPr="00A13626">
              <w:rPr>
                <w:rFonts w:ascii="Arial" w:hAnsi="Arial" w:cs="Arial"/>
                <w:b/>
                <w:i/>
                <w:lang w:eastAsia="de-DE"/>
              </w:rPr>
              <w:t xml:space="preserve">storage </w:t>
            </w:r>
            <w:r w:rsidRPr="00A13626">
              <w:rPr>
                <w:rFonts w:ascii="Arial" w:hAnsi="Arial" w:cs="Arial"/>
                <w:lang w:eastAsia="de-DE"/>
              </w:rPr>
              <w:t>of information are used</w:t>
            </w:r>
            <w:r>
              <w:rPr>
                <w:rFonts w:ascii="Arial" w:hAnsi="Arial" w:cs="Arial"/>
                <w:lang w:eastAsia="de-DE"/>
              </w:rPr>
              <w:t>.</w:t>
            </w:r>
          </w:p>
          <w:p w:rsidR="00A15149" w:rsidRPr="00A13626" w:rsidRDefault="00A15149" w:rsidP="00DE56DB">
            <w:pPr>
              <w:numPr>
                <w:ilvl w:val="0"/>
                <w:numId w:val="271"/>
              </w:numPr>
              <w:tabs>
                <w:tab w:val="left" w:pos="432"/>
              </w:tabs>
              <w:spacing w:before="60"/>
              <w:ind w:left="432" w:hanging="446"/>
              <w:rPr>
                <w:rFonts w:ascii="Arial" w:hAnsi="Arial" w:cs="Arial"/>
                <w:lang w:eastAsia="de-DE"/>
              </w:rPr>
            </w:pPr>
            <w:r w:rsidRPr="00A13626">
              <w:rPr>
                <w:rFonts w:ascii="Arial" w:hAnsi="Arial" w:cs="Arial"/>
                <w:lang w:eastAsia="de-DE"/>
              </w:rPr>
              <w:t>Personal interaction is carried out clearly and concisely</w:t>
            </w:r>
            <w:r>
              <w:rPr>
                <w:rFonts w:ascii="Arial" w:hAnsi="Arial" w:cs="Arial"/>
                <w:lang w:eastAsia="de-DE"/>
              </w:rPr>
              <w:t>.</w:t>
            </w:r>
          </w:p>
        </w:tc>
      </w:tr>
      <w:tr w:rsidR="00A15149" w:rsidRPr="00A13626" w:rsidTr="0095364D">
        <w:tblPrEx>
          <w:tblLook w:val="0000"/>
        </w:tblPrEx>
        <w:trPr>
          <w:trHeight w:val="3500"/>
        </w:trPr>
        <w:tc>
          <w:tcPr>
            <w:tcW w:w="2290" w:type="dxa"/>
          </w:tcPr>
          <w:p w:rsidR="00A15149" w:rsidRPr="00A13626" w:rsidRDefault="00A15149" w:rsidP="00DE56DB">
            <w:pPr>
              <w:numPr>
                <w:ilvl w:val="0"/>
                <w:numId w:val="276"/>
              </w:numPr>
              <w:spacing w:before="60" w:after="60"/>
              <w:rPr>
                <w:rFonts w:ascii="Arial" w:hAnsi="Arial" w:cs="Arial"/>
                <w:lang w:eastAsia="de-DE"/>
              </w:rPr>
            </w:pPr>
            <w:r w:rsidRPr="00A13626">
              <w:rPr>
                <w:rFonts w:ascii="Arial" w:hAnsi="Arial" w:cs="Arial"/>
                <w:lang w:eastAsia="de-DE"/>
              </w:rPr>
              <w:t>Participate in workplace meetings and discussions</w:t>
            </w:r>
          </w:p>
        </w:tc>
        <w:tc>
          <w:tcPr>
            <w:tcW w:w="7340" w:type="dxa"/>
          </w:tcPr>
          <w:p w:rsidR="00A15149" w:rsidRPr="00A13626" w:rsidRDefault="00A15149" w:rsidP="00DE56DB">
            <w:pPr>
              <w:numPr>
                <w:ilvl w:val="0"/>
                <w:numId w:val="272"/>
              </w:numPr>
              <w:tabs>
                <w:tab w:val="left" w:pos="0"/>
              </w:tabs>
              <w:spacing w:before="60"/>
              <w:ind w:left="432" w:hanging="432"/>
              <w:rPr>
                <w:rFonts w:ascii="Arial" w:hAnsi="Arial" w:cs="Arial"/>
                <w:lang w:eastAsia="de-DE"/>
              </w:rPr>
            </w:pPr>
            <w:r w:rsidRPr="00A13626">
              <w:rPr>
                <w:rFonts w:ascii="Arial" w:hAnsi="Arial" w:cs="Arial"/>
                <w:lang w:eastAsia="de-DE"/>
              </w:rPr>
              <w:t>Team meetings are attended on time</w:t>
            </w:r>
            <w:r>
              <w:rPr>
                <w:rFonts w:ascii="Arial" w:hAnsi="Arial" w:cs="Arial"/>
                <w:lang w:eastAsia="de-DE"/>
              </w:rPr>
              <w:t>.</w:t>
            </w:r>
          </w:p>
          <w:p w:rsidR="00A15149" w:rsidRPr="00A13626" w:rsidRDefault="00A15149" w:rsidP="00DE56DB">
            <w:pPr>
              <w:numPr>
                <w:ilvl w:val="0"/>
                <w:numId w:val="272"/>
              </w:numPr>
              <w:tabs>
                <w:tab w:val="left" w:pos="0"/>
              </w:tabs>
              <w:spacing w:before="60"/>
              <w:ind w:left="432" w:hanging="432"/>
              <w:rPr>
                <w:rFonts w:ascii="Arial" w:hAnsi="Arial" w:cs="Arial"/>
                <w:lang w:eastAsia="de-DE"/>
              </w:rPr>
            </w:pPr>
            <w:r w:rsidRPr="00A13626">
              <w:rPr>
                <w:rFonts w:ascii="Arial" w:hAnsi="Arial" w:cs="Arial"/>
                <w:lang w:eastAsia="de-DE"/>
              </w:rPr>
              <w:t>Own opinions are clearly expressed and those of others are listened to without interruption</w:t>
            </w:r>
            <w:r>
              <w:rPr>
                <w:rFonts w:ascii="Arial" w:hAnsi="Arial" w:cs="Arial"/>
                <w:lang w:eastAsia="de-DE"/>
              </w:rPr>
              <w:t>.</w:t>
            </w:r>
          </w:p>
          <w:p w:rsidR="00A15149" w:rsidRPr="00A13626" w:rsidRDefault="00A15149" w:rsidP="00DE56DB">
            <w:pPr>
              <w:numPr>
                <w:ilvl w:val="0"/>
                <w:numId w:val="272"/>
              </w:numPr>
              <w:tabs>
                <w:tab w:val="left" w:pos="0"/>
              </w:tabs>
              <w:spacing w:before="60"/>
              <w:ind w:left="432" w:hanging="432"/>
              <w:rPr>
                <w:rFonts w:ascii="Arial" w:hAnsi="Arial" w:cs="Arial"/>
                <w:lang w:eastAsia="de-DE"/>
              </w:rPr>
            </w:pPr>
            <w:r w:rsidRPr="00A13626">
              <w:rPr>
                <w:rFonts w:ascii="Arial" w:hAnsi="Arial" w:cs="Arial"/>
                <w:lang w:eastAsia="de-DE"/>
              </w:rPr>
              <w:t xml:space="preserve">Meeting inputs are </w:t>
            </w:r>
            <w:r>
              <w:rPr>
                <w:rFonts w:ascii="Arial" w:hAnsi="Arial" w:cs="Arial"/>
                <w:lang w:eastAsia="de-DE"/>
              </w:rPr>
              <w:t xml:space="preserve">made </w:t>
            </w:r>
            <w:r w:rsidRPr="00A13626">
              <w:rPr>
                <w:rFonts w:ascii="Arial" w:hAnsi="Arial" w:cs="Arial"/>
                <w:lang w:eastAsia="de-DE"/>
              </w:rPr>
              <w:t xml:space="preserve">consistent with the meeting purpose and </w:t>
            </w:r>
            <w:r w:rsidRPr="00A13626">
              <w:rPr>
                <w:rFonts w:ascii="Arial" w:hAnsi="Arial" w:cs="Arial"/>
                <w:b/>
                <w:i/>
                <w:lang w:eastAsia="de-DE"/>
              </w:rPr>
              <w:t>protocols</w:t>
            </w:r>
            <w:r w:rsidRPr="00A13626">
              <w:rPr>
                <w:rFonts w:ascii="Arial" w:hAnsi="Arial" w:cs="Arial"/>
                <w:lang w:eastAsia="de-DE"/>
              </w:rPr>
              <w:t xml:space="preserve"> established</w:t>
            </w:r>
            <w:r>
              <w:rPr>
                <w:rFonts w:ascii="Arial" w:hAnsi="Arial" w:cs="Arial"/>
                <w:lang w:eastAsia="de-DE"/>
              </w:rPr>
              <w:t>.</w:t>
            </w:r>
          </w:p>
          <w:p w:rsidR="00A15149" w:rsidRPr="00A13626" w:rsidRDefault="00A15149" w:rsidP="00DE56DB">
            <w:pPr>
              <w:numPr>
                <w:ilvl w:val="0"/>
                <w:numId w:val="272"/>
              </w:numPr>
              <w:tabs>
                <w:tab w:val="left" w:pos="0"/>
              </w:tabs>
              <w:spacing w:before="60"/>
              <w:ind w:left="432" w:hanging="432"/>
              <w:rPr>
                <w:rFonts w:ascii="Arial" w:hAnsi="Arial" w:cs="Arial"/>
                <w:lang w:eastAsia="de-DE"/>
              </w:rPr>
            </w:pPr>
            <w:r w:rsidRPr="00A13626">
              <w:rPr>
                <w:rFonts w:ascii="Arial" w:hAnsi="Arial" w:cs="Arial"/>
                <w:b/>
                <w:i/>
                <w:lang w:eastAsia="de-DE"/>
              </w:rPr>
              <w:t xml:space="preserve">Workplace interactions </w:t>
            </w:r>
            <w:r w:rsidRPr="00A13626">
              <w:rPr>
                <w:rFonts w:ascii="Arial" w:hAnsi="Arial" w:cs="Arial"/>
                <w:lang w:eastAsia="de-DE"/>
              </w:rPr>
              <w:t>are conducted in a courteous manner</w:t>
            </w:r>
            <w:r>
              <w:rPr>
                <w:rFonts w:ascii="Arial" w:hAnsi="Arial" w:cs="Arial"/>
                <w:lang w:eastAsia="de-DE"/>
              </w:rPr>
              <w:t>.</w:t>
            </w:r>
          </w:p>
          <w:p w:rsidR="00A15149" w:rsidRPr="00A13626" w:rsidRDefault="00A15149" w:rsidP="00DE56DB">
            <w:pPr>
              <w:numPr>
                <w:ilvl w:val="0"/>
                <w:numId w:val="272"/>
              </w:numPr>
              <w:tabs>
                <w:tab w:val="left" w:pos="0"/>
              </w:tabs>
              <w:spacing w:before="60"/>
              <w:ind w:left="432" w:right="342" w:hanging="432"/>
              <w:rPr>
                <w:rFonts w:ascii="Arial" w:hAnsi="Arial" w:cs="Arial"/>
                <w:lang w:eastAsia="de-DE"/>
              </w:rPr>
            </w:pPr>
            <w:r w:rsidRPr="00A13626">
              <w:rPr>
                <w:rFonts w:ascii="Arial" w:hAnsi="Arial" w:cs="Arial"/>
                <w:lang w:eastAsia="de-DE"/>
              </w:rPr>
              <w:t>Questions about simple routine workplace procedures and matters concerning working conditions of employment are asked and responded</w:t>
            </w:r>
            <w:r>
              <w:rPr>
                <w:rFonts w:ascii="Arial" w:hAnsi="Arial" w:cs="Arial"/>
                <w:lang w:eastAsia="de-DE"/>
              </w:rPr>
              <w:t>.</w:t>
            </w:r>
          </w:p>
          <w:p w:rsidR="00A15149" w:rsidRPr="00A13626" w:rsidRDefault="00A15149" w:rsidP="00DE56DB">
            <w:pPr>
              <w:numPr>
                <w:ilvl w:val="0"/>
                <w:numId w:val="272"/>
              </w:numPr>
              <w:tabs>
                <w:tab w:val="left" w:pos="0"/>
                <w:tab w:val="left" w:pos="432"/>
              </w:tabs>
              <w:spacing w:before="60"/>
              <w:ind w:left="432" w:hanging="432"/>
              <w:rPr>
                <w:rFonts w:ascii="Arial" w:hAnsi="Arial" w:cs="Arial"/>
                <w:lang w:eastAsia="de-DE"/>
              </w:rPr>
            </w:pPr>
            <w:r w:rsidRPr="00A13626">
              <w:rPr>
                <w:rFonts w:ascii="Arial" w:hAnsi="Arial" w:cs="Arial"/>
                <w:lang w:eastAsia="de-DE"/>
              </w:rPr>
              <w:t>Meetings outcomes are interpreted and implemented</w:t>
            </w:r>
            <w:r>
              <w:rPr>
                <w:rFonts w:ascii="Arial" w:hAnsi="Arial" w:cs="Arial"/>
                <w:lang w:eastAsia="de-DE"/>
              </w:rPr>
              <w:t>.</w:t>
            </w:r>
          </w:p>
        </w:tc>
      </w:tr>
      <w:tr w:rsidR="00A15149" w:rsidRPr="00A13626" w:rsidTr="0095364D">
        <w:tblPrEx>
          <w:tblLook w:val="0000"/>
        </w:tblPrEx>
        <w:trPr>
          <w:trHeight w:val="3140"/>
        </w:trPr>
        <w:tc>
          <w:tcPr>
            <w:tcW w:w="2290" w:type="dxa"/>
          </w:tcPr>
          <w:p w:rsidR="00A15149" w:rsidRPr="00A13626" w:rsidRDefault="00A15149" w:rsidP="00DE56DB">
            <w:pPr>
              <w:numPr>
                <w:ilvl w:val="0"/>
                <w:numId w:val="276"/>
              </w:numPr>
              <w:spacing w:before="60" w:after="60"/>
              <w:rPr>
                <w:rFonts w:ascii="Arial" w:hAnsi="Arial" w:cs="Arial"/>
                <w:lang w:eastAsia="de-DE"/>
              </w:rPr>
            </w:pPr>
            <w:r w:rsidRPr="00A13626">
              <w:rPr>
                <w:rFonts w:ascii="Arial" w:hAnsi="Arial" w:cs="Arial"/>
                <w:lang w:eastAsia="de-DE"/>
              </w:rPr>
              <w:t>Complete relevant work related documents</w:t>
            </w:r>
          </w:p>
        </w:tc>
        <w:tc>
          <w:tcPr>
            <w:tcW w:w="7340" w:type="dxa"/>
          </w:tcPr>
          <w:p w:rsidR="00A15149" w:rsidRPr="00A13626" w:rsidRDefault="00A15149" w:rsidP="00DE56DB">
            <w:pPr>
              <w:numPr>
                <w:ilvl w:val="0"/>
                <w:numId w:val="273"/>
              </w:numPr>
              <w:tabs>
                <w:tab w:val="left" w:pos="432"/>
              </w:tabs>
              <w:spacing w:before="60"/>
              <w:ind w:left="432" w:hanging="446"/>
              <w:rPr>
                <w:rFonts w:ascii="Arial" w:hAnsi="Arial" w:cs="Arial"/>
                <w:lang w:eastAsia="de-DE"/>
              </w:rPr>
            </w:pPr>
            <w:r w:rsidRPr="00A13626">
              <w:rPr>
                <w:rFonts w:ascii="Arial" w:hAnsi="Arial" w:cs="Arial"/>
                <w:lang w:eastAsia="de-DE"/>
              </w:rPr>
              <w:t xml:space="preserve">Range of </w:t>
            </w:r>
            <w:r w:rsidRPr="00A13626">
              <w:rPr>
                <w:rFonts w:ascii="Arial" w:hAnsi="Arial" w:cs="Arial"/>
                <w:b/>
                <w:i/>
                <w:lang w:eastAsia="de-DE"/>
              </w:rPr>
              <w:t>forms</w:t>
            </w:r>
            <w:r w:rsidRPr="00A13626">
              <w:rPr>
                <w:rFonts w:ascii="Arial" w:hAnsi="Arial" w:cs="Arial"/>
                <w:lang w:eastAsia="de-DE"/>
              </w:rPr>
              <w:t xml:space="preserve"> relating to conditions of employment is completed accurately and legibly</w:t>
            </w:r>
            <w:r>
              <w:rPr>
                <w:rFonts w:ascii="Arial" w:hAnsi="Arial" w:cs="Arial"/>
                <w:lang w:eastAsia="de-DE"/>
              </w:rPr>
              <w:t>.</w:t>
            </w:r>
          </w:p>
          <w:p w:rsidR="00A15149" w:rsidRPr="00A13626" w:rsidRDefault="00A15149" w:rsidP="00DE56DB">
            <w:pPr>
              <w:numPr>
                <w:ilvl w:val="0"/>
                <w:numId w:val="273"/>
              </w:numPr>
              <w:tabs>
                <w:tab w:val="left" w:pos="432"/>
              </w:tabs>
              <w:spacing w:before="60"/>
              <w:ind w:left="432" w:hanging="446"/>
              <w:rPr>
                <w:rFonts w:ascii="Arial" w:hAnsi="Arial" w:cs="Arial"/>
                <w:lang w:eastAsia="de-DE"/>
              </w:rPr>
            </w:pPr>
            <w:r w:rsidRPr="00A13626">
              <w:rPr>
                <w:rFonts w:ascii="Arial" w:hAnsi="Arial" w:cs="Arial"/>
                <w:lang w:eastAsia="de-DE"/>
              </w:rPr>
              <w:t>Workplace data is recorded on standard workplace forms and documents</w:t>
            </w:r>
            <w:r>
              <w:rPr>
                <w:rFonts w:ascii="Arial" w:hAnsi="Arial" w:cs="Arial"/>
                <w:lang w:eastAsia="de-DE"/>
              </w:rPr>
              <w:t>.</w:t>
            </w:r>
          </w:p>
          <w:p w:rsidR="00A15149" w:rsidRPr="00A13626" w:rsidRDefault="00A15149" w:rsidP="00DE56DB">
            <w:pPr>
              <w:numPr>
                <w:ilvl w:val="0"/>
                <w:numId w:val="273"/>
              </w:numPr>
              <w:tabs>
                <w:tab w:val="left" w:pos="432"/>
              </w:tabs>
              <w:spacing w:before="60"/>
              <w:ind w:left="432" w:hanging="446"/>
              <w:rPr>
                <w:rFonts w:ascii="Arial" w:hAnsi="Arial" w:cs="Arial"/>
                <w:lang w:eastAsia="de-DE"/>
              </w:rPr>
            </w:pPr>
            <w:r w:rsidRPr="00A13626">
              <w:rPr>
                <w:rFonts w:ascii="Arial" w:hAnsi="Arial" w:cs="Arial"/>
                <w:bCs/>
                <w:iCs/>
                <w:lang w:eastAsia="de-DE"/>
              </w:rPr>
              <w:t>Basic mathematical processes</w:t>
            </w:r>
            <w:r w:rsidR="00BF4C9F">
              <w:rPr>
                <w:rFonts w:ascii="Arial" w:hAnsi="Arial" w:cs="Arial"/>
                <w:bCs/>
                <w:iCs/>
                <w:lang w:eastAsia="de-DE"/>
              </w:rPr>
              <w:t xml:space="preserve"> </w:t>
            </w:r>
            <w:r w:rsidRPr="00A13626">
              <w:rPr>
                <w:rFonts w:ascii="Arial" w:hAnsi="Arial" w:cs="Arial"/>
                <w:lang w:eastAsia="de-DE"/>
              </w:rPr>
              <w:t>are used for routine calculations</w:t>
            </w:r>
            <w:r>
              <w:rPr>
                <w:rFonts w:ascii="Arial" w:hAnsi="Arial" w:cs="Arial"/>
                <w:lang w:eastAsia="de-DE"/>
              </w:rPr>
              <w:t>.</w:t>
            </w:r>
          </w:p>
          <w:p w:rsidR="00A15149" w:rsidRPr="00A13626" w:rsidRDefault="00A15149" w:rsidP="00DE56DB">
            <w:pPr>
              <w:numPr>
                <w:ilvl w:val="0"/>
                <w:numId w:val="273"/>
              </w:numPr>
              <w:tabs>
                <w:tab w:val="left" w:pos="432"/>
              </w:tabs>
              <w:spacing w:before="60"/>
              <w:ind w:left="432" w:hanging="446"/>
              <w:rPr>
                <w:rFonts w:ascii="Arial" w:hAnsi="Arial" w:cs="Arial"/>
                <w:lang w:eastAsia="de-DE"/>
              </w:rPr>
            </w:pPr>
            <w:r w:rsidRPr="00A13626">
              <w:rPr>
                <w:rFonts w:ascii="Arial" w:hAnsi="Arial" w:cs="Arial"/>
                <w:lang w:eastAsia="de-DE"/>
              </w:rPr>
              <w:t>Errors in recording information on forms/ documents are identified and properly acted upon</w:t>
            </w:r>
            <w:r>
              <w:rPr>
                <w:rFonts w:ascii="Arial" w:hAnsi="Arial" w:cs="Arial"/>
                <w:lang w:eastAsia="de-DE"/>
              </w:rPr>
              <w:t>.</w:t>
            </w:r>
          </w:p>
          <w:p w:rsidR="00A15149" w:rsidRPr="00A13626" w:rsidRDefault="00A15149" w:rsidP="00DE56DB">
            <w:pPr>
              <w:numPr>
                <w:ilvl w:val="0"/>
                <w:numId w:val="273"/>
              </w:numPr>
              <w:tabs>
                <w:tab w:val="left" w:pos="0"/>
                <w:tab w:val="left" w:pos="432"/>
              </w:tabs>
              <w:spacing w:before="60"/>
              <w:ind w:left="432" w:hanging="446"/>
              <w:rPr>
                <w:rFonts w:ascii="Arial" w:hAnsi="Arial" w:cs="Arial"/>
                <w:lang w:eastAsia="de-DE"/>
              </w:rPr>
            </w:pPr>
            <w:r w:rsidRPr="00A13626">
              <w:rPr>
                <w:rFonts w:ascii="Arial" w:hAnsi="Arial" w:cs="Arial"/>
                <w:lang w:eastAsia="de-DE"/>
              </w:rPr>
              <w:t>Reporting requirements to supervisor are completed according to organizational guidelines</w:t>
            </w:r>
            <w:r>
              <w:rPr>
                <w:rFonts w:ascii="Arial" w:hAnsi="Arial" w:cs="Arial"/>
                <w:lang w:eastAsia="de-DE"/>
              </w:rPr>
              <w:t>.</w:t>
            </w:r>
          </w:p>
        </w:tc>
      </w:tr>
    </w:tbl>
    <w:p w:rsidR="00A15149" w:rsidRPr="00A13626" w:rsidRDefault="00A15149" w:rsidP="00A15149">
      <w:pPr>
        <w:rPr>
          <w:rFonts w:ascii="Arial" w:hAnsi="Arial" w:cs="Arial"/>
          <w:lang w:eastAsia="de-DE"/>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290"/>
      </w:tblGrid>
      <w:tr w:rsidR="00A15149" w:rsidRPr="00A13626" w:rsidTr="0095364D">
        <w:trPr>
          <w:trHeight w:val="70"/>
        </w:trPr>
        <w:tc>
          <w:tcPr>
            <w:tcW w:w="2340" w:type="dxa"/>
            <w:shd w:val="clear" w:color="auto" w:fill="D9D9D9"/>
            <w:vAlign w:val="center"/>
          </w:tcPr>
          <w:p w:rsidR="00A15149" w:rsidRPr="00A13626" w:rsidRDefault="00A15149" w:rsidP="0095364D">
            <w:pPr>
              <w:autoSpaceDE w:val="0"/>
              <w:autoSpaceDN w:val="0"/>
              <w:adjustRightInd w:val="0"/>
              <w:rPr>
                <w:rFonts w:ascii="Arial" w:hAnsi="Arial" w:cs="Arial"/>
                <w:b/>
                <w:lang w:eastAsia="de-DE"/>
              </w:rPr>
            </w:pPr>
            <w:r w:rsidRPr="00A13626">
              <w:rPr>
                <w:rFonts w:ascii="Arial" w:hAnsi="Arial" w:cs="Arial"/>
                <w:b/>
                <w:lang w:eastAsia="de-DE"/>
              </w:rPr>
              <w:br w:type="page"/>
              <w:t>Variable</w:t>
            </w:r>
          </w:p>
        </w:tc>
        <w:tc>
          <w:tcPr>
            <w:tcW w:w="7290" w:type="dxa"/>
            <w:shd w:val="clear" w:color="auto" w:fill="D9D9D9"/>
            <w:vAlign w:val="center"/>
          </w:tcPr>
          <w:p w:rsidR="00A15149" w:rsidRPr="00A13626" w:rsidRDefault="00A15149" w:rsidP="0095364D">
            <w:pPr>
              <w:rPr>
                <w:rFonts w:ascii="Arial" w:hAnsi="Arial" w:cs="Arial"/>
                <w:b/>
                <w:lang w:eastAsia="de-DE"/>
              </w:rPr>
            </w:pPr>
            <w:r w:rsidRPr="00A13626">
              <w:rPr>
                <w:rFonts w:ascii="Arial" w:hAnsi="Arial" w:cs="Arial"/>
                <w:b/>
                <w:lang w:eastAsia="de-DE"/>
              </w:rPr>
              <w:t>Range</w:t>
            </w:r>
          </w:p>
        </w:tc>
      </w:tr>
      <w:tr w:rsidR="00A15149" w:rsidRPr="00A13626" w:rsidTr="0095364D">
        <w:tblPrEx>
          <w:tblLook w:val="0000"/>
        </w:tblPrEx>
        <w:tc>
          <w:tcPr>
            <w:tcW w:w="2340" w:type="dxa"/>
          </w:tcPr>
          <w:p w:rsidR="00A15149" w:rsidRPr="00A13626" w:rsidRDefault="00A15149" w:rsidP="0095364D">
            <w:pPr>
              <w:rPr>
                <w:rFonts w:ascii="Arial" w:hAnsi="Arial" w:cs="Arial"/>
                <w:lang w:eastAsia="de-DE"/>
              </w:rPr>
            </w:pPr>
            <w:r w:rsidRPr="00A13626">
              <w:rPr>
                <w:rFonts w:ascii="Arial" w:hAnsi="Arial" w:cs="Arial"/>
                <w:lang w:eastAsia="de-DE"/>
              </w:rPr>
              <w:t xml:space="preserve">Appropriate </w:t>
            </w:r>
            <w:r w:rsidRPr="00A13626">
              <w:rPr>
                <w:rFonts w:ascii="Arial" w:hAnsi="Arial" w:cs="Arial"/>
                <w:lang w:eastAsia="de-DE"/>
              </w:rPr>
              <w:lastRenderedPageBreak/>
              <w:t>sources</w:t>
            </w:r>
          </w:p>
        </w:tc>
        <w:tc>
          <w:tcPr>
            <w:tcW w:w="7290" w:type="dxa"/>
          </w:tcPr>
          <w:p w:rsidR="00A15149" w:rsidRPr="00125103" w:rsidRDefault="00A15149" w:rsidP="0095364D">
            <w:pPr>
              <w:autoSpaceDE w:val="0"/>
              <w:autoSpaceDN w:val="0"/>
              <w:adjustRightInd w:val="0"/>
              <w:rPr>
                <w:rFonts w:ascii="Arial" w:hAnsi="Arial" w:cs="Arial"/>
              </w:rPr>
            </w:pPr>
            <w:r w:rsidRPr="00125103">
              <w:rPr>
                <w:rFonts w:ascii="Arial" w:hAnsi="Arial" w:cs="Arial"/>
              </w:rPr>
              <w:lastRenderedPageBreak/>
              <w:t>May include but not limited to:</w:t>
            </w:r>
          </w:p>
          <w:p w:rsidR="00A15149" w:rsidRPr="00A13626" w:rsidRDefault="00A15149" w:rsidP="0095364D">
            <w:pPr>
              <w:numPr>
                <w:ilvl w:val="1"/>
                <w:numId w:val="93"/>
              </w:numPr>
              <w:tabs>
                <w:tab w:val="clear" w:pos="792"/>
                <w:tab w:val="num" w:pos="342"/>
                <w:tab w:val="num" w:pos="574"/>
              </w:tabs>
              <w:ind w:left="342" w:hanging="270"/>
              <w:rPr>
                <w:rFonts w:ascii="Arial" w:hAnsi="Arial" w:cs="Arial"/>
                <w:lang w:eastAsia="de-DE"/>
              </w:rPr>
            </w:pPr>
            <w:r w:rsidRPr="00A13626">
              <w:rPr>
                <w:rFonts w:ascii="Arial" w:hAnsi="Arial" w:cs="Arial"/>
                <w:lang w:eastAsia="de-DE"/>
              </w:rPr>
              <w:lastRenderedPageBreak/>
              <w:t>Team members</w:t>
            </w:r>
          </w:p>
          <w:p w:rsidR="00A15149" w:rsidRPr="00A13626" w:rsidRDefault="00A15149" w:rsidP="0095364D">
            <w:pPr>
              <w:numPr>
                <w:ilvl w:val="1"/>
                <w:numId w:val="93"/>
              </w:numPr>
              <w:tabs>
                <w:tab w:val="clear" w:pos="792"/>
                <w:tab w:val="num" w:pos="342"/>
                <w:tab w:val="num" w:pos="574"/>
              </w:tabs>
              <w:ind w:left="342" w:hanging="270"/>
              <w:rPr>
                <w:rFonts w:ascii="Arial" w:hAnsi="Arial" w:cs="Arial"/>
                <w:lang w:eastAsia="de-DE"/>
              </w:rPr>
            </w:pPr>
            <w:r w:rsidRPr="00A13626">
              <w:rPr>
                <w:rFonts w:ascii="Arial" w:hAnsi="Arial" w:cs="Arial"/>
                <w:lang w:eastAsia="de-DE"/>
              </w:rPr>
              <w:t>Suppliers</w:t>
            </w:r>
          </w:p>
          <w:p w:rsidR="00A15149" w:rsidRPr="00A13626" w:rsidRDefault="00A15149" w:rsidP="0095364D">
            <w:pPr>
              <w:numPr>
                <w:ilvl w:val="1"/>
                <w:numId w:val="93"/>
              </w:numPr>
              <w:tabs>
                <w:tab w:val="clear" w:pos="792"/>
                <w:tab w:val="num" w:pos="342"/>
                <w:tab w:val="num" w:pos="574"/>
              </w:tabs>
              <w:ind w:left="342" w:hanging="270"/>
              <w:rPr>
                <w:rFonts w:ascii="Arial" w:hAnsi="Arial" w:cs="Arial"/>
                <w:lang w:eastAsia="de-DE"/>
              </w:rPr>
            </w:pPr>
            <w:r w:rsidRPr="00A13626">
              <w:rPr>
                <w:rFonts w:ascii="Arial" w:hAnsi="Arial" w:cs="Arial"/>
                <w:lang w:eastAsia="de-DE"/>
              </w:rPr>
              <w:t>Trade personnel</w:t>
            </w:r>
          </w:p>
          <w:p w:rsidR="00A15149" w:rsidRPr="00A13626" w:rsidRDefault="00A15149" w:rsidP="0095364D">
            <w:pPr>
              <w:numPr>
                <w:ilvl w:val="1"/>
                <w:numId w:val="93"/>
              </w:numPr>
              <w:tabs>
                <w:tab w:val="clear" w:pos="792"/>
                <w:tab w:val="num" w:pos="342"/>
                <w:tab w:val="num" w:pos="574"/>
              </w:tabs>
              <w:ind w:left="342" w:hanging="270"/>
              <w:rPr>
                <w:rFonts w:ascii="Arial" w:hAnsi="Arial" w:cs="Arial"/>
                <w:lang w:eastAsia="de-DE"/>
              </w:rPr>
            </w:pPr>
            <w:r w:rsidRPr="00A13626">
              <w:rPr>
                <w:rFonts w:ascii="Arial" w:hAnsi="Arial" w:cs="Arial"/>
                <w:lang w:eastAsia="de-DE"/>
              </w:rPr>
              <w:t>Local government</w:t>
            </w:r>
          </w:p>
          <w:p w:rsidR="00A15149" w:rsidRPr="00A13626" w:rsidRDefault="00A15149" w:rsidP="0095364D">
            <w:pPr>
              <w:numPr>
                <w:ilvl w:val="1"/>
                <w:numId w:val="93"/>
              </w:numPr>
              <w:tabs>
                <w:tab w:val="clear" w:pos="792"/>
                <w:tab w:val="num" w:pos="342"/>
                <w:tab w:val="num" w:pos="574"/>
              </w:tabs>
              <w:ind w:left="342" w:hanging="270"/>
              <w:rPr>
                <w:rFonts w:ascii="Arial" w:hAnsi="Arial" w:cs="Arial"/>
                <w:lang w:eastAsia="de-DE"/>
              </w:rPr>
            </w:pPr>
            <w:r w:rsidRPr="00A13626">
              <w:rPr>
                <w:rFonts w:ascii="Arial" w:hAnsi="Arial" w:cs="Arial"/>
                <w:lang w:eastAsia="de-DE"/>
              </w:rPr>
              <w:t>Industry bodies</w:t>
            </w:r>
          </w:p>
        </w:tc>
      </w:tr>
      <w:tr w:rsidR="00A15149" w:rsidRPr="00A13626" w:rsidTr="0095364D">
        <w:tblPrEx>
          <w:tblLook w:val="0000"/>
        </w:tblPrEx>
        <w:tc>
          <w:tcPr>
            <w:tcW w:w="2340" w:type="dxa"/>
          </w:tcPr>
          <w:p w:rsidR="00A15149" w:rsidRPr="00A13626" w:rsidRDefault="00A15149" w:rsidP="0095364D">
            <w:pPr>
              <w:rPr>
                <w:rFonts w:ascii="Arial" w:hAnsi="Arial" w:cs="Arial"/>
                <w:lang w:eastAsia="de-DE"/>
              </w:rPr>
            </w:pPr>
            <w:r w:rsidRPr="00A13626">
              <w:rPr>
                <w:rFonts w:ascii="Arial" w:hAnsi="Arial" w:cs="Arial"/>
                <w:lang w:eastAsia="de-DE"/>
              </w:rPr>
              <w:lastRenderedPageBreak/>
              <w:t>Medium</w:t>
            </w:r>
          </w:p>
        </w:tc>
        <w:tc>
          <w:tcPr>
            <w:tcW w:w="7290" w:type="dxa"/>
          </w:tcPr>
          <w:p w:rsidR="00A15149" w:rsidRDefault="00A15149" w:rsidP="0095364D">
            <w:pPr>
              <w:autoSpaceDE w:val="0"/>
              <w:autoSpaceDN w:val="0"/>
              <w:adjustRightInd w:val="0"/>
              <w:rPr>
                <w:rFonts w:ascii="Arial" w:hAnsi="Arial" w:cs="Arial"/>
              </w:rPr>
            </w:pPr>
            <w:r w:rsidRPr="00125103">
              <w:rPr>
                <w:rFonts w:ascii="Arial" w:hAnsi="Arial" w:cs="Arial"/>
              </w:rPr>
              <w:t>May include but not limited to:</w:t>
            </w:r>
          </w:p>
          <w:p w:rsidR="00A15149" w:rsidRPr="00A13626" w:rsidRDefault="00A15149" w:rsidP="0095364D">
            <w:pPr>
              <w:numPr>
                <w:ilvl w:val="1"/>
                <w:numId w:val="93"/>
              </w:numPr>
              <w:tabs>
                <w:tab w:val="clear" w:pos="792"/>
                <w:tab w:val="num" w:pos="342"/>
                <w:tab w:val="num" w:pos="574"/>
              </w:tabs>
              <w:ind w:left="342" w:hanging="270"/>
              <w:rPr>
                <w:rFonts w:ascii="Arial" w:hAnsi="Arial" w:cs="Arial"/>
                <w:lang w:eastAsia="de-DE"/>
              </w:rPr>
            </w:pPr>
            <w:r w:rsidRPr="00A13626">
              <w:rPr>
                <w:rFonts w:ascii="Arial" w:hAnsi="Arial" w:cs="Arial"/>
                <w:lang w:eastAsia="de-DE"/>
              </w:rPr>
              <w:t>Memorandum</w:t>
            </w:r>
          </w:p>
          <w:p w:rsidR="00A15149" w:rsidRPr="00A13626" w:rsidRDefault="00A15149" w:rsidP="0095364D">
            <w:pPr>
              <w:numPr>
                <w:ilvl w:val="1"/>
                <w:numId w:val="93"/>
              </w:numPr>
              <w:tabs>
                <w:tab w:val="clear" w:pos="792"/>
                <w:tab w:val="num" w:pos="342"/>
                <w:tab w:val="num" w:pos="574"/>
              </w:tabs>
              <w:ind w:left="342" w:hanging="270"/>
              <w:rPr>
                <w:rFonts w:ascii="Arial" w:hAnsi="Arial" w:cs="Arial"/>
                <w:lang w:eastAsia="de-DE"/>
              </w:rPr>
            </w:pPr>
            <w:r w:rsidRPr="00A13626">
              <w:rPr>
                <w:rFonts w:ascii="Arial" w:hAnsi="Arial" w:cs="Arial"/>
                <w:lang w:eastAsia="de-DE"/>
              </w:rPr>
              <w:t>Circular</w:t>
            </w:r>
          </w:p>
          <w:p w:rsidR="00A15149" w:rsidRPr="00A13626" w:rsidRDefault="00A15149" w:rsidP="0095364D">
            <w:pPr>
              <w:numPr>
                <w:ilvl w:val="1"/>
                <w:numId w:val="93"/>
              </w:numPr>
              <w:tabs>
                <w:tab w:val="clear" w:pos="792"/>
                <w:tab w:val="num" w:pos="342"/>
                <w:tab w:val="num" w:pos="574"/>
              </w:tabs>
              <w:ind w:left="342" w:hanging="270"/>
              <w:rPr>
                <w:rFonts w:ascii="Arial" w:hAnsi="Arial" w:cs="Arial"/>
                <w:lang w:eastAsia="de-DE"/>
              </w:rPr>
            </w:pPr>
            <w:r w:rsidRPr="00A13626">
              <w:rPr>
                <w:rFonts w:ascii="Arial" w:hAnsi="Arial" w:cs="Arial"/>
                <w:lang w:eastAsia="de-DE"/>
              </w:rPr>
              <w:t>Notice</w:t>
            </w:r>
          </w:p>
          <w:p w:rsidR="00A15149" w:rsidRPr="00A13626" w:rsidRDefault="00A15149" w:rsidP="0095364D">
            <w:pPr>
              <w:numPr>
                <w:ilvl w:val="1"/>
                <w:numId w:val="93"/>
              </w:numPr>
              <w:tabs>
                <w:tab w:val="clear" w:pos="792"/>
                <w:tab w:val="num" w:pos="342"/>
                <w:tab w:val="num" w:pos="574"/>
              </w:tabs>
              <w:ind w:left="342" w:hanging="270"/>
              <w:rPr>
                <w:rFonts w:ascii="Arial" w:hAnsi="Arial" w:cs="Arial"/>
                <w:lang w:eastAsia="de-DE"/>
              </w:rPr>
            </w:pPr>
            <w:r w:rsidRPr="00A13626">
              <w:rPr>
                <w:rFonts w:ascii="Arial" w:hAnsi="Arial" w:cs="Arial"/>
                <w:lang w:eastAsia="de-DE"/>
              </w:rPr>
              <w:t>Information discussion</w:t>
            </w:r>
          </w:p>
          <w:p w:rsidR="00A15149" w:rsidRPr="00A13626" w:rsidRDefault="00A15149" w:rsidP="0095364D">
            <w:pPr>
              <w:numPr>
                <w:ilvl w:val="1"/>
                <w:numId w:val="93"/>
              </w:numPr>
              <w:tabs>
                <w:tab w:val="clear" w:pos="792"/>
                <w:tab w:val="num" w:pos="342"/>
                <w:tab w:val="num" w:pos="574"/>
              </w:tabs>
              <w:ind w:left="342" w:hanging="270"/>
              <w:rPr>
                <w:rFonts w:ascii="Arial" w:hAnsi="Arial" w:cs="Arial"/>
                <w:lang w:eastAsia="de-DE"/>
              </w:rPr>
            </w:pPr>
            <w:r w:rsidRPr="00A13626">
              <w:rPr>
                <w:rFonts w:ascii="Arial" w:hAnsi="Arial" w:cs="Arial"/>
                <w:lang w:eastAsia="de-DE"/>
              </w:rPr>
              <w:t>Follow-up or verbal  instructions</w:t>
            </w:r>
          </w:p>
          <w:p w:rsidR="00A15149" w:rsidRPr="00A13626" w:rsidRDefault="00A15149" w:rsidP="0095364D">
            <w:pPr>
              <w:numPr>
                <w:ilvl w:val="1"/>
                <w:numId w:val="93"/>
              </w:numPr>
              <w:tabs>
                <w:tab w:val="clear" w:pos="792"/>
                <w:tab w:val="num" w:pos="342"/>
                <w:tab w:val="num" w:pos="574"/>
              </w:tabs>
              <w:ind w:left="342" w:hanging="270"/>
              <w:rPr>
                <w:rFonts w:ascii="Arial" w:hAnsi="Arial" w:cs="Arial"/>
                <w:lang w:eastAsia="de-DE"/>
              </w:rPr>
            </w:pPr>
            <w:r w:rsidRPr="00A13626">
              <w:rPr>
                <w:rFonts w:ascii="Arial" w:hAnsi="Arial" w:cs="Arial"/>
                <w:lang w:eastAsia="de-DE"/>
              </w:rPr>
              <w:t>Face to face communication</w:t>
            </w:r>
          </w:p>
        </w:tc>
      </w:tr>
      <w:tr w:rsidR="00A15149" w:rsidRPr="00A13626" w:rsidTr="0095364D">
        <w:tblPrEx>
          <w:tblLook w:val="0000"/>
        </w:tblPrEx>
        <w:tc>
          <w:tcPr>
            <w:tcW w:w="2340" w:type="dxa"/>
          </w:tcPr>
          <w:p w:rsidR="00A15149" w:rsidRPr="00A13626" w:rsidRDefault="00A15149" w:rsidP="0095364D">
            <w:pPr>
              <w:rPr>
                <w:rFonts w:ascii="Arial" w:hAnsi="Arial" w:cs="Arial"/>
                <w:lang w:eastAsia="de-DE"/>
              </w:rPr>
            </w:pPr>
            <w:r w:rsidRPr="00A13626">
              <w:rPr>
                <w:rFonts w:ascii="Arial" w:hAnsi="Arial" w:cs="Arial"/>
                <w:lang w:eastAsia="de-DE"/>
              </w:rPr>
              <w:t>Storage</w:t>
            </w:r>
          </w:p>
        </w:tc>
        <w:tc>
          <w:tcPr>
            <w:tcW w:w="7290" w:type="dxa"/>
          </w:tcPr>
          <w:p w:rsidR="00A15149" w:rsidRDefault="00A15149" w:rsidP="0095364D">
            <w:pPr>
              <w:autoSpaceDE w:val="0"/>
              <w:autoSpaceDN w:val="0"/>
              <w:adjustRightInd w:val="0"/>
              <w:rPr>
                <w:rFonts w:ascii="Arial" w:hAnsi="Arial" w:cs="Arial"/>
              </w:rPr>
            </w:pPr>
            <w:r w:rsidRPr="00125103">
              <w:rPr>
                <w:rFonts w:ascii="Arial" w:hAnsi="Arial" w:cs="Arial"/>
              </w:rPr>
              <w:t>May include but not limited to:</w:t>
            </w:r>
          </w:p>
          <w:p w:rsidR="00A15149" w:rsidRPr="00A13626" w:rsidRDefault="00A15149" w:rsidP="0095364D">
            <w:pPr>
              <w:numPr>
                <w:ilvl w:val="1"/>
                <w:numId w:val="93"/>
              </w:numPr>
              <w:tabs>
                <w:tab w:val="clear" w:pos="792"/>
                <w:tab w:val="num" w:pos="342"/>
                <w:tab w:val="num" w:pos="574"/>
              </w:tabs>
              <w:ind w:left="342" w:hanging="270"/>
              <w:rPr>
                <w:rFonts w:ascii="Arial" w:hAnsi="Arial" w:cs="Arial"/>
                <w:lang w:eastAsia="de-DE"/>
              </w:rPr>
            </w:pPr>
            <w:r w:rsidRPr="00A13626">
              <w:rPr>
                <w:rFonts w:ascii="Arial" w:hAnsi="Arial" w:cs="Arial"/>
                <w:lang w:eastAsia="de-DE"/>
              </w:rPr>
              <w:t>Manual filing system</w:t>
            </w:r>
          </w:p>
          <w:p w:rsidR="00A15149" w:rsidRPr="00A13626" w:rsidRDefault="00A15149" w:rsidP="0095364D">
            <w:pPr>
              <w:numPr>
                <w:ilvl w:val="1"/>
                <w:numId w:val="93"/>
              </w:numPr>
              <w:tabs>
                <w:tab w:val="clear" w:pos="792"/>
                <w:tab w:val="num" w:pos="342"/>
                <w:tab w:val="num" w:pos="574"/>
              </w:tabs>
              <w:ind w:left="342" w:hanging="270"/>
              <w:rPr>
                <w:rFonts w:ascii="Arial" w:hAnsi="Arial" w:cs="Arial"/>
                <w:lang w:eastAsia="de-DE"/>
              </w:rPr>
            </w:pPr>
            <w:r w:rsidRPr="00A13626">
              <w:rPr>
                <w:rFonts w:ascii="Arial" w:hAnsi="Arial" w:cs="Arial"/>
                <w:lang w:eastAsia="de-DE"/>
              </w:rPr>
              <w:t>Computer-based filing system</w:t>
            </w:r>
          </w:p>
        </w:tc>
      </w:tr>
      <w:tr w:rsidR="00A15149" w:rsidRPr="00A13626" w:rsidTr="0095364D">
        <w:tblPrEx>
          <w:tblLook w:val="0000"/>
        </w:tblPrEx>
        <w:tc>
          <w:tcPr>
            <w:tcW w:w="2340" w:type="dxa"/>
          </w:tcPr>
          <w:p w:rsidR="00A15149" w:rsidRPr="00A13626" w:rsidRDefault="00A15149" w:rsidP="0095364D">
            <w:pPr>
              <w:rPr>
                <w:rFonts w:ascii="Arial" w:hAnsi="Arial" w:cs="Arial"/>
                <w:lang w:eastAsia="de-DE"/>
              </w:rPr>
            </w:pPr>
            <w:r w:rsidRPr="00A13626">
              <w:rPr>
                <w:rFonts w:ascii="Arial" w:hAnsi="Arial" w:cs="Arial"/>
                <w:lang w:eastAsia="de-DE"/>
              </w:rPr>
              <w:t xml:space="preserve">Protocols </w:t>
            </w:r>
          </w:p>
        </w:tc>
        <w:tc>
          <w:tcPr>
            <w:tcW w:w="7290" w:type="dxa"/>
          </w:tcPr>
          <w:p w:rsidR="00A15149" w:rsidRDefault="00A15149" w:rsidP="0095364D">
            <w:pPr>
              <w:autoSpaceDE w:val="0"/>
              <w:autoSpaceDN w:val="0"/>
              <w:adjustRightInd w:val="0"/>
              <w:rPr>
                <w:rFonts w:ascii="Arial" w:hAnsi="Arial" w:cs="Arial"/>
              </w:rPr>
            </w:pPr>
            <w:r w:rsidRPr="00125103">
              <w:rPr>
                <w:rFonts w:ascii="Arial" w:hAnsi="Arial" w:cs="Arial"/>
              </w:rPr>
              <w:t>May include but not limited to:</w:t>
            </w:r>
          </w:p>
          <w:p w:rsidR="00A15149" w:rsidRPr="00A13626" w:rsidRDefault="00A15149" w:rsidP="0095364D">
            <w:pPr>
              <w:numPr>
                <w:ilvl w:val="1"/>
                <w:numId w:val="93"/>
              </w:numPr>
              <w:tabs>
                <w:tab w:val="clear" w:pos="792"/>
                <w:tab w:val="num" w:pos="342"/>
                <w:tab w:val="num" w:pos="574"/>
              </w:tabs>
              <w:ind w:left="342" w:hanging="270"/>
              <w:rPr>
                <w:rFonts w:ascii="Arial" w:hAnsi="Arial" w:cs="Arial"/>
                <w:lang w:eastAsia="de-DE"/>
              </w:rPr>
            </w:pPr>
            <w:r w:rsidRPr="00A13626">
              <w:rPr>
                <w:rFonts w:ascii="Arial" w:hAnsi="Arial" w:cs="Arial"/>
                <w:lang w:eastAsia="de-DE"/>
              </w:rPr>
              <w:t>Observing meeting</w:t>
            </w:r>
          </w:p>
          <w:p w:rsidR="00A15149" w:rsidRPr="00A13626" w:rsidRDefault="00A15149" w:rsidP="0095364D">
            <w:pPr>
              <w:numPr>
                <w:ilvl w:val="1"/>
                <w:numId w:val="93"/>
              </w:numPr>
              <w:tabs>
                <w:tab w:val="clear" w:pos="792"/>
                <w:tab w:val="num" w:pos="342"/>
                <w:tab w:val="num" w:pos="574"/>
              </w:tabs>
              <w:ind w:left="342" w:hanging="270"/>
              <w:rPr>
                <w:rFonts w:ascii="Arial" w:hAnsi="Arial" w:cs="Arial"/>
                <w:lang w:eastAsia="de-DE"/>
              </w:rPr>
            </w:pPr>
            <w:r w:rsidRPr="00A13626">
              <w:rPr>
                <w:rFonts w:ascii="Arial" w:hAnsi="Arial" w:cs="Arial"/>
                <w:lang w:eastAsia="de-DE"/>
              </w:rPr>
              <w:t>Compliance with meeting decisions</w:t>
            </w:r>
          </w:p>
          <w:p w:rsidR="00A15149" w:rsidRPr="00A13626" w:rsidRDefault="00A15149" w:rsidP="0095364D">
            <w:pPr>
              <w:numPr>
                <w:ilvl w:val="1"/>
                <w:numId w:val="93"/>
              </w:numPr>
              <w:tabs>
                <w:tab w:val="clear" w:pos="792"/>
                <w:tab w:val="num" w:pos="342"/>
                <w:tab w:val="num" w:pos="574"/>
              </w:tabs>
              <w:ind w:left="342" w:hanging="270"/>
              <w:rPr>
                <w:rFonts w:ascii="Arial" w:hAnsi="Arial" w:cs="Arial"/>
                <w:lang w:eastAsia="de-DE"/>
              </w:rPr>
            </w:pPr>
            <w:r w:rsidRPr="00A13626">
              <w:rPr>
                <w:rFonts w:ascii="Arial" w:hAnsi="Arial" w:cs="Arial"/>
                <w:lang w:eastAsia="de-DE"/>
              </w:rPr>
              <w:t>Obeying meeting instructions</w:t>
            </w:r>
          </w:p>
        </w:tc>
      </w:tr>
      <w:tr w:rsidR="00A15149" w:rsidRPr="00A13626" w:rsidTr="0095364D">
        <w:tblPrEx>
          <w:tblLook w:val="0000"/>
        </w:tblPrEx>
        <w:tc>
          <w:tcPr>
            <w:tcW w:w="2340" w:type="dxa"/>
          </w:tcPr>
          <w:p w:rsidR="00A15149" w:rsidRPr="00A13626" w:rsidRDefault="00A15149" w:rsidP="0095364D">
            <w:pPr>
              <w:rPr>
                <w:rFonts w:ascii="Arial" w:hAnsi="Arial" w:cs="Arial"/>
                <w:lang w:eastAsia="de-DE"/>
              </w:rPr>
            </w:pPr>
            <w:r w:rsidRPr="00A13626">
              <w:rPr>
                <w:rFonts w:ascii="Arial" w:hAnsi="Arial" w:cs="Arial"/>
                <w:lang w:eastAsia="de-DE"/>
              </w:rPr>
              <w:t xml:space="preserve">Workplace interactions </w:t>
            </w:r>
          </w:p>
        </w:tc>
        <w:tc>
          <w:tcPr>
            <w:tcW w:w="7290" w:type="dxa"/>
          </w:tcPr>
          <w:p w:rsidR="00A15149" w:rsidRDefault="00A15149" w:rsidP="0095364D">
            <w:pPr>
              <w:autoSpaceDE w:val="0"/>
              <w:autoSpaceDN w:val="0"/>
              <w:adjustRightInd w:val="0"/>
              <w:rPr>
                <w:rFonts w:ascii="Arial" w:hAnsi="Arial" w:cs="Arial"/>
              </w:rPr>
            </w:pPr>
            <w:r w:rsidRPr="00125103">
              <w:rPr>
                <w:rFonts w:ascii="Arial" w:hAnsi="Arial" w:cs="Arial"/>
              </w:rPr>
              <w:t>May include but not limited to:</w:t>
            </w:r>
          </w:p>
          <w:p w:rsidR="00A15149" w:rsidRPr="00A13626" w:rsidRDefault="00A15149" w:rsidP="0095364D">
            <w:pPr>
              <w:numPr>
                <w:ilvl w:val="1"/>
                <w:numId w:val="93"/>
              </w:numPr>
              <w:tabs>
                <w:tab w:val="clear" w:pos="792"/>
                <w:tab w:val="num" w:pos="342"/>
                <w:tab w:val="num" w:pos="574"/>
              </w:tabs>
              <w:ind w:left="342" w:hanging="270"/>
              <w:rPr>
                <w:rFonts w:ascii="Arial" w:hAnsi="Arial" w:cs="Arial"/>
                <w:lang w:eastAsia="de-DE"/>
              </w:rPr>
            </w:pPr>
            <w:r w:rsidRPr="00A13626">
              <w:rPr>
                <w:rFonts w:ascii="Arial" w:hAnsi="Arial" w:cs="Arial"/>
                <w:lang w:eastAsia="de-DE"/>
              </w:rPr>
              <w:t>Face to face</w:t>
            </w:r>
          </w:p>
          <w:p w:rsidR="00A15149" w:rsidRPr="00A13626" w:rsidRDefault="00A15149" w:rsidP="0095364D">
            <w:pPr>
              <w:numPr>
                <w:ilvl w:val="1"/>
                <w:numId w:val="93"/>
              </w:numPr>
              <w:tabs>
                <w:tab w:val="clear" w:pos="792"/>
                <w:tab w:val="num" w:pos="342"/>
                <w:tab w:val="num" w:pos="574"/>
              </w:tabs>
              <w:ind w:left="342" w:hanging="270"/>
              <w:rPr>
                <w:rFonts w:ascii="Arial" w:hAnsi="Arial" w:cs="Arial"/>
                <w:lang w:eastAsia="de-DE"/>
              </w:rPr>
            </w:pPr>
            <w:r w:rsidRPr="00A13626">
              <w:rPr>
                <w:rFonts w:ascii="Arial" w:hAnsi="Arial" w:cs="Arial"/>
                <w:lang w:eastAsia="de-DE"/>
              </w:rPr>
              <w:t>Telephone</w:t>
            </w:r>
          </w:p>
          <w:p w:rsidR="00A15149" w:rsidRPr="00A13626" w:rsidRDefault="00A15149" w:rsidP="0095364D">
            <w:pPr>
              <w:numPr>
                <w:ilvl w:val="1"/>
                <w:numId w:val="93"/>
              </w:numPr>
              <w:tabs>
                <w:tab w:val="clear" w:pos="792"/>
                <w:tab w:val="num" w:pos="342"/>
                <w:tab w:val="num" w:pos="574"/>
              </w:tabs>
              <w:ind w:left="342" w:hanging="270"/>
              <w:rPr>
                <w:rFonts w:ascii="Arial" w:hAnsi="Arial" w:cs="Arial"/>
                <w:lang w:eastAsia="de-DE"/>
              </w:rPr>
            </w:pPr>
            <w:r w:rsidRPr="00A13626">
              <w:rPr>
                <w:rFonts w:ascii="Arial" w:hAnsi="Arial" w:cs="Arial"/>
                <w:lang w:eastAsia="de-DE"/>
              </w:rPr>
              <w:t>Electronic and two way radio</w:t>
            </w:r>
          </w:p>
          <w:p w:rsidR="00A15149" w:rsidRPr="00A13626" w:rsidRDefault="00A15149" w:rsidP="0095364D">
            <w:pPr>
              <w:numPr>
                <w:ilvl w:val="1"/>
                <w:numId w:val="93"/>
              </w:numPr>
              <w:tabs>
                <w:tab w:val="clear" w:pos="792"/>
                <w:tab w:val="num" w:pos="342"/>
                <w:tab w:val="num" w:pos="574"/>
              </w:tabs>
              <w:ind w:left="342" w:hanging="270"/>
              <w:rPr>
                <w:rFonts w:ascii="Arial" w:hAnsi="Arial" w:cs="Arial"/>
                <w:lang w:eastAsia="de-DE"/>
              </w:rPr>
            </w:pPr>
            <w:r w:rsidRPr="00A13626">
              <w:rPr>
                <w:rFonts w:ascii="Arial" w:hAnsi="Arial" w:cs="Arial"/>
                <w:lang w:eastAsia="de-DE"/>
              </w:rPr>
              <w:t>Written including electronic, memos, instruction and forms, non-verbal including gestures, signals, signs and diagrams</w:t>
            </w:r>
          </w:p>
        </w:tc>
      </w:tr>
      <w:tr w:rsidR="00A15149" w:rsidRPr="00A13626" w:rsidTr="0095364D">
        <w:tblPrEx>
          <w:tblLook w:val="0000"/>
        </w:tblPrEx>
        <w:tc>
          <w:tcPr>
            <w:tcW w:w="2340" w:type="dxa"/>
          </w:tcPr>
          <w:p w:rsidR="00A15149" w:rsidRPr="00A13626" w:rsidRDefault="00A15149" w:rsidP="0095364D">
            <w:pPr>
              <w:rPr>
                <w:rFonts w:ascii="Arial" w:hAnsi="Arial" w:cs="Arial"/>
                <w:lang w:eastAsia="de-DE"/>
              </w:rPr>
            </w:pPr>
            <w:r w:rsidRPr="00A13626">
              <w:rPr>
                <w:rFonts w:ascii="Arial" w:hAnsi="Arial" w:cs="Arial"/>
                <w:lang w:eastAsia="de-DE"/>
              </w:rPr>
              <w:t xml:space="preserve">Forms </w:t>
            </w:r>
          </w:p>
        </w:tc>
        <w:tc>
          <w:tcPr>
            <w:tcW w:w="7290" w:type="dxa"/>
          </w:tcPr>
          <w:p w:rsidR="00A15149" w:rsidRDefault="00A15149" w:rsidP="0095364D">
            <w:pPr>
              <w:autoSpaceDE w:val="0"/>
              <w:autoSpaceDN w:val="0"/>
              <w:adjustRightInd w:val="0"/>
              <w:rPr>
                <w:rFonts w:ascii="Arial" w:hAnsi="Arial" w:cs="Arial"/>
              </w:rPr>
            </w:pPr>
            <w:r w:rsidRPr="00125103">
              <w:rPr>
                <w:rFonts w:ascii="Arial" w:hAnsi="Arial" w:cs="Arial"/>
              </w:rPr>
              <w:t>May include but not limited to:</w:t>
            </w:r>
          </w:p>
          <w:p w:rsidR="00A15149" w:rsidRPr="00A13626" w:rsidRDefault="00A15149" w:rsidP="0095364D">
            <w:pPr>
              <w:numPr>
                <w:ilvl w:val="1"/>
                <w:numId w:val="93"/>
              </w:numPr>
              <w:tabs>
                <w:tab w:val="clear" w:pos="792"/>
                <w:tab w:val="num" w:pos="342"/>
                <w:tab w:val="num" w:pos="574"/>
              </w:tabs>
              <w:ind w:left="342" w:hanging="270"/>
              <w:rPr>
                <w:rFonts w:ascii="Arial" w:hAnsi="Arial" w:cs="Arial"/>
                <w:lang w:eastAsia="de-DE"/>
              </w:rPr>
            </w:pPr>
            <w:r w:rsidRPr="00A13626">
              <w:rPr>
                <w:rFonts w:ascii="Arial" w:hAnsi="Arial" w:cs="Arial"/>
                <w:lang w:eastAsia="de-DE"/>
              </w:rPr>
              <w:t>Personnel forms, telephone message forms, safety reports</w:t>
            </w:r>
          </w:p>
        </w:tc>
      </w:tr>
    </w:tbl>
    <w:p w:rsidR="00A15149" w:rsidRPr="00A13626" w:rsidRDefault="00A15149" w:rsidP="00A15149">
      <w:pPr>
        <w:rPr>
          <w:rFonts w:ascii="Arial" w:hAnsi="Arial" w:cs="Arial"/>
          <w:lang w:eastAsia="de-DE"/>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3"/>
        <w:gridCol w:w="7287"/>
      </w:tblGrid>
      <w:tr w:rsidR="00A15149" w:rsidRPr="00A13626" w:rsidTr="0095364D">
        <w:trPr>
          <w:trHeight w:val="188"/>
        </w:trPr>
        <w:tc>
          <w:tcPr>
            <w:tcW w:w="9630" w:type="dxa"/>
            <w:gridSpan w:val="2"/>
            <w:shd w:val="clear" w:color="auto" w:fill="D9D9D9"/>
            <w:vAlign w:val="center"/>
          </w:tcPr>
          <w:p w:rsidR="00A15149" w:rsidRPr="00A13626" w:rsidRDefault="00A15149" w:rsidP="0095364D">
            <w:pPr>
              <w:tabs>
                <w:tab w:val="left" w:pos="0"/>
              </w:tabs>
              <w:rPr>
                <w:rFonts w:ascii="Arial" w:hAnsi="Arial" w:cs="Arial"/>
                <w:lang w:eastAsia="de-DE"/>
              </w:rPr>
            </w:pPr>
            <w:r w:rsidRPr="00A13626">
              <w:rPr>
                <w:rFonts w:ascii="Arial" w:hAnsi="Arial" w:cs="Arial"/>
                <w:b/>
                <w:lang w:eastAsia="de-DE"/>
              </w:rPr>
              <w:t>Evidence Guide</w:t>
            </w:r>
          </w:p>
        </w:tc>
      </w:tr>
      <w:tr w:rsidR="00A15149" w:rsidRPr="00A13626" w:rsidTr="0095364D">
        <w:tblPrEx>
          <w:tblLook w:val="0000"/>
        </w:tblPrEx>
        <w:tc>
          <w:tcPr>
            <w:tcW w:w="2343" w:type="dxa"/>
          </w:tcPr>
          <w:p w:rsidR="00A15149" w:rsidRPr="00A13626" w:rsidRDefault="00A15149" w:rsidP="0095364D">
            <w:pPr>
              <w:rPr>
                <w:rFonts w:ascii="Arial" w:hAnsi="Arial" w:cs="Arial"/>
                <w:lang w:eastAsia="de-DE"/>
              </w:rPr>
            </w:pPr>
            <w:r w:rsidRPr="00A13626">
              <w:rPr>
                <w:rFonts w:ascii="Arial" w:hAnsi="Arial" w:cs="Arial"/>
                <w:lang w:eastAsia="de-DE"/>
              </w:rPr>
              <w:t>Critical Aspects of Competency</w:t>
            </w:r>
          </w:p>
        </w:tc>
        <w:tc>
          <w:tcPr>
            <w:tcW w:w="7287" w:type="dxa"/>
          </w:tcPr>
          <w:p w:rsidR="00A15149" w:rsidRPr="00125103" w:rsidRDefault="00A15149" w:rsidP="0095364D">
            <w:pPr>
              <w:autoSpaceDE w:val="0"/>
              <w:autoSpaceDN w:val="0"/>
              <w:adjustRightInd w:val="0"/>
              <w:rPr>
                <w:rFonts w:ascii="Arial" w:hAnsi="Arial" w:cs="Arial"/>
              </w:rPr>
            </w:pPr>
            <w:r w:rsidRPr="00125103">
              <w:rPr>
                <w:rFonts w:ascii="Arial" w:hAnsi="Arial" w:cs="Arial"/>
              </w:rPr>
              <w:t>Demo</w:t>
            </w:r>
            <w:r>
              <w:rPr>
                <w:rFonts w:ascii="Arial" w:hAnsi="Arial" w:cs="Arial"/>
              </w:rPr>
              <w:t>nstrates skills and knowledge to</w:t>
            </w:r>
            <w:r w:rsidRPr="00125103">
              <w:rPr>
                <w:rFonts w:ascii="Arial" w:hAnsi="Arial" w:cs="Arial"/>
              </w:rPr>
              <w:t>:</w:t>
            </w:r>
          </w:p>
          <w:p w:rsidR="00A15149" w:rsidRPr="00A13626" w:rsidRDefault="00A15149" w:rsidP="0095364D">
            <w:pPr>
              <w:numPr>
                <w:ilvl w:val="1"/>
                <w:numId w:val="93"/>
              </w:numPr>
              <w:tabs>
                <w:tab w:val="clear" w:pos="792"/>
                <w:tab w:val="num" w:pos="342"/>
                <w:tab w:val="num" w:pos="574"/>
              </w:tabs>
              <w:ind w:left="342" w:hanging="270"/>
              <w:rPr>
                <w:rFonts w:ascii="Arial" w:hAnsi="Arial" w:cs="Arial"/>
                <w:lang w:eastAsia="de-DE"/>
              </w:rPr>
            </w:pPr>
            <w:r w:rsidRPr="00A13626">
              <w:rPr>
                <w:rFonts w:ascii="Arial" w:hAnsi="Arial" w:cs="Arial"/>
                <w:lang w:eastAsia="de-DE"/>
              </w:rPr>
              <w:t>Prepare written communication following standard format  of the organization</w:t>
            </w:r>
          </w:p>
          <w:p w:rsidR="00A15149" w:rsidRPr="00A13626" w:rsidRDefault="00A15149" w:rsidP="0095364D">
            <w:pPr>
              <w:numPr>
                <w:ilvl w:val="1"/>
                <w:numId w:val="93"/>
              </w:numPr>
              <w:tabs>
                <w:tab w:val="clear" w:pos="792"/>
                <w:tab w:val="num" w:pos="342"/>
                <w:tab w:val="num" w:pos="574"/>
              </w:tabs>
              <w:ind w:left="342" w:hanging="270"/>
              <w:rPr>
                <w:rFonts w:ascii="Arial" w:hAnsi="Arial" w:cs="Arial"/>
                <w:lang w:eastAsia="de-DE"/>
              </w:rPr>
            </w:pPr>
            <w:r w:rsidRPr="00A13626">
              <w:rPr>
                <w:rFonts w:ascii="Arial" w:hAnsi="Arial" w:cs="Arial"/>
                <w:lang w:eastAsia="de-DE"/>
              </w:rPr>
              <w:t>Access information using communication equipment</w:t>
            </w:r>
          </w:p>
          <w:p w:rsidR="00A15149" w:rsidRPr="00A13626" w:rsidRDefault="00A15149" w:rsidP="0095364D">
            <w:pPr>
              <w:numPr>
                <w:ilvl w:val="1"/>
                <w:numId w:val="93"/>
              </w:numPr>
              <w:tabs>
                <w:tab w:val="clear" w:pos="792"/>
                <w:tab w:val="num" w:pos="342"/>
                <w:tab w:val="num" w:pos="574"/>
              </w:tabs>
              <w:ind w:left="342" w:hanging="270"/>
              <w:rPr>
                <w:rFonts w:ascii="Arial" w:hAnsi="Arial" w:cs="Arial"/>
                <w:lang w:eastAsia="de-DE"/>
              </w:rPr>
            </w:pPr>
            <w:r>
              <w:rPr>
                <w:rFonts w:ascii="Arial" w:hAnsi="Arial" w:cs="Arial"/>
                <w:lang w:eastAsia="de-DE"/>
              </w:rPr>
              <w:t>Make</w:t>
            </w:r>
            <w:r w:rsidRPr="00A13626">
              <w:rPr>
                <w:rFonts w:ascii="Arial" w:hAnsi="Arial" w:cs="Arial"/>
                <w:lang w:eastAsia="de-DE"/>
              </w:rPr>
              <w:t xml:space="preserve"> use of relevant terms as an aid to transfer information effectively</w:t>
            </w:r>
          </w:p>
          <w:p w:rsidR="00A15149" w:rsidRPr="00A13626" w:rsidRDefault="00A15149" w:rsidP="0095364D">
            <w:pPr>
              <w:numPr>
                <w:ilvl w:val="1"/>
                <w:numId w:val="93"/>
              </w:numPr>
              <w:tabs>
                <w:tab w:val="clear" w:pos="792"/>
                <w:tab w:val="num" w:pos="342"/>
                <w:tab w:val="num" w:pos="574"/>
              </w:tabs>
              <w:ind w:left="342" w:hanging="270"/>
              <w:rPr>
                <w:rFonts w:ascii="Arial" w:hAnsi="Arial" w:cs="Arial"/>
                <w:lang w:eastAsia="de-DE"/>
              </w:rPr>
            </w:pPr>
            <w:r w:rsidRPr="00A13626">
              <w:rPr>
                <w:rFonts w:ascii="Arial" w:hAnsi="Arial" w:cs="Arial"/>
                <w:lang w:eastAsia="de-DE"/>
              </w:rPr>
              <w:t>Convey information effectively adopting the formal or informal communication</w:t>
            </w:r>
          </w:p>
        </w:tc>
      </w:tr>
      <w:tr w:rsidR="00A15149" w:rsidRPr="00A13626" w:rsidTr="0095364D">
        <w:tblPrEx>
          <w:tblLook w:val="0000"/>
        </w:tblPrEx>
        <w:trPr>
          <w:trHeight w:val="64"/>
        </w:trPr>
        <w:tc>
          <w:tcPr>
            <w:tcW w:w="2343" w:type="dxa"/>
          </w:tcPr>
          <w:p w:rsidR="00A15149" w:rsidRPr="00A13626" w:rsidRDefault="00A15149" w:rsidP="0095364D">
            <w:pPr>
              <w:rPr>
                <w:rFonts w:ascii="Arial" w:hAnsi="Arial" w:cs="Arial"/>
                <w:lang w:eastAsia="de-DE"/>
              </w:rPr>
            </w:pPr>
            <w:r w:rsidRPr="00A13626">
              <w:rPr>
                <w:rFonts w:ascii="Arial" w:hAnsi="Arial" w:cs="Arial"/>
                <w:lang w:eastAsia="de-DE"/>
              </w:rPr>
              <w:t>Underpinning Knowledge and Attitudes</w:t>
            </w:r>
          </w:p>
          <w:p w:rsidR="00A15149" w:rsidRPr="00A13626" w:rsidRDefault="00A15149" w:rsidP="0095364D">
            <w:pPr>
              <w:rPr>
                <w:rFonts w:ascii="Arial" w:hAnsi="Arial" w:cs="Arial"/>
                <w:lang w:eastAsia="de-DE"/>
              </w:rPr>
            </w:pPr>
          </w:p>
        </w:tc>
        <w:tc>
          <w:tcPr>
            <w:tcW w:w="7287" w:type="dxa"/>
          </w:tcPr>
          <w:p w:rsidR="00A15149" w:rsidRDefault="00A15149" w:rsidP="0095364D">
            <w:pPr>
              <w:rPr>
                <w:rFonts w:ascii="Arial" w:hAnsi="Arial" w:cs="Arial"/>
                <w:lang w:eastAsia="de-DE"/>
              </w:rPr>
            </w:pPr>
            <w:r>
              <w:rPr>
                <w:rFonts w:ascii="Arial" w:hAnsi="Arial" w:cs="Arial"/>
                <w:lang w:eastAsia="de-DE"/>
              </w:rPr>
              <w:t>Demonstrate knowledge of:</w:t>
            </w:r>
          </w:p>
          <w:p w:rsidR="00A15149" w:rsidRPr="00A13626" w:rsidRDefault="00A15149" w:rsidP="0095364D">
            <w:pPr>
              <w:numPr>
                <w:ilvl w:val="1"/>
                <w:numId w:val="93"/>
              </w:numPr>
              <w:tabs>
                <w:tab w:val="clear" w:pos="792"/>
                <w:tab w:val="num" w:pos="342"/>
                <w:tab w:val="num" w:pos="574"/>
              </w:tabs>
              <w:ind w:left="342" w:hanging="270"/>
              <w:rPr>
                <w:rFonts w:ascii="Arial" w:hAnsi="Arial" w:cs="Arial"/>
                <w:lang w:eastAsia="de-DE"/>
              </w:rPr>
            </w:pPr>
            <w:r w:rsidRPr="00A13626">
              <w:rPr>
                <w:rFonts w:ascii="Arial" w:hAnsi="Arial" w:cs="Arial"/>
                <w:lang w:eastAsia="de-DE"/>
              </w:rPr>
              <w:t>Effective communication</w:t>
            </w:r>
          </w:p>
          <w:p w:rsidR="00A15149" w:rsidRPr="00A13626" w:rsidRDefault="00A15149" w:rsidP="0095364D">
            <w:pPr>
              <w:numPr>
                <w:ilvl w:val="1"/>
                <w:numId w:val="93"/>
              </w:numPr>
              <w:tabs>
                <w:tab w:val="clear" w:pos="792"/>
                <w:tab w:val="num" w:pos="342"/>
                <w:tab w:val="num" w:pos="574"/>
              </w:tabs>
              <w:ind w:left="342" w:hanging="270"/>
              <w:rPr>
                <w:rFonts w:ascii="Arial" w:hAnsi="Arial" w:cs="Arial"/>
                <w:lang w:eastAsia="de-DE"/>
              </w:rPr>
            </w:pPr>
            <w:r w:rsidRPr="00A13626">
              <w:rPr>
                <w:rFonts w:ascii="Arial" w:hAnsi="Arial" w:cs="Arial"/>
                <w:lang w:eastAsia="de-DE"/>
              </w:rPr>
              <w:t xml:space="preserve">Different modes of communication </w:t>
            </w:r>
          </w:p>
          <w:p w:rsidR="00A15149" w:rsidRPr="00A13626" w:rsidRDefault="00A15149" w:rsidP="0095364D">
            <w:pPr>
              <w:numPr>
                <w:ilvl w:val="1"/>
                <w:numId w:val="93"/>
              </w:numPr>
              <w:tabs>
                <w:tab w:val="clear" w:pos="792"/>
                <w:tab w:val="num" w:pos="342"/>
                <w:tab w:val="num" w:pos="574"/>
              </w:tabs>
              <w:ind w:left="342" w:hanging="270"/>
              <w:rPr>
                <w:rFonts w:ascii="Arial" w:hAnsi="Arial" w:cs="Arial"/>
                <w:lang w:eastAsia="de-DE"/>
              </w:rPr>
            </w:pPr>
            <w:r w:rsidRPr="00A13626">
              <w:rPr>
                <w:rFonts w:ascii="Arial" w:hAnsi="Arial" w:cs="Arial"/>
                <w:lang w:eastAsia="de-DE"/>
              </w:rPr>
              <w:t>Written communication</w:t>
            </w:r>
          </w:p>
          <w:p w:rsidR="00A15149" w:rsidRPr="00A13626" w:rsidRDefault="00A15149" w:rsidP="0095364D">
            <w:pPr>
              <w:numPr>
                <w:ilvl w:val="1"/>
                <w:numId w:val="93"/>
              </w:numPr>
              <w:tabs>
                <w:tab w:val="clear" w:pos="792"/>
                <w:tab w:val="num" w:pos="342"/>
                <w:tab w:val="num" w:pos="574"/>
              </w:tabs>
              <w:ind w:left="342" w:hanging="270"/>
              <w:rPr>
                <w:rFonts w:ascii="Arial" w:hAnsi="Arial" w:cs="Arial"/>
                <w:lang w:eastAsia="de-DE"/>
              </w:rPr>
            </w:pPr>
            <w:r w:rsidRPr="00A13626">
              <w:rPr>
                <w:rFonts w:ascii="Arial" w:hAnsi="Arial" w:cs="Arial"/>
                <w:lang w:eastAsia="de-DE"/>
              </w:rPr>
              <w:t>Organizational policies</w:t>
            </w:r>
          </w:p>
          <w:p w:rsidR="00A15149" w:rsidRPr="00A13626" w:rsidRDefault="00A15149" w:rsidP="0095364D">
            <w:pPr>
              <w:numPr>
                <w:ilvl w:val="1"/>
                <w:numId w:val="93"/>
              </w:numPr>
              <w:tabs>
                <w:tab w:val="clear" w:pos="792"/>
                <w:tab w:val="num" w:pos="342"/>
                <w:tab w:val="num" w:pos="574"/>
              </w:tabs>
              <w:ind w:left="342" w:hanging="270"/>
              <w:rPr>
                <w:rFonts w:ascii="Arial" w:hAnsi="Arial" w:cs="Arial"/>
                <w:lang w:eastAsia="de-DE"/>
              </w:rPr>
            </w:pPr>
            <w:r w:rsidRPr="00A13626">
              <w:rPr>
                <w:rFonts w:ascii="Arial" w:hAnsi="Arial" w:cs="Arial"/>
                <w:lang w:eastAsia="de-DE"/>
              </w:rPr>
              <w:t>Communication procedures and systems</w:t>
            </w:r>
          </w:p>
          <w:p w:rsidR="00A15149" w:rsidRPr="00A13626" w:rsidRDefault="00A15149" w:rsidP="0095364D">
            <w:pPr>
              <w:numPr>
                <w:ilvl w:val="1"/>
                <w:numId w:val="93"/>
              </w:numPr>
              <w:tabs>
                <w:tab w:val="clear" w:pos="792"/>
                <w:tab w:val="num" w:pos="342"/>
                <w:tab w:val="num" w:pos="574"/>
              </w:tabs>
              <w:ind w:left="342" w:hanging="270"/>
              <w:rPr>
                <w:rFonts w:ascii="Arial" w:hAnsi="Arial" w:cs="Arial"/>
                <w:lang w:eastAsia="de-DE"/>
              </w:rPr>
            </w:pPr>
            <w:r w:rsidRPr="00A13626">
              <w:rPr>
                <w:rFonts w:ascii="Arial" w:hAnsi="Arial" w:cs="Arial"/>
                <w:lang w:eastAsia="de-DE"/>
              </w:rPr>
              <w:t xml:space="preserve">Technology relevant to the enterprise and the individual’s work </w:t>
            </w:r>
            <w:r w:rsidRPr="00A13626">
              <w:rPr>
                <w:rFonts w:ascii="Arial" w:hAnsi="Arial" w:cs="Arial"/>
                <w:lang w:eastAsia="de-DE"/>
              </w:rPr>
              <w:lastRenderedPageBreak/>
              <w:t>responsibilities</w:t>
            </w:r>
          </w:p>
        </w:tc>
      </w:tr>
      <w:tr w:rsidR="00A15149" w:rsidRPr="00A13626" w:rsidTr="0095364D">
        <w:tblPrEx>
          <w:tblLook w:val="0000"/>
        </w:tblPrEx>
        <w:tc>
          <w:tcPr>
            <w:tcW w:w="2343" w:type="dxa"/>
          </w:tcPr>
          <w:p w:rsidR="00A15149" w:rsidRPr="00A13626" w:rsidRDefault="00A15149" w:rsidP="0095364D">
            <w:pPr>
              <w:rPr>
                <w:rFonts w:ascii="Arial" w:hAnsi="Arial" w:cs="Arial"/>
                <w:lang w:eastAsia="de-DE"/>
              </w:rPr>
            </w:pPr>
            <w:r w:rsidRPr="00A13626">
              <w:rPr>
                <w:rFonts w:ascii="Arial" w:hAnsi="Arial" w:cs="Arial"/>
                <w:lang w:eastAsia="de-DE"/>
              </w:rPr>
              <w:lastRenderedPageBreak/>
              <w:t>Underpinning Skills</w:t>
            </w:r>
          </w:p>
        </w:tc>
        <w:tc>
          <w:tcPr>
            <w:tcW w:w="7287" w:type="dxa"/>
          </w:tcPr>
          <w:p w:rsidR="00A15149" w:rsidRDefault="00A15149" w:rsidP="0095364D">
            <w:pPr>
              <w:rPr>
                <w:rFonts w:ascii="Arial" w:hAnsi="Arial" w:cs="Arial"/>
                <w:lang w:eastAsia="de-DE"/>
              </w:rPr>
            </w:pPr>
            <w:r>
              <w:rPr>
                <w:rFonts w:ascii="Arial" w:hAnsi="Arial" w:cs="Arial"/>
                <w:lang w:eastAsia="de-DE"/>
              </w:rPr>
              <w:t>Demonstrate skills to:</w:t>
            </w:r>
          </w:p>
          <w:p w:rsidR="00A15149" w:rsidRPr="00A13626" w:rsidRDefault="00A15149" w:rsidP="0095364D">
            <w:pPr>
              <w:numPr>
                <w:ilvl w:val="1"/>
                <w:numId w:val="93"/>
              </w:numPr>
              <w:tabs>
                <w:tab w:val="clear" w:pos="792"/>
                <w:tab w:val="num" w:pos="342"/>
                <w:tab w:val="num" w:pos="574"/>
              </w:tabs>
              <w:ind w:left="342" w:hanging="270"/>
              <w:rPr>
                <w:rFonts w:ascii="Arial" w:hAnsi="Arial" w:cs="Arial"/>
                <w:lang w:eastAsia="de-DE"/>
              </w:rPr>
            </w:pPr>
            <w:r w:rsidRPr="00A13626">
              <w:rPr>
                <w:rFonts w:ascii="Arial" w:hAnsi="Arial" w:cs="Arial"/>
                <w:lang w:eastAsia="de-DE"/>
              </w:rPr>
              <w:t>Follow simple spoken language</w:t>
            </w:r>
          </w:p>
          <w:p w:rsidR="00A15149" w:rsidRPr="00A13626" w:rsidRDefault="00A15149" w:rsidP="0095364D">
            <w:pPr>
              <w:numPr>
                <w:ilvl w:val="1"/>
                <w:numId w:val="93"/>
              </w:numPr>
              <w:tabs>
                <w:tab w:val="clear" w:pos="792"/>
                <w:tab w:val="num" w:pos="342"/>
                <w:tab w:val="num" w:pos="574"/>
              </w:tabs>
              <w:ind w:left="342" w:hanging="270"/>
              <w:rPr>
                <w:rFonts w:ascii="Arial" w:hAnsi="Arial" w:cs="Arial"/>
                <w:lang w:eastAsia="de-DE"/>
              </w:rPr>
            </w:pPr>
            <w:r w:rsidRPr="00A13626">
              <w:rPr>
                <w:rFonts w:ascii="Arial" w:hAnsi="Arial" w:cs="Arial"/>
                <w:lang w:eastAsia="de-DE"/>
              </w:rPr>
              <w:t>Perform routine workplace duties following simple written notices</w:t>
            </w:r>
          </w:p>
          <w:p w:rsidR="00A15149" w:rsidRPr="00A13626" w:rsidRDefault="00A15149" w:rsidP="0095364D">
            <w:pPr>
              <w:numPr>
                <w:ilvl w:val="1"/>
                <w:numId w:val="93"/>
              </w:numPr>
              <w:tabs>
                <w:tab w:val="clear" w:pos="792"/>
                <w:tab w:val="num" w:pos="342"/>
                <w:tab w:val="num" w:pos="574"/>
              </w:tabs>
              <w:ind w:left="342" w:hanging="270"/>
              <w:rPr>
                <w:rFonts w:ascii="Arial" w:hAnsi="Arial" w:cs="Arial"/>
                <w:lang w:eastAsia="de-DE"/>
              </w:rPr>
            </w:pPr>
            <w:r w:rsidRPr="00A13626">
              <w:rPr>
                <w:rFonts w:ascii="Arial" w:hAnsi="Arial" w:cs="Arial"/>
                <w:lang w:eastAsia="de-DE"/>
              </w:rPr>
              <w:t>Participate in workplace meetings and discussions</w:t>
            </w:r>
          </w:p>
          <w:p w:rsidR="00A15149" w:rsidRPr="00A13626" w:rsidRDefault="00A15149" w:rsidP="0095364D">
            <w:pPr>
              <w:numPr>
                <w:ilvl w:val="1"/>
                <w:numId w:val="93"/>
              </w:numPr>
              <w:tabs>
                <w:tab w:val="clear" w:pos="792"/>
                <w:tab w:val="num" w:pos="342"/>
                <w:tab w:val="num" w:pos="574"/>
              </w:tabs>
              <w:ind w:left="342" w:hanging="270"/>
              <w:rPr>
                <w:rFonts w:ascii="Arial" w:hAnsi="Arial" w:cs="Arial"/>
                <w:lang w:eastAsia="de-DE"/>
              </w:rPr>
            </w:pPr>
            <w:r w:rsidRPr="00A13626">
              <w:rPr>
                <w:rFonts w:ascii="Arial" w:hAnsi="Arial" w:cs="Arial"/>
                <w:lang w:eastAsia="de-DE"/>
              </w:rPr>
              <w:t>Complete work related documents</w:t>
            </w:r>
          </w:p>
          <w:p w:rsidR="00A15149" w:rsidRPr="00A13626" w:rsidRDefault="00A15149" w:rsidP="0095364D">
            <w:pPr>
              <w:numPr>
                <w:ilvl w:val="1"/>
                <w:numId w:val="93"/>
              </w:numPr>
              <w:tabs>
                <w:tab w:val="clear" w:pos="792"/>
                <w:tab w:val="num" w:pos="342"/>
                <w:tab w:val="num" w:pos="574"/>
              </w:tabs>
              <w:ind w:left="342" w:hanging="270"/>
              <w:rPr>
                <w:rFonts w:ascii="Arial" w:hAnsi="Arial" w:cs="Arial"/>
                <w:lang w:eastAsia="de-DE"/>
              </w:rPr>
            </w:pPr>
            <w:r w:rsidRPr="00A13626">
              <w:rPr>
                <w:rFonts w:ascii="Arial" w:hAnsi="Arial" w:cs="Arial"/>
                <w:lang w:eastAsia="de-DE"/>
              </w:rPr>
              <w:t>Estimate, calculate and record routine workplace measures</w:t>
            </w:r>
          </w:p>
          <w:p w:rsidR="00A15149" w:rsidRPr="00A13626" w:rsidRDefault="00A15149" w:rsidP="0095364D">
            <w:pPr>
              <w:numPr>
                <w:ilvl w:val="1"/>
                <w:numId w:val="93"/>
              </w:numPr>
              <w:tabs>
                <w:tab w:val="clear" w:pos="792"/>
                <w:tab w:val="num" w:pos="342"/>
                <w:tab w:val="num" w:pos="574"/>
              </w:tabs>
              <w:ind w:left="342" w:hanging="270"/>
              <w:rPr>
                <w:rFonts w:ascii="Arial" w:hAnsi="Arial" w:cs="Arial"/>
                <w:lang w:eastAsia="de-DE"/>
              </w:rPr>
            </w:pPr>
            <w:r>
              <w:rPr>
                <w:rFonts w:ascii="Arial" w:hAnsi="Arial" w:cs="Arial"/>
                <w:lang w:eastAsia="de-DE"/>
              </w:rPr>
              <w:t>Do b</w:t>
            </w:r>
            <w:r w:rsidRPr="00A13626">
              <w:rPr>
                <w:rFonts w:ascii="Arial" w:hAnsi="Arial" w:cs="Arial"/>
                <w:lang w:eastAsia="de-DE"/>
              </w:rPr>
              <w:t>asic mathematical processes of addition, subtraction, division and multiplication</w:t>
            </w:r>
          </w:p>
          <w:p w:rsidR="00A15149" w:rsidRPr="00A13626" w:rsidRDefault="00A15149" w:rsidP="0095364D">
            <w:pPr>
              <w:numPr>
                <w:ilvl w:val="1"/>
                <w:numId w:val="93"/>
              </w:numPr>
              <w:tabs>
                <w:tab w:val="clear" w:pos="792"/>
                <w:tab w:val="num" w:pos="342"/>
                <w:tab w:val="num" w:pos="574"/>
              </w:tabs>
              <w:ind w:left="342" w:hanging="270"/>
              <w:rPr>
                <w:rFonts w:ascii="Arial" w:hAnsi="Arial" w:cs="Arial"/>
                <w:lang w:eastAsia="de-DE"/>
              </w:rPr>
            </w:pPr>
            <w:r w:rsidRPr="00A13626">
              <w:rPr>
                <w:rFonts w:ascii="Arial" w:hAnsi="Arial" w:cs="Arial"/>
                <w:lang w:eastAsia="de-DE"/>
              </w:rPr>
              <w:t>relate to people of social range in the workplace</w:t>
            </w:r>
          </w:p>
          <w:p w:rsidR="00A15149" w:rsidRPr="00A13626" w:rsidRDefault="00A15149" w:rsidP="0095364D">
            <w:pPr>
              <w:numPr>
                <w:ilvl w:val="1"/>
                <w:numId w:val="93"/>
              </w:numPr>
              <w:tabs>
                <w:tab w:val="clear" w:pos="792"/>
                <w:tab w:val="num" w:pos="342"/>
                <w:tab w:val="num" w:pos="574"/>
              </w:tabs>
              <w:ind w:left="342" w:hanging="270"/>
              <w:rPr>
                <w:rFonts w:ascii="Arial" w:hAnsi="Arial" w:cs="Arial"/>
                <w:lang w:eastAsia="de-DE"/>
              </w:rPr>
            </w:pPr>
            <w:r w:rsidRPr="00A13626">
              <w:rPr>
                <w:rFonts w:ascii="Arial" w:hAnsi="Arial" w:cs="Arial"/>
                <w:lang w:eastAsia="de-DE"/>
              </w:rPr>
              <w:t>Gather and provide information in response to workplace Requirements</w:t>
            </w:r>
          </w:p>
        </w:tc>
      </w:tr>
      <w:tr w:rsidR="00A15149" w:rsidRPr="00A13626" w:rsidTr="0095364D">
        <w:tblPrEx>
          <w:tblLook w:val="0000"/>
        </w:tblPrEx>
        <w:tc>
          <w:tcPr>
            <w:tcW w:w="2343" w:type="dxa"/>
          </w:tcPr>
          <w:p w:rsidR="00A15149" w:rsidRPr="00A13626" w:rsidRDefault="00A15149" w:rsidP="0095364D">
            <w:pPr>
              <w:rPr>
                <w:rFonts w:ascii="Arial" w:hAnsi="Arial" w:cs="Arial"/>
                <w:lang w:eastAsia="de-DE"/>
              </w:rPr>
            </w:pPr>
            <w:r w:rsidRPr="00A13626">
              <w:rPr>
                <w:rFonts w:ascii="Arial" w:hAnsi="Arial" w:cs="Arial"/>
                <w:lang w:eastAsia="de-DE"/>
              </w:rPr>
              <w:t>Resource Implications</w:t>
            </w:r>
          </w:p>
        </w:tc>
        <w:tc>
          <w:tcPr>
            <w:tcW w:w="7287" w:type="dxa"/>
          </w:tcPr>
          <w:p w:rsidR="00A15149" w:rsidRPr="00A22F53" w:rsidRDefault="00A15149" w:rsidP="0095364D">
            <w:pPr>
              <w:autoSpaceDE w:val="0"/>
              <w:autoSpaceDN w:val="0"/>
              <w:adjustRightInd w:val="0"/>
              <w:rPr>
                <w:rFonts w:ascii="Arial" w:hAnsi="Arial" w:cs="Arial"/>
                <w:color w:val="000000"/>
              </w:rPr>
            </w:pPr>
            <w:r w:rsidRPr="00A22F53">
              <w:rPr>
                <w:rFonts w:ascii="Arial" w:hAnsi="Arial" w:cs="Arial"/>
                <w:color w:val="000000"/>
              </w:rPr>
              <w:t>Access is required to real or appropriately simulated situations, including work areas, materials and equipment, and to information on workplace practices and OHS practices.</w:t>
            </w:r>
          </w:p>
        </w:tc>
      </w:tr>
      <w:tr w:rsidR="00A15149" w:rsidRPr="00A13626" w:rsidTr="0095364D">
        <w:tblPrEx>
          <w:tblLook w:val="0000"/>
        </w:tblPrEx>
        <w:tc>
          <w:tcPr>
            <w:tcW w:w="2343" w:type="dxa"/>
          </w:tcPr>
          <w:p w:rsidR="00A15149" w:rsidRPr="00A13626" w:rsidRDefault="00A15149" w:rsidP="0095364D">
            <w:pPr>
              <w:rPr>
                <w:rFonts w:ascii="Arial" w:hAnsi="Arial" w:cs="Arial"/>
              </w:rPr>
            </w:pPr>
            <w:r w:rsidRPr="00A13626">
              <w:rPr>
                <w:rFonts w:ascii="Arial" w:hAnsi="Arial" w:cs="Arial"/>
              </w:rPr>
              <w:t>Methods of Assessment</w:t>
            </w:r>
          </w:p>
        </w:tc>
        <w:tc>
          <w:tcPr>
            <w:tcW w:w="7287" w:type="dxa"/>
          </w:tcPr>
          <w:p w:rsidR="00A15149" w:rsidRPr="00A22F53" w:rsidRDefault="00A15149" w:rsidP="0095364D">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A15149" w:rsidRPr="00C0751D" w:rsidRDefault="00A15149" w:rsidP="0095364D">
            <w:pPr>
              <w:numPr>
                <w:ilvl w:val="1"/>
                <w:numId w:val="93"/>
              </w:numPr>
              <w:tabs>
                <w:tab w:val="clear" w:pos="792"/>
                <w:tab w:val="num" w:pos="342"/>
                <w:tab w:val="num" w:pos="574"/>
              </w:tabs>
              <w:ind w:left="342" w:hanging="270"/>
              <w:rPr>
                <w:rFonts w:ascii="Arial" w:hAnsi="Arial" w:cs="Arial"/>
                <w:lang w:eastAsia="de-DE"/>
              </w:rPr>
            </w:pPr>
            <w:r w:rsidRPr="00C0751D">
              <w:rPr>
                <w:rFonts w:ascii="Arial" w:hAnsi="Arial" w:cs="Arial"/>
                <w:lang w:eastAsia="de-DE"/>
              </w:rPr>
              <w:t>Interview / Written Test</w:t>
            </w:r>
          </w:p>
          <w:p w:rsidR="00A15149" w:rsidRPr="00A22F53" w:rsidRDefault="00A15149" w:rsidP="0095364D">
            <w:pPr>
              <w:numPr>
                <w:ilvl w:val="1"/>
                <w:numId w:val="93"/>
              </w:numPr>
              <w:tabs>
                <w:tab w:val="clear" w:pos="792"/>
                <w:tab w:val="num" w:pos="342"/>
                <w:tab w:val="num" w:pos="574"/>
              </w:tabs>
              <w:ind w:left="342" w:hanging="270"/>
              <w:rPr>
                <w:rFonts w:ascii="Arial" w:hAnsi="Arial" w:cs="Arial"/>
                <w:color w:val="000000"/>
              </w:rPr>
            </w:pPr>
            <w:r w:rsidRPr="00C0751D">
              <w:rPr>
                <w:rFonts w:ascii="Arial" w:hAnsi="Arial" w:cs="Arial"/>
                <w:lang w:eastAsia="de-DE"/>
              </w:rPr>
              <w:t>Observation / Demonstration</w:t>
            </w:r>
            <w:r w:rsidR="00BF4C9F">
              <w:rPr>
                <w:rFonts w:ascii="Arial" w:hAnsi="Arial" w:cs="Arial"/>
                <w:lang w:eastAsia="de-DE"/>
              </w:rPr>
              <w:t xml:space="preserve"> </w:t>
            </w:r>
            <w:r>
              <w:rPr>
                <w:rFonts w:ascii="Arial" w:hAnsi="Arial" w:cs="Arial"/>
                <w:color w:val="000000"/>
              </w:rPr>
              <w:t>with Oral Questioning</w:t>
            </w:r>
          </w:p>
        </w:tc>
      </w:tr>
      <w:tr w:rsidR="00A15149" w:rsidRPr="00A13626" w:rsidTr="0095364D">
        <w:tblPrEx>
          <w:tblLook w:val="0000"/>
        </w:tblPrEx>
        <w:tc>
          <w:tcPr>
            <w:tcW w:w="2343" w:type="dxa"/>
          </w:tcPr>
          <w:p w:rsidR="00A15149" w:rsidRPr="00A13626" w:rsidRDefault="00A15149" w:rsidP="0095364D">
            <w:pPr>
              <w:tabs>
                <w:tab w:val="left" w:pos="1080"/>
                <w:tab w:val="left" w:pos="3510"/>
              </w:tabs>
              <w:rPr>
                <w:rFonts w:ascii="Arial" w:hAnsi="Arial" w:cs="Arial"/>
              </w:rPr>
            </w:pPr>
            <w:r w:rsidRPr="00A13626">
              <w:rPr>
                <w:rFonts w:ascii="Arial" w:hAnsi="Arial" w:cs="Arial"/>
              </w:rPr>
              <w:t>Context of Assessment</w:t>
            </w:r>
          </w:p>
        </w:tc>
        <w:tc>
          <w:tcPr>
            <w:tcW w:w="7287" w:type="dxa"/>
          </w:tcPr>
          <w:p w:rsidR="00A15149" w:rsidRPr="00A22F53" w:rsidRDefault="00A15149" w:rsidP="0095364D">
            <w:pPr>
              <w:autoSpaceDE w:val="0"/>
              <w:autoSpaceDN w:val="0"/>
              <w:adjustRightInd w:val="0"/>
              <w:rPr>
                <w:rFonts w:ascii="Arial" w:hAnsi="Arial" w:cs="Arial"/>
                <w:color w:val="000000"/>
              </w:rPr>
            </w:pPr>
            <w:r w:rsidRPr="00A22F53">
              <w:rPr>
                <w:rFonts w:ascii="Arial" w:hAnsi="Arial" w:cs="Arial"/>
                <w:color w:val="000000"/>
              </w:rPr>
              <w:t>Competence may be assessed in the work place or in a simulated work place setting.</w:t>
            </w:r>
          </w:p>
        </w:tc>
      </w:tr>
    </w:tbl>
    <w:p w:rsidR="00A15149" w:rsidRPr="00A13626" w:rsidRDefault="00A15149" w:rsidP="00A15149">
      <w:pPr>
        <w:rPr>
          <w:rFonts w:ascii="Arial" w:hAnsi="Arial" w:cs="Arial"/>
          <w:lang w:eastAsia="de-DE"/>
        </w:rPr>
      </w:pPr>
    </w:p>
    <w:p w:rsidR="00A15149" w:rsidRPr="00A13626" w:rsidRDefault="00A15149" w:rsidP="00A15149">
      <w:pPr>
        <w:rPr>
          <w:rFonts w:ascii="Arial" w:hAnsi="Arial" w:cs="Arial"/>
          <w:lang w:eastAsia="de-DE"/>
        </w:rPr>
      </w:pPr>
    </w:p>
    <w:p w:rsidR="00A15149" w:rsidRPr="00A13626" w:rsidRDefault="00A15149" w:rsidP="00A15149">
      <w:pPr>
        <w:rPr>
          <w:rFonts w:ascii="Arial" w:hAnsi="Arial" w:cs="Arial"/>
          <w:lang w:eastAsia="de-DE"/>
        </w:rPr>
      </w:pPr>
    </w:p>
    <w:p w:rsidR="00A15149" w:rsidRPr="00A13626" w:rsidRDefault="00A15149" w:rsidP="00A15149">
      <w:pPr>
        <w:rPr>
          <w:rFonts w:ascii="Arial" w:hAnsi="Arial" w:cs="Arial"/>
          <w:lang w:eastAsia="de-DE"/>
        </w:rPr>
      </w:pPr>
    </w:p>
    <w:p w:rsidR="00A15149" w:rsidRPr="00A13626" w:rsidRDefault="00A15149" w:rsidP="00A15149">
      <w:pPr>
        <w:rPr>
          <w:rFonts w:ascii="Arial" w:hAnsi="Arial" w:cs="Arial"/>
          <w:lang w:eastAsia="de-DE"/>
        </w:rPr>
      </w:pPr>
    </w:p>
    <w:p w:rsidR="00A15149" w:rsidRPr="00A13626" w:rsidRDefault="00A15149" w:rsidP="00A15149">
      <w:pPr>
        <w:rPr>
          <w:rFonts w:ascii="Arial" w:hAnsi="Arial" w:cs="Arial"/>
          <w:lang w:eastAsia="de-DE"/>
        </w:rPr>
      </w:pPr>
    </w:p>
    <w:p w:rsidR="00A15149" w:rsidRPr="00A13626" w:rsidRDefault="00A15149" w:rsidP="00A15149">
      <w:pPr>
        <w:rPr>
          <w:rFonts w:ascii="Arial" w:hAnsi="Arial" w:cs="Arial"/>
          <w:lang w:eastAsia="de-DE"/>
        </w:rPr>
      </w:pPr>
    </w:p>
    <w:p w:rsidR="00A15149" w:rsidRPr="00A13626" w:rsidRDefault="00A15149" w:rsidP="00A15149">
      <w:pPr>
        <w:rPr>
          <w:rFonts w:ascii="Arial" w:hAnsi="Arial" w:cs="Arial"/>
          <w:lang w:eastAsia="de-DE"/>
        </w:rPr>
      </w:pPr>
    </w:p>
    <w:p w:rsidR="00A15149" w:rsidRPr="00A13626" w:rsidRDefault="00A15149" w:rsidP="00A15149">
      <w:pPr>
        <w:rPr>
          <w:rFonts w:ascii="Arial" w:hAnsi="Arial" w:cs="Arial"/>
          <w:lang w:eastAsia="de-DE"/>
        </w:rPr>
      </w:pPr>
    </w:p>
    <w:p w:rsidR="00A15149" w:rsidRPr="00A13626" w:rsidRDefault="00A15149" w:rsidP="00A15149">
      <w:pPr>
        <w:rPr>
          <w:rFonts w:ascii="Arial" w:hAnsi="Arial" w:cs="Arial"/>
          <w:lang w:eastAsia="de-DE"/>
        </w:rPr>
      </w:pPr>
    </w:p>
    <w:p w:rsidR="00A15149" w:rsidRDefault="00A15149" w:rsidP="00A15149"/>
    <w:p w:rsidR="0095364D" w:rsidRDefault="0095364D">
      <w:r>
        <w:br w:type="page"/>
      </w: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3"/>
        <w:gridCol w:w="7107"/>
      </w:tblGrid>
      <w:tr w:rsidR="00A15149" w:rsidRPr="00A13626" w:rsidTr="0095364D">
        <w:trPr>
          <w:trHeight w:val="152"/>
        </w:trPr>
        <w:tc>
          <w:tcPr>
            <w:tcW w:w="9450" w:type="dxa"/>
            <w:gridSpan w:val="2"/>
            <w:shd w:val="clear" w:color="auto" w:fill="DDDDDD"/>
            <w:vAlign w:val="center"/>
          </w:tcPr>
          <w:p w:rsidR="00A15149" w:rsidRPr="00A13626" w:rsidRDefault="00A15149" w:rsidP="0094030C">
            <w:pPr>
              <w:rPr>
                <w:rFonts w:ascii="Arial" w:hAnsi="Arial" w:cs="Arial"/>
                <w:b/>
                <w:lang w:eastAsia="de-DE"/>
              </w:rPr>
            </w:pPr>
            <w:r w:rsidRPr="00A13626">
              <w:rPr>
                <w:rFonts w:ascii="Arial" w:hAnsi="Arial" w:cs="Arial"/>
                <w:lang w:eastAsia="de-DE"/>
              </w:rPr>
              <w:lastRenderedPageBreak/>
              <w:br w:type="page"/>
            </w:r>
            <w:r w:rsidRPr="00A13626">
              <w:rPr>
                <w:rFonts w:ascii="Arial" w:hAnsi="Arial" w:cs="Arial"/>
                <w:b/>
                <w:bCs/>
                <w:lang w:eastAsia="de-DE"/>
              </w:rPr>
              <w:br w:type="page"/>
            </w:r>
            <w:r w:rsidR="002222BA">
              <w:rPr>
                <w:rFonts w:ascii="Arial" w:hAnsi="Arial" w:cs="Arial"/>
                <w:b/>
                <w:bCs/>
              </w:rPr>
              <w:t>Occupational Standard: Paint Processing Level II</w:t>
            </w:r>
          </w:p>
        </w:tc>
      </w:tr>
      <w:tr w:rsidR="00A15149" w:rsidRPr="00A13626" w:rsidTr="0095364D">
        <w:trPr>
          <w:trHeight w:val="350"/>
        </w:trPr>
        <w:tc>
          <w:tcPr>
            <w:tcW w:w="2343" w:type="dxa"/>
            <w:shd w:val="clear" w:color="auto" w:fill="DDDDDD"/>
            <w:vAlign w:val="center"/>
          </w:tcPr>
          <w:p w:rsidR="00A15149" w:rsidRPr="00A13626" w:rsidRDefault="00A15149" w:rsidP="0094030C">
            <w:pPr>
              <w:rPr>
                <w:rFonts w:ascii="Arial" w:hAnsi="Arial" w:cs="Arial"/>
                <w:b/>
                <w:lang w:eastAsia="de-DE"/>
              </w:rPr>
            </w:pPr>
            <w:r w:rsidRPr="00A13626">
              <w:rPr>
                <w:rFonts w:ascii="Arial" w:hAnsi="Arial" w:cs="Arial"/>
                <w:b/>
                <w:bCs/>
                <w:lang w:eastAsia="de-DE"/>
              </w:rPr>
              <w:t xml:space="preserve">Unit Title </w:t>
            </w:r>
          </w:p>
        </w:tc>
        <w:tc>
          <w:tcPr>
            <w:tcW w:w="7107" w:type="dxa"/>
            <w:shd w:val="clear" w:color="auto" w:fill="DDDDDD"/>
            <w:vAlign w:val="center"/>
          </w:tcPr>
          <w:p w:rsidR="00A15149" w:rsidRPr="00A13626" w:rsidRDefault="00A15149" w:rsidP="0094030C">
            <w:pPr>
              <w:ind w:left="180" w:hanging="180"/>
              <w:rPr>
                <w:rFonts w:ascii="Arial" w:hAnsi="Arial" w:cs="Arial"/>
                <w:b/>
                <w:lang w:eastAsia="de-DE"/>
              </w:rPr>
            </w:pPr>
            <w:r w:rsidRPr="00A13626">
              <w:rPr>
                <w:rFonts w:ascii="Arial" w:hAnsi="Arial" w:cs="Arial"/>
                <w:b/>
                <w:lang w:eastAsia="de-DE"/>
              </w:rPr>
              <w:t>Work in Team Environment</w:t>
            </w:r>
          </w:p>
        </w:tc>
      </w:tr>
      <w:tr w:rsidR="00A15149" w:rsidRPr="00A13626" w:rsidTr="0095364D">
        <w:trPr>
          <w:trHeight w:val="143"/>
        </w:trPr>
        <w:tc>
          <w:tcPr>
            <w:tcW w:w="2343" w:type="dxa"/>
            <w:shd w:val="clear" w:color="auto" w:fill="DDDDDD"/>
            <w:vAlign w:val="center"/>
          </w:tcPr>
          <w:p w:rsidR="00A15149" w:rsidRPr="00A13626" w:rsidRDefault="00A15149" w:rsidP="0094030C">
            <w:pPr>
              <w:rPr>
                <w:rFonts w:ascii="Arial" w:hAnsi="Arial" w:cs="Arial"/>
                <w:b/>
                <w:lang w:eastAsia="de-DE"/>
              </w:rPr>
            </w:pPr>
            <w:r w:rsidRPr="00A13626">
              <w:rPr>
                <w:rFonts w:ascii="Arial" w:hAnsi="Arial" w:cs="Arial"/>
                <w:b/>
                <w:bCs/>
                <w:lang w:eastAsia="de-DE"/>
              </w:rPr>
              <w:t>Unit Code</w:t>
            </w:r>
          </w:p>
        </w:tc>
        <w:bookmarkStart w:id="62" w:name="IND_PPR2_18_"/>
        <w:tc>
          <w:tcPr>
            <w:tcW w:w="7107" w:type="dxa"/>
            <w:shd w:val="clear" w:color="auto" w:fill="DDDDDD"/>
            <w:vAlign w:val="center"/>
          </w:tcPr>
          <w:p w:rsidR="00A15149" w:rsidRPr="005F13D0" w:rsidRDefault="00C173F0" w:rsidP="0094030C">
            <w:pPr>
              <w:rPr>
                <w:sz w:val="20"/>
              </w:rPr>
            </w:pPr>
            <w:r>
              <w:rPr>
                <w:rFonts w:ascii="Arial" w:hAnsi="Arial" w:cs="Arial"/>
                <w:b/>
                <w:bCs/>
                <w:color w:val="0000CC"/>
              </w:rPr>
              <w:fldChar w:fldCharType="begin"/>
            </w:r>
            <w:r w:rsidR="005F13D0">
              <w:rPr>
                <w:rFonts w:ascii="Arial" w:hAnsi="Arial" w:cs="Arial"/>
                <w:b/>
                <w:bCs/>
                <w:color w:val="0000CC"/>
              </w:rPr>
              <w:instrText xml:space="preserve"> HYPERLINK  \l "IND_PPR2_18_0415" </w:instrText>
            </w:r>
            <w:r>
              <w:rPr>
                <w:rFonts w:ascii="Arial" w:hAnsi="Arial" w:cs="Arial"/>
                <w:b/>
                <w:bCs/>
                <w:color w:val="0000CC"/>
              </w:rPr>
              <w:fldChar w:fldCharType="separate"/>
            </w:r>
            <w:r w:rsidR="005F13D0" w:rsidRPr="005F13D0">
              <w:rPr>
                <w:rStyle w:val="Hyperlink"/>
                <w:rFonts w:ascii="Arial" w:hAnsi="Arial" w:cs="Arial"/>
                <w:b/>
                <w:bCs/>
              </w:rPr>
              <w:t>IND PPR2 18 0415</w:t>
            </w:r>
            <w:bookmarkEnd w:id="62"/>
            <w:r>
              <w:rPr>
                <w:rFonts w:ascii="Arial" w:hAnsi="Arial" w:cs="Arial"/>
                <w:b/>
                <w:bCs/>
                <w:color w:val="0000CC"/>
              </w:rPr>
              <w:fldChar w:fldCharType="end"/>
            </w:r>
          </w:p>
        </w:tc>
      </w:tr>
      <w:tr w:rsidR="00A15149" w:rsidRPr="00A13626" w:rsidTr="0095364D">
        <w:trPr>
          <w:trHeight w:val="620"/>
        </w:trPr>
        <w:tc>
          <w:tcPr>
            <w:tcW w:w="2343" w:type="dxa"/>
          </w:tcPr>
          <w:p w:rsidR="00A15149" w:rsidRPr="00A13626" w:rsidRDefault="00A15149" w:rsidP="0094030C">
            <w:pPr>
              <w:spacing w:before="60"/>
              <w:rPr>
                <w:rFonts w:ascii="Arial" w:hAnsi="Arial" w:cs="Arial"/>
                <w:lang w:eastAsia="de-DE"/>
              </w:rPr>
            </w:pPr>
            <w:r w:rsidRPr="00A13626">
              <w:rPr>
                <w:rFonts w:ascii="Arial" w:hAnsi="Arial" w:cs="Arial"/>
                <w:b/>
                <w:bCs/>
                <w:lang w:eastAsia="de-DE"/>
              </w:rPr>
              <w:t>Unit Descriptor</w:t>
            </w:r>
          </w:p>
        </w:tc>
        <w:tc>
          <w:tcPr>
            <w:tcW w:w="7107" w:type="dxa"/>
            <w:vAlign w:val="center"/>
          </w:tcPr>
          <w:p w:rsidR="00A15149" w:rsidRPr="00A13626" w:rsidRDefault="00A15149" w:rsidP="0094030C">
            <w:pPr>
              <w:tabs>
                <w:tab w:val="left" w:pos="0"/>
              </w:tabs>
              <w:spacing w:before="80" w:after="80"/>
              <w:ind w:left="-21" w:firstLine="21"/>
              <w:jc w:val="both"/>
              <w:rPr>
                <w:rFonts w:ascii="Arial" w:hAnsi="Arial" w:cs="Arial"/>
                <w:lang w:eastAsia="de-DE"/>
              </w:rPr>
            </w:pPr>
            <w:r w:rsidRPr="00A13626">
              <w:rPr>
                <w:rFonts w:ascii="Arial" w:hAnsi="Arial" w:cs="Arial"/>
                <w:lang w:eastAsia="de-DE"/>
              </w:rPr>
              <w:t>This unit covers the skills, knowledge and attitudes to identify role and responsibility as a member of a team.</w:t>
            </w:r>
          </w:p>
        </w:tc>
      </w:tr>
    </w:tbl>
    <w:p w:rsidR="00A15149" w:rsidRPr="00A13626" w:rsidRDefault="00A15149" w:rsidP="00A15149">
      <w:pPr>
        <w:rPr>
          <w:rFonts w:ascii="Arial" w:hAnsi="Arial" w:cs="Arial"/>
          <w:lang w:eastAsia="de-DE"/>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A15149" w:rsidRPr="00A13626" w:rsidTr="0095364D">
        <w:trPr>
          <w:trHeight w:val="70"/>
        </w:trPr>
        <w:tc>
          <w:tcPr>
            <w:tcW w:w="2340" w:type="dxa"/>
            <w:shd w:val="clear" w:color="auto" w:fill="D9D9D9"/>
            <w:vAlign w:val="center"/>
          </w:tcPr>
          <w:p w:rsidR="00A15149" w:rsidRPr="00A13626" w:rsidRDefault="00A15149" w:rsidP="0094030C">
            <w:pPr>
              <w:rPr>
                <w:rFonts w:ascii="Arial" w:hAnsi="Arial" w:cs="Arial"/>
                <w:lang w:eastAsia="de-DE"/>
              </w:rPr>
            </w:pPr>
            <w:r w:rsidRPr="00A13626">
              <w:rPr>
                <w:rFonts w:ascii="Arial" w:hAnsi="Arial" w:cs="Arial"/>
                <w:b/>
                <w:bCs/>
                <w:lang w:eastAsia="de-DE"/>
              </w:rPr>
              <w:t>Elements</w:t>
            </w:r>
          </w:p>
        </w:tc>
        <w:tc>
          <w:tcPr>
            <w:tcW w:w="7110" w:type="dxa"/>
            <w:shd w:val="clear" w:color="auto" w:fill="D9D9D9"/>
            <w:vAlign w:val="center"/>
          </w:tcPr>
          <w:p w:rsidR="00A15149" w:rsidRPr="00A13626" w:rsidRDefault="00A15149" w:rsidP="0094030C">
            <w:pPr>
              <w:autoSpaceDE w:val="0"/>
              <w:autoSpaceDN w:val="0"/>
              <w:adjustRightInd w:val="0"/>
              <w:rPr>
                <w:rFonts w:ascii="Arial" w:hAnsi="Arial" w:cs="Arial"/>
                <w:b/>
                <w:bCs/>
                <w:lang w:eastAsia="de-DE"/>
              </w:rPr>
            </w:pPr>
            <w:r w:rsidRPr="00A13626">
              <w:rPr>
                <w:rFonts w:ascii="Arial" w:hAnsi="Arial" w:cs="Arial"/>
                <w:b/>
                <w:bCs/>
                <w:lang w:eastAsia="de-DE"/>
              </w:rPr>
              <w:t>Performance Criteria</w:t>
            </w:r>
          </w:p>
        </w:tc>
      </w:tr>
      <w:tr w:rsidR="00A15149" w:rsidRPr="00A13626" w:rsidTr="0095364D">
        <w:tblPrEx>
          <w:tblLook w:val="0000"/>
        </w:tblPrEx>
        <w:trPr>
          <w:trHeight w:val="1700"/>
        </w:trPr>
        <w:tc>
          <w:tcPr>
            <w:tcW w:w="2340" w:type="dxa"/>
          </w:tcPr>
          <w:p w:rsidR="00A15149" w:rsidRPr="00A13626" w:rsidRDefault="00A15149" w:rsidP="00DE56DB">
            <w:pPr>
              <w:numPr>
                <w:ilvl w:val="0"/>
                <w:numId w:val="270"/>
              </w:numPr>
              <w:tabs>
                <w:tab w:val="left" w:pos="3510"/>
              </w:tabs>
              <w:spacing w:before="120"/>
              <w:rPr>
                <w:rFonts w:ascii="Arial" w:hAnsi="Arial" w:cs="Arial"/>
                <w:lang w:eastAsia="de-DE"/>
              </w:rPr>
            </w:pPr>
            <w:r w:rsidRPr="00A13626">
              <w:rPr>
                <w:rFonts w:ascii="Arial" w:hAnsi="Arial" w:cs="Arial"/>
                <w:lang w:eastAsia="de-DE"/>
              </w:rPr>
              <w:t>Describe team role and scope</w:t>
            </w:r>
          </w:p>
        </w:tc>
        <w:tc>
          <w:tcPr>
            <w:tcW w:w="7110" w:type="dxa"/>
          </w:tcPr>
          <w:p w:rsidR="00A15149" w:rsidRPr="00A13626" w:rsidRDefault="00A15149" w:rsidP="00DE56DB">
            <w:pPr>
              <w:numPr>
                <w:ilvl w:val="1"/>
                <w:numId w:val="274"/>
              </w:numPr>
              <w:tabs>
                <w:tab w:val="num" w:pos="432"/>
              </w:tabs>
              <w:spacing w:before="120"/>
              <w:ind w:left="432"/>
              <w:rPr>
                <w:rFonts w:ascii="Arial" w:hAnsi="Arial" w:cs="Arial"/>
                <w:lang w:eastAsia="de-DE"/>
              </w:rPr>
            </w:pPr>
            <w:r w:rsidRPr="00A13626">
              <w:rPr>
                <w:rFonts w:ascii="Arial" w:hAnsi="Arial" w:cs="Arial"/>
                <w:lang w:eastAsia="de-DE"/>
              </w:rPr>
              <w:t xml:space="preserve">The </w:t>
            </w:r>
            <w:r w:rsidRPr="00A13626">
              <w:rPr>
                <w:rFonts w:ascii="Arial" w:hAnsi="Arial" w:cs="Arial"/>
                <w:b/>
                <w:i/>
                <w:lang w:eastAsia="de-DE"/>
              </w:rPr>
              <w:t>role and objective of the team</w:t>
            </w:r>
            <w:r w:rsidRPr="00A13626">
              <w:rPr>
                <w:rFonts w:ascii="Arial" w:hAnsi="Arial" w:cs="Arial"/>
                <w:lang w:eastAsia="de-DE"/>
              </w:rPr>
              <w:t xml:space="preserve"> are identified from available </w:t>
            </w:r>
            <w:r w:rsidRPr="00A13626">
              <w:rPr>
                <w:rFonts w:ascii="Arial" w:hAnsi="Arial" w:cs="Arial"/>
                <w:b/>
                <w:i/>
                <w:lang w:eastAsia="de-DE"/>
              </w:rPr>
              <w:t>sources of information</w:t>
            </w:r>
            <w:r w:rsidRPr="00C87543">
              <w:rPr>
                <w:rFonts w:ascii="Arial" w:hAnsi="Arial" w:cs="Arial"/>
                <w:lang w:eastAsia="de-DE"/>
              </w:rPr>
              <w:t>.</w:t>
            </w:r>
          </w:p>
          <w:p w:rsidR="00A15149" w:rsidRPr="00A13626" w:rsidRDefault="00A15149" w:rsidP="00DE56DB">
            <w:pPr>
              <w:numPr>
                <w:ilvl w:val="1"/>
                <w:numId w:val="274"/>
              </w:numPr>
              <w:tabs>
                <w:tab w:val="num" w:pos="432"/>
              </w:tabs>
              <w:spacing w:before="120"/>
              <w:ind w:left="432"/>
              <w:rPr>
                <w:rFonts w:ascii="Arial" w:hAnsi="Arial" w:cs="Arial"/>
                <w:lang w:eastAsia="de-DE"/>
              </w:rPr>
            </w:pPr>
            <w:r w:rsidRPr="00A13626">
              <w:rPr>
                <w:rFonts w:ascii="Arial" w:hAnsi="Arial" w:cs="Arial"/>
                <w:lang w:eastAsia="de-DE"/>
              </w:rPr>
              <w:t>Team parameters, reporting relationships and responsibilities are identified from team discussions and appropriate external sources</w:t>
            </w:r>
            <w:r>
              <w:rPr>
                <w:rFonts w:ascii="Arial" w:hAnsi="Arial" w:cs="Arial"/>
                <w:lang w:eastAsia="de-DE"/>
              </w:rPr>
              <w:t>.</w:t>
            </w:r>
          </w:p>
        </w:tc>
      </w:tr>
      <w:tr w:rsidR="00A15149" w:rsidRPr="00A13626" w:rsidTr="0095364D">
        <w:tblPrEx>
          <w:tblLook w:val="0000"/>
        </w:tblPrEx>
        <w:trPr>
          <w:trHeight w:val="2060"/>
        </w:trPr>
        <w:tc>
          <w:tcPr>
            <w:tcW w:w="2340" w:type="dxa"/>
          </w:tcPr>
          <w:p w:rsidR="00A15149" w:rsidRPr="00A13626" w:rsidRDefault="00A15149" w:rsidP="00DE56DB">
            <w:pPr>
              <w:numPr>
                <w:ilvl w:val="0"/>
                <w:numId w:val="270"/>
              </w:numPr>
              <w:tabs>
                <w:tab w:val="left" w:pos="450"/>
                <w:tab w:val="left" w:pos="3510"/>
              </w:tabs>
              <w:spacing w:before="120"/>
              <w:rPr>
                <w:rFonts w:ascii="Arial" w:hAnsi="Arial" w:cs="Arial"/>
                <w:lang w:eastAsia="de-DE"/>
              </w:rPr>
            </w:pPr>
            <w:r w:rsidRPr="00A13626">
              <w:rPr>
                <w:rFonts w:ascii="Arial" w:hAnsi="Arial" w:cs="Arial"/>
                <w:lang w:eastAsia="de-DE"/>
              </w:rPr>
              <w:t>Identify own role and responsibility within team</w:t>
            </w:r>
          </w:p>
        </w:tc>
        <w:tc>
          <w:tcPr>
            <w:tcW w:w="7110" w:type="dxa"/>
          </w:tcPr>
          <w:p w:rsidR="00A15149" w:rsidRPr="00A13626" w:rsidRDefault="00A15149" w:rsidP="00DE56DB">
            <w:pPr>
              <w:numPr>
                <w:ilvl w:val="1"/>
                <w:numId w:val="275"/>
              </w:numPr>
              <w:tabs>
                <w:tab w:val="clear" w:pos="792"/>
                <w:tab w:val="num" w:pos="426"/>
              </w:tabs>
              <w:spacing w:before="120"/>
              <w:ind w:left="432"/>
              <w:rPr>
                <w:rFonts w:ascii="Arial" w:hAnsi="Arial" w:cs="Arial"/>
                <w:lang w:eastAsia="de-DE"/>
              </w:rPr>
            </w:pPr>
            <w:r w:rsidRPr="00A13626">
              <w:rPr>
                <w:rFonts w:ascii="Arial" w:hAnsi="Arial" w:cs="Arial"/>
                <w:lang w:eastAsia="de-DE"/>
              </w:rPr>
              <w:t>Individual role and responsibilities within the team environment are identified</w:t>
            </w:r>
            <w:r>
              <w:rPr>
                <w:rFonts w:ascii="Arial" w:hAnsi="Arial" w:cs="Arial"/>
                <w:lang w:eastAsia="de-DE"/>
              </w:rPr>
              <w:t>.</w:t>
            </w:r>
          </w:p>
          <w:p w:rsidR="00A15149" w:rsidRPr="00A13626" w:rsidRDefault="00A15149" w:rsidP="00DE56DB">
            <w:pPr>
              <w:numPr>
                <w:ilvl w:val="1"/>
                <w:numId w:val="275"/>
              </w:numPr>
              <w:tabs>
                <w:tab w:val="clear" w:pos="792"/>
                <w:tab w:val="num" w:pos="426"/>
              </w:tabs>
              <w:spacing w:before="120"/>
              <w:ind w:left="432"/>
              <w:rPr>
                <w:rFonts w:ascii="Arial" w:hAnsi="Arial" w:cs="Arial"/>
                <w:lang w:eastAsia="de-DE"/>
              </w:rPr>
            </w:pPr>
            <w:r w:rsidRPr="00A13626">
              <w:rPr>
                <w:rFonts w:ascii="Arial" w:hAnsi="Arial" w:cs="Arial"/>
                <w:lang w:eastAsia="de-DE"/>
              </w:rPr>
              <w:t>Roles and responsibility of other team members are identified and recognized</w:t>
            </w:r>
            <w:r>
              <w:rPr>
                <w:rFonts w:ascii="Arial" w:hAnsi="Arial" w:cs="Arial"/>
                <w:lang w:eastAsia="de-DE"/>
              </w:rPr>
              <w:t>.</w:t>
            </w:r>
          </w:p>
          <w:p w:rsidR="00A15149" w:rsidRPr="00A13626" w:rsidRDefault="00A15149" w:rsidP="00DE56DB">
            <w:pPr>
              <w:numPr>
                <w:ilvl w:val="1"/>
                <w:numId w:val="275"/>
              </w:numPr>
              <w:tabs>
                <w:tab w:val="clear" w:pos="792"/>
                <w:tab w:val="num" w:pos="426"/>
              </w:tabs>
              <w:spacing w:before="120"/>
              <w:ind w:left="432"/>
              <w:rPr>
                <w:rFonts w:ascii="Arial" w:hAnsi="Arial" w:cs="Arial"/>
                <w:lang w:eastAsia="de-DE"/>
              </w:rPr>
            </w:pPr>
            <w:r w:rsidRPr="00A13626">
              <w:rPr>
                <w:rFonts w:ascii="Arial" w:hAnsi="Arial" w:cs="Arial"/>
                <w:lang w:eastAsia="de-DE"/>
              </w:rPr>
              <w:t>Reporting relationships within team and external to team are identified</w:t>
            </w:r>
            <w:r>
              <w:rPr>
                <w:rFonts w:ascii="Arial" w:hAnsi="Arial" w:cs="Arial"/>
                <w:lang w:eastAsia="de-DE"/>
              </w:rPr>
              <w:t>.</w:t>
            </w:r>
          </w:p>
        </w:tc>
      </w:tr>
      <w:tr w:rsidR="00A15149" w:rsidRPr="00A13626" w:rsidTr="0095364D">
        <w:tblPrEx>
          <w:tblLook w:val="0000"/>
        </w:tblPrEx>
        <w:trPr>
          <w:trHeight w:val="3590"/>
        </w:trPr>
        <w:tc>
          <w:tcPr>
            <w:tcW w:w="2340" w:type="dxa"/>
          </w:tcPr>
          <w:p w:rsidR="00A15149" w:rsidRPr="00A13626" w:rsidRDefault="00A15149" w:rsidP="00DE56DB">
            <w:pPr>
              <w:numPr>
                <w:ilvl w:val="0"/>
                <w:numId w:val="270"/>
              </w:numPr>
              <w:tabs>
                <w:tab w:val="left" w:pos="450"/>
                <w:tab w:val="left" w:pos="3510"/>
              </w:tabs>
              <w:spacing w:before="120"/>
              <w:rPr>
                <w:rFonts w:ascii="Arial" w:hAnsi="Arial" w:cs="Arial"/>
                <w:lang w:eastAsia="de-DE"/>
              </w:rPr>
            </w:pPr>
            <w:r w:rsidRPr="00A13626">
              <w:rPr>
                <w:rFonts w:ascii="Arial" w:hAnsi="Arial" w:cs="Arial"/>
                <w:lang w:eastAsia="de-DE"/>
              </w:rPr>
              <w:t>Work as a team member</w:t>
            </w:r>
          </w:p>
        </w:tc>
        <w:tc>
          <w:tcPr>
            <w:tcW w:w="7110" w:type="dxa"/>
          </w:tcPr>
          <w:p w:rsidR="00A15149" w:rsidRPr="00A13626" w:rsidRDefault="00A15149" w:rsidP="00DE56DB">
            <w:pPr>
              <w:numPr>
                <w:ilvl w:val="1"/>
                <w:numId w:val="270"/>
              </w:numPr>
              <w:tabs>
                <w:tab w:val="clear" w:pos="792"/>
                <w:tab w:val="num" w:pos="432"/>
              </w:tabs>
              <w:spacing w:before="120"/>
              <w:ind w:left="432"/>
              <w:rPr>
                <w:rFonts w:ascii="Arial" w:hAnsi="Arial" w:cs="Arial"/>
                <w:lang w:eastAsia="de-DE"/>
              </w:rPr>
            </w:pPr>
            <w:r w:rsidRPr="00A13626">
              <w:rPr>
                <w:rFonts w:ascii="Arial" w:hAnsi="Arial" w:cs="Arial"/>
                <w:lang w:eastAsia="de-DE"/>
              </w:rPr>
              <w:t xml:space="preserve">Effective and appropriate forms of communications </w:t>
            </w:r>
            <w:r>
              <w:rPr>
                <w:rFonts w:ascii="Arial" w:hAnsi="Arial" w:cs="Arial"/>
                <w:lang w:eastAsia="de-DE"/>
              </w:rPr>
              <w:t xml:space="preserve">are </w:t>
            </w:r>
            <w:r w:rsidRPr="00A13626">
              <w:rPr>
                <w:rFonts w:ascii="Arial" w:hAnsi="Arial" w:cs="Arial"/>
                <w:lang w:eastAsia="de-DE"/>
              </w:rPr>
              <w:t>used and interactions undertaken with team members who contribute to known team activities and objectives</w:t>
            </w:r>
            <w:r>
              <w:rPr>
                <w:rFonts w:ascii="Arial" w:hAnsi="Arial" w:cs="Arial"/>
                <w:lang w:eastAsia="de-DE"/>
              </w:rPr>
              <w:t>.</w:t>
            </w:r>
          </w:p>
          <w:p w:rsidR="00A15149" w:rsidRPr="00C87543" w:rsidRDefault="00A15149" w:rsidP="00DE56DB">
            <w:pPr>
              <w:numPr>
                <w:ilvl w:val="1"/>
                <w:numId w:val="270"/>
              </w:numPr>
              <w:tabs>
                <w:tab w:val="clear" w:pos="792"/>
                <w:tab w:val="num" w:pos="432"/>
              </w:tabs>
              <w:spacing w:before="120"/>
              <w:ind w:left="432"/>
              <w:rPr>
                <w:rFonts w:ascii="Arial" w:hAnsi="Arial" w:cs="Arial"/>
                <w:lang w:eastAsia="de-DE"/>
              </w:rPr>
            </w:pPr>
            <w:r w:rsidRPr="00A13626">
              <w:rPr>
                <w:rFonts w:ascii="Arial" w:hAnsi="Arial" w:cs="Arial"/>
                <w:lang w:eastAsia="de-DE"/>
              </w:rPr>
              <w:t xml:space="preserve">Effective and appropriate contributions are made to complement team activities and objectives, based on individual skills and competencies and </w:t>
            </w:r>
            <w:r w:rsidRPr="00A13626">
              <w:rPr>
                <w:rFonts w:ascii="Arial" w:hAnsi="Arial" w:cs="Arial"/>
                <w:b/>
                <w:i/>
                <w:lang w:eastAsia="de-DE"/>
              </w:rPr>
              <w:t>workplace context</w:t>
            </w:r>
            <w:r w:rsidRPr="00C87543">
              <w:rPr>
                <w:rFonts w:ascii="Arial" w:hAnsi="Arial" w:cs="Arial"/>
                <w:lang w:eastAsia="de-DE"/>
              </w:rPr>
              <w:t>.</w:t>
            </w:r>
          </w:p>
          <w:p w:rsidR="00A15149" w:rsidRPr="00A13626" w:rsidRDefault="00A15149" w:rsidP="00DE56DB">
            <w:pPr>
              <w:numPr>
                <w:ilvl w:val="1"/>
                <w:numId w:val="270"/>
              </w:numPr>
              <w:tabs>
                <w:tab w:val="clear" w:pos="792"/>
                <w:tab w:val="num" w:pos="432"/>
              </w:tabs>
              <w:spacing w:before="120"/>
              <w:ind w:left="432"/>
              <w:rPr>
                <w:rFonts w:ascii="Arial" w:hAnsi="Arial" w:cs="Arial"/>
                <w:lang w:eastAsia="de-DE"/>
              </w:rPr>
            </w:pPr>
            <w:r w:rsidRPr="00A13626">
              <w:rPr>
                <w:rFonts w:ascii="Arial" w:hAnsi="Arial" w:cs="Arial"/>
                <w:lang w:eastAsia="de-DE"/>
              </w:rPr>
              <w:t>Protocols are observed in reporting using standard operating procedures</w:t>
            </w:r>
            <w:r>
              <w:rPr>
                <w:rFonts w:ascii="Arial" w:hAnsi="Arial" w:cs="Arial"/>
                <w:lang w:eastAsia="de-DE"/>
              </w:rPr>
              <w:t>.</w:t>
            </w:r>
          </w:p>
          <w:p w:rsidR="00A15149" w:rsidRPr="00A13626" w:rsidRDefault="00A15149" w:rsidP="00DE56DB">
            <w:pPr>
              <w:numPr>
                <w:ilvl w:val="1"/>
                <w:numId w:val="270"/>
              </w:numPr>
              <w:tabs>
                <w:tab w:val="clear" w:pos="792"/>
                <w:tab w:val="num" w:pos="432"/>
              </w:tabs>
              <w:spacing w:before="120"/>
              <w:ind w:left="432"/>
              <w:rPr>
                <w:rFonts w:ascii="Arial" w:hAnsi="Arial" w:cs="Arial"/>
                <w:lang w:eastAsia="de-DE"/>
              </w:rPr>
            </w:pPr>
            <w:r>
              <w:rPr>
                <w:rFonts w:ascii="Arial" w:hAnsi="Arial" w:cs="Arial"/>
                <w:lang w:eastAsia="de-DE"/>
              </w:rPr>
              <w:t>Contribution is made</w:t>
            </w:r>
            <w:r w:rsidRPr="00A13626">
              <w:rPr>
                <w:rFonts w:ascii="Arial" w:hAnsi="Arial" w:cs="Arial"/>
                <w:lang w:eastAsia="de-DE"/>
              </w:rPr>
              <w:t xml:space="preserve"> to the development of team work plans based on an understanding of team’s role and objectives and individual competencies of the members.</w:t>
            </w:r>
          </w:p>
        </w:tc>
      </w:tr>
    </w:tbl>
    <w:p w:rsidR="00A15149" w:rsidRPr="00A13626" w:rsidRDefault="00A15149" w:rsidP="00A15149">
      <w:pPr>
        <w:tabs>
          <w:tab w:val="left" w:pos="3150"/>
        </w:tabs>
        <w:ind w:left="3788" w:hanging="3874"/>
        <w:rPr>
          <w:rFonts w:ascii="Arial" w:hAnsi="Arial" w:cs="Arial"/>
          <w:b/>
          <w:bCs/>
          <w:lang w:eastAsia="de-DE"/>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A15149" w:rsidRPr="00A13626" w:rsidTr="0095364D">
        <w:trPr>
          <w:trHeight w:val="98"/>
        </w:trPr>
        <w:tc>
          <w:tcPr>
            <w:tcW w:w="2340" w:type="dxa"/>
            <w:shd w:val="clear" w:color="auto" w:fill="D9D9D9"/>
            <w:vAlign w:val="center"/>
          </w:tcPr>
          <w:p w:rsidR="00A15149" w:rsidRPr="00A13626" w:rsidRDefault="00A15149" w:rsidP="004C4F21">
            <w:pPr>
              <w:autoSpaceDE w:val="0"/>
              <w:autoSpaceDN w:val="0"/>
              <w:adjustRightInd w:val="0"/>
              <w:rPr>
                <w:rFonts w:ascii="Arial" w:hAnsi="Arial" w:cs="Arial"/>
                <w:b/>
                <w:lang w:eastAsia="de-DE"/>
              </w:rPr>
            </w:pPr>
            <w:r w:rsidRPr="00A13626">
              <w:rPr>
                <w:rFonts w:ascii="Arial" w:hAnsi="Arial" w:cs="Arial"/>
                <w:b/>
                <w:lang w:eastAsia="de-DE"/>
              </w:rPr>
              <w:br w:type="page"/>
              <w:t>Variable</w:t>
            </w:r>
          </w:p>
        </w:tc>
        <w:tc>
          <w:tcPr>
            <w:tcW w:w="7110" w:type="dxa"/>
            <w:shd w:val="clear" w:color="auto" w:fill="D9D9D9"/>
            <w:vAlign w:val="center"/>
          </w:tcPr>
          <w:p w:rsidR="00A15149" w:rsidRPr="00A13626" w:rsidRDefault="00A15149" w:rsidP="004C4F21">
            <w:pPr>
              <w:rPr>
                <w:rFonts w:ascii="Arial" w:hAnsi="Arial" w:cs="Arial"/>
                <w:b/>
                <w:lang w:eastAsia="de-DE"/>
              </w:rPr>
            </w:pPr>
            <w:r w:rsidRPr="00A13626">
              <w:rPr>
                <w:rFonts w:ascii="Arial" w:hAnsi="Arial" w:cs="Arial"/>
                <w:b/>
                <w:lang w:eastAsia="de-DE"/>
              </w:rPr>
              <w:t>Range</w:t>
            </w:r>
          </w:p>
        </w:tc>
      </w:tr>
      <w:tr w:rsidR="00A15149" w:rsidRPr="00A13626" w:rsidTr="0095364D">
        <w:tblPrEx>
          <w:tblLook w:val="0000"/>
        </w:tblPrEx>
        <w:trPr>
          <w:trHeight w:val="64"/>
        </w:trPr>
        <w:tc>
          <w:tcPr>
            <w:tcW w:w="2340" w:type="dxa"/>
          </w:tcPr>
          <w:p w:rsidR="00A15149" w:rsidRPr="00A13626" w:rsidRDefault="00A15149" w:rsidP="004C4F21">
            <w:pPr>
              <w:rPr>
                <w:rFonts w:ascii="Arial" w:hAnsi="Arial" w:cs="Arial"/>
                <w:bCs/>
                <w:lang w:eastAsia="de-DE"/>
              </w:rPr>
            </w:pPr>
            <w:r w:rsidRPr="00A13626">
              <w:rPr>
                <w:rFonts w:ascii="Arial" w:hAnsi="Arial" w:cs="Arial"/>
                <w:b/>
                <w:bCs/>
                <w:lang w:eastAsia="de-DE"/>
              </w:rPr>
              <w:br w:type="page"/>
            </w:r>
            <w:r w:rsidRPr="00A13626">
              <w:rPr>
                <w:rFonts w:ascii="Arial" w:hAnsi="Arial" w:cs="Arial"/>
                <w:bCs/>
                <w:lang w:eastAsia="de-DE"/>
              </w:rPr>
              <w:t xml:space="preserve"> Role and objective of team </w:t>
            </w:r>
          </w:p>
        </w:tc>
        <w:tc>
          <w:tcPr>
            <w:tcW w:w="7110" w:type="dxa"/>
          </w:tcPr>
          <w:p w:rsidR="00A15149" w:rsidRPr="00D47D4C" w:rsidRDefault="00A15149" w:rsidP="004C4F21">
            <w:pPr>
              <w:autoSpaceDE w:val="0"/>
              <w:autoSpaceDN w:val="0"/>
              <w:adjustRightInd w:val="0"/>
              <w:rPr>
                <w:rFonts w:ascii="Arial" w:hAnsi="Arial" w:cs="Arial"/>
              </w:rPr>
            </w:pPr>
            <w:r w:rsidRPr="00125103">
              <w:rPr>
                <w:rFonts w:ascii="Arial" w:hAnsi="Arial" w:cs="Arial"/>
              </w:rPr>
              <w:t>May include but not limited to:</w:t>
            </w:r>
          </w:p>
          <w:p w:rsidR="00A15149" w:rsidRPr="00A13626" w:rsidRDefault="00A15149" w:rsidP="004C4F21">
            <w:pPr>
              <w:numPr>
                <w:ilvl w:val="1"/>
                <w:numId w:val="94"/>
              </w:numPr>
              <w:tabs>
                <w:tab w:val="clear" w:pos="792"/>
              </w:tabs>
              <w:ind w:left="259" w:hanging="259"/>
              <w:rPr>
                <w:rFonts w:ascii="Arial" w:hAnsi="Arial" w:cs="Arial"/>
                <w:bCs/>
                <w:lang w:eastAsia="de-DE"/>
              </w:rPr>
            </w:pPr>
            <w:r w:rsidRPr="00A13626">
              <w:rPr>
                <w:rFonts w:ascii="Arial" w:hAnsi="Arial" w:cs="Arial"/>
                <w:bCs/>
                <w:lang w:eastAsia="de-DE"/>
              </w:rPr>
              <w:t>Work  activities in a team environment with enterprise or specific sector</w:t>
            </w:r>
          </w:p>
          <w:p w:rsidR="00A15149" w:rsidRPr="00A13626" w:rsidRDefault="00A15149" w:rsidP="004C4F21">
            <w:pPr>
              <w:numPr>
                <w:ilvl w:val="1"/>
                <w:numId w:val="94"/>
              </w:numPr>
              <w:tabs>
                <w:tab w:val="clear" w:pos="792"/>
              </w:tabs>
              <w:ind w:left="259" w:hanging="259"/>
              <w:rPr>
                <w:rFonts w:ascii="Arial" w:hAnsi="Arial" w:cs="Arial"/>
                <w:bCs/>
                <w:lang w:eastAsia="de-DE"/>
              </w:rPr>
            </w:pPr>
            <w:r w:rsidRPr="00A13626">
              <w:rPr>
                <w:rFonts w:ascii="Arial" w:hAnsi="Arial" w:cs="Arial"/>
                <w:bCs/>
                <w:lang w:eastAsia="de-DE"/>
              </w:rPr>
              <w:t>Limited discretion, initiative and judgment maybe demonstrated on the job, either individually or in a team environment</w:t>
            </w:r>
          </w:p>
        </w:tc>
      </w:tr>
      <w:tr w:rsidR="00A15149" w:rsidRPr="00A13626" w:rsidTr="0095364D">
        <w:tblPrEx>
          <w:tblLook w:val="0000"/>
        </w:tblPrEx>
        <w:trPr>
          <w:trHeight w:val="710"/>
        </w:trPr>
        <w:tc>
          <w:tcPr>
            <w:tcW w:w="2340" w:type="dxa"/>
          </w:tcPr>
          <w:p w:rsidR="00A15149" w:rsidRPr="00A13626" w:rsidRDefault="00A15149" w:rsidP="004C4F21">
            <w:pPr>
              <w:rPr>
                <w:rFonts w:ascii="Arial" w:hAnsi="Arial" w:cs="Arial"/>
                <w:bCs/>
                <w:lang w:eastAsia="de-DE"/>
              </w:rPr>
            </w:pPr>
            <w:r w:rsidRPr="00A13626">
              <w:rPr>
                <w:rFonts w:ascii="Arial" w:hAnsi="Arial" w:cs="Arial"/>
                <w:bCs/>
                <w:lang w:eastAsia="de-DE"/>
              </w:rPr>
              <w:t>Sources of information</w:t>
            </w:r>
          </w:p>
        </w:tc>
        <w:tc>
          <w:tcPr>
            <w:tcW w:w="7110" w:type="dxa"/>
          </w:tcPr>
          <w:p w:rsidR="00A15149" w:rsidRPr="00D47D4C" w:rsidRDefault="00A15149" w:rsidP="004C4F21">
            <w:pPr>
              <w:autoSpaceDE w:val="0"/>
              <w:autoSpaceDN w:val="0"/>
              <w:adjustRightInd w:val="0"/>
              <w:rPr>
                <w:rFonts w:ascii="Arial" w:hAnsi="Arial" w:cs="Arial"/>
              </w:rPr>
            </w:pPr>
            <w:r w:rsidRPr="00125103">
              <w:rPr>
                <w:rFonts w:ascii="Arial" w:hAnsi="Arial" w:cs="Arial"/>
              </w:rPr>
              <w:t>May include but not limited to:</w:t>
            </w:r>
          </w:p>
          <w:p w:rsidR="00A15149" w:rsidRPr="00A13626" w:rsidRDefault="00A15149" w:rsidP="004C4F21">
            <w:pPr>
              <w:numPr>
                <w:ilvl w:val="1"/>
                <w:numId w:val="94"/>
              </w:numPr>
              <w:tabs>
                <w:tab w:val="clear" w:pos="792"/>
              </w:tabs>
              <w:ind w:left="259" w:hanging="259"/>
              <w:rPr>
                <w:rFonts w:ascii="Arial" w:hAnsi="Arial" w:cs="Arial"/>
                <w:bCs/>
                <w:lang w:eastAsia="de-DE"/>
              </w:rPr>
            </w:pPr>
            <w:r w:rsidRPr="00A13626">
              <w:rPr>
                <w:rFonts w:ascii="Arial" w:hAnsi="Arial" w:cs="Arial"/>
                <w:bCs/>
                <w:lang w:eastAsia="de-DE"/>
              </w:rPr>
              <w:t>Standard operating and/or other workplace procedures</w:t>
            </w:r>
          </w:p>
          <w:p w:rsidR="00A15149" w:rsidRPr="00A13626" w:rsidRDefault="00A15149" w:rsidP="004C4F21">
            <w:pPr>
              <w:numPr>
                <w:ilvl w:val="1"/>
                <w:numId w:val="94"/>
              </w:numPr>
              <w:tabs>
                <w:tab w:val="clear" w:pos="792"/>
              </w:tabs>
              <w:ind w:left="259" w:hanging="259"/>
              <w:rPr>
                <w:rFonts w:ascii="Arial" w:hAnsi="Arial" w:cs="Arial"/>
                <w:bCs/>
                <w:lang w:eastAsia="de-DE"/>
              </w:rPr>
            </w:pPr>
            <w:r w:rsidRPr="00A13626">
              <w:rPr>
                <w:rFonts w:ascii="Arial" w:hAnsi="Arial" w:cs="Arial"/>
                <w:bCs/>
                <w:lang w:eastAsia="de-DE"/>
              </w:rPr>
              <w:t>Job procedures</w:t>
            </w:r>
          </w:p>
          <w:p w:rsidR="00A15149" w:rsidRPr="00A13626" w:rsidRDefault="00A15149" w:rsidP="004C4F21">
            <w:pPr>
              <w:numPr>
                <w:ilvl w:val="1"/>
                <w:numId w:val="94"/>
              </w:numPr>
              <w:tabs>
                <w:tab w:val="clear" w:pos="792"/>
              </w:tabs>
              <w:ind w:left="259" w:hanging="259"/>
              <w:rPr>
                <w:rFonts w:ascii="Arial" w:hAnsi="Arial" w:cs="Arial"/>
                <w:bCs/>
                <w:lang w:eastAsia="de-DE"/>
              </w:rPr>
            </w:pPr>
            <w:r w:rsidRPr="00A13626">
              <w:rPr>
                <w:rFonts w:ascii="Arial" w:hAnsi="Arial" w:cs="Arial"/>
                <w:bCs/>
                <w:lang w:eastAsia="de-DE"/>
              </w:rPr>
              <w:lastRenderedPageBreak/>
              <w:t>Machine/equipment manufacturer’s specifications and instructions</w:t>
            </w:r>
          </w:p>
          <w:p w:rsidR="00A15149" w:rsidRPr="00A13626" w:rsidRDefault="00A15149" w:rsidP="004C4F21">
            <w:pPr>
              <w:numPr>
                <w:ilvl w:val="1"/>
                <w:numId w:val="94"/>
              </w:numPr>
              <w:tabs>
                <w:tab w:val="clear" w:pos="792"/>
              </w:tabs>
              <w:ind w:left="259" w:hanging="259"/>
              <w:rPr>
                <w:rFonts w:ascii="Arial" w:hAnsi="Arial" w:cs="Arial"/>
                <w:bCs/>
                <w:lang w:eastAsia="de-DE"/>
              </w:rPr>
            </w:pPr>
            <w:r w:rsidRPr="00A13626">
              <w:rPr>
                <w:rFonts w:ascii="Arial" w:hAnsi="Arial" w:cs="Arial"/>
                <w:bCs/>
                <w:lang w:eastAsia="de-DE"/>
              </w:rPr>
              <w:t>Organizational or external personnel</w:t>
            </w:r>
          </w:p>
          <w:p w:rsidR="00A15149" w:rsidRPr="00A13626" w:rsidRDefault="00A15149" w:rsidP="004C4F21">
            <w:pPr>
              <w:numPr>
                <w:ilvl w:val="1"/>
                <w:numId w:val="94"/>
              </w:numPr>
              <w:tabs>
                <w:tab w:val="clear" w:pos="792"/>
              </w:tabs>
              <w:ind w:left="259" w:hanging="259"/>
              <w:rPr>
                <w:rFonts w:ascii="Arial" w:hAnsi="Arial" w:cs="Arial"/>
                <w:bCs/>
                <w:lang w:eastAsia="de-DE"/>
              </w:rPr>
            </w:pPr>
            <w:r w:rsidRPr="00A13626">
              <w:rPr>
                <w:rFonts w:ascii="Arial" w:hAnsi="Arial" w:cs="Arial"/>
                <w:bCs/>
                <w:lang w:eastAsia="de-DE"/>
              </w:rPr>
              <w:t>Client/supplier instructions</w:t>
            </w:r>
          </w:p>
          <w:p w:rsidR="00A15149" w:rsidRPr="00A13626" w:rsidRDefault="00A15149" w:rsidP="004C4F21">
            <w:pPr>
              <w:numPr>
                <w:ilvl w:val="1"/>
                <w:numId w:val="94"/>
              </w:numPr>
              <w:tabs>
                <w:tab w:val="clear" w:pos="792"/>
              </w:tabs>
              <w:ind w:left="259" w:hanging="259"/>
              <w:rPr>
                <w:rFonts w:ascii="Arial" w:hAnsi="Arial" w:cs="Arial"/>
                <w:bCs/>
                <w:lang w:eastAsia="de-DE"/>
              </w:rPr>
            </w:pPr>
            <w:r w:rsidRPr="00A13626">
              <w:rPr>
                <w:rFonts w:ascii="Arial" w:hAnsi="Arial" w:cs="Arial"/>
                <w:bCs/>
                <w:lang w:eastAsia="de-DE"/>
              </w:rPr>
              <w:t>Quality standards</w:t>
            </w:r>
          </w:p>
          <w:p w:rsidR="00A15149" w:rsidRPr="00A13626" w:rsidRDefault="00A15149" w:rsidP="004C4F21">
            <w:pPr>
              <w:numPr>
                <w:ilvl w:val="1"/>
                <w:numId w:val="94"/>
              </w:numPr>
              <w:tabs>
                <w:tab w:val="clear" w:pos="792"/>
              </w:tabs>
              <w:ind w:left="259" w:hanging="259"/>
              <w:rPr>
                <w:rFonts w:ascii="Arial" w:hAnsi="Arial" w:cs="Arial"/>
                <w:bCs/>
                <w:lang w:eastAsia="de-DE"/>
              </w:rPr>
            </w:pPr>
            <w:r w:rsidRPr="00A13626">
              <w:rPr>
                <w:rFonts w:ascii="Arial" w:hAnsi="Arial" w:cs="Arial"/>
                <w:bCs/>
                <w:lang w:eastAsia="de-DE"/>
              </w:rPr>
              <w:t>OHS and environmental standards</w:t>
            </w:r>
          </w:p>
        </w:tc>
      </w:tr>
      <w:tr w:rsidR="00A15149" w:rsidRPr="00A13626" w:rsidTr="0095364D">
        <w:tblPrEx>
          <w:tblLook w:val="0000"/>
        </w:tblPrEx>
        <w:trPr>
          <w:trHeight w:val="2105"/>
        </w:trPr>
        <w:tc>
          <w:tcPr>
            <w:tcW w:w="2340" w:type="dxa"/>
          </w:tcPr>
          <w:p w:rsidR="00A15149" w:rsidRPr="00A13626" w:rsidRDefault="00A15149" w:rsidP="004C4F21">
            <w:pPr>
              <w:rPr>
                <w:rFonts w:ascii="Arial" w:hAnsi="Arial" w:cs="Arial"/>
                <w:bCs/>
                <w:lang w:eastAsia="de-DE"/>
              </w:rPr>
            </w:pPr>
            <w:r w:rsidRPr="00A13626">
              <w:rPr>
                <w:rFonts w:ascii="Arial" w:hAnsi="Arial" w:cs="Arial"/>
                <w:bCs/>
                <w:lang w:eastAsia="de-DE"/>
              </w:rPr>
              <w:lastRenderedPageBreak/>
              <w:t>Workplace context</w:t>
            </w:r>
          </w:p>
        </w:tc>
        <w:tc>
          <w:tcPr>
            <w:tcW w:w="7110" w:type="dxa"/>
          </w:tcPr>
          <w:p w:rsidR="00A15149" w:rsidRPr="00D47D4C" w:rsidRDefault="00A15149" w:rsidP="004C4F21">
            <w:pPr>
              <w:autoSpaceDE w:val="0"/>
              <w:autoSpaceDN w:val="0"/>
              <w:adjustRightInd w:val="0"/>
              <w:rPr>
                <w:rFonts w:ascii="Arial" w:hAnsi="Arial" w:cs="Arial"/>
              </w:rPr>
            </w:pPr>
            <w:r w:rsidRPr="00125103">
              <w:rPr>
                <w:rFonts w:ascii="Arial" w:hAnsi="Arial" w:cs="Arial"/>
              </w:rPr>
              <w:t>May include but not limited to:</w:t>
            </w:r>
          </w:p>
          <w:p w:rsidR="00A15149" w:rsidRPr="00A13626" w:rsidRDefault="00A15149" w:rsidP="004C4F21">
            <w:pPr>
              <w:numPr>
                <w:ilvl w:val="1"/>
                <w:numId w:val="94"/>
              </w:numPr>
              <w:tabs>
                <w:tab w:val="clear" w:pos="792"/>
              </w:tabs>
              <w:ind w:left="259" w:hanging="259"/>
              <w:rPr>
                <w:rFonts w:ascii="Arial" w:hAnsi="Arial" w:cs="Arial"/>
                <w:bCs/>
                <w:lang w:eastAsia="de-DE"/>
              </w:rPr>
            </w:pPr>
            <w:r w:rsidRPr="00A13626">
              <w:rPr>
                <w:rFonts w:ascii="Arial" w:hAnsi="Arial" w:cs="Arial"/>
                <w:bCs/>
                <w:lang w:eastAsia="de-DE"/>
              </w:rPr>
              <w:t>Work procedures and practices</w:t>
            </w:r>
          </w:p>
          <w:p w:rsidR="00A15149" w:rsidRPr="00A13626" w:rsidRDefault="00A15149" w:rsidP="004C4F21">
            <w:pPr>
              <w:numPr>
                <w:ilvl w:val="1"/>
                <w:numId w:val="94"/>
              </w:numPr>
              <w:tabs>
                <w:tab w:val="clear" w:pos="792"/>
              </w:tabs>
              <w:ind w:left="259" w:hanging="259"/>
              <w:rPr>
                <w:rFonts w:ascii="Arial" w:hAnsi="Arial" w:cs="Arial"/>
                <w:bCs/>
                <w:lang w:eastAsia="de-DE"/>
              </w:rPr>
            </w:pPr>
            <w:r w:rsidRPr="00A13626">
              <w:rPr>
                <w:rFonts w:ascii="Arial" w:hAnsi="Arial" w:cs="Arial"/>
                <w:bCs/>
                <w:lang w:eastAsia="de-DE"/>
              </w:rPr>
              <w:t>Conditions of  work environments</w:t>
            </w:r>
          </w:p>
          <w:p w:rsidR="00A15149" w:rsidRPr="00A13626" w:rsidRDefault="00A15149" w:rsidP="004C4F21">
            <w:pPr>
              <w:numPr>
                <w:ilvl w:val="1"/>
                <w:numId w:val="94"/>
              </w:numPr>
              <w:tabs>
                <w:tab w:val="clear" w:pos="792"/>
              </w:tabs>
              <w:ind w:left="259" w:hanging="259"/>
              <w:rPr>
                <w:rFonts w:ascii="Arial" w:hAnsi="Arial" w:cs="Arial"/>
                <w:bCs/>
                <w:lang w:eastAsia="de-DE"/>
              </w:rPr>
            </w:pPr>
            <w:r w:rsidRPr="00A13626">
              <w:rPr>
                <w:rFonts w:ascii="Arial" w:hAnsi="Arial" w:cs="Arial"/>
                <w:bCs/>
                <w:lang w:eastAsia="de-DE"/>
              </w:rPr>
              <w:t>Legislation and industrial agreements</w:t>
            </w:r>
          </w:p>
          <w:p w:rsidR="00A15149" w:rsidRPr="00A13626" w:rsidRDefault="00A15149" w:rsidP="004C4F21">
            <w:pPr>
              <w:numPr>
                <w:ilvl w:val="1"/>
                <w:numId w:val="94"/>
              </w:numPr>
              <w:tabs>
                <w:tab w:val="clear" w:pos="792"/>
              </w:tabs>
              <w:ind w:left="259" w:hanging="259"/>
              <w:rPr>
                <w:rFonts w:ascii="Arial" w:hAnsi="Arial" w:cs="Arial"/>
                <w:bCs/>
                <w:lang w:eastAsia="de-DE"/>
              </w:rPr>
            </w:pPr>
            <w:r w:rsidRPr="00A13626">
              <w:rPr>
                <w:rFonts w:ascii="Arial" w:hAnsi="Arial" w:cs="Arial"/>
                <w:bCs/>
                <w:lang w:eastAsia="de-DE"/>
              </w:rPr>
              <w:t>Standard work practice including the storage, safe handling and disposal of chemicals</w:t>
            </w:r>
          </w:p>
          <w:p w:rsidR="00A15149" w:rsidRPr="00A13626" w:rsidRDefault="00A15149" w:rsidP="004C4F21">
            <w:pPr>
              <w:numPr>
                <w:ilvl w:val="1"/>
                <w:numId w:val="94"/>
              </w:numPr>
              <w:tabs>
                <w:tab w:val="clear" w:pos="792"/>
              </w:tabs>
              <w:ind w:left="259" w:hanging="259"/>
              <w:rPr>
                <w:rFonts w:ascii="Arial" w:hAnsi="Arial" w:cs="Arial"/>
                <w:bCs/>
                <w:lang w:eastAsia="de-DE"/>
              </w:rPr>
            </w:pPr>
            <w:r w:rsidRPr="00A13626">
              <w:rPr>
                <w:rFonts w:ascii="Arial" w:hAnsi="Arial" w:cs="Arial"/>
                <w:bCs/>
                <w:lang w:eastAsia="de-DE"/>
              </w:rPr>
              <w:t>Safety, environmental, housekeeping and quality guidelines</w:t>
            </w:r>
          </w:p>
        </w:tc>
      </w:tr>
    </w:tbl>
    <w:p w:rsidR="00A15149" w:rsidRPr="00A13626" w:rsidRDefault="00A15149" w:rsidP="0095364D">
      <w:pPr>
        <w:spacing w:before="80" w:after="80"/>
        <w:rPr>
          <w:rFonts w:ascii="Arial" w:hAnsi="Arial" w:cs="Arial"/>
          <w:b/>
          <w:lang w:eastAsia="de-DE"/>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3"/>
        <w:gridCol w:w="7107"/>
      </w:tblGrid>
      <w:tr w:rsidR="00A15149" w:rsidRPr="00A13626" w:rsidTr="0095364D">
        <w:trPr>
          <w:trHeight w:val="125"/>
        </w:trPr>
        <w:tc>
          <w:tcPr>
            <w:tcW w:w="9450" w:type="dxa"/>
            <w:gridSpan w:val="2"/>
            <w:shd w:val="clear" w:color="auto" w:fill="D9D9D9"/>
            <w:vAlign w:val="center"/>
          </w:tcPr>
          <w:p w:rsidR="00A15149" w:rsidRPr="00A13626" w:rsidRDefault="00A15149" w:rsidP="0094030C">
            <w:pPr>
              <w:tabs>
                <w:tab w:val="left" w:pos="0"/>
              </w:tabs>
              <w:rPr>
                <w:rFonts w:ascii="Arial" w:hAnsi="Arial" w:cs="Arial"/>
                <w:lang w:eastAsia="de-DE"/>
              </w:rPr>
            </w:pPr>
            <w:r w:rsidRPr="00A13626">
              <w:rPr>
                <w:rFonts w:ascii="Arial" w:hAnsi="Arial" w:cs="Arial"/>
                <w:b/>
                <w:lang w:eastAsia="de-DE"/>
              </w:rPr>
              <w:t>Evidence Guide</w:t>
            </w:r>
          </w:p>
        </w:tc>
      </w:tr>
      <w:tr w:rsidR="00A15149" w:rsidRPr="00A13626" w:rsidTr="0095364D">
        <w:tblPrEx>
          <w:tblLook w:val="0000"/>
        </w:tblPrEx>
        <w:trPr>
          <w:trHeight w:val="64"/>
        </w:trPr>
        <w:tc>
          <w:tcPr>
            <w:tcW w:w="2343" w:type="dxa"/>
          </w:tcPr>
          <w:p w:rsidR="00A15149" w:rsidRPr="00A13626" w:rsidRDefault="00A15149" w:rsidP="0095364D">
            <w:pPr>
              <w:rPr>
                <w:rFonts w:ascii="Arial" w:hAnsi="Arial" w:cs="Arial"/>
                <w:bCs/>
                <w:lang w:eastAsia="de-DE"/>
              </w:rPr>
            </w:pPr>
            <w:r w:rsidRPr="00A13626">
              <w:rPr>
                <w:rFonts w:ascii="Arial" w:hAnsi="Arial" w:cs="Arial"/>
                <w:bCs/>
                <w:lang w:eastAsia="de-DE"/>
              </w:rPr>
              <w:t>Critical aspects of competence</w:t>
            </w:r>
          </w:p>
        </w:tc>
        <w:tc>
          <w:tcPr>
            <w:tcW w:w="7107" w:type="dxa"/>
          </w:tcPr>
          <w:p w:rsidR="00A15149" w:rsidRPr="00125103" w:rsidRDefault="00A15149" w:rsidP="0095364D">
            <w:pPr>
              <w:autoSpaceDE w:val="0"/>
              <w:autoSpaceDN w:val="0"/>
              <w:adjustRightInd w:val="0"/>
              <w:rPr>
                <w:rFonts w:ascii="Arial" w:hAnsi="Arial" w:cs="Arial"/>
              </w:rPr>
            </w:pPr>
            <w:r w:rsidRPr="00125103">
              <w:rPr>
                <w:rFonts w:ascii="Arial" w:hAnsi="Arial" w:cs="Arial"/>
              </w:rPr>
              <w:t>Demo</w:t>
            </w:r>
            <w:r>
              <w:rPr>
                <w:rFonts w:ascii="Arial" w:hAnsi="Arial" w:cs="Arial"/>
              </w:rPr>
              <w:t>nstrates skills and knowledge to</w:t>
            </w:r>
            <w:r w:rsidRPr="00125103">
              <w:rPr>
                <w:rFonts w:ascii="Arial" w:hAnsi="Arial" w:cs="Arial"/>
              </w:rPr>
              <w:t>:</w:t>
            </w:r>
          </w:p>
          <w:p w:rsidR="00A15149" w:rsidRPr="00A13626" w:rsidRDefault="00A15149" w:rsidP="0095364D">
            <w:pPr>
              <w:numPr>
                <w:ilvl w:val="1"/>
                <w:numId w:val="95"/>
              </w:numPr>
              <w:tabs>
                <w:tab w:val="num" w:pos="249"/>
              </w:tabs>
              <w:ind w:left="245" w:hanging="245"/>
              <w:rPr>
                <w:rFonts w:ascii="Arial" w:hAnsi="Arial" w:cs="Arial"/>
                <w:bCs/>
                <w:lang w:eastAsia="de-DE"/>
              </w:rPr>
            </w:pPr>
            <w:r w:rsidRPr="00A13626">
              <w:rPr>
                <w:rFonts w:ascii="Arial" w:hAnsi="Arial" w:cs="Arial"/>
                <w:bCs/>
                <w:lang w:eastAsia="de-DE"/>
              </w:rPr>
              <w:t>Operate in a team to complete workplace activity</w:t>
            </w:r>
          </w:p>
          <w:p w:rsidR="00A15149" w:rsidRPr="00A13626" w:rsidRDefault="00A15149" w:rsidP="0095364D">
            <w:pPr>
              <w:numPr>
                <w:ilvl w:val="1"/>
                <w:numId w:val="95"/>
              </w:numPr>
              <w:tabs>
                <w:tab w:val="num" w:pos="249"/>
              </w:tabs>
              <w:ind w:left="245" w:hanging="245"/>
              <w:rPr>
                <w:rFonts w:ascii="Arial" w:hAnsi="Arial" w:cs="Arial"/>
                <w:bCs/>
                <w:lang w:eastAsia="de-DE"/>
              </w:rPr>
            </w:pPr>
            <w:r w:rsidRPr="00A13626">
              <w:rPr>
                <w:rFonts w:ascii="Arial" w:hAnsi="Arial" w:cs="Arial"/>
                <w:bCs/>
                <w:lang w:eastAsia="de-DE"/>
              </w:rPr>
              <w:t>Work effectively with others</w:t>
            </w:r>
          </w:p>
          <w:p w:rsidR="00A15149" w:rsidRPr="00A13626" w:rsidRDefault="00A15149" w:rsidP="0095364D">
            <w:pPr>
              <w:numPr>
                <w:ilvl w:val="1"/>
                <w:numId w:val="95"/>
              </w:numPr>
              <w:tabs>
                <w:tab w:val="num" w:pos="249"/>
              </w:tabs>
              <w:ind w:left="245" w:hanging="245"/>
              <w:rPr>
                <w:rFonts w:ascii="Arial" w:hAnsi="Arial" w:cs="Arial"/>
                <w:bCs/>
                <w:lang w:eastAsia="de-DE"/>
              </w:rPr>
            </w:pPr>
            <w:r w:rsidRPr="00A13626">
              <w:rPr>
                <w:rFonts w:ascii="Arial" w:hAnsi="Arial" w:cs="Arial"/>
                <w:bCs/>
                <w:lang w:eastAsia="de-DE"/>
              </w:rPr>
              <w:t>Convey information in written or oral form</w:t>
            </w:r>
          </w:p>
          <w:p w:rsidR="00A15149" w:rsidRPr="00A13626" w:rsidRDefault="00A15149" w:rsidP="0095364D">
            <w:pPr>
              <w:numPr>
                <w:ilvl w:val="1"/>
                <w:numId w:val="95"/>
              </w:numPr>
              <w:tabs>
                <w:tab w:val="num" w:pos="249"/>
              </w:tabs>
              <w:ind w:left="245" w:hanging="245"/>
              <w:rPr>
                <w:rFonts w:ascii="Arial" w:hAnsi="Arial" w:cs="Arial"/>
                <w:bCs/>
                <w:lang w:eastAsia="de-DE"/>
              </w:rPr>
            </w:pPr>
            <w:r w:rsidRPr="00A13626">
              <w:rPr>
                <w:rFonts w:ascii="Arial" w:hAnsi="Arial" w:cs="Arial"/>
                <w:bCs/>
                <w:lang w:eastAsia="de-DE"/>
              </w:rPr>
              <w:t>Select and use appropriate workplace language</w:t>
            </w:r>
          </w:p>
          <w:p w:rsidR="00A15149" w:rsidRPr="00A13626" w:rsidRDefault="00A15149" w:rsidP="0095364D">
            <w:pPr>
              <w:numPr>
                <w:ilvl w:val="1"/>
                <w:numId w:val="95"/>
              </w:numPr>
              <w:tabs>
                <w:tab w:val="num" w:pos="249"/>
              </w:tabs>
              <w:ind w:left="245" w:hanging="245"/>
              <w:rPr>
                <w:rFonts w:ascii="Arial" w:hAnsi="Arial" w:cs="Arial"/>
                <w:bCs/>
                <w:lang w:eastAsia="de-DE"/>
              </w:rPr>
            </w:pPr>
            <w:r w:rsidRPr="00A13626">
              <w:rPr>
                <w:rFonts w:ascii="Arial" w:hAnsi="Arial" w:cs="Arial"/>
                <w:bCs/>
                <w:lang w:eastAsia="de-DE"/>
              </w:rPr>
              <w:t>Follow designated work plan for the job</w:t>
            </w:r>
          </w:p>
          <w:p w:rsidR="00A15149" w:rsidRPr="00A13626" w:rsidRDefault="00A15149" w:rsidP="0095364D">
            <w:pPr>
              <w:numPr>
                <w:ilvl w:val="1"/>
                <w:numId w:val="95"/>
              </w:numPr>
              <w:tabs>
                <w:tab w:val="num" w:pos="249"/>
              </w:tabs>
              <w:ind w:left="245" w:hanging="245"/>
              <w:rPr>
                <w:rFonts w:ascii="Arial" w:hAnsi="Arial" w:cs="Arial"/>
                <w:bCs/>
                <w:lang w:eastAsia="de-DE"/>
              </w:rPr>
            </w:pPr>
            <w:r w:rsidRPr="00A13626">
              <w:rPr>
                <w:rFonts w:ascii="Arial" w:hAnsi="Arial" w:cs="Arial"/>
                <w:bCs/>
                <w:lang w:eastAsia="de-DE"/>
              </w:rPr>
              <w:t xml:space="preserve">Report outcomes </w:t>
            </w:r>
          </w:p>
        </w:tc>
      </w:tr>
      <w:tr w:rsidR="00A15149" w:rsidRPr="00A13626" w:rsidTr="0095364D">
        <w:tblPrEx>
          <w:tblLook w:val="0000"/>
        </w:tblPrEx>
        <w:tc>
          <w:tcPr>
            <w:tcW w:w="2343" w:type="dxa"/>
          </w:tcPr>
          <w:p w:rsidR="00A15149" w:rsidRPr="00A13626" w:rsidRDefault="00A15149" w:rsidP="0094030C">
            <w:pPr>
              <w:spacing w:before="60"/>
              <w:rPr>
                <w:rFonts w:ascii="Arial" w:hAnsi="Arial" w:cs="Arial"/>
                <w:bCs/>
                <w:lang w:eastAsia="de-DE"/>
              </w:rPr>
            </w:pPr>
            <w:r w:rsidRPr="00A13626">
              <w:rPr>
                <w:rFonts w:ascii="Arial" w:hAnsi="Arial" w:cs="Arial"/>
                <w:bCs/>
                <w:lang w:eastAsia="de-DE"/>
              </w:rPr>
              <w:t>Underpinning Knowledge and Attitude</w:t>
            </w:r>
          </w:p>
        </w:tc>
        <w:tc>
          <w:tcPr>
            <w:tcW w:w="7107" w:type="dxa"/>
          </w:tcPr>
          <w:p w:rsidR="00A15149" w:rsidRDefault="00A15149" w:rsidP="0094030C">
            <w:pPr>
              <w:spacing w:before="60"/>
              <w:rPr>
                <w:rFonts w:ascii="Arial" w:hAnsi="Arial" w:cs="Arial"/>
                <w:bCs/>
                <w:lang w:eastAsia="de-DE"/>
              </w:rPr>
            </w:pPr>
            <w:r>
              <w:rPr>
                <w:rFonts w:ascii="Arial" w:hAnsi="Arial" w:cs="Arial"/>
                <w:bCs/>
                <w:lang w:eastAsia="de-DE"/>
              </w:rPr>
              <w:t>Demonstrate knowledge of:</w:t>
            </w:r>
          </w:p>
          <w:p w:rsidR="00A15149" w:rsidRPr="00A13626" w:rsidRDefault="00A15149" w:rsidP="0094030C">
            <w:pPr>
              <w:numPr>
                <w:ilvl w:val="0"/>
                <w:numId w:val="96"/>
              </w:numPr>
              <w:spacing w:before="60"/>
              <w:ind w:left="245" w:hanging="245"/>
              <w:rPr>
                <w:rFonts w:ascii="Arial" w:hAnsi="Arial" w:cs="Arial"/>
                <w:bCs/>
                <w:lang w:eastAsia="de-DE"/>
              </w:rPr>
            </w:pPr>
            <w:r w:rsidRPr="00A13626">
              <w:rPr>
                <w:rFonts w:ascii="Arial" w:hAnsi="Arial" w:cs="Arial"/>
                <w:bCs/>
                <w:lang w:eastAsia="de-DE"/>
              </w:rPr>
              <w:t>Communication process</w:t>
            </w:r>
          </w:p>
          <w:p w:rsidR="00A15149" w:rsidRPr="00A13626" w:rsidRDefault="00A15149" w:rsidP="0094030C">
            <w:pPr>
              <w:numPr>
                <w:ilvl w:val="0"/>
                <w:numId w:val="96"/>
              </w:numPr>
              <w:spacing w:before="40"/>
              <w:ind w:left="245" w:hanging="245"/>
              <w:rPr>
                <w:rFonts w:ascii="Arial" w:hAnsi="Arial" w:cs="Arial"/>
                <w:bCs/>
                <w:lang w:eastAsia="de-DE"/>
              </w:rPr>
            </w:pPr>
            <w:r w:rsidRPr="00A13626">
              <w:rPr>
                <w:rFonts w:ascii="Arial" w:hAnsi="Arial" w:cs="Arial"/>
                <w:bCs/>
                <w:lang w:eastAsia="de-DE"/>
              </w:rPr>
              <w:t>Team structure</w:t>
            </w:r>
          </w:p>
          <w:p w:rsidR="00A15149" w:rsidRPr="00A13626" w:rsidRDefault="00A15149" w:rsidP="0094030C">
            <w:pPr>
              <w:numPr>
                <w:ilvl w:val="0"/>
                <w:numId w:val="96"/>
              </w:numPr>
              <w:spacing w:before="40"/>
              <w:ind w:left="245" w:hanging="245"/>
              <w:rPr>
                <w:rFonts w:ascii="Arial" w:hAnsi="Arial" w:cs="Arial"/>
                <w:bCs/>
                <w:lang w:eastAsia="de-DE"/>
              </w:rPr>
            </w:pPr>
            <w:r w:rsidRPr="00A13626">
              <w:rPr>
                <w:rFonts w:ascii="Arial" w:hAnsi="Arial" w:cs="Arial"/>
                <w:bCs/>
                <w:lang w:eastAsia="de-DE"/>
              </w:rPr>
              <w:t>Team roles</w:t>
            </w:r>
          </w:p>
          <w:p w:rsidR="00A15149" w:rsidRPr="00A13626" w:rsidRDefault="00A15149" w:rsidP="0094030C">
            <w:pPr>
              <w:numPr>
                <w:ilvl w:val="0"/>
                <w:numId w:val="96"/>
              </w:numPr>
              <w:spacing w:before="40"/>
              <w:ind w:left="245" w:hanging="245"/>
              <w:rPr>
                <w:rFonts w:ascii="Arial" w:hAnsi="Arial" w:cs="Arial"/>
                <w:bCs/>
                <w:lang w:eastAsia="de-DE"/>
              </w:rPr>
            </w:pPr>
            <w:r w:rsidRPr="00A13626">
              <w:rPr>
                <w:rFonts w:ascii="Arial" w:hAnsi="Arial" w:cs="Arial"/>
                <w:bCs/>
                <w:lang w:eastAsia="de-DE"/>
              </w:rPr>
              <w:t>Group planning and decision making</w:t>
            </w:r>
          </w:p>
        </w:tc>
      </w:tr>
      <w:tr w:rsidR="00A15149" w:rsidRPr="00A13626" w:rsidTr="0095364D">
        <w:tblPrEx>
          <w:tblLook w:val="0000"/>
        </w:tblPrEx>
        <w:trPr>
          <w:trHeight w:val="64"/>
        </w:trPr>
        <w:tc>
          <w:tcPr>
            <w:tcW w:w="2343" w:type="dxa"/>
          </w:tcPr>
          <w:p w:rsidR="00A15149" w:rsidRPr="00A13626" w:rsidRDefault="00A15149" w:rsidP="0094030C">
            <w:pPr>
              <w:spacing w:before="60"/>
              <w:rPr>
                <w:rFonts w:ascii="Arial" w:hAnsi="Arial" w:cs="Arial"/>
                <w:bCs/>
                <w:lang w:eastAsia="de-DE"/>
              </w:rPr>
            </w:pPr>
            <w:r w:rsidRPr="00A13626">
              <w:rPr>
                <w:rFonts w:ascii="Arial" w:hAnsi="Arial" w:cs="Arial"/>
                <w:bCs/>
                <w:lang w:eastAsia="de-DE"/>
              </w:rPr>
              <w:t>Underpinning Skills</w:t>
            </w:r>
          </w:p>
        </w:tc>
        <w:tc>
          <w:tcPr>
            <w:tcW w:w="7107" w:type="dxa"/>
          </w:tcPr>
          <w:p w:rsidR="00A15149" w:rsidRDefault="00A15149" w:rsidP="0094030C">
            <w:pPr>
              <w:spacing w:before="60"/>
              <w:rPr>
                <w:rFonts w:ascii="Arial" w:hAnsi="Arial" w:cs="Arial"/>
                <w:bCs/>
                <w:lang w:eastAsia="de-DE"/>
              </w:rPr>
            </w:pPr>
            <w:r>
              <w:rPr>
                <w:rFonts w:ascii="Arial" w:hAnsi="Arial" w:cs="Arial"/>
                <w:bCs/>
                <w:lang w:eastAsia="de-DE"/>
              </w:rPr>
              <w:t>Demonstrate skills to:</w:t>
            </w:r>
          </w:p>
          <w:p w:rsidR="00A15149" w:rsidRPr="00A13626" w:rsidRDefault="00A15149" w:rsidP="0094030C">
            <w:pPr>
              <w:numPr>
                <w:ilvl w:val="1"/>
                <w:numId w:val="97"/>
              </w:numPr>
              <w:tabs>
                <w:tab w:val="num" w:pos="249"/>
              </w:tabs>
              <w:spacing w:before="60"/>
              <w:ind w:left="249" w:hanging="249"/>
              <w:rPr>
                <w:rFonts w:ascii="Arial" w:hAnsi="Arial" w:cs="Arial"/>
                <w:bCs/>
                <w:lang w:eastAsia="de-DE"/>
              </w:rPr>
            </w:pPr>
            <w:r w:rsidRPr="00A13626">
              <w:rPr>
                <w:rFonts w:ascii="Arial" w:hAnsi="Arial" w:cs="Arial"/>
                <w:bCs/>
                <w:lang w:eastAsia="de-DE"/>
              </w:rPr>
              <w:t>Communicate appropriately, consistent with the culture of the workplace</w:t>
            </w:r>
          </w:p>
        </w:tc>
      </w:tr>
      <w:tr w:rsidR="00A15149" w:rsidRPr="00A13626" w:rsidTr="0095364D">
        <w:tblPrEx>
          <w:tblLook w:val="0000"/>
        </w:tblPrEx>
        <w:trPr>
          <w:trHeight w:val="64"/>
        </w:trPr>
        <w:tc>
          <w:tcPr>
            <w:tcW w:w="2343" w:type="dxa"/>
          </w:tcPr>
          <w:p w:rsidR="00A15149" w:rsidRPr="00A13626" w:rsidRDefault="00A15149" w:rsidP="0094030C">
            <w:pPr>
              <w:rPr>
                <w:rFonts w:ascii="Arial" w:hAnsi="Arial" w:cs="Arial"/>
                <w:lang w:eastAsia="de-DE"/>
              </w:rPr>
            </w:pPr>
            <w:r w:rsidRPr="00A13626">
              <w:rPr>
                <w:rFonts w:ascii="Arial" w:hAnsi="Arial" w:cs="Arial"/>
                <w:lang w:eastAsia="de-DE"/>
              </w:rPr>
              <w:t>Resource Implications</w:t>
            </w:r>
          </w:p>
        </w:tc>
        <w:tc>
          <w:tcPr>
            <w:tcW w:w="7107" w:type="dxa"/>
          </w:tcPr>
          <w:p w:rsidR="00A15149" w:rsidRPr="00A22F53" w:rsidRDefault="00A15149" w:rsidP="0094030C">
            <w:pPr>
              <w:autoSpaceDE w:val="0"/>
              <w:autoSpaceDN w:val="0"/>
              <w:adjustRightInd w:val="0"/>
              <w:rPr>
                <w:rFonts w:ascii="Arial" w:hAnsi="Arial" w:cs="Arial"/>
                <w:color w:val="000000"/>
              </w:rPr>
            </w:pPr>
            <w:r w:rsidRPr="00A22F53">
              <w:rPr>
                <w:rFonts w:ascii="Arial" w:hAnsi="Arial" w:cs="Arial"/>
                <w:color w:val="000000"/>
              </w:rPr>
              <w:t>Access is required to real or appropriately simulated situations, including work areas, materials and equipment, and to information on workplace practices and OHS practices.</w:t>
            </w:r>
          </w:p>
        </w:tc>
      </w:tr>
      <w:tr w:rsidR="00A15149" w:rsidRPr="00A13626" w:rsidTr="0095364D">
        <w:tblPrEx>
          <w:tblLook w:val="0000"/>
        </w:tblPrEx>
        <w:trPr>
          <w:trHeight w:val="80"/>
        </w:trPr>
        <w:tc>
          <w:tcPr>
            <w:tcW w:w="2343" w:type="dxa"/>
          </w:tcPr>
          <w:p w:rsidR="00A15149" w:rsidRPr="00A13626" w:rsidRDefault="00A15149" w:rsidP="004C4F21">
            <w:pPr>
              <w:rPr>
                <w:rFonts w:ascii="Arial" w:hAnsi="Arial" w:cs="Arial"/>
              </w:rPr>
            </w:pPr>
            <w:r w:rsidRPr="00A13626">
              <w:rPr>
                <w:rFonts w:ascii="Arial" w:hAnsi="Arial" w:cs="Arial"/>
              </w:rPr>
              <w:t>Methods of Assessment</w:t>
            </w:r>
          </w:p>
        </w:tc>
        <w:tc>
          <w:tcPr>
            <w:tcW w:w="7107" w:type="dxa"/>
          </w:tcPr>
          <w:p w:rsidR="00A15149" w:rsidRPr="00A22F53" w:rsidRDefault="00A15149" w:rsidP="004C4F21">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A15149" w:rsidRPr="00AB4DD3" w:rsidRDefault="00A15149" w:rsidP="004C4F21">
            <w:pPr>
              <w:numPr>
                <w:ilvl w:val="1"/>
                <w:numId w:val="97"/>
              </w:numPr>
              <w:tabs>
                <w:tab w:val="num" w:pos="249"/>
              </w:tabs>
              <w:ind w:left="249" w:hanging="249"/>
              <w:rPr>
                <w:rFonts w:ascii="Arial" w:hAnsi="Arial" w:cs="Arial"/>
                <w:bCs/>
                <w:lang w:eastAsia="de-DE"/>
              </w:rPr>
            </w:pPr>
            <w:r w:rsidRPr="00AB4DD3">
              <w:rPr>
                <w:rFonts w:ascii="Arial" w:hAnsi="Arial" w:cs="Arial"/>
                <w:bCs/>
                <w:lang w:eastAsia="de-DE"/>
              </w:rPr>
              <w:t>Interview / Written Test</w:t>
            </w:r>
          </w:p>
          <w:p w:rsidR="00A15149" w:rsidRPr="00A22F53" w:rsidRDefault="00A15149" w:rsidP="004C4F21">
            <w:pPr>
              <w:numPr>
                <w:ilvl w:val="1"/>
                <w:numId w:val="97"/>
              </w:numPr>
              <w:tabs>
                <w:tab w:val="num" w:pos="249"/>
              </w:tabs>
              <w:ind w:left="249" w:hanging="249"/>
              <w:rPr>
                <w:rFonts w:ascii="Arial" w:hAnsi="Arial" w:cs="Arial"/>
                <w:color w:val="000000"/>
              </w:rPr>
            </w:pPr>
            <w:r w:rsidRPr="00AB4DD3">
              <w:rPr>
                <w:rFonts w:ascii="Arial" w:hAnsi="Arial" w:cs="Arial"/>
                <w:bCs/>
                <w:lang w:eastAsia="de-DE"/>
              </w:rPr>
              <w:t>Observation / Demonstration with Oral Questioning</w:t>
            </w:r>
          </w:p>
        </w:tc>
      </w:tr>
      <w:tr w:rsidR="00A15149" w:rsidRPr="00A13626" w:rsidTr="004C4F21">
        <w:tblPrEx>
          <w:tblLook w:val="0000"/>
        </w:tblPrEx>
        <w:trPr>
          <w:trHeight w:val="70"/>
        </w:trPr>
        <w:tc>
          <w:tcPr>
            <w:tcW w:w="2343" w:type="dxa"/>
          </w:tcPr>
          <w:p w:rsidR="00A15149" w:rsidRPr="00A13626" w:rsidRDefault="00A15149" w:rsidP="004C4F21">
            <w:pPr>
              <w:tabs>
                <w:tab w:val="left" w:pos="1080"/>
                <w:tab w:val="left" w:pos="3510"/>
              </w:tabs>
              <w:rPr>
                <w:rFonts w:ascii="Arial" w:hAnsi="Arial" w:cs="Arial"/>
              </w:rPr>
            </w:pPr>
            <w:r w:rsidRPr="00A13626">
              <w:rPr>
                <w:rFonts w:ascii="Arial" w:hAnsi="Arial" w:cs="Arial"/>
              </w:rPr>
              <w:t>Context of Assessment</w:t>
            </w:r>
          </w:p>
        </w:tc>
        <w:tc>
          <w:tcPr>
            <w:tcW w:w="7107" w:type="dxa"/>
          </w:tcPr>
          <w:p w:rsidR="00A15149" w:rsidRPr="00A22F53" w:rsidRDefault="00A15149" w:rsidP="004C4F21">
            <w:pPr>
              <w:autoSpaceDE w:val="0"/>
              <w:autoSpaceDN w:val="0"/>
              <w:adjustRightInd w:val="0"/>
              <w:rPr>
                <w:rFonts w:ascii="Arial" w:hAnsi="Arial" w:cs="Arial"/>
                <w:color w:val="000000"/>
              </w:rPr>
            </w:pPr>
            <w:r w:rsidRPr="00A22F53">
              <w:rPr>
                <w:rFonts w:ascii="Arial" w:hAnsi="Arial" w:cs="Arial"/>
                <w:color w:val="000000"/>
              </w:rPr>
              <w:t>Competence may be assessed in the work place or in a simulated work place setting.</w:t>
            </w:r>
          </w:p>
        </w:tc>
      </w:tr>
    </w:tbl>
    <w:p w:rsidR="00A15149" w:rsidRDefault="00A15149" w:rsidP="00A15149"/>
    <w:p w:rsidR="004C4F21" w:rsidRDefault="004C4F21">
      <w:r>
        <w:br w:type="page"/>
      </w:r>
    </w:p>
    <w:p w:rsidR="00466CB4" w:rsidRPr="00FF3E4C" w:rsidRDefault="00466CB4" w:rsidP="00466CB4"/>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7200"/>
      </w:tblGrid>
      <w:tr w:rsidR="00466CB4" w:rsidRPr="00FF3E4C" w:rsidTr="00FE2280">
        <w:trPr>
          <w:trHeight w:val="345"/>
        </w:trPr>
        <w:tc>
          <w:tcPr>
            <w:tcW w:w="936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466CB4" w:rsidRPr="00FF3E4C" w:rsidRDefault="00466CB4" w:rsidP="0089198F">
            <w:pPr>
              <w:spacing w:before="60"/>
              <w:ind w:left="2832" w:hanging="2832"/>
              <w:rPr>
                <w:rFonts w:ascii="Arial" w:hAnsi="Arial" w:cs="Arial"/>
                <w:b/>
                <w:lang w:eastAsia="de-DE"/>
              </w:rPr>
            </w:pPr>
            <w:r w:rsidRPr="00FF3E4C">
              <w:rPr>
                <w:rFonts w:ascii="Arial" w:hAnsi="Arial" w:cs="Arial"/>
                <w:u w:val="single"/>
                <w:lang w:eastAsia="de-DE"/>
              </w:rPr>
              <w:br w:type="page"/>
            </w:r>
            <w:r w:rsidRPr="00FF3E4C">
              <w:rPr>
                <w:rFonts w:ascii="Arial" w:hAnsi="Arial" w:cs="Arial"/>
                <w:b/>
                <w:bCs/>
                <w:lang w:eastAsia="de-DE"/>
              </w:rPr>
              <w:br w:type="page"/>
            </w:r>
            <w:r w:rsidR="00FE2280">
              <w:rPr>
                <w:rFonts w:ascii="Arial" w:hAnsi="Arial" w:cs="Arial"/>
                <w:b/>
                <w:bCs/>
              </w:rPr>
              <w:t>Occupational Standard: Paint Processing Level II</w:t>
            </w:r>
          </w:p>
        </w:tc>
      </w:tr>
      <w:tr w:rsidR="00466CB4" w:rsidRPr="00FF3E4C" w:rsidTr="00FE2280">
        <w:trPr>
          <w:trHeight w:val="345"/>
        </w:trPr>
        <w:tc>
          <w:tcPr>
            <w:tcW w:w="216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66CB4" w:rsidRPr="00FF3E4C" w:rsidRDefault="00466CB4" w:rsidP="0089198F">
            <w:pPr>
              <w:spacing w:before="60"/>
              <w:rPr>
                <w:rFonts w:ascii="Arial" w:hAnsi="Arial" w:cs="Arial"/>
                <w:b/>
                <w:lang w:eastAsia="de-DE"/>
              </w:rPr>
            </w:pPr>
            <w:r w:rsidRPr="00FF3E4C">
              <w:rPr>
                <w:rFonts w:ascii="Arial" w:hAnsi="Arial" w:cs="Arial"/>
                <w:b/>
                <w:bCs/>
                <w:lang w:eastAsia="de-DE"/>
              </w:rPr>
              <w:t xml:space="preserve">Unit Title </w:t>
            </w:r>
          </w:p>
        </w:tc>
        <w:tc>
          <w:tcPr>
            <w:tcW w:w="720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66CB4" w:rsidRPr="00FF3E4C" w:rsidRDefault="00466CB4" w:rsidP="0089198F">
            <w:pPr>
              <w:spacing w:before="60"/>
              <w:ind w:left="180" w:hanging="180"/>
              <w:rPr>
                <w:rFonts w:ascii="Arial" w:hAnsi="Arial" w:cs="Arial"/>
                <w:b/>
                <w:lang w:eastAsia="de-DE"/>
              </w:rPr>
            </w:pPr>
            <w:r w:rsidRPr="00FF3E4C">
              <w:rPr>
                <w:rFonts w:ascii="Arial" w:hAnsi="Arial" w:cs="Arial"/>
                <w:b/>
                <w:lang w:eastAsia="de-DE"/>
              </w:rPr>
              <w:t xml:space="preserve">Develop Business Practice </w:t>
            </w:r>
          </w:p>
        </w:tc>
      </w:tr>
      <w:tr w:rsidR="00466CB4" w:rsidRPr="00FF3E4C" w:rsidTr="00FE2280">
        <w:trPr>
          <w:trHeight w:val="345"/>
        </w:trPr>
        <w:tc>
          <w:tcPr>
            <w:tcW w:w="216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66CB4" w:rsidRPr="00FF3E4C" w:rsidRDefault="00466CB4" w:rsidP="0089198F">
            <w:pPr>
              <w:spacing w:before="60"/>
              <w:rPr>
                <w:rFonts w:ascii="Arial" w:hAnsi="Arial" w:cs="Arial"/>
                <w:b/>
                <w:lang w:eastAsia="de-DE"/>
              </w:rPr>
            </w:pPr>
            <w:r w:rsidRPr="00FF3E4C">
              <w:rPr>
                <w:rFonts w:ascii="Arial" w:hAnsi="Arial" w:cs="Arial"/>
                <w:b/>
                <w:bCs/>
                <w:lang w:eastAsia="de-DE"/>
              </w:rPr>
              <w:t>Unit Code</w:t>
            </w:r>
          </w:p>
        </w:tc>
        <w:tc>
          <w:tcPr>
            <w:tcW w:w="720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66CB4" w:rsidRPr="00FF3E4C" w:rsidRDefault="00466CB4" w:rsidP="0089198F">
            <w:pPr>
              <w:tabs>
                <w:tab w:val="left" w:pos="3132"/>
              </w:tabs>
              <w:spacing w:before="60"/>
              <w:ind w:left="180" w:hanging="180"/>
              <w:rPr>
                <w:rFonts w:ascii="Arial" w:hAnsi="Arial" w:cs="Arial"/>
                <w:lang w:eastAsia="de-DE"/>
              </w:rPr>
            </w:pPr>
            <w:r w:rsidRPr="00FF3E4C">
              <w:rPr>
                <w:rFonts w:ascii="Arial" w:hAnsi="Arial" w:cs="Arial"/>
                <w:b/>
                <w:lang w:eastAsia="de-DE"/>
              </w:rPr>
              <w:t xml:space="preserve"> </w:t>
            </w:r>
            <w:bookmarkStart w:id="63" w:name="IND_PPR2_19_"/>
            <w:r w:rsidR="00C173F0">
              <w:rPr>
                <w:rFonts w:ascii="Arial" w:hAnsi="Arial" w:cs="Arial"/>
                <w:b/>
                <w:bCs/>
                <w:color w:val="0000CC"/>
              </w:rPr>
              <w:fldChar w:fldCharType="begin"/>
            </w:r>
            <w:r w:rsidR="00FE2280">
              <w:rPr>
                <w:rFonts w:ascii="Arial" w:hAnsi="Arial" w:cs="Arial"/>
                <w:b/>
                <w:bCs/>
                <w:color w:val="0000CC"/>
              </w:rPr>
              <w:instrText xml:space="preserve"> HYPERLINK  \l "IND_PPR2_19_0415" </w:instrText>
            </w:r>
            <w:r w:rsidR="00C173F0">
              <w:rPr>
                <w:rFonts w:ascii="Arial" w:hAnsi="Arial" w:cs="Arial"/>
                <w:b/>
                <w:bCs/>
                <w:color w:val="0000CC"/>
              </w:rPr>
              <w:fldChar w:fldCharType="separate"/>
            </w:r>
            <w:r w:rsidR="00FE2280" w:rsidRPr="005F13D0">
              <w:rPr>
                <w:rStyle w:val="Hyperlink"/>
                <w:rFonts w:ascii="Arial" w:hAnsi="Arial" w:cs="Arial"/>
                <w:b/>
                <w:bCs/>
              </w:rPr>
              <w:t>IND PPR2 19 0415</w:t>
            </w:r>
            <w:bookmarkEnd w:id="63"/>
            <w:r w:rsidR="00C173F0">
              <w:rPr>
                <w:rFonts w:ascii="Arial" w:hAnsi="Arial" w:cs="Arial"/>
                <w:b/>
                <w:bCs/>
                <w:color w:val="0000CC"/>
              </w:rPr>
              <w:fldChar w:fldCharType="end"/>
            </w:r>
          </w:p>
        </w:tc>
      </w:tr>
      <w:tr w:rsidR="00466CB4" w:rsidRPr="00FF3E4C" w:rsidTr="00FE2280">
        <w:trPr>
          <w:trHeight w:val="1430"/>
        </w:trPr>
        <w:tc>
          <w:tcPr>
            <w:tcW w:w="2160" w:type="dxa"/>
            <w:tcBorders>
              <w:top w:val="single" w:sz="4" w:space="0" w:color="auto"/>
              <w:left w:val="single" w:sz="4" w:space="0" w:color="auto"/>
              <w:bottom w:val="single" w:sz="4" w:space="0" w:color="auto"/>
              <w:right w:val="single" w:sz="4" w:space="0" w:color="auto"/>
            </w:tcBorders>
            <w:hideMark/>
          </w:tcPr>
          <w:p w:rsidR="00466CB4" w:rsidRPr="00FF3E4C" w:rsidRDefault="00466CB4" w:rsidP="0089198F">
            <w:pPr>
              <w:spacing w:before="60"/>
              <w:rPr>
                <w:rFonts w:ascii="Arial" w:hAnsi="Arial" w:cs="Arial"/>
                <w:b/>
                <w:bCs/>
                <w:lang w:eastAsia="de-DE"/>
              </w:rPr>
            </w:pPr>
            <w:r w:rsidRPr="00FF3E4C">
              <w:rPr>
                <w:rFonts w:ascii="Arial" w:hAnsi="Arial" w:cs="Arial"/>
                <w:b/>
                <w:bCs/>
                <w:lang w:eastAsia="de-DE"/>
              </w:rPr>
              <w:t>Unit Descriptor</w:t>
            </w:r>
          </w:p>
        </w:tc>
        <w:tc>
          <w:tcPr>
            <w:tcW w:w="7200" w:type="dxa"/>
            <w:tcBorders>
              <w:top w:val="single" w:sz="4" w:space="0" w:color="auto"/>
              <w:left w:val="single" w:sz="4" w:space="0" w:color="auto"/>
              <w:bottom w:val="single" w:sz="4" w:space="0" w:color="auto"/>
              <w:right w:val="single" w:sz="4" w:space="0" w:color="auto"/>
            </w:tcBorders>
            <w:vAlign w:val="center"/>
            <w:hideMark/>
          </w:tcPr>
          <w:p w:rsidR="00466CB4" w:rsidRPr="00FF3E4C" w:rsidRDefault="00466CB4" w:rsidP="0089198F">
            <w:pPr>
              <w:autoSpaceDE w:val="0"/>
              <w:autoSpaceDN w:val="0"/>
              <w:adjustRightInd w:val="0"/>
              <w:jc w:val="both"/>
              <w:rPr>
                <w:rFonts w:ascii="Arial" w:hAnsi="Arial" w:cs="Arial"/>
                <w:lang w:eastAsia="de-DE"/>
              </w:rPr>
            </w:pPr>
            <w:r w:rsidRPr="00FF3E4C">
              <w:rPr>
                <w:rFonts w:ascii="Arial" w:hAnsi="Arial" w:cs="Arial"/>
              </w:rPr>
              <w:t xml:space="preserve">This unit covers knowledge, skills and attitude </w:t>
            </w:r>
            <w:r w:rsidRPr="00FF3E4C">
              <w:rPr>
                <w:rFonts w:ascii="Arial" w:hAnsi="Arial" w:cs="Arial"/>
                <w:lang w:eastAsia="de-DE"/>
              </w:rPr>
              <w:t>required to establish a business operation from a planned concept. It includes researching the feasibility of establishing a business operation, planning the setting up of the business, implementing the plan and reviewing operations once commenced, customer handling, developing and maintaining business relationships.</w:t>
            </w:r>
          </w:p>
        </w:tc>
      </w:tr>
    </w:tbl>
    <w:p w:rsidR="00466CB4" w:rsidRDefault="00466CB4" w:rsidP="00466CB4"/>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7200"/>
      </w:tblGrid>
      <w:tr w:rsidR="00466CB4" w:rsidRPr="00FF3E4C" w:rsidTr="00FE2280">
        <w:trPr>
          <w:trHeight w:val="70"/>
        </w:trPr>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66CB4" w:rsidRPr="00FF3E4C" w:rsidRDefault="00466CB4" w:rsidP="0089198F">
            <w:pPr>
              <w:rPr>
                <w:rFonts w:ascii="Arial" w:hAnsi="Arial" w:cs="Arial"/>
                <w:b/>
                <w:lang w:eastAsia="de-DE"/>
              </w:rPr>
            </w:pPr>
            <w:r w:rsidRPr="00FF3E4C">
              <w:rPr>
                <w:rFonts w:ascii="Arial" w:hAnsi="Arial" w:cs="Arial"/>
                <w:b/>
                <w:bCs/>
                <w:lang w:eastAsia="de-DE"/>
              </w:rPr>
              <w:t>Elements</w:t>
            </w:r>
          </w:p>
        </w:tc>
        <w:tc>
          <w:tcPr>
            <w:tcW w:w="72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66CB4" w:rsidRPr="00FF3E4C" w:rsidRDefault="00466CB4" w:rsidP="0089198F">
            <w:pPr>
              <w:autoSpaceDE w:val="0"/>
              <w:autoSpaceDN w:val="0"/>
              <w:adjustRightInd w:val="0"/>
              <w:rPr>
                <w:rFonts w:ascii="Arial" w:hAnsi="Arial" w:cs="Arial"/>
                <w:b/>
                <w:bCs/>
                <w:lang w:eastAsia="de-DE"/>
              </w:rPr>
            </w:pPr>
            <w:r w:rsidRPr="00FF3E4C">
              <w:rPr>
                <w:rFonts w:ascii="Arial" w:hAnsi="Arial" w:cs="Arial"/>
                <w:b/>
                <w:bCs/>
                <w:lang w:eastAsia="de-DE"/>
              </w:rPr>
              <w:t>Performance Criteria</w:t>
            </w:r>
          </w:p>
        </w:tc>
      </w:tr>
      <w:tr w:rsidR="00466CB4" w:rsidRPr="00FF3E4C" w:rsidTr="00FE2280">
        <w:trPr>
          <w:trHeight w:val="2105"/>
        </w:trPr>
        <w:tc>
          <w:tcPr>
            <w:tcW w:w="2160" w:type="dxa"/>
            <w:tcBorders>
              <w:top w:val="single" w:sz="4" w:space="0" w:color="auto"/>
              <w:left w:val="single" w:sz="4" w:space="0" w:color="auto"/>
              <w:bottom w:val="single" w:sz="4" w:space="0" w:color="auto"/>
              <w:right w:val="single" w:sz="4" w:space="0" w:color="auto"/>
            </w:tcBorders>
            <w:hideMark/>
          </w:tcPr>
          <w:p w:rsidR="00466CB4" w:rsidRPr="00FF3E4C" w:rsidRDefault="00466CB4" w:rsidP="00466CB4">
            <w:pPr>
              <w:numPr>
                <w:ilvl w:val="0"/>
                <w:numId w:val="6"/>
              </w:numPr>
              <w:tabs>
                <w:tab w:val="clear" w:pos="720"/>
                <w:tab w:val="num" w:pos="252"/>
                <w:tab w:val="num" w:pos="360"/>
              </w:tabs>
              <w:spacing w:before="120"/>
              <w:ind w:left="252" w:hanging="300"/>
              <w:rPr>
                <w:rFonts w:ascii="Arial" w:hAnsi="Arial" w:cs="Arial"/>
                <w:lang w:eastAsia="de-DE"/>
              </w:rPr>
            </w:pPr>
            <w:r w:rsidRPr="00FF3E4C">
              <w:rPr>
                <w:rFonts w:ascii="Arial" w:hAnsi="Arial" w:cs="Arial"/>
                <w:lang w:eastAsia="de-DE"/>
              </w:rPr>
              <w:t xml:space="preserve">Identify business opportunities and  business skills </w:t>
            </w:r>
          </w:p>
        </w:tc>
        <w:tc>
          <w:tcPr>
            <w:tcW w:w="7200" w:type="dxa"/>
            <w:tcBorders>
              <w:top w:val="single" w:sz="4" w:space="0" w:color="auto"/>
              <w:left w:val="single" w:sz="4" w:space="0" w:color="auto"/>
              <w:bottom w:val="single" w:sz="4" w:space="0" w:color="auto"/>
              <w:right w:val="single" w:sz="4" w:space="0" w:color="auto"/>
            </w:tcBorders>
            <w:hideMark/>
          </w:tcPr>
          <w:p w:rsidR="00466CB4" w:rsidRPr="00FF3E4C" w:rsidRDefault="00466CB4" w:rsidP="0089198F">
            <w:pPr>
              <w:numPr>
                <w:ilvl w:val="0"/>
                <w:numId w:val="7"/>
              </w:numPr>
              <w:autoSpaceDE w:val="0"/>
              <w:autoSpaceDN w:val="0"/>
              <w:adjustRightInd w:val="0"/>
              <w:spacing w:before="120"/>
              <w:ind w:left="522" w:hanging="522"/>
              <w:rPr>
                <w:rFonts w:ascii="Arial" w:hAnsi="Arial" w:cs="Arial"/>
                <w:lang w:eastAsia="de-DE"/>
              </w:rPr>
            </w:pPr>
            <w:r w:rsidRPr="00FF3E4C">
              <w:rPr>
                <w:rFonts w:ascii="Arial" w:hAnsi="Arial" w:cs="Arial"/>
                <w:lang w:eastAsia="de-DE"/>
              </w:rPr>
              <w:t xml:space="preserve">The concept of paradigm shift and means </w:t>
            </w:r>
            <w:r>
              <w:rPr>
                <w:rFonts w:ascii="Arial" w:hAnsi="Arial" w:cs="Arial"/>
                <w:lang w:eastAsia="de-DE"/>
              </w:rPr>
              <w:t xml:space="preserve">of </w:t>
            </w:r>
            <w:r w:rsidRPr="00FF3E4C">
              <w:rPr>
                <w:rFonts w:ascii="Arial" w:hAnsi="Arial" w:cs="Arial"/>
                <w:lang w:eastAsia="de-DE"/>
              </w:rPr>
              <w:t>divergent thinking are elaborated and strategies to look beyond the boundaries are discussed.</w:t>
            </w:r>
          </w:p>
          <w:p w:rsidR="00466CB4" w:rsidRPr="00FF3E4C" w:rsidRDefault="00466CB4" w:rsidP="0089198F">
            <w:pPr>
              <w:numPr>
                <w:ilvl w:val="0"/>
                <w:numId w:val="7"/>
              </w:numPr>
              <w:autoSpaceDE w:val="0"/>
              <w:autoSpaceDN w:val="0"/>
              <w:adjustRightInd w:val="0"/>
              <w:spacing w:before="120"/>
              <w:ind w:left="522" w:hanging="522"/>
              <w:rPr>
                <w:rFonts w:ascii="Arial" w:hAnsi="Arial" w:cs="Arial"/>
                <w:lang w:eastAsia="de-DE"/>
              </w:rPr>
            </w:pPr>
            <w:r w:rsidRPr="00E231CD">
              <w:rPr>
                <w:rFonts w:ascii="Arial" w:hAnsi="Arial" w:cs="Arial"/>
                <w:b/>
                <w:i/>
                <w:lang w:eastAsia="de-DE"/>
              </w:rPr>
              <w:t xml:space="preserve">Unusual </w:t>
            </w:r>
            <w:r w:rsidRPr="00FF3E4C">
              <w:rPr>
                <w:rFonts w:ascii="Arial" w:hAnsi="Arial" w:cs="Arial"/>
                <w:b/>
                <w:i/>
                <w:lang w:eastAsia="de-DE"/>
              </w:rPr>
              <w:t>business opportunities</w:t>
            </w:r>
            <w:r w:rsidRPr="00FF3E4C">
              <w:rPr>
                <w:rFonts w:ascii="Arial" w:hAnsi="Arial" w:cs="Arial"/>
                <w:lang w:eastAsia="de-DE"/>
              </w:rPr>
              <w:t xml:space="preserve"> are identified.</w:t>
            </w:r>
          </w:p>
          <w:p w:rsidR="00466CB4" w:rsidRPr="00FF3E4C" w:rsidRDefault="00466CB4" w:rsidP="0089198F">
            <w:pPr>
              <w:numPr>
                <w:ilvl w:val="0"/>
                <w:numId w:val="7"/>
              </w:numPr>
              <w:autoSpaceDE w:val="0"/>
              <w:autoSpaceDN w:val="0"/>
              <w:adjustRightInd w:val="0"/>
              <w:spacing w:before="120"/>
              <w:ind w:left="522" w:hanging="522"/>
              <w:rPr>
                <w:rFonts w:ascii="Arial" w:hAnsi="Arial" w:cs="Arial"/>
                <w:lang w:eastAsia="de-DE"/>
              </w:rPr>
            </w:pPr>
            <w:r w:rsidRPr="00E231CD">
              <w:rPr>
                <w:rFonts w:ascii="Arial" w:hAnsi="Arial" w:cs="Arial"/>
                <w:iCs/>
                <w:lang w:eastAsia="de-DE"/>
              </w:rPr>
              <w:t xml:space="preserve">Feasibility on </w:t>
            </w:r>
            <w:r>
              <w:rPr>
                <w:rFonts w:ascii="Arial" w:hAnsi="Arial" w:cs="Arial"/>
                <w:b/>
                <w:i/>
                <w:iCs/>
                <w:lang w:eastAsia="de-DE"/>
              </w:rPr>
              <w:t xml:space="preserve">business skills and personal </w:t>
            </w:r>
            <w:r w:rsidRPr="00E231CD">
              <w:rPr>
                <w:rFonts w:ascii="Arial" w:hAnsi="Arial" w:cs="Arial"/>
                <w:b/>
                <w:i/>
                <w:iCs/>
                <w:lang w:eastAsia="de-DE"/>
              </w:rPr>
              <w:t>attributes</w:t>
            </w:r>
            <w:r w:rsidRPr="00FF3E4C">
              <w:rPr>
                <w:rFonts w:ascii="Arial" w:hAnsi="Arial" w:cs="Arial"/>
                <w:i/>
                <w:iCs/>
                <w:lang w:eastAsia="de-DE"/>
              </w:rPr>
              <w:t xml:space="preserve"> </w:t>
            </w:r>
            <w:r>
              <w:rPr>
                <w:rFonts w:ascii="Arial" w:hAnsi="Arial" w:cs="Arial"/>
                <w:lang w:eastAsia="de-DE"/>
              </w:rPr>
              <w:t>is</w:t>
            </w:r>
            <w:r w:rsidRPr="00FF3E4C">
              <w:rPr>
                <w:rFonts w:ascii="Arial" w:hAnsi="Arial" w:cs="Arial"/>
                <w:lang w:eastAsia="de-DE"/>
              </w:rPr>
              <w:t xml:space="preserve"> assessed and matched against those perceived as necessary for a particular business opportunity.</w:t>
            </w:r>
          </w:p>
          <w:p w:rsidR="00466CB4" w:rsidRPr="00FF3E4C" w:rsidRDefault="00466CB4" w:rsidP="0089198F">
            <w:pPr>
              <w:numPr>
                <w:ilvl w:val="0"/>
                <w:numId w:val="7"/>
              </w:numPr>
              <w:autoSpaceDE w:val="0"/>
              <w:autoSpaceDN w:val="0"/>
              <w:adjustRightInd w:val="0"/>
              <w:spacing w:before="120"/>
              <w:ind w:left="522" w:hanging="522"/>
              <w:rPr>
                <w:rFonts w:ascii="Arial" w:hAnsi="Arial" w:cs="Arial"/>
                <w:lang w:eastAsia="de-DE"/>
              </w:rPr>
            </w:pPr>
            <w:r w:rsidRPr="006944BD">
              <w:rPr>
                <w:rFonts w:ascii="Arial" w:hAnsi="Arial" w:cs="Arial"/>
                <w:iCs/>
                <w:lang w:eastAsia="de-DE"/>
              </w:rPr>
              <w:t>Ne</w:t>
            </w:r>
            <w:r w:rsidRPr="00FF3E4C">
              <w:rPr>
                <w:rFonts w:ascii="Arial" w:hAnsi="Arial" w:cs="Arial"/>
                <w:lang w:eastAsia="de-DE"/>
              </w:rPr>
              <w:t>w behavior on how problems can be the pivotal source of business opportunity is elaborated and experience taken</w:t>
            </w:r>
            <w:r>
              <w:rPr>
                <w:rFonts w:ascii="Arial" w:hAnsi="Arial" w:cs="Arial"/>
                <w:lang w:eastAsia="de-DE"/>
              </w:rPr>
              <w:t>.</w:t>
            </w:r>
          </w:p>
          <w:p w:rsidR="00466CB4" w:rsidRPr="00FF3E4C" w:rsidRDefault="00466CB4" w:rsidP="0089198F">
            <w:pPr>
              <w:numPr>
                <w:ilvl w:val="0"/>
                <w:numId w:val="7"/>
              </w:numPr>
              <w:autoSpaceDE w:val="0"/>
              <w:autoSpaceDN w:val="0"/>
              <w:adjustRightInd w:val="0"/>
              <w:spacing w:before="120"/>
              <w:ind w:left="522" w:hanging="522"/>
              <w:rPr>
                <w:rFonts w:ascii="Arial" w:hAnsi="Arial" w:cs="Arial"/>
                <w:lang w:eastAsia="de-DE"/>
              </w:rPr>
            </w:pPr>
            <w:r w:rsidRPr="00FF3E4C">
              <w:rPr>
                <w:rFonts w:ascii="Arial" w:hAnsi="Arial" w:cs="Arial"/>
                <w:lang w:eastAsia="de-DE"/>
              </w:rPr>
              <w:t xml:space="preserve">Assistance sought with feasibility study of </w:t>
            </w:r>
            <w:r w:rsidRPr="00FF3E4C">
              <w:rPr>
                <w:rFonts w:ascii="Arial" w:hAnsi="Arial" w:cs="Arial"/>
                <w:b/>
                <w:i/>
                <w:iCs/>
                <w:lang w:eastAsia="de-DE"/>
              </w:rPr>
              <w:t>specialist and relevant parties</w:t>
            </w:r>
            <w:r w:rsidRPr="00FF3E4C">
              <w:rPr>
                <w:rFonts w:ascii="Arial" w:hAnsi="Arial" w:cs="Arial"/>
                <w:lang w:eastAsia="de-DE"/>
              </w:rPr>
              <w:t xml:space="preserve"> </w:t>
            </w:r>
            <w:r>
              <w:rPr>
                <w:rFonts w:ascii="Arial" w:hAnsi="Arial" w:cs="Arial"/>
                <w:lang w:eastAsia="de-DE"/>
              </w:rPr>
              <w:t>is</w:t>
            </w:r>
            <w:r w:rsidRPr="00FF3E4C">
              <w:rPr>
                <w:rFonts w:ascii="Arial" w:hAnsi="Arial" w:cs="Arial"/>
                <w:lang w:eastAsia="de-DE"/>
              </w:rPr>
              <w:t xml:space="preserve"> discussed</w:t>
            </w:r>
            <w:r w:rsidRPr="001D1CCA">
              <w:rPr>
                <w:rFonts w:ascii="Arial" w:hAnsi="Arial" w:cs="Arial"/>
                <w:iCs/>
                <w:lang w:eastAsia="de-DE"/>
              </w:rPr>
              <w:t>,</w:t>
            </w:r>
            <w:r w:rsidRPr="00FF3E4C">
              <w:rPr>
                <w:rFonts w:ascii="Arial" w:hAnsi="Arial" w:cs="Arial"/>
                <w:i/>
                <w:iCs/>
                <w:lang w:eastAsia="de-DE"/>
              </w:rPr>
              <w:t xml:space="preserve"> </w:t>
            </w:r>
            <w:r w:rsidRPr="00FF3E4C">
              <w:rPr>
                <w:rFonts w:ascii="Arial" w:hAnsi="Arial" w:cs="Arial"/>
                <w:lang w:eastAsia="de-DE"/>
              </w:rPr>
              <w:t>as required.</w:t>
            </w:r>
          </w:p>
          <w:p w:rsidR="00466CB4" w:rsidRPr="00FF3E4C" w:rsidRDefault="00466CB4" w:rsidP="0089198F">
            <w:pPr>
              <w:numPr>
                <w:ilvl w:val="0"/>
                <w:numId w:val="7"/>
              </w:numPr>
              <w:autoSpaceDE w:val="0"/>
              <w:autoSpaceDN w:val="0"/>
              <w:adjustRightInd w:val="0"/>
              <w:spacing w:before="120"/>
              <w:ind w:left="522" w:hanging="522"/>
              <w:rPr>
                <w:rFonts w:ascii="Arial" w:hAnsi="Arial" w:cs="Arial"/>
                <w:lang w:eastAsia="de-DE"/>
              </w:rPr>
            </w:pPr>
            <w:r w:rsidRPr="00FF3E4C">
              <w:rPr>
                <w:rFonts w:ascii="Arial" w:hAnsi="Arial" w:cs="Arial"/>
                <w:lang w:eastAsia="de-DE"/>
              </w:rPr>
              <w:t>Impact of emerging or changing technology, including e-commerce, on business operations is evaluated.</w:t>
            </w:r>
          </w:p>
          <w:p w:rsidR="00466CB4" w:rsidRPr="00FF3E4C" w:rsidRDefault="00466CB4" w:rsidP="0089198F">
            <w:pPr>
              <w:numPr>
                <w:ilvl w:val="0"/>
                <w:numId w:val="7"/>
              </w:numPr>
              <w:autoSpaceDE w:val="0"/>
              <w:autoSpaceDN w:val="0"/>
              <w:adjustRightInd w:val="0"/>
              <w:spacing w:before="120"/>
              <w:ind w:left="522" w:hanging="522"/>
              <w:rPr>
                <w:rFonts w:ascii="Arial" w:hAnsi="Arial" w:cs="Arial"/>
                <w:lang w:eastAsia="de-DE"/>
              </w:rPr>
            </w:pPr>
            <w:r w:rsidRPr="00FF3E4C">
              <w:rPr>
                <w:rFonts w:ascii="Arial" w:hAnsi="Arial" w:cs="Arial"/>
                <w:lang w:eastAsia="de-DE"/>
              </w:rPr>
              <w:t xml:space="preserve">Practicability of business opportunity is assessed in line with perceived </w:t>
            </w:r>
            <w:r w:rsidRPr="00EA5770">
              <w:rPr>
                <w:rFonts w:ascii="Arial" w:hAnsi="Arial" w:cs="Arial"/>
                <w:b/>
                <w:i/>
                <w:lang w:eastAsia="de-DE"/>
              </w:rPr>
              <w:t>business risks</w:t>
            </w:r>
            <w:r w:rsidRPr="00FF3E4C">
              <w:rPr>
                <w:rFonts w:ascii="Arial" w:hAnsi="Arial" w:cs="Arial"/>
                <w:lang w:eastAsia="de-DE"/>
              </w:rPr>
              <w:t>, returns sought, personal preferences and resources available.</w:t>
            </w:r>
          </w:p>
          <w:p w:rsidR="00466CB4" w:rsidRPr="00FF3E4C" w:rsidRDefault="00466CB4" w:rsidP="0089198F">
            <w:pPr>
              <w:numPr>
                <w:ilvl w:val="0"/>
                <w:numId w:val="7"/>
              </w:numPr>
              <w:autoSpaceDE w:val="0"/>
              <w:autoSpaceDN w:val="0"/>
              <w:adjustRightInd w:val="0"/>
              <w:spacing w:before="120"/>
              <w:ind w:left="522" w:hanging="522"/>
              <w:rPr>
                <w:rFonts w:ascii="Arial" w:hAnsi="Arial" w:cs="Arial"/>
                <w:lang w:eastAsia="de-DE"/>
              </w:rPr>
            </w:pPr>
            <w:r w:rsidRPr="00FF3E4C">
              <w:rPr>
                <w:rFonts w:ascii="Arial" w:hAnsi="Arial" w:cs="Arial"/>
                <w:lang w:eastAsia="de-DE"/>
              </w:rPr>
              <w:t>Business plan is revised in accordance with the identified opportunities.</w:t>
            </w:r>
          </w:p>
        </w:tc>
      </w:tr>
      <w:tr w:rsidR="00466CB4" w:rsidRPr="00FF3E4C" w:rsidTr="00FE2280">
        <w:trPr>
          <w:trHeight w:val="70"/>
        </w:trPr>
        <w:tc>
          <w:tcPr>
            <w:tcW w:w="2160" w:type="dxa"/>
            <w:tcBorders>
              <w:top w:val="single" w:sz="4" w:space="0" w:color="auto"/>
              <w:left w:val="single" w:sz="4" w:space="0" w:color="auto"/>
              <w:bottom w:val="single" w:sz="4" w:space="0" w:color="auto"/>
              <w:right w:val="single" w:sz="4" w:space="0" w:color="auto"/>
            </w:tcBorders>
            <w:hideMark/>
          </w:tcPr>
          <w:p w:rsidR="00466CB4" w:rsidRPr="00FF3E4C" w:rsidRDefault="00466CB4" w:rsidP="00466CB4">
            <w:pPr>
              <w:numPr>
                <w:ilvl w:val="0"/>
                <w:numId w:val="6"/>
              </w:numPr>
              <w:tabs>
                <w:tab w:val="clear" w:pos="720"/>
                <w:tab w:val="num" w:pos="252"/>
                <w:tab w:val="num" w:pos="360"/>
              </w:tabs>
              <w:spacing w:before="60"/>
              <w:ind w:left="252" w:hanging="300"/>
              <w:rPr>
                <w:rFonts w:ascii="Arial" w:hAnsi="Arial" w:cs="Arial"/>
                <w:lang w:eastAsia="de-DE"/>
              </w:rPr>
            </w:pPr>
            <w:r w:rsidRPr="00FF3E4C">
              <w:rPr>
                <w:rFonts w:ascii="Arial" w:hAnsi="Arial" w:cs="Arial"/>
                <w:lang w:eastAsia="de-DE"/>
              </w:rPr>
              <w:t>Plan for the establishment of business operation</w:t>
            </w:r>
          </w:p>
        </w:tc>
        <w:tc>
          <w:tcPr>
            <w:tcW w:w="7200" w:type="dxa"/>
            <w:tcBorders>
              <w:top w:val="single" w:sz="4" w:space="0" w:color="auto"/>
              <w:left w:val="single" w:sz="4" w:space="0" w:color="auto"/>
              <w:bottom w:val="single" w:sz="4" w:space="0" w:color="auto"/>
              <w:right w:val="single" w:sz="4" w:space="0" w:color="auto"/>
            </w:tcBorders>
            <w:hideMark/>
          </w:tcPr>
          <w:p w:rsidR="00466CB4" w:rsidRPr="00FF3E4C" w:rsidRDefault="00466CB4" w:rsidP="00466CB4">
            <w:pPr>
              <w:numPr>
                <w:ilvl w:val="1"/>
                <w:numId w:val="6"/>
              </w:numPr>
              <w:tabs>
                <w:tab w:val="clear" w:pos="778"/>
                <w:tab w:val="num" w:pos="522"/>
              </w:tabs>
              <w:autoSpaceDE w:val="0"/>
              <w:autoSpaceDN w:val="0"/>
              <w:adjustRightInd w:val="0"/>
              <w:spacing w:before="120"/>
              <w:ind w:left="522" w:hanging="450"/>
              <w:rPr>
                <w:rFonts w:ascii="Arial" w:hAnsi="Arial" w:cs="Arial"/>
                <w:lang w:eastAsia="de-DE"/>
              </w:rPr>
            </w:pPr>
            <w:r w:rsidRPr="00A53D8E">
              <w:rPr>
                <w:rFonts w:ascii="Arial" w:hAnsi="Arial" w:cs="Arial"/>
                <w:lang w:eastAsia="de-DE"/>
              </w:rPr>
              <w:t>Organizational structure</w:t>
            </w:r>
            <w:r w:rsidRPr="00FF3E4C">
              <w:rPr>
                <w:rFonts w:ascii="Arial" w:hAnsi="Arial" w:cs="Arial"/>
                <w:lang w:eastAsia="de-DE"/>
              </w:rPr>
              <w:t xml:space="preserve"> and operations are determined and documented.</w:t>
            </w:r>
          </w:p>
          <w:p w:rsidR="00466CB4" w:rsidRPr="00FF3E4C" w:rsidRDefault="00466CB4" w:rsidP="00466CB4">
            <w:pPr>
              <w:numPr>
                <w:ilvl w:val="1"/>
                <w:numId w:val="6"/>
              </w:numPr>
              <w:tabs>
                <w:tab w:val="clear" w:pos="778"/>
                <w:tab w:val="num" w:pos="522"/>
              </w:tabs>
              <w:autoSpaceDE w:val="0"/>
              <w:autoSpaceDN w:val="0"/>
              <w:adjustRightInd w:val="0"/>
              <w:spacing w:before="120"/>
              <w:ind w:left="522" w:hanging="450"/>
              <w:rPr>
                <w:rFonts w:ascii="Arial" w:hAnsi="Arial" w:cs="Arial"/>
                <w:lang w:eastAsia="de-DE"/>
              </w:rPr>
            </w:pPr>
            <w:r w:rsidRPr="00FF3E4C">
              <w:rPr>
                <w:rFonts w:ascii="Arial" w:hAnsi="Arial" w:cs="Arial"/>
                <w:lang w:eastAsia="de-DE"/>
              </w:rPr>
              <w:t xml:space="preserve">Procedures are developed and documented to guide operations. </w:t>
            </w:r>
          </w:p>
          <w:p w:rsidR="00466CB4" w:rsidRPr="00FF3E4C" w:rsidRDefault="00466CB4" w:rsidP="00466CB4">
            <w:pPr>
              <w:numPr>
                <w:ilvl w:val="1"/>
                <w:numId w:val="6"/>
              </w:numPr>
              <w:tabs>
                <w:tab w:val="clear" w:pos="778"/>
                <w:tab w:val="num" w:pos="522"/>
              </w:tabs>
              <w:autoSpaceDE w:val="0"/>
              <w:autoSpaceDN w:val="0"/>
              <w:adjustRightInd w:val="0"/>
              <w:spacing w:before="120"/>
              <w:ind w:left="522" w:hanging="450"/>
              <w:rPr>
                <w:rFonts w:ascii="Arial" w:hAnsi="Arial" w:cs="Arial"/>
                <w:lang w:eastAsia="de-DE"/>
              </w:rPr>
            </w:pPr>
            <w:r w:rsidRPr="00FF3E4C">
              <w:rPr>
                <w:rFonts w:ascii="Arial" w:hAnsi="Arial" w:cs="Arial"/>
                <w:lang w:eastAsia="de-DE"/>
              </w:rPr>
              <w:t xml:space="preserve">Financial backing is secured for business operation. </w:t>
            </w:r>
          </w:p>
          <w:p w:rsidR="00466CB4" w:rsidRPr="00FF3E4C" w:rsidRDefault="00466CB4" w:rsidP="00466CB4">
            <w:pPr>
              <w:numPr>
                <w:ilvl w:val="1"/>
                <w:numId w:val="6"/>
              </w:numPr>
              <w:tabs>
                <w:tab w:val="clear" w:pos="778"/>
                <w:tab w:val="num" w:pos="522"/>
              </w:tabs>
              <w:autoSpaceDE w:val="0"/>
              <w:autoSpaceDN w:val="0"/>
              <w:adjustRightInd w:val="0"/>
              <w:spacing w:before="120"/>
              <w:ind w:left="522" w:hanging="450"/>
              <w:rPr>
                <w:rFonts w:ascii="Arial" w:hAnsi="Arial" w:cs="Arial"/>
                <w:lang w:eastAsia="de-DE"/>
              </w:rPr>
            </w:pPr>
            <w:r w:rsidRPr="00FF3E4C">
              <w:rPr>
                <w:rFonts w:ascii="Arial" w:hAnsi="Arial" w:cs="Arial"/>
                <w:lang w:eastAsia="de-DE"/>
              </w:rPr>
              <w:t xml:space="preserve">Business legal and regulatory requirements are identified and compiled. </w:t>
            </w:r>
          </w:p>
          <w:p w:rsidR="00466CB4" w:rsidRPr="00FF3E4C" w:rsidRDefault="00466CB4" w:rsidP="00466CB4">
            <w:pPr>
              <w:numPr>
                <w:ilvl w:val="1"/>
                <w:numId w:val="6"/>
              </w:numPr>
              <w:tabs>
                <w:tab w:val="clear" w:pos="778"/>
                <w:tab w:val="num" w:pos="522"/>
              </w:tabs>
              <w:autoSpaceDE w:val="0"/>
              <w:autoSpaceDN w:val="0"/>
              <w:adjustRightInd w:val="0"/>
              <w:spacing w:before="120"/>
              <w:ind w:left="522" w:hanging="450"/>
              <w:rPr>
                <w:rFonts w:ascii="Arial" w:hAnsi="Arial" w:cs="Arial"/>
                <w:lang w:eastAsia="de-DE"/>
              </w:rPr>
            </w:pPr>
            <w:r w:rsidRPr="00FF3E4C">
              <w:rPr>
                <w:rFonts w:ascii="Arial" w:hAnsi="Arial" w:cs="Arial"/>
                <w:b/>
                <w:i/>
                <w:iCs/>
                <w:lang w:eastAsia="de-DE"/>
              </w:rPr>
              <w:t>Human and physical resources</w:t>
            </w:r>
            <w:r w:rsidRPr="00FF3E4C">
              <w:rPr>
                <w:rFonts w:ascii="Arial" w:hAnsi="Arial" w:cs="Arial"/>
                <w:i/>
                <w:iCs/>
                <w:lang w:eastAsia="de-DE"/>
              </w:rPr>
              <w:t xml:space="preserve"> </w:t>
            </w:r>
            <w:r w:rsidRPr="00FF3E4C">
              <w:rPr>
                <w:rFonts w:ascii="Arial" w:hAnsi="Arial" w:cs="Arial"/>
                <w:lang w:eastAsia="de-DE"/>
              </w:rPr>
              <w:t>required to commence business operation are determined.</w:t>
            </w:r>
          </w:p>
          <w:p w:rsidR="00466CB4" w:rsidRPr="00FF3E4C" w:rsidRDefault="00466CB4" w:rsidP="00466CB4">
            <w:pPr>
              <w:numPr>
                <w:ilvl w:val="1"/>
                <w:numId w:val="6"/>
              </w:numPr>
              <w:tabs>
                <w:tab w:val="clear" w:pos="778"/>
                <w:tab w:val="num" w:pos="522"/>
              </w:tabs>
              <w:autoSpaceDE w:val="0"/>
              <w:autoSpaceDN w:val="0"/>
              <w:adjustRightInd w:val="0"/>
              <w:spacing w:before="120"/>
              <w:ind w:left="522" w:hanging="450"/>
              <w:rPr>
                <w:rFonts w:ascii="Arial" w:hAnsi="Arial" w:cs="Arial"/>
                <w:lang w:eastAsia="de-DE"/>
              </w:rPr>
            </w:pPr>
            <w:r w:rsidRPr="00FF3E4C">
              <w:rPr>
                <w:rFonts w:ascii="Arial" w:hAnsi="Arial" w:cs="Arial"/>
                <w:lang w:eastAsia="de-DE"/>
              </w:rPr>
              <w:lastRenderedPageBreak/>
              <w:t>Recruitment and procurement strategies are developed.</w:t>
            </w:r>
          </w:p>
        </w:tc>
      </w:tr>
      <w:tr w:rsidR="00466CB4" w:rsidRPr="00FF3E4C" w:rsidTr="00FE2280">
        <w:trPr>
          <w:trHeight w:val="710"/>
        </w:trPr>
        <w:tc>
          <w:tcPr>
            <w:tcW w:w="2160" w:type="dxa"/>
            <w:tcBorders>
              <w:top w:val="single" w:sz="4" w:space="0" w:color="auto"/>
              <w:left w:val="single" w:sz="4" w:space="0" w:color="auto"/>
              <w:bottom w:val="single" w:sz="4" w:space="0" w:color="auto"/>
              <w:right w:val="single" w:sz="4" w:space="0" w:color="auto"/>
            </w:tcBorders>
            <w:hideMark/>
          </w:tcPr>
          <w:p w:rsidR="00466CB4" w:rsidRPr="00FF3E4C" w:rsidRDefault="00466CB4" w:rsidP="00466CB4">
            <w:pPr>
              <w:numPr>
                <w:ilvl w:val="0"/>
                <w:numId w:val="6"/>
              </w:numPr>
              <w:tabs>
                <w:tab w:val="clear" w:pos="720"/>
                <w:tab w:val="num" w:pos="252"/>
                <w:tab w:val="num" w:pos="360"/>
              </w:tabs>
              <w:spacing w:before="60"/>
              <w:ind w:left="252" w:hanging="300"/>
              <w:rPr>
                <w:rFonts w:ascii="Arial" w:hAnsi="Arial" w:cs="Arial"/>
                <w:lang w:eastAsia="de-DE"/>
              </w:rPr>
            </w:pPr>
            <w:r w:rsidRPr="00FF3E4C">
              <w:rPr>
                <w:rFonts w:ascii="Arial" w:hAnsi="Arial" w:cs="Arial"/>
                <w:lang w:eastAsia="de-DE"/>
              </w:rPr>
              <w:lastRenderedPageBreak/>
              <w:t xml:space="preserve">Implement Business Development  Plan </w:t>
            </w:r>
          </w:p>
        </w:tc>
        <w:tc>
          <w:tcPr>
            <w:tcW w:w="7200" w:type="dxa"/>
            <w:tcBorders>
              <w:top w:val="single" w:sz="4" w:space="0" w:color="auto"/>
              <w:left w:val="single" w:sz="4" w:space="0" w:color="auto"/>
              <w:bottom w:val="single" w:sz="4" w:space="0" w:color="auto"/>
              <w:right w:val="single" w:sz="4" w:space="0" w:color="auto"/>
            </w:tcBorders>
            <w:hideMark/>
          </w:tcPr>
          <w:p w:rsidR="00466CB4" w:rsidRPr="00FF3E4C" w:rsidRDefault="00466CB4" w:rsidP="00466CB4">
            <w:pPr>
              <w:numPr>
                <w:ilvl w:val="1"/>
                <w:numId w:val="6"/>
              </w:numPr>
              <w:tabs>
                <w:tab w:val="clear" w:pos="778"/>
                <w:tab w:val="num" w:pos="522"/>
                <w:tab w:val="num" w:pos="630"/>
              </w:tabs>
              <w:autoSpaceDE w:val="0"/>
              <w:autoSpaceDN w:val="0"/>
              <w:adjustRightInd w:val="0"/>
              <w:spacing w:before="120"/>
              <w:ind w:left="522" w:hanging="450"/>
              <w:rPr>
                <w:rFonts w:ascii="Arial" w:hAnsi="Arial" w:cs="Arial"/>
                <w:lang w:eastAsia="de-DE"/>
              </w:rPr>
            </w:pPr>
            <w:r w:rsidRPr="00FF3E4C">
              <w:rPr>
                <w:rFonts w:ascii="Arial" w:hAnsi="Arial" w:cs="Arial"/>
                <w:lang w:eastAsia="de-DE"/>
              </w:rPr>
              <w:t xml:space="preserve">Physical and human resources are obtained to implement business operation. </w:t>
            </w:r>
          </w:p>
          <w:p w:rsidR="00466CB4" w:rsidRPr="00FF3E4C" w:rsidRDefault="00466CB4" w:rsidP="00466CB4">
            <w:pPr>
              <w:numPr>
                <w:ilvl w:val="1"/>
                <w:numId w:val="6"/>
              </w:numPr>
              <w:tabs>
                <w:tab w:val="clear" w:pos="778"/>
                <w:tab w:val="num" w:pos="522"/>
              </w:tabs>
              <w:autoSpaceDE w:val="0"/>
              <w:autoSpaceDN w:val="0"/>
              <w:adjustRightInd w:val="0"/>
              <w:spacing w:before="120"/>
              <w:ind w:left="522" w:hanging="450"/>
              <w:rPr>
                <w:rFonts w:ascii="Arial" w:hAnsi="Arial" w:cs="Arial"/>
                <w:lang w:eastAsia="de-DE"/>
              </w:rPr>
            </w:pPr>
            <w:r w:rsidRPr="00FF3E4C">
              <w:rPr>
                <w:rFonts w:ascii="Arial" w:hAnsi="Arial" w:cs="Arial"/>
                <w:b/>
                <w:i/>
                <w:iCs/>
                <w:lang w:eastAsia="de-DE"/>
              </w:rPr>
              <w:t>Operational unit</w:t>
            </w:r>
            <w:r w:rsidRPr="00FF3E4C">
              <w:rPr>
                <w:rFonts w:ascii="Arial" w:hAnsi="Arial" w:cs="Arial"/>
                <w:i/>
                <w:iCs/>
                <w:lang w:eastAsia="de-DE"/>
              </w:rPr>
              <w:t xml:space="preserve"> </w:t>
            </w:r>
            <w:r w:rsidRPr="00FF3E4C">
              <w:rPr>
                <w:rFonts w:ascii="Arial" w:hAnsi="Arial" w:cs="Arial"/>
                <w:lang w:eastAsia="de-DE"/>
              </w:rPr>
              <w:t xml:space="preserve">is established to support and coordinate business operation. </w:t>
            </w:r>
          </w:p>
          <w:p w:rsidR="00466CB4" w:rsidRPr="009F0BF8" w:rsidRDefault="00466CB4" w:rsidP="00466CB4">
            <w:pPr>
              <w:numPr>
                <w:ilvl w:val="1"/>
                <w:numId w:val="6"/>
              </w:numPr>
              <w:tabs>
                <w:tab w:val="clear" w:pos="778"/>
                <w:tab w:val="num" w:pos="522"/>
              </w:tabs>
              <w:autoSpaceDE w:val="0"/>
              <w:autoSpaceDN w:val="0"/>
              <w:adjustRightInd w:val="0"/>
              <w:spacing w:before="120"/>
              <w:ind w:left="522" w:hanging="450"/>
              <w:rPr>
                <w:rFonts w:ascii="Arial" w:hAnsi="Arial" w:cs="Arial"/>
                <w:lang w:eastAsia="de-DE"/>
              </w:rPr>
            </w:pPr>
            <w:r w:rsidRPr="009F0BF8">
              <w:rPr>
                <w:rFonts w:ascii="Arial" w:hAnsi="Arial" w:cs="Arial"/>
                <w:iCs/>
                <w:lang w:eastAsia="de-DE"/>
              </w:rPr>
              <w:t>Simulations on the development plan are well discussed and understood.</w:t>
            </w:r>
          </w:p>
          <w:p w:rsidR="00466CB4" w:rsidRPr="00EA5770" w:rsidRDefault="00466CB4" w:rsidP="00466CB4">
            <w:pPr>
              <w:numPr>
                <w:ilvl w:val="1"/>
                <w:numId w:val="6"/>
              </w:numPr>
              <w:tabs>
                <w:tab w:val="clear" w:pos="778"/>
                <w:tab w:val="num" w:pos="522"/>
              </w:tabs>
              <w:autoSpaceDE w:val="0"/>
              <w:autoSpaceDN w:val="0"/>
              <w:adjustRightInd w:val="0"/>
              <w:spacing w:before="120"/>
              <w:ind w:left="522" w:hanging="450"/>
              <w:rPr>
                <w:rFonts w:ascii="Arial" w:hAnsi="Arial" w:cs="Arial"/>
                <w:lang w:eastAsia="de-DE"/>
              </w:rPr>
            </w:pPr>
            <w:r w:rsidRPr="00EA5770">
              <w:rPr>
                <w:rFonts w:ascii="Arial" w:hAnsi="Arial" w:cs="Arial"/>
                <w:iCs/>
                <w:lang w:eastAsia="de-DE"/>
              </w:rPr>
              <w:t>Implementation manual is discussed and understood.</w:t>
            </w:r>
          </w:p>
          <w:p w:rsidR="00466CB4" w:rsidRPr="00EA5770" w:rsidRDefault="00466CB4" w:rsidP="00466CB4">
            <w:pPr>
              <w:numPr>
                <w:ilvl w:val="1"/>
                <w:numId w:val="6"/>
              </w:numPr>
              <w:tabs>
                <w:tab w:val="clear" w:pos="778"/>
                <w:tab w:val="num" w:pos="522"/>
              </w:tabs>
              <w:autoSpaceDE w:val="0"/>
              <w:autoSpaceDN w:val="0"/>
              <w:adjustRightInd w:val="0"/>
              <w:spacing w:before="120"/>
              <w:ind w:left="522" w:hanging="450"/>
              <w:rPr>
                <w:rFonts w:ascii="Arial" w:hAnsi="Arial" w:cs="Arial"/>
                <w:lang w:eastAsia="de-DE"/>
              </w:rPr>
            </w:pPr>
            <w:r w:rsidRPr="00EA5770">
              <w:rPr>
                <w:rFonts w:ascii="Arial" w:hAnsi="Arial" w:cs="Arial"/>
                <w:lang w:eastAsia="de-DE"/>
              </w:rPr>
              <w:t>Marketing the business operation is undertaken.</w:t>
            </w:r>
          </w:p>
          <w:p w:rsidR="00466CB4" w:rsidRPr="00FF3E4C" w:rsidRDefault="00466CB4" w:rsidP="00466CB4">
            <w:pPr>
              <w:numPr>
                <w:ilvl w:val="1"/>
                <w:numId w:val="6"/>
              </w:numPr>
              <w:tabs>
                <w:tab w:val="clear" w:pos="778"/>
                <w:tab w:val="num" w:pos="522"/>
              </w:tabs>
              <w:autoSpaceDE w:val="0"/>
              <w:autoSpaceDN w:val="0"/>
              <w:adjustRightInd w:val="0"/>
              <w:spacing w:before="120"/>
              <w:ind w:left="522" w:hanging="450"/>
              <w:rPr>
                <w:rFonts w:ascii="Arial" w:hAnsi="Arial" w:cs="Arial"/>
                <w:lang w:eastAsia="de-DE"/>
              </w:rPr>
            </w:pPr>
            <w:r w:rsidRPr="00FF3E4C">
              <w:rPr>
                <w:rFonts w:ascii="Arial" w:hAnsi="Arial" w:cs="Arial"/>
                <w:lang w:eastAsia="de-DE"/>
              </w:rPr>
              <w:t xml:space="preserve">Monitoring process is developed and implemented for managing operation. </w:t>
            </w:r>
          </w:p>
          <w:p w:rsidR="00466CB4" w:rsidRPr="00FF3E4C" w:rsidRDefault="00466CB4" w:rsidP="00466CB4">
            <w:pPr>
              <w:numPr>
                <w:ilvl w:val="1"/>
                <w:numId w:val="6"/>
              </w:numPr>
              <w:tabs>
                <w:tab w:val="clear" w:pos="778"/>
                <w:tab w:val="num" w:pos="522"/>
              </w:tabs>
              <w:autoSpaceDE w:val="0"/>
              <w:autoSpaceDN w:val="0"/>
              <w:adjustRightInd w:val="0"/>
              <w:spacing w:before="120"/>
              <w:ind w:left="522" w:hanging="450"/>
              <w:rPr>
                <w:rFonts w:ascii="Arial" w:hAnsi="Arial" w:cs="Arial"/>
                <w:lang w:eastAsia="de-DE"/>
              </w:rPr>
            </w:pPr>
            <w:r w:rsidRPr="00FF3E4C">
              <w:rPr>
                <w:rFonts w:ascii="Arial" w:hAnsi="Arial" w:cs="Arial"/>
                <w:b/>
                <w:i/>
                <w:lang w:eastAsia="de-DE"/>
              </w:rPr>
              <w:t>Legal documents</w:t>
            </w:r>
            <w:r w:rsidRPr="00FF3E4C">
              <w:rPr>
                <w:rFonts w:ascii="Arial" w:hAnsi="Arial" w:cs="Arial"/>
                <w:lang w:eastAsia="de-DE"/>
              </w:rPr>
              <w:t xml:space="preserve"> are carefully maintained and relevant </w:t>
            </w:r>
            <w:r w:rsidRPr="00FF3E4C">
              <w:rPr>
                <w:rFonts w:ascii="Arial" w:hAnsi="Arial" w:cs="Arial"/>
                <w:iCs/>
                <w:lang w:eastAsia="de-DE"/>
              </w:rPr>
              <w:t xml:space="preserve">records </w:t>
            </w:r>
            <w:r w:rsidRPr="00FF3E4C">
              <w:rPr>
                <w:rFonts w:ascii="Arial" w:hAnsi="Arial" w:cs="Arial"/>
                <w:lang w:eastAsia="de-DE"/>
              </w:rPr>
              <w:t xml:space="preserve">kept and updated to ensure validity and accessibility. </w:t>
            </w:r>
          </w:p>
          <w:p w:rsidR="00466CB4" w:rsidRPr="00FF3E4C" w:rsidRDefault="00466CB4" w:rsidP="00466CB4">
            <w:pPr>
              <w:numPr>
                <w:ilvl w:val="1"/>
                <w:numId w:val="6"/>
              </w:numPr>
              <w:tabs>
                <w:tab w:val="clear" w:pos="778"/>
                <w:tab w:val="num" w:pos="522"/>
              </w:tabs>
              <w:autoSpaceDE w:val="0"/>
              <w:autoSpaceDN w:val="0"/>
              <w:adjustRightInd w:val="0"/>
              <w:spacing w:before="120"/>
              <w:ind w:left="522" w:hanging="450"/>
              <w:rPr>
                <w:rFonts w:ascii="Arial" w:hAnsi="Arial" w:cs="Arial"/>
                <w:lang w:eastAsia="de-DE"/>
              </w:rPr>
            </w:pPr>
            <w:r w:rsidRPr="00FF3E4C">
              <w:rPr>
                <w:rFonts w:ascii="Arial" w:hAnsi="Arial" w:cs="Arial"/>
                <w:lang w:eastAsia="de-DE"/>
              </w:rPr>
              <w:t xml:space="preserve">Contractual procurement rights for goods and services </w:t>
            </w:r>
            <w:r w:rsidRPr="00787286">
              <w:rPr>
                <w:rFonts w:ascii="Arial" w:hAnsi="Arial" w:cs="Arial"/>
                <w:lang w:eastAsia="de-DE"/>
              </w:rPr>
              <w:t xml:space="preserve">including </w:t>
            </w:r>
            <w:r w:rsidRPr="00BD7535">
              <w:rPr>
                <w:rFonts w:ascii="Arial" w:hAnsi="Arial" w:cs="Arial"/>
                <w:b/>
                <w:i/>
                <w:iCs/>
                <w:lang w:eastAsia="de-DE"/>
              </w:rPr>
              <w:t>contracts with</w:t>
            </w:r>
            <w:r w:rsidRPr="00FF3E4C">
              <w:rPr>
                <w:rFonts w:ascii="Arial" w:hAnsi="Arial" w:cs="Arial"/>
                <w:b/>
                <w:i/>
                <w:iCs/>
                <w:lang w:eastAsia="de-DE"/>
              </w:rPr>
              <w:t xml:space="preserve"> relevant people</w:t>
            </w:r>
            <w:r w:rsidRPr="00FF3E4C">
              <w:rPr>
                <w:rFonts w:ascii="Arial" w:hAnsi="Arial" w:cs="Arial"/>
                <w:i/>
                <w:iCs/>
                <w:lang w:eastAsia="de-DE"/>
              </w:rPr>
              <w:t xml:space="preserve"> </w:t>
            </w:r>
            <w:r w:rsidRPr="00FF3E4C">
              <w:rPr>
                <w:rFonts w:ascii="Arial" w:hAnsi="Arial" w:cs="Arial"/>
                <w:iCs/>
                <w:lang w:eastAsia="de-DE"/>
              </w:rPr>
              <w:t>are</w:t>
            </w:r>
            <w:r w:rsidRPr="00FF3E4C">
              <w:rPr>
                <w:rFonts w:ascii="Arial" w:hAnsi="Arial" w:cs="Arial"/>
                <w:i/>
                <w:iCs/>
                <w:lang w:eastAsia="de-DE"/>
              </w:rPr>
              <w:t xml:space="preserve"> </w:t>
            </w:r>
            <w:r w:rsidRPr="00FF3E4C">
              <w:rPr>
                <w:rFonts w:ascii="Arial" w:hAnsi="Arial" w:cs="Arial"/>
                <w:lang w:eastAsia="de-DE"/>
              </w:rPr>
              <w:t>negotiated and secured as required in accordance with the business plan.</w:t>
            </w:r>
          </w:p>
          <w:p w:rsidR="00466CB4" w:rsidRPr="00FF3E4C" w:rsidRDefault="00466CB4" w:rsidP="00466CB4">
            <w:pPr>
              <w:numPr>
                <w:ilvl w:val="1"/>
                <w:numId w:val="6"/>
              </w:numPr>
              <w:tabs>
                <w:tab w:val="clear" w:pos="778"/>
                <w:tab w:val="num" w:pos="522"/>
              </w:tabs>
              <w:autoSpaceDE w:val="0"/>
              <w:autoSpaceDN w:val="0"/>
              <w:adjustRightInd w:val="0"/>
              <w:spacing w:before="120"/>
              <w:ind w:left="522" w:hanging="450"/>
              <w:rPr>
                <w:rFonts w:ascii="Arial" w:hAnsi="Arial" w:cs="Arial"/>
                <w:lang w:eastAsia="de-DE"/>
              </w:rPr>
            </w:pPr>
            <w:r w:rsidRPr="00FF3E4C">
              <w:rPr>
                <w:rFonts w:ascii="Arial" w:hAnsi="Arial" w:cs="Arial"/>
                <w:lang w:eastAsia="de-DE"/>
              </w:rPr>
              <w:t>Options for leasing/ownership of business premises are identified and contractual arrangements completed in accordance with the business plan.</w:t>
            </w:r>
          </w:p>
        </w:tc>
      </w:tr>
      <w:tr w:rsidR="00466CB4" w:rsidRPr="00FF3E4C" w:rsidTr="00FE2280">
        <w:trPr>
          <w:trHeight w:val="710"/>
        </w:trPr>
        <w:tc>
          <w:tcPr>
            <w:tcW w:w="2160" w:type="dxa"/>
            <w:tcBorders>
              <w:top w:val="single" w:sz="4" w:space="0" w:color="auto"/>
              <w:left w:val="single" w:sz="4" w:space="0" w:color="auto"/>
              <w:bottom w:val="single" w:sz="4" w:space="0" w:color="auto"/>
              <w:right w:val="single" w:sz="4" w:space="0" w:color="auto"/>
            </w:tcBorders>
            <w:hideMark/>
          </w:tcPr>
          <w:p w:rsidR="00466CB4" w:rsidRPr="00FF3E4C" w:rsidRDefault="00466CB4" w:rsidP="00466CB4">
            <w:pPr>
              <w:numPr>
                <w:ilvl w:val="0"/>
                <w:numId w:val="6"/>
              </w:numPr>
              <w:tabs>
                <w:tab w:val="clear" w:pos="720"/>
                <w:tab w:val="num" w:pos="252"/>
                <w:tab w:val="num" w:pos="360"/>
                <w:tab w:val="left" w:pos="1962"/>
              </w:tabs>
              <w:spacing w:before="60"/>
              <w:ind w:left="252" w:right="-108" w:hanging="300"/>
              <w:rPr>
                <w:rFonts w:ascii="Arial" w:hAnsi="Arial" w:cs="Arial"/>
                <w:lang w:eastAsia="de-DE"/>
              </w:rPr>
            </w:pPr>
            <w:r w:rsidRPr="00FF3E4C">
              <w:rPr>
                <w:rFonts w:ascii="Arial" w:hAnsi="Arial" w:cs="Arial"/>
                <w:lang w:eastAsia="de-DE"/>
              </w:rPr>
              <w:t>Review implementation process and take corrective measures</w:t>
            </w:r>
          </w:p>
        </w:tc>
        <w:tc>
          <w:tcPr>
            <w:tcW w:w="7200" w:type="dxa"/>
            <w:tcBorders>
              <w:top w:val="single" w:sz="4" w:space="0" w:color="auto"/>
              <w:left w:val="single" w:sz="4" w:space="0" w:color="auto"/>
              <w:bottom w:val="single" w:sz="4" w:space="0" w:color="auto"/>
              <w:right w:val="single" w:sz="4" w:space="0" w:color="auto"/>
            </w:tcBorders>
            <w:hideMark/>
          </w:tcPr>
          <w:p w:rsidR="00466CB4" w:rsidRPr="00FF3E4C" w:rsidRDefault="00466CB4" w:rsidP="00466CB4">
            <w:pPr>
              <w:numPr>
                <w:ilvl w:val="1"/>
                <w:numId w:val="6"/>
              </w:numPr>
              <w:tabs>
                <w:tab w:val="clear" w:pos="778"/>
                <w:tab w:val="num" w:pos="522"/>
              </w:tabs>
              <w:autoSpaceDE w:val="0"/>
              <w:autoSpaceDN w:val="0"/>
              <w:adjustRightInd w:val="0"/>
              <w:spacing w:before="120"/>
              <w:ind w:left="522" w:hanging="450"/>
              <w:rPr>
                <w:rFonts w:ascii="Arial" w:hAnsi="Arial" w:cs="Arial"/>
                <w:lang w:eastAsia="de-DE"/>
              </w:rPr>
            </w:pPr>
            <w:r w:rsidRPr="00FF3E4C">
              <w:rPr>
                <w:rFonts w:ascii="Arial" w:hAnsi="Arial" w:cs="Arial"/>
                <w:lang w:eastAsia="de-DE"/>
              </w:rPr>
              <w:t xml:space="preserve">Review process is developed and implemented for implementation of business operation.  </w:t>
            </w:r>
          </w:p>
          <w:p w:rsidR="00466CB4" w:rsidRPr="00FF3E4C" w:rsidRDefault="00466CB4" w:rsidP="00466CB4">
            <w:pPr>
              <w:numPr>
                <w:ilvl w:val="1"/>
                <w:numId w:val="6"/>
              </w:numPr>
              <w:tabs>
                <w:tab w:val="clear" w:pos="778"/>
                <w:tab w:val="num" w:pos="522"/>
              </w:tabs>
              <w:autoSpaceDE w:val="0"/>
              <w:autoSpaceDN w:val="0"/>
              <w:adjustRightInd w:val="0"/>
              <w:spacing w:before="120"/>
              <w:ind w:left="522" w:hanging="450"/>
              <w:rPr>
                <w:rFonts w:ascii="Arial" w:hAnsi="Arial" w:cs="Arial"/>
                <w:lang w:eastAsia="de-DE"/>
              </w:rPr>
            </w:pPr>
            <w:r w:rsidRPr="00FF3E4C">
              <w:rPr>
                <w:rFonts w:ascii="Arial" w:hAnsi="Arial" w:cs="Arial"/>
                <w:lang w:eastAsia="de-DE"/>
              </w:rPr>
              <w:t>Improvements in business operation and associated management process are identified.</w:t>
            </w:r>
          </w:p>
          <w:p w:rsidR="00466CB4" w:rsidRPr="00FF3E4C" w:rsidRDefault="00466CB4" w:rsidP="00466CB4">
            <w:pPr>
              <w:numPr>
                <w:ilvl w:val="1"/>
                <w:numId w:val="6"/>
              </w:numPr>
              <w:tabs>
                <w:tab w:val="clear" w:pos="778"/>
                <w:tab w:val="num" w:pos="522"/>
              </w:tabs>
              <w:autoSpaceDE w:val="0"/>
              <w:autoSpaceDN w:val="0"/>
              <w:adjustRightInd w:val="0"/>
              <w:spacing w:before="120"/>
              <w:ind w:left="522" w:hanging="450"/>
              <w:rPr>
                <w:rFonts w:ascii="Arial" w:hAnsi="Arial" w:cs="Arial"/>
                <w:lang w:eastAsia="de-DE"/>
              </w:rPr>
            </w:pPr>
            <w:r w:rsidRPr="00FF3E4C">
              <w:rPr>
                <w:rFonts w:ascii="Arial" w:hAnsi="Arial" w:cs="Arial"/>
                <w:lang w:eastAsia="de-DE"/>
              </w:rPr>
              <w:t>Identified improvements are implemented and monitored for effectiveness.</w:t>
            </w:r>
          </w:p>
        </w:tc>
      </w:tr>
      <w:tr w:rsidR="00466CB4" w:rsidRPr="00FF3E4C" w:rsidTr="00FE2280">
        <w:trPr>
          <w:trHeight w:val="890"/>
        </w:trPr>
        <w:tc>
          <w:tcPr>
            <w:tcW w:w="2160" w:type="dxa"/>
            <w:tcBorders>
              <w:top w:val="single" w:sz="4" w:space="0" w:color="auto"/>
              <w:left w:val="single" w:sz="4" w:space="0" w:color="auto"/>
              <w:bottom w:val="single" w:sz="4" w:space="0" w:color="auto"/>
              <w:right w:val="single" w:sz="4" w:space="0" w:color="auto"/>
            </w:tcBorders>
            <w:hideMark/>
          </w:tcPr>
          <w:p w:rsidR="00466CB4" w:rsidRDefault="00466CB4" w:rsidP="00466CB4">
            <w:pPr>
              <w:numPr>
                <w:ilvl w:val="0"/>
                <w:numId w:val="6"/>
              </w:numPr>
              <w:tabs>
                <w:tab w:val="clear" w:pos="720"/>
                <w:tab w:val="num" w:pos="360"/>
              </w:tabs>
              <w:autoSpaceDE w:val="0"/>
              <w:autoSpaceDN w:val="0"/>
              <w:adjustRightInd w:val="0"/>
              <w:ind w:left="360"/>
              <w:rPr>
                <w:rFonts w:ascii="Arial" w:hAnsi="Arial" w:cs="Arial"/>
                <w:lang w:eastAsia="de-DE"/>
              </w:rPr>
            </w:pPr>
            <w:r w:rsidRPr="00FF3E4C">
              <w:rPr>
                <w:rFonts w:ascii="Arial" w:hAnsi="Arial" w:cs="Arial"/>
                <w:lang w:eastAsia="de-DE"/>
              </w:rPr>
              <w:t>Establish contact with customers and clarify needs of customer</w:t>
            </w:r>
            <w:r w:rsidRPr="00FF3E4C">
              <w:rPr>
                <w:rFonts w:ascii="Arial" w:hAnsi="Arial" w:cs="Arial"/>
                <w:lang w:eastAsia="de-DE"/>
              </w:rPr>
              <w:tab/>
            </w:r>
          </w:p>
          <w:p w:rsidR="00466CB4" w:rsidRPr="00FF3E4C" w:rsidRDefault="00466CB4" w:rsidP="0089198F">
            <w:pPr>
              <w:autoSpaceDE w:val="0"/>
              <w:autoSpaceDN w:val="0"/>
              <w:adjustRightInd w:val="0"/>
              <w:rPr>
                <w:rFonts w:ascii="Arial" w:hAnsi="Arial" w:cs="Arial"/>
                <w:lang w:eastAsia="de-DE"/>
              </w:rPr>
            </w:pPr>
          </w:p>
        </w:tc>
        <w:tc>
          <w:tcPr>
            <w:tcW w:w="7200" w:type="dxa"/>
            <w:tcBorders>
              <w:top w:val="single" w:sz="4" w:space="0" w:color="auto"/>
              <w:left w:val="single" w:sz="4" w:space="0" w:color="auto"/>
              <w:bottom w:val="single" w:sz="4" w:space="0" w:color="auto"/>
              <w:right w:val="single" w:sz="4" w:space="0" w:color="auto"/>
            </w:tcBorders>
            <w:hideMark/>
          </w:tcPr>
          <w:p w:rsidR="00466CB4" w:rsidRPr="002B12FF" w:rsidRDefault="00466CB4" w:rsidP="00466CB4">
            <w:pPr>
              <w:numPr>
                <w:ilvl w:val="1"/>
                <w:numId w:val="6"/>
              </w:numPr>
              <w:tabs>
                <w:tab w:val="clear" w:pos="778"/>
                <w:tab w:val="left" w:pos="522"/>
              </w:tabs>
              <w:autoSpaceDE w:val="0"/>
              <w:autoSpaceDN w:val="0"/>
              <w:adjustRightInd w:val="0"/>
              <w:spacing w:before="120"/>
              <w:ind w:left="522" w:hanging="450"/>
              <w:rPr>
                <w:rFonts w:ascii="Arial" w:hAnsi="Arial" w:cs="Arial"/>
              </w:rPr>
            </w:pPr>
            <w:r w:rsidRPr="002B12FF">
              <w:rPr>
                <w:rFonts w:ascii="Arial" w:hAnsi="Arial" w:cs="Arial"/>
              </w:rPr>
              <w:t xml:space="preserve">Persuasion strategies are developed and discussed. </w:t>
            </w:r>
          </w:p>
          <w:p w:rsidR="00466CB4" w:rsidRPr="002B12FF" w:rsidRDefault="00466CB4" w:rsidP="00466CB4">
            <w:pPr>
              <w:numPr>
                <w:ilvl w:val="1"/>
                <w:numId w:val="6"/>
              </w:numPr>
              <w:tabs>
                <w:tab w:val="clear" w:pos="778"/>
                <w:tab w:val="left" w:pos="522"/>
              </w:tabs>
              <w:autoSpaceDE w:val="0"/>
              <w:autoSpaceDN w:val="0"/>
              <w:adjustRightInd w:val="0"/>
              <w:spacing w:before="120"/>
              <w:ind w:left="522" w:hanging="450"/>
              <w:rPr>
                <w:rFonts w:ascii="Arial" w:hAnsi="Arial" w:cs="Arial"/>
              </w:rPr>
            </w:pPr>
            <w:r w:rsidRPr="002B12FF">
              <w:rPr>
                <w:rFonts w:ascii="Arial" w:hAnsi="Arial" w:cs="Arial"/>
              </w:rPr>
              <w:t>Welcoming customer environment is maintained and Customer is greeted warmly according to enterprise policies and procedures</w:t>
            </w:r>
            <w:r>
              <w:rPr>
                <w:rFonts w:ascii="Arial" w:hAnsi="Arial" w:cs="Arial"/>
              </w:rPr>
              <w:t>.</w:t>
            </w:r>
          </w:p>
          <w:p w:rsidR="00466CB4" w:rsidRPr="002B12FF" w:rsidRDefault="00466CB4" w:rsidP="00466CB4">
            <w:pPr>
              <w:numPr>
                <w:ilvl w:val="1"/>
                <w:numId w:val="6"/>
              </w:numPr>
              <w:tabs>
                <w:tab w:val="clear" w:pos="778"/>
                <w:tab w:val="left" w:pos="522"/>
              </w:tabs>
              <w:autoSpaceDE w:val="0"/>
              <w:autoSpaceDN w:val="0"/>
              <w:adjustRightInd w:val="0"/>
              <w:spacing w:before="120"/>
              <w:ind w:left="522" w:hanging="450"/>
              <w:rPr>
                <w:rFonts w:ascii="Arial" w:hAnsi="Arial" w:cs="Arial"/>
              </w:rPr>
            </w:pPr>
            <w:r w:rsidRPr="002B12FF">
              <w:rPr>
                <w:rFonts w:ascii="Arial" w:hAnsi="Arial" w:cs="Arial"/>
              </w:rPr>
              <w:t>Information is provided to satisfy customer needs</w:t>
            </w:r>
            <w:r>
              <w:rPr>
                <w:rFonts w:ascii="Arial" w:hAnsi="Arial" w:cs="Arial"/>
              </w:rPr>
              <w:t>.</w:t>
            </w:r>
            <w:r w:rsidRPr="002B12FF">
              <w:rPr>
                <w:rFonts w:ascii="Arial" w:hAnsi="Arial" w:cs="Arial"/>
              </w:rPr>
              <w:t xml:space="preserve"> </w:t>
            </w:r>
          </w:p>
          <w:p w:rsidR="00466CB4" w:rsidRPr="002B12FF" w:rsidRDefault="00466CB4" w:rsidP="00466CB4">
            <w:pPr>
              <w:numPr>
                <w:ilvl w:val="1"/>
                <w:numId w:val="6"/>
              </w:numPr>
              <w:tabs>
                <w:tab w:val="clear" w:pos="778"/>
                <w:tab w:val="left" w:pos="522"/>
              </w:tabs>
              <w:autoSpaceDE w:val="0"/>
              <w:autoSpaceDN w:val="0"/>
              <w:adjustRightInd w:val="0"/>
              <w:spacing w:before="120"/>
              <w:ind w:left="522" w:hanging="450"/>
              <w:rPr>
                <w:rFonts w:ascii="Arial" w:hAnsi="Arial" w:cs="Arial"/>
              </w:rPr>
            </w:pPr>
            <w:r w:rsidRPr="002B12FF">
              <w:rPr>
                <w:rFonts w:ascii="Arial" w:hAnsi="Arial" w:cs="Arial"/>
              </w:rPr>
              <w:t>Information on customers and service history is gathered for analysis</w:t>
            </w:r>
            <w:r>
              <w:rPr>
                <w:rFonts w:ascii="Arial" w:hAnsi="Arial" w:cs="Arial"/>
              </w:rPr>
              <w:t>.</w:t>
            </w:r>
          </w:p>
          <w:p w:rsidR="00466CB4" w:rsidRPr="002B12FF" w:rsidRDefault="00466CB4" w:rsidP="00466CB4">
            <w:pPr>
              <w:numPr>
                <w:ilvl w:val="1"/>
                <w:numId w:val="6"/>
              </w:numPr>
              <w:tabs>
                <w:tab w:val="clear" w:pos="778"/>
                <w:tab w:val="left" w:pos="522"/>
              </w:tabs>
              <w:autoSpaceDE w:val="0"/>
              <w:autoSpaceDN w:val="0"/>
              <w:adjustRightInd w:val="0"/>
              <w:spacing w:before="120"/>
              <w:ind w:left="522" w:hanging="450"/>
              <w:rPr>
                <w:rFonts w:ascii="Arial" w:hAnsi="Arial" w:cs="Arial"/>
              </w:rPr>
            </w:pPr>
            <w:r w:rsidRPr="002B12FF">
              <w:rPr>
                <w:rFonts w:ascii="Arial" w:hAnsi="Arial" w:cs="Arial"/>
              </w:rPr>
              <w:t>Customer data is maintained to ensure database relevance and currency</w:t>
            </w:r>
            <w:r>
              <w:rPr>
                <w:rFonts w:ascii="Arial" w:hAnsi="Arial" w:cs="Arial"/>
              </w:rPr>
              <w:t>.</w:t>
            </w:r>
          </w:p>
          <w:p w:rsidR="00466CB4" w:rsidRPr="002B12FF" w:rsidRDefault="00466CB4" w:rsidP="00466CB4">
            <w:pPr>
              <w:numPr>
                <w:ilvl w:val="1"/>
                <w:numId w:val="6"/>
              </w:numPr>
              <w:tabs>
                <w:tab w:val="clear" w:pos="778"/>
                <w:tab w:val="left" w:pos="522"/>
              </w:tabs>
              <w:autoSpaceDE w:val="0"/>
              <w:autoSpaceDN w:val="0"/>
              <w:adjustRightInd w:val="0"/>
              <w:spacing w:before="120"/>
              <w:ind w:left="522" w:hanging="450"/>
              <w:rPr>
                <w:rFonts w:ascii="Arial" w:hAnsi="Arial" w:cs="Arial"/>
              </w:rPr>
            </w:pPr>
            <w:r w:rsidRPr="002B12FF">
              <w:rPr>
                <w:rFonts w:ascii="Arial" w:hAnsi="Arial" w:cs="Arial"/>
              </w:rPr>
              <w:t>Customer needs are accurately assessed against the products/services of the enterprise</w:t>
            </w:r>
            <w:r>
              <w:rPr>
                <w:rFonts w:ascii="Arial" w:hAnsi="Arial" w:cs="Arial"/>
              </w:rPr>
              <w:t>.</w:t>
            </w:r>
          </w:p>
          <w:p w:rsidR="00466CB4" w:rsidRPr="00FF3E4C" w:rsidRDefault="00466CB4" w:rsidP="00466CB4">
            <w:pPr>
              <w:numPr>
                <w:ilvl w:val="1"/>
                <w:numId w:val="6"/>
              </w:numPr>
              <w:tabs>
                <w:tab w:val="clear" w:pos="778"/>
                <w:tab w:val="left" w:pos="522"/>
              </w:tabs>
              <w:autoSpaceDE w:val="0"/>
              <w:autoSpaceDN w:val="0"/>
              <w:adjustRightInd w:val="0"/>
              <w:spacing w:before="120"/>
              <w:ind w:left="522" w:hanging="450"/>
              <w:rPr>
                <w:rFonts w:ascii="Arial" w:hAnsi="Arial" w:cs="Arial"/>
              </w:rPr>
            </w:pPr>
            <w:r w:rsidRPr="002B12FF">
              <w:rPr>
                <w:rFonts w:ascii="Arial" w:hAnsi="Arial" w:cs="Arial"/>
              </w:rPr>
              <w:lastRenderedPageBreak/>
              <w:t>Customer details are documented</w:t>
            </w:r>
            <w:r w:rsidRPr="00FF3E4C">
              <w:rPr>
                <w:rFonts w:ascii="Arial" w:hAnsi="Arial" w:cs="Arial"/>
              </w:rPr>
              <w:t xml:space="preserve"> clearly and accurately in required format</w:t>
            </w:r>
            <w:r>
              <w:rPr>
                <w:rFonts w:ascii="Arial" w:hAnsi="Arial" w:cs="Arial"/>
              </w:rPr>
              <w:t>.</w:t>
            </w:r>
          </w:p>
          <w:p w:rsidR="00466CB4" w:rsidRPr="00FF3E4C" w:rsidRDefault="00466CB4" w:rsidP="00466CB4">
            <w:pPr>
              <w:numPr>
                <w:ilvl w:val="1"/>
                <w:numId w:val="6"/>
              </w:numPr>
              <w:tabs>
                <w:tab w:val="clear" w:pos="778"/>
                <w:tab w:val="left" w:pos="522"/>
              </w:tabs>
              <w:autoSpaceDE w:val="0"/>
              <w:autoSpaceDN w:val="0"/>
              <w:adjustRightInd w:val="0"/>
              <w:spacing w:before="120"/>
              <w:ind w:left="522" w:hanging="450"/>
              <w:rPr>
                <w:rFonts w:ascii="Arial" w:hAnsi="Arial" w:cs="Arial"/>
              </w:rPr>
            </w:pPr>
            <w:r>
              <w:rPr>
                <w:rFonts w:ascii="Arial" w:hAnsi="Arial" w:cs="Arial"/>
              </w:rPr>
              <w:t>N</w:t>
            </w:r>
            <w:r w:rsidRPr="00FF3E4C">
              <w:rPr>
                <w:rFonts w:ascii="Arial" w:hAnsi="Arial" w:cs="Arial"/>
              </w:rPr>
              <w:t xml:space="preserve">egotiations </w:t>
            </w:r>
            <w:r>
              <w:rPr>
                <w:rFonts w:ascii="Arial" w:hAnsi="Arial" w:cs="Arial"/>
              </w:rPr>
              <w:t xml:space="preserve">are </w:t>
            </w:r>
            <w:r w:rsidRPr="00FF3E4C">
              <w:rPr>
                <w:rFonts w:ascii="Arial" w:hAnsi="Arial" w:cs="Arial"/>
              </w:rPr>
              <w:t>conduct</w:t>
            </w:r>
            <w:r>
              <w:rPr>
                <w:rFonts w:ascii="Arial" w:hAnsi="Arial" w:cs="Arial"/>
              </w:rPr>
              <w:t>ed</w:t>
            </w:r>
            <w:r w:rsidRPr="00FF3E4C">
              <w:rPr>
                <w:rFonts w:ascii="Arial" w:hAnsi="Arial" w:cs="Arial"/>
              </w:rPr>
              <w:t xml:space="preserve"> in a business-like and professional manner</w:t>
            </w:r>
            <w:r>
              <w:rPr>
                <w:rFonts w:ascii="Arial" w:hAnsi="Arial" w:cs="Arial"/>
              </w:rPr>
              <w:t>.</w:t>
            </w:r>
          </w:p>
          <w:p w:rsidR="00466CB4" w:rsidRPr="00FF3E4C" w:rsidRDefault="00466CB4" w:rsidP="00466CB4">
            <w:pPr>
              <w:numPr>
                <w:ilvl w:val="1"/>
                <w:numId w:val="6"/>
              </w:numPr>
              <w:tabs>
                <w:tab w:val="clear" w:pos="778"/>
                <w:tab w:val="num" w:pos="630"/>
              </w:tabs>
              <w:autoSpaceDE w:val="0"/>
              <w:autoSpaceDN w:val="0"/>
              <w:adjustRightInd w:val="0"/>
              <w:spacing w:before="120"/>
              <w:ind w:left="630" w:hanging="558"/>
              <w:rPr>
                <w:rFonts w:ascii="Arial" w:hAnsi="Arial" w:cs="Arial"/>
              </w:rPr>
            </w:pPr>
            <w:r w:rsidRPr="00FF3E4C">
              <w:rPr>
                <w:rFonts w:ascii="Arial" w:hAnsi="Arial" w:cs="Arial"/>
              </w:rPr>
              <w:t xml:space="preserve">Benefits for all parties </w:t>
            </w:r>
            <w:r>
              <w:rPr>
                <w:rFonts w:ascii="Arial" w:hAnsi="Arial" w:cs="Arial"/>
              </w:rPr>
              <w:t xml:space="preserve">are </w:t>
            </w:r>
            <w:r w:rsidRPr="00FF3E4C">
              <w:rPr>
                <w:rFonts w:ascii="Arial" w:hAnsi="Arial" w:cs="Arial"/>
              </w:rPr>
              <w:t>maximize</w:t>
            </w:r>
            <w:r>
              <w:rPr>
                <w:rFonts w:ascii="Arial" w:hAnsi="Arial" w:cs="Arial"/>
              </w:rPr>
              <w:t>d</w:t>
            </w:r>
            <w:r w:rsidRPr="00FF3E4C">
              <w:rPr>
                <w:rFonts w:ascii="Arial" w:hAnsi="Arial" w:cs="Arial"/>
              </w:rPr>
              <w:t xml:space="preserve"> in the </w:t>
            </w:r>
            <w:r w:rsidRPr="00BD7535">
              <w:rPr>
                <w:rFonts w:ascii="Arial" w:hAnsi="Arial" w:cs="Arial"/>
                <w:b/>
                <w:i/>
              </w:rPr>
              <w:t>negotiation through use of established techniques</w:t>
            </w:r>
            <w:r w:rsidRPr="00FF3E4C">
              <w:rPr>
                <w:rFonts w:ascii="Arial" w:hAnsi="Arial" w:cs="Arial"/>
              </w:rPr>
              <w:t xml:space="preserve"> and in the context of establishing long term relationships</w:t>
            </w:r>
            <w:r>
              <w:rPr>
                <w:rFonts w:ascii="Arial" w:hAnsi="Arial" w:cs="Arial"/>
              </w:rPr>
              <w:t>.</w:t>
            </w:r>
          </w:p>
          <w:p w:rsidR="00466CB4" w:rsidRPr="00FF3E4C" w:rsidRDefault="00466CB4" w:rsidP="00466CB4">
            <w:pPr>
              <w:numPr>
                <w:ilvl w:val="1"/>
                <w:numId w:val="6"/>
              </w:numPr>
              <w:tabs>
                <w:tab w:val="clear" w:pos="778"/>
                <w:tab w:val="num" w:pos="630"/>
              </w:tabs>
              <w:autoSpaceDE w:val="0"/>
              <w:autoSpaceDN w:val="0"/>
              <w:adjustRightInd w:val="0"/>
              <w:spacing w:before="120"/>
              <w:ind w:left="630" w:hanging="558"/>
              <w:rPr>
                <w:rFonts w:ascii="Arial" w:hAnsi="Arial" w:cs="Arial"/>
              </w:rPr>
            </w:pPr>
            <w:r w:rsidRPr="00FF3E4C">
              <w:rPr>
                <w:rFonts w:ascii="Arial" w:hAnsi="Arial" w:cs="Arial"/>
              </w:rPr>
              <w:t xml:space="preserve">The results of negotiations </w:t>
            </w:r>
            <w:r>
              <w:rPr>
                <w:rFonts w:ascii="Arial" w:hAnsi="Arial" w:cs="Arial"/>
              </w:rPr>
              <w:t>are communicated</w:t>
            </w:r>
            <w:r w:rsidRPr="00FF3E4C">
              <w:rPr>
                <w:rFonts w:ascii="Arial" w:hAnsi="Arial" w:cs="Arial"/>
              </w:rPr>
              <w:t xml:space="preserve"> to appropriate colleagues and stakeholders within appropriate timeframes</w:t>
            </w:r>
            <w:r>
              <w:rPr>
                <w:rFonts w:ascii="Arial" w:hAnsi="Arial" w:cs="Arial"/>
              </w:rPr>
              <w:t>.</w:t>
            </w:r>
          </w:p>
          <w:p w:rsidR="00466CB4" w:rsidRPr="001D1CCA" w:rsidRDefault="00466CB4" w:rsidP="00466CB4">
            <w:pPr>
              <w:numPr>
                <w:ilvl w:val="1"/>
                <w:numId w:val="6"/>
              </w:numPr>
              <w:tabs>
                <w:tab w:val="clear" w:pos="778"/>
                <w:tab w:val="num" w:pos="630"/>
              </w:tabs>
              <w:autoSpaceDE w:val="0"/>
              <w:autoSpaceDN w:val="0"/>
              <w:adjustRightInd w:val="0"/>
              <w:spacing w:before="120"/>
              <w:ind w:left="630" w:hanging="558"/>
              <w:rPr>
                <w:rFonts w:ascii="Arial" w:hAnsi="Arial" w:cs="Arial"/>
              </w:rPr>
            </w:pPr>
            <w:r w:rsidRPr="009F0BF8">
              <w:rPr>
                <w:rFonts w:ascii="Arial" w:hAnsi="Arial" w:cs="Arial"/>
                <w:b/>
                <w:i/>
              </w:rPr>
              <w:t>Opportunities to maintain regular contact</w:t>
            </w:r>
            <w:r w:rsidRPr="00FF3E4C">
              <w:rPr>
                <w:rFonts w:ascii="Arial" w:hAnsi="Arial" w:cs="Arial"/>
              </w:rPr>
              <w:t xml:space="preserve"> with customers are identified and taken-up.</w:t>
            </w:r>
          </w:p>
        </w:tc>
      </w:tr>
      <w:tr w:rsidR="00466CB4" w:rsidRPr="00FF3E4C" w:rsidTr="00FE2280">
        <w:trPr>
          <w:trHeight w:val="710"/>
        </w:trPr>
        <w:tc>
          <w:tcPr>
            <w:tcW w:w="2160" w:type="dxa"/>
            <w:tcBorders>
              <w:top w:val="single" w:sz="4" w:space="0" w:color="auto"/>
              <w:left w:val="single" w:sz="4" w:space="0" w:color="auto"/>
              <w:bottom w:val="single" w:sz="4" w:space="0" w:color="auto"/>
              <w:right w:val="single" w:sz="4" w:space="0" w:color="auto"/>
            </w:tcBorders>
            <w:hideMark/>
          </w:tcPr>
          <w:p w:rsidR="00466CB4" w:rsidRPr="00FF3E4C" w:rsidRDefault="00466CB4" w:rsidP="00466CB4">
            <w:pPr>
              <w:numPr>
                <w:ilvl w:val="0"/>
                <w:numId w:val="6"/>
              </w:numPr>
              <w:tabs>
                <w:tab w:val="clear" w:pos="720"/>
                <w:tab w:val="num" w:pos="360"/>
              </w:tabs>
              <w:autoSpaceDE w:val="0"/>
              <w:autoSpaceDN w:val="0"/>
              <w:adjustRightInd w:val="0"/>
              <w:spacing w:before="120"/>
              <w:ind w:left="360"/>
              <w:rPr>
                <w:rFonts w:ascii="Arial" w:hAnsi="Arial" w:cs="Arial"/>
                <w:lang w:eastAsia="de-DE"/>
              </w:rPr>
            </w:pPr>
            <w:r w:rsidRPr="00FF3E4C">
              <w:rPr>
                <w:rFonts w:ascii="Arial" w:hAnsi="Arial" w:cs="Arial"/>
                <w:lang w:eastAsia="de-DE"/>
              </w:rPr>
              <w:lastRenderedPageBreak/>
              <w:t>Develop and Maintain Business Relationship</w:t>
            </w:r>
          </w:p>
        </w:tc>
        <w:tc>
          <w:tcPr>
            <w:tcW w:w="7200" w:type="dxa"/>
            <w:tcBorders>
              <w:top w:val="single" w:sz="4" w:space="0" w:color="auto"/>
              <w:left w:val="single" w:sz="4" w:space="0" w:color="auto"/>
              <w:bottom w:val="single" w:sz="4" w:space="0" w:color="auto"/>
              <w:right w:val="single" w:sz="4" w:space="0" w:color="auto"/>
            </w:tcBorders>
            <w:hideMark/>
          </w:tcPr>
          <w:p w:rsidR="00466CB4" w:rsidRPr="00FF3E4C" w:rsidRDefault="00466CB4" w:rsidP="00466CB4">
            <w:pPr>
              <w:numPr>
                <w:ilvl w:val="1"/>
                <w:numId w:val="6"/>
              </w:numPr>
              <w:tabs>
                <w:tab w:val="clear" w:pos="778"/>
                <w:tab w:val="num" w:pos="630"/>
              </w:tabs>
              <w:autoSpaceDE w:val="0"/>
              <w:autoSpaceDN w:val="0"/>
              <w:adjustRightInd w:val="0"/>
              <w:spacing w:before="120"/>
              <w:ind w:left="630" w:hanging="558"/>
              <w:rPr>
                <w:rFonts w:ascii="Arial" w:hAnsi="Arial" w:cs="Arial"/>
              </w:rPr>
            </w:pPr>
            <w:r w:rsidRPr="00FF3E4C">
              <w:rPr>
                <w:rFonts w:ascii="Arial" w:hAnsi="Arial" w:cs="Arial"/>
              </w:rPr>
              <w:t>Features and benefits of products/services provided by the enterprise are described/</w:t>
            </w:r>
            <w:r>
              <w:rPr>
                <w:rFonts w:ascii="Arial" w:hAnsi="Arial" w:cs="Arial"/>
              </w:rPr>
              <w:t xml:space="preserve"> </w:t>
            </w:r>
            <w:r w:rsidRPr="00FF3E4C">
              <w:rPr>
                <w:rFonts w:ascii="Arial" w:hAnsi="Arial" w:cs="Arial"/>
              </w:rPr>
              <w:t>recommended to meet customer needs</w:t>
            </w:r>
            <w:r>
              <w:rPr>
                <w:rFonts w:ascii="Arial" w:hAnsi="Arial" w:cs="Arial"/>
              </w:rPr>
              <w:t>.</w:t>
            </w:r>
          </w:p>
          <w:p w:rsidR="00466CB4" w:rsidRPr="00FF3E4C" w:rsidRDefault="00466CB4" w:rsidP="00466CB4">
            <w:pPr>
              <w:numPr>
                <w:ilvl w:val="1"/>
                <w:numId w:val="6"/>
              </w:numPr>
              <w:tabs>
                <w:tab w:val="clear" w:pos="778"/>
                <w:tab w:val="num" w:pos="630"/>
              </w:tabs>
              <w:autoSpaceDE w:val="0"/>
              <w:autoSpaceDN w:val="0"/>
              <w:adjustRightInd w:val="0"/>
              <w:spacing w:before="120"/>
              <w:ind w:left="630" w:hanging="558"/>
              <w:rPr>
                <w:rFonts w:ascii="Arial" w:hAnsi="Arial" w:cs="Arial"/>
              </w:rPr>
            </w:pPr>
            <w:r w:rsidRPr="00FF3E4C">
              <w:rPr>
                <w:rFonts w:ascii="Arial" w:hAnsi="Arial" w:cs="Arial"/>
              </w:rPr>
              <w:t>Alternative sources of information/advice are discussed with the customer</w:t>
            </w:r>
            <w:r>
              <w:rPr>
                <w:rFonts w:ascii="Arial" w:hAnsi="Arial" w:cs="Arial"/>
              </w:rPr>
              <w:t>.</w:t>
            </w:r>
          </w:p>
          <w:p w:rsidR="00466CB4" w:rsidRPr="00FF3E4C" w:rsidRDefault="00466CB4" w:rsidP="00466CB4">
            <w:pPr>
              <w:numPr>
                <w:ilvl w:val="1"/>
                <w:numId w:val="6"/>
              </w:numPr>
              <w:tabs>
                <w:tab w:val="clear" w:pos="778"/>
                <w:tab w:val="num" w:pos="630"/>
              </w:tabs>
              <w:autoSpaceDE w:val="0"/>
              <w:autoSpaceDN w:val="0"/>
              <w:adjustRightInd w:val="0"/>
              <w:spacing w:before="120"/>
              <w:ind w:left="630" w:hanging="558"/>
              <w:rPr>
                <w:rFonts w:ascii="Arial" w:hAnsi="Arial" w:cs="Arial"/>
              </w:rPr>
            </w:pPr>
            <w:r w:rsidRPr="00FF3E4C">
              <w:rPr>
                <w:rFonts w:ascii="Arial" w:hAnsi="Arial" w:cs="Arial"/>
              </w:rPr>
              <w:t xml:space="preserve">Information needed </w:t>
            </w:r>
            <w:r>
              <w:rPr>
                <w:rFonts w:ascii="Arial" w:hAnsi="Arial" w:cs="Arial"/>
              </w:rPr>
              <w:t>is pro-actively sought</w:t>
            </w:r>
            <w:r w:rsidRPr="00FF3E4C">
              <w:rPr>
                <w:rFonts w:ascii="Arial" w:hAnsi="Arial" w:cs="Arial"/>
              </w:rPr>
              <w:t>, review</w:t>
            </w:r>
            <w:r>
              <w:rPr>
                <w:rFonts w:ascii="Arial" w:hAnsi="Arial" w:cs="Arial"/>
              </w:rPr>
              <w:t>ed</w:t>
            </w:r>
            <w:r w:rsidRPr="00FF3E4C">
              <w:rPr>
                <w:rFonts w:ascii="Arial" w:hAnsi="Arial" w:cs="Arial"/>
              </w:rPr>
              <w:t xml:space="preserve"> and act</w:t>
            </w:r>
            <w:r>
              <w:rPr>
                <w:rFonts w:ascii="Arial" w:hAnsi="Arial" w:cs="Arial"/>
              </w:rPr>
              <w:t>ed</w:t>
            </w:r>
            <w:r w:rsidRPr="00FF3E4C">
              <w:rPr>
                <w:rFonts w:ascii="Arial" w:hAnsi="Arial" w:cs="Arial"/>
              </w:rPr>
              <w:t xml:space="preserve"> upon to maintain sound business relationships.</w:t>
            </w:r>
          </w:p>
          <w:p w:rsidR="00466CB4" w:rsidRPr="00FF3E4C" w:rsidRDefault="00466CB4" w:rsidP="00466CB4">
            <w:pPr>
              <w:numPr>
                <w:ilvl w:val="1"/>
                <w:numId w:val="6"/>
              </w:numPr>
              <w:tabs>
                <w:tab w:val="clear" w:pos="778"/>
                <w:tab w:val="num" w:pos="630"/>
              </w:tabs>
              <w:autoSpaceDE w:val="0"/>
              <w:autoSpaceDN w:val="0"/>
              <w:adjustRightInd w:val="0"/>
              <w:spacing w:before="120"/>
              <w:ind w:left="630" w:hanging="558"/>
              <w:rPr>
                <w:rFonts w:ascii="Arial" w:hAnsi="Arial" w:cs="Arial"/>
              </w:rPr>
            </w:pPr>
            <w:r w:rsidRPr="00FF3E4C">
              <w:rPr>
                <w:rFonts w:ascii="Arial" w:hAnsi="Arial" w:cs="Arial"/>
              </w:rPr>
              <w:t xml:space="preserve">Agreements </w:t>
            </w:r>
            <w:r>
              <w:rPr>
                <w:rFonts w:ascii="Arial" w:hAnsi="Arial" w:cs="Arial"/>
              </w:rPr>
              <w:t>are h</w:t>
            </w:r>
            <w:r w:rsidRPr="00FF3E4C">
              <w:rPr>
                <w:rFonts w:ascii="Arial" w:hAnsi="Arial" w:cs="Arial"/>
              </w:rPr>
              <w:t>onor</w:t>
            </w:r>
            <w:r>
              <w:rPr>
                <w:rFonts w:ascii="Arial" w:hAnsi="Arial" w:cs="Arial"/>
              </w:rPr>
              <w:t>ed</w:t>
            </w:r>
            <w:r w:rsidRPr="00FF3E4C">
              <w:rPr>
                <w:rFonts w:ascii="Arial" w:hAnsi="Arial" w:cs="Arial"/>
              </w:rPr>
              <w:t xml:space="preserve"> within the scope of individual responsibility.</w:t>
            </w:r>
          </w:p>
          <w:p w:rsidR="00466CB4" w:rsidRPr="00FF3E4C" w:rsidRDefault="00466CB4" w:rsidP="00466CB4">
            <w:pPr>
              <w:numPr>
                <w:ilvl w:val="1"/>
                <w:numId w:val="6"/>
              </w:numPr>
              <w:tabs>
                <w:tab w:val="clear" w:pos="778"/>
                <w:tab w:val="num" w:pos="630"/>
              </w:tabs>
              <w:autoSpaceDE w:val="0"/>
              <w:autoSpaceDN w:val="0"/>
              <w:adjustRightInd w:val="0"/>
              <w:spacing w:before="120"/>
              <w:ind w:left="630" w:hanging="558"/>
              <w:rPr>
                <w:rFonts w:ascii="Arial" w:hAnsi="Arial" w:cs="Arial"/>
              </w:rPr>
            </w:pPr>
            <w:r>
              <w:rPr>
                <w:rFonts w:ascii="Arial" w:hAnsi="Arial" w:cs="Arial"/>
              </w:rPr>
              <w:t>A</w:t>
            </w:r>
            <w:r w:rsidRPr="00FF3E4C">
              <w:rPr>
                <w:rFonts w:ascii="Arial" w:hAnsi="Arial" w:cs="Arial"/>
              </w:rPr>
              <w:t xml:space="preserve">djustments to agreements </w:t>
            </w:r>
            <w:r>
              <w:rPr>
                <w:rFonts w:ascii="Arial" w:hAnsi="Arial" w:cs="Arial"/>
              </w:rPr>
              <w:t xml:space="preserve">are made </w:t>
            </w:r>
            <w:r w:rsidRPr="00FF3E4C">
              <w:rPr>
                <w:rFonts w:ascii="Arial" w:hAnsi="Arial" w:cs="Arial"/>
              </w:rPr>
              <w:t>in consultation with the customer and information share</w:t>
            </w:r>
            <w:r>
              <w:rPr>
                <w:rFonts w:ascii="Arial" w:hAnsi="Arial" w:cs="Arial"/>
              </w:rPr>
              <w:t>d</w:t>
            </w:r>
            <w:r w:rsidRPr="00FF3E4C">
              <w:rPr>
                <w:rFonts w:ascii="Arial" w:hAnsi="Arial" w:cs="Arial"/>
              </w:rPr>
              <w:t xml:space="preserve"> with appropriate colleagues.</w:t>
            </w:r>
          </w:p>
          <w:p w:rsidR="00466CB4" w:rsidRPr="00FF3E4C" w:rsidRDefault="00466CB4" w:rsidP="00466CB4">
            <w:pPr>
              <w:numPr>
                <w:ilvl w:val="1"/>
                <w:numId w:val="6"/>
              </w:numPr>
              <w:tabs>
                <w:tab w:val="clear" w:pos="778"/>
                <w:tab w:val="num" w:pos="630"/>
              </w:tabs>
              <w:autoSpaceDE w:val="0"/>
              <w:autoSpaceDN w:val="0"/>
              <w:adjustRightInd w:val="0"/>
              <w:spacing w:before="120"/>
              <w:ind w:left="630" w:hanging="558"/>
              <w:rPr>
                <w:rFonts w:ascii="Arial" w:hAnsi="Arial" w:cs="Arial"/>
              </w:rPr>
            </w:pPr>
            <w:r w:rsidRPr="00FF3E4C">
              <w:rPr>
                <w:rFonts w:ascii="Arial" w:hAnsi="Arial" w:cs="Arial"/>
              </w:rPr>
              <w:t xml:space="preserve">Relationships </w:t>
            </w:r>
            <w:r>
              <w:rPr>
                <w:rFonts w:ascii="Arial" w:hAnsi="Arial" w:cs="Arial"/>
              </w:rPr>
              <w:t xml:space="preserve">are </w:t>
            </w:r>
            <w:r w:rsidRPr="00FF3E4C">
              <w:rPr>
                <w:rFonts w:ascii="Arial" w:hAnsi="Arial" w:cs="Arial"/>
              </w:rPr>
              <w:t>nurture</w:t>
            </w:r>
            <w:r>
              <w:rPr>
                <w:rFonts w:ascii="Arial" w:hAnsi="Arial" w:cs="Arial"/>
              </w:rPr>
              <w:t>d</w:t>
            </w:r>
            <w:r w:rsidRPr="00FF3E4C">
              <w:rPr>
                <w:rFonts w:ascii="Arial" w:hAnsi="Arial" w:cs="Arial"/>
              </w:rPr>
              <w:t xml:space="preserve"> through regular contact and use of effective interpersonal and communication styles.</w:t>
            </w:r>
          </w:p>
        </w:tc>
      </w:tr>
    </w:tbl>
    <w:p w:rsidR="00466CB4" w:rsidRDefault="00466CB4" w:rsidP="00466CB4"/>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7200"/>
      </w:tblGrid>
      <w:tr w:rsidR="00466CB4" w:rsidRPr="00FF3E4C" w:rsidTr="00FE2280">
        <w:trPr>
          <w:trHeight w:val="70"/>
        </w:trPr>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66CB4" w:rsidRPr="00FF3E4C" w:rsidRDefault="00466CB4" w:rsidP="0089198F">
            <w:pPr>
              <w:autoSpaceDE w:val="0"/>
              <w:autoSpaceDN w:val="0"/>
              <w:adjustRightInd w:val="0"/>
              <w:rPr>
                <w:rFonts w:ascii="Arial" w:hAnsi="Arial" w:cs="Arial"/>
                <w:b/>
                <w:lang w:eastAsia="de-DE"/>
              </w:rPr>
            </w:pPr>
            <w:r w:rsidRPr="00FF3E4C">
              <w:rPr>
                <w:rFonts w:ascii="Arial" w:hAnsi="Arial" w:cs="Arial"/>
                <w:b/>
                <w:lang w:eastAsia="de-DE"/>
              </w:rPr>
              <w:br w:type="page"/>
              <w:t>Variable</w:t>
            </w:r>
          </w:p>
        </w:tc>
        <w:tc>
          <w:tcPr>
            <w:tcW w:w="72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66CB4" w:rsidRPr="00FF3E4C" w:rsidRDefault="00466CB4" w:rsidP="0089198F">
            <w:pPr>
              <w:rPr>
                <w:rFonts w:ascii="Arial" w:hAnsi="Arial" w:cs="Arial"/>
                <w:b/>
                <w:lang w:eastAsia="de-DE"/>
              </w:rPr>
            </w:pPr>
            <w:r w:rsidRPr="00FF3E4C">
              <w:rPr>
                <w:rFonts w:ascii="Arial" w:hAnsi="Arial" w:cs="Arial"/>
                <w:b/>
                <w:lang w:eastAsia="de-DE"/>
              </w:rPr>
              <w:t>Range</w:t>
            </w:r>
          </w:p>
        </w:tc>
      </w:tr>
      <w:tr w:rsidR="00466CB4" w:rsidRPr="00FF3E4C" w:rsidTr="00FE2280">
        <w:trPr>
          <w:trHeight w:val="70"/>
        </w:trPr>
        <w:tc>
          <w:tcPr>
            <w:tcW w:w="2160" w:type="dxa"/>
            <w:tcBorders>
              <w:top w:val="single" w:sz="4" w:space="0" w:color="auto"/>
              <w:left w:val="single" w:sz="4" w:space="0" w:color="auto"/>
              <w:bottom w:val="single" w:sz="4" w:space="0" w:color="auto"/>
              <w:right w:val="single" w:sz="4" w:space="0" w:color="auto"/>
            </w:tcBorders>
            <w:hideMark/>
          </w:tcPr>
          <w:p w:rsidR="00466CB4" w:rsidRPr="00FF3E4C" w:rsidRDefault="00466CB4" w:rsidP="0089198F">
            <w:pPr>
              <w:spacing w:before="60"/>
              <w:rPr>
                <w:rFonts w:ascii="Arial" w:hAnsi="Arial" w:cs="Arial"/>
                <w:bCs/>
                <w:iCs/>
                <w:lang w:eastAsia="de-DE"/>
              </w:rPr>
            </w:pPr>
            <w:r>
              <w:rPr>
                <w:rFonts w:ascii="Arial" w:hAnsi="Arial" w:cs="Arial"/>
                <w:bCs/>
                <w:iCs/>
                <w:lang w:eastAsia="de-DE"/>
              </w:rPr>
              <w:t>Unusual Business opportunities</w:t>
            </w:r>
          </w:p>
        </w:tc>
        <w:tc>
          <w:tcPr>
            <w:tcW w:w="7200" w:type="dxa"/>
            <w:tcBorders>
              <w:top w:val="single" w:sz="4" w:space="0" w:color="auto"/>
              <w:left w:val="single" w:sz="4" w:space="0" w:color="auto"/>
              <w:bottom w:val="single" w:sz="4" w:space="0" w:color="auto"/>
              <w:right w:val="single" w:sz="4" w:space="0" w:color="auto"/>
            </w:tcBorders>
            <w:hideMark/>
          </w:tcPr>
          <w:p w:rsidR="00466CB4" w:rsidRPr="00FF3E4C" w:rsidRDefault="00466CB4" w:rsidP="0089198F">
            <w:pPr>
              <w:autoSpaceDE w:val="0"/>
              <w:autoSpaceDN w:val="0"/>
              <w:adjustRightInd w:val="0"/>
              <w:rPr>
                <w:rFonts w:ascii="Arial" w:hAnsi="Arial" w:cs="Arial"/>
              </w:rPr>
            </w:pPr>
            <w:r w:rsidRPr="00FF3E4C">
              <w:rPr>
                <w:rFonts w:ascii="Arial" w:hAnsi="Arial" w:cs="Arial"/>
              </w:rPr>
              <w:t>May include but not limited to:</w:t>
            </w:r>
          </w:p>
          <w:p w:rsidR="00466CB4" w:rsidRDefault="00466CB4" w:rsidP="00466CB4">
            <w:pPr>
              <w:numPr>
                <w:ilvl w:val="0"/>
                <w:numId w:val="337"/>
              </w:numPr>
              <w:autoSpaceDE w:val="0"/>
              <w:autoSpaceDN w:val="0"/>
              <w:adjustRightInd w:val="0"/>
              <w:ind w:left="252" w:hanging="252"/>
              <w:rPr>
                <w:rFonts w:ascii="Arial" w:hAnsi="Arial" w:cs="Arial"/>
              </w:rPr>
            </w:pPr>
            <w:r>
              <w:rPr>
                <w:rFonts w:ascii="Arial" w:hAnsi="Arial" w:cs="Arial"/>
              </w:rPr>
              <w:t>Public holidays</w:t>
            </w:r>
          </w:p>
          <w:p w:rsidR="00466CB4" w:rsidRDefault="00466CB4" w:rsidP="00466CB4">
            <w:pPr>
              <w:numPr>
                <w:ilvl w:val="0"/>
                <w:numId w:val="337"/>
              </w:numPr>
              <w:autoSpaceDE w:val="0"/>
              <w:autoSpaceDN w:val="0"/>
              <w:adjustRightInd w:val="0"/>
              <w:ind w:left="252" w:hanging="252"/>
              <w:rPr>
                <w:rFonts w:ascii="Arial" w:hAnsi="Arial" w:cs="Arial"/>
              </w:rPr>
            </w:pPr>
            <w:r>
              <w:rPr>
                <w:rFonts w:ascii="Arial" w:hAnsi="Arial" w:cs="Arial"/>
              </w:rPr>
              <w:t>Ceremonies</w:t>
            </w:r>
          </w:p>
          <w:p w:rsidR="00466CB4" w:rsidRDefault="00466CB4" w:rsidP="00466CB4">
            <w:pPr>
              <w:numPr>
                <w:ilvl w:val="0"/>
                <w:numId w:val="337"/>
              </w:numPr>
              <w:autoSpaceDE w:val="0"/>
              <w:autoSpaceDN w:val="0"/>
              <w:adjustRightInd w:val="0"/>
              <w:ind w:left="252" w:hanging="252"/>
              <w:rPr>
                <w:rFonts w:ascii="Arial" w:hAnsi="Arial" w:cs="Arial"/>
              </w:rPr>
            </w:pPr>
            <w:r>
              <w:rPr>
                <w:rFonts w:ascii="Arial" w:hAnsi="Arial" w:cs="Arial"/>
              </w:rPr>
              <w:t>Natural disaster</w:t>
            </w:r>
          </w:p>
          <w:p w:rsidR="00466CB4" w:rsidRPr="00FF3E4C" w:rsidRDefault="00466CB4" w:rsidP="00466CB4">
            <w:pPr>
              <w:numPr>
                <w:ilvl w:val="0"/>
                <w:numId w:val="337"/>
              </w:numPr>
              <w:autoSpaceDE w:val="0"/>
              <w:autoSpaceDN w:val="0"/>
              <w:adjustRightInd w:val="0"/>
              <w:ind w:left="252" w:hanging="252"/>
              <w:rPr>
                <w:rFonts w:ascii="Arial" w:hAnsi="Arial" w:cs="Arial"/>
              </w:rPr>
            </w:pPr>
            <w:r>
              <w:rPr>
                <w:rFonts w:ascii="Arial" w:hAnsi="Arial" w:cs="Arial"/>
              </w:rPr>
              <w:t>Campaigns</w:t>
            </w:r>
          </w:p>
        </w:tc>
      </w:tr>
      <w:tr w:rsidR="00466CB4" w:rsidRPr="00FF3E4C" w:rsidTr="00FE2280">
        <w:trPr>
          <w:trHeight w:val="1853"/>
        </w:trPr>
        <w:tc>
          <w:tcPr>
            <w:tcW w:w="2160" w:type="dxa"/>
            <w:tcBorders>
              <w:top w:val="single" w:sz="4" w:space="0" w:color="auto"/>
              <w:left w:val="single" w:sz="4" w:space="0" w:color="auto"/>
              <w:bottom w:val="single" w:sz="4" w:space="0" w:color="auto"/>
              <w:right w:val="single" w:sz="4" w:space="0" w:color="auto"/>
            </w:tcBorders>
            <w:hideMark/>
          </w:tcPr>
          <w:p w:rsidR="00466CB4" w:rsidRPr="00FF3E4C" w:rsidRDefault="00466CB4" w:rsidP="0089198F">
            <w:pPr>
              <w:spacing w:before="60"/>
              <w:rPr>
                <w:rFonts w:ascii="Arial" w:hAnsi="Arial" w:cs="Arial"/>
                <w:bCs/>
                <w:iCs/>
                <w:lang w:eastAsia="de-DE"/>
              </w:rPr>
            </w:pPr>
            <w:r w:rsidRPr="00FF3E4C">
              <w:rPr>
                <w:rFonts w:ascii="Arial" w:hAnsi="Arial" w:cs="Arial"/>
                <w:bCs/>
                <w:iCs/>
                <w:lang w:eastAsia="de-DE"/>
              </w:rPr>
              <w:t xml:space="preserve">Business opportunities </w:t>
            </w:r>
          </w:p>
        </w:tc>
        <w:tc>
          <w:tcPr>
            <w:tcW w:w="7200" w:type="dxa"/>
            <w:tcBorders>
              <w:top w:val="single" w:sz="4" w:space="0" w:color="auto"/>
              <w:left w:val="single" w:sz="4" w:space="0" w:color="auto"/>
              <w:bottom w:val="single" w:sz="4" w:space="0" w:color="auto"/>
              <w:right w:val="single" w:sz="4" w:space="0" w:color="auto"/>
            </w:tcBorders>
            <w:hideMark/>
          </w:tcPr>
          <w:p w:rsidR="00466CB4" w:rsidRPr="00FF3E4C" w:rsidRDefault="00466CB4" w:rsidP="0089198F">
            <w:pPr>
              <w:autoSpaceDE w:val="0"/>
              <w:autoSpaceDN w:val="0"/>
              <w:adjustRightInd w:val="0"/>
              <w:rPr>
                <w:rFonts w:ascii="Arial" w:hAnsi="Arial" w:cs="Arial"/>
              </w:rPr>
            </w:pPr>
            <w:r w:rsidRPr="00FF3E4C">
              <w:rPr>
                <w:rFonts w:ascii="Arial" w:hAnsi="Arial" w:cs="Arial"/>
              </w:rPr>
              <w:t>May include but not limited to:</w:t>
            </w:r>
          </w:p>
          <w:p w:rsidR="00466CB4" w:rsidRPr="00FF3E4C" w:rsidRDefault="00466CB4" w:rsidP="00466CB4">
            <w:pPr>
              <w:numPr>
                <w:ilvl w:val="0"/>
                <w:numId w:val="327"/>
              </w:numPr>
              <w:autoSpaceDE w:val="0"/>
              <w:autoSpaceDN w:val="0"/>
              <w:adjustRightInd w:val="0"/>
              <w:ind w:left="252" w:hanging="270"/>
              <w:rPr>
                <w:rFonts w:ascii="Arial" w:eastAsia="Calibri" w:hAnsi="Arial" w:cs="Arial"/>
                <w:lang w:eastAsia="de-DE"/>
              </w:rPr>
            </w:pPr>
            <w:r>
              <w:rPr>
                <w:rFonts w:ascii="Arial" w:eastAsia="Calibri" w:hAnsi="Arial" w:cs="Arial"/>
                <w:lang w:eastAsia="de-DE"/>
              </w:rPr>
              <w:t>E</w:t>
            </w:r>
            <w:r w:rsidRPr="00FF3E4C">
              <w:rPr>
                <w:rFonts w:ascii="Arial" w:eastAsia="Calibri" w:hAnsi="Arial" w:cs="Arial"/>
                <w:lang w:eastAsia="de-DE"/>
              </w:rPr>
              <w:t>xpected financial viability</w:t>
            </w:r>
          </w:p>
          <w:p w:rsidR="00466CB4" w:rsidRPr="00FF3E4C" w:rsidRDefault="00466CB4" w:rsidP="00466CB4">
            <w:pPr>
              <w:numPr>
                <w:ilvl w:val="0"/>
                <w:numId w:val="327"/>
              </w:numPr>
              <w:autoSpaceDE w:val="0"/>
              <w:autoSpaceDN w:val="0"/>
              <w:adjustRightInd w:val="0"/>
              <w:ind w:left="252" w:hanging="270"/>
              <w:rPr>
                <w:rFonts w:ascii="Arial" w:eastAsia="Calibri" w:hAnsi="Arial" w:cs="Arial"/>
                <w:lang w:eastAsia="de-DE"/>
              </w:rPr>
            </w:pPr>
            <w:r>
              <w:rPr>
                <w:rFonts w:ascii="Arial" w:eastAsia="Calibri" w:hAnsi="Arial" w:cs="Arial"/>
                <w:lang w:eastAsia="de-DE"/>
              </w:rPr>
              <w:t>S</w:t>
            </w:r>
            <w:r w:rsidRPr="00FF3E4C">
              <w:rPr>
                <w:rFonts w:ascii="Arial" w:eastAsia="Calibri" w:hAnsi="Arial" w:cs="Arial"/>
                <w:lang w:eastAsia="de-DE"/>
              </w:rPr>
              <w:t>kills of operator</w:t>
            </w:r>
          </w:p>
          <w:p w:rsidR="00466CB4" w:rsidRPr="00FF3E4C" w:rsidRDefault="00466CB4" w:rsidP="00466CB4">
            <w:pPr>
              <w:numPr>
                <w:ilvl w:val="0"/>
                <w:numId w:val="327"/>
              </w:numPr>
              <w:autoSpaceDE w:val="0"/>
              <w:autoSpaceDN w:val="0"/>
              <w:adjustRightInd w:val="0"/>
              <w:ind w:left="252" w:hanging="270"/>
              <w:rPr>
                <w:rFonts w:ascii="Arial" w:eastAsia="Calibri" w:hAnsi="Arial" w:cs="Arial"/>
                <w:lang w:eastAsia="de-DE"/>
              </w:rPr>
            </w:pPr>
            <w:r>
              <w:rPr>
                <w:rFonts w:ascii="Arial" w:eastAsia="Calibri" w:hAnsi="Arial" w:cs="Arial"/>
                <w:lang w:eastAsia="de-DE"/>
              </w:rPr>
              <w:t>A</w:t>
            </w:r>
            <w:r w:rsidRPr="00FF3E4C">
              <w:rPr>
                <w:rFonts w:ascii="Arial" w:eastAsia="Calibri" w:hAnsi="Arial" w:cs="Arial"/>
                <w:lang w:eastAsia="de-DE"/>
              </w:rPr>
              <w:t>mount and types of finance available</w:t>
            </w:r>
          </w:p>
          <w:p w:rsidR="00466CB4" w:rsidRPr="00FF3E4C" w:rsidRDefault="00466CB4" w:rsidP="00466CB4">
            <w:pPr>
              <w:numPr>
                <w:ilvl w:val="0"/>
                <w:numId w:val="327"/>
              </w:numPr>
              <w:autoSpaceDE w:val="0"/>
              <w:autoSpaceDN w:val="0"/>
              <w:adjustRightInd w:val="0"/>
              <w:ind w:left="252" w:hanging="270"/>
              <w:rPr>
                <w:rFonts w:ascii="Arial" w:eastAsia="Calibri" w:hAnsi="Arial" w:cs="Arial"/>
                <w:lang w:eastAsia="de-DE"/>
              </w:rPr>
            </w:pPr>
            <w:r>
              <w:rPr>
                <w:rFonts w:ascii="Arial" w:eastAsia="Calibri" w:hAnsi="Arial" w:cs="Arial"/>
                <w:lang w:eastAsia="de-DE"/>
              </w:rPr>
              <w:t>R</w:t>
            </w:r>
            <w:r w:rsidRPr="00FF3E4C">
              <w:rPr>
                <w:rFonts w:ascii="Arial" w:eastAsia="Calibri" w:hAnsi="Arial" w:cs="Arial"/>
                <w:lang w:eastAsia="de-DE"/>
              </w:rPr>
              <w:t>eturns expected or required by owners</w:t>
            </w:r>
          </w:p>
          <w:p w:rsidR="00466CB4" w:rsidRPr="00FF3E4C" w:rsidRDefault="00466CB4" w:rsidP="00466CB4">
            <w:pPr>
              <w:numPr>
                <w:ilvl w:val="0"/>
                <w:numId w:val="327"/>
              </w:numPr>
              <w:autoSpaceDE w:val="0"/>
              <w:autoSpaceDN w:val="0"/>
              <w:adjustRightInd w:val="0"/>
              <w:ind w:left="252" w:hanging="270"/>
              <w:rPr>
                <w:rFonts w:ascii="Arial" w:eastAsia="Calibri" w:hAnsi="Arial" w:cs="Arial"/>
                <w:lang w:eastAsia="de-DE"/>
              </w:rPr>
            </w:pPr>
            <w:r>
              <w:rPr>
                <w:rFonts w:ascii="Arial" w:eastAsia="Calibri" w:hAnsi="Arial" w:cs="Arial"/>
                <w:lang w:eastAsia="de-DE"/>
              </w:rPr>
              <w:t>L</w:t>
            </w:r>
            <w:r w:rsidRPr="00FF3E4C">
              <w:rPr>
                <w:rFonts w:ascii="Arial" w:eastAsia="Calibri" w:hAnsi="Arial" w:cs="Arial"/>
                <w:lang w:eastAsia="de-DE"/>
              </w:rPr>
              <w:t>ikely return on investment</w:t>
            </w:r>
          </w:p>
          <w:p w:rsidR="00466CB4" w:rsidRPr="00FF3E4C" w:rsidRDefault="00466CB4" w:rsidP="00466CB4">
            <w:pPr>
              <w:numPr>
                <w:ilvl w:val="0"/>
                <w:numId w:val="327"/>
              </w:numPr>
              <w:autoSpaceDE w:val="0"/>
              <w:autoSpaceDN w:val="0"/>
              <w:adjustRightInd w:val="0"/>
              <w:ind w:left="252" w:hanging="270"/>
              <w:rPr>
                <w:rFonts w:ascii="Arial" w:eastAsia="Calibri" w:hAnsi="Arial" w:cs="Arial"/>
                <w:lang w:eastAsia="de-DE"/>
              </w:rPr>
            </w:pPr>
            <w:r w:rsidRPr="00FF3E4C">
              <w:rPr>
                <w:rFonts w:ascii="Arial" w:eastAsia="Calibri" w:hAnsi="Arial" w:cs="Arial"/>
                <w:lang w:eastAsia="de-DE"/>
              </w:rPr>
              <w:t>finance required</w:t>
            </w:r>
          </w:p>
          <w:p w:rsidR="00466CB4" w:rsidRPr="00FF3E4C" w:rsidRDefault="00466CB4" w:rsidP="00466CB4">
            <w:pPr>
              <w:numPr>
                <w:ilvl w:val="0"/>
                <w:numId w:val="327"/>
              </w:numPr>
              <w:autoSpaceDE w:val="0"/>
              <w:autoSpaceDN w:val="0"/>
              <w:adjustRightInd w:val="0"/>
              <w:ind w:left="252" w:hanging="270"/>
              <w:rPr>
                <w:rFonts w:ascii="Arial" w:hAnsi="Arial" w:cs="Arial"/>
                <w:lang w:eastAsia="de-DE"/>
              </w:rPr>
            </w:pPr>
            <w:r>
              <w:rPr>
                <w:rFonts w:ascii="Arial" w:eastAsia="Calibri" w:hAnsi="Arial" w:cs="Arial"/>
                <w:lang w:eastAsia="de-DE"/>
              </w:rPr>
              <w:t>L</w:t>
            </w:r>
            <w:r w:rsidRPr="00FF3E4C">
              <w:rPr>
                <w:rFonts w:ascii="Arial" w:eastAsia="Calibri" w:hAnsi="Arial" w:cs="Arial"/>
                <w:lang w:eastAsia="de-DE"/>
              </w:rPr>
              <w:t>ifestyle issues</w:t>
            </w:r>
          </w:p>
        </w:tc>
      </w:tr>
      <w:tr w:rsidR="00466CB4" w:rsidRPr="00FF3E4C" w:rsidTr="00FE2280">
        <w:trPr>
          <w:trHeight w:val="1853"/>
        </w:trPr>
        <w:tc>
          <w:tcPr>
            <w:tcW w:w="2160" w:type="dxa"/>
            <w:tcBorders>
              <w:top w:val="single" w:sz="4" w:space="0" w:color="auto"/>
              <w:left w:val="single" w:sz="4" w:space="0" w:color="auto"/>
              <w:bottom w:val="single" w:sz="4" w:space="0" w:color="auto"/>
              <w:right w:val="single" w:sz="4" w:space="0" w:color="auto"/>
            </w:tcBorders>
            <w:hideMark/>
          </w:tcPr>
          <w:p w:rsidR="00466CB4" w:rsidRPr="00E231CD" w:rsidRDefault="00466CB4" w:rsidP="0089198F">
            <w:pPr>
              <w:autoSpaceDE w:val="0"/>
              <w:autoSpaceDN w:val="0"/>
              <w:adjustRightInd w:val="0"/>
              <w:rPr>
                <w:rFonts w:ascii="Arial" w:eastAsia="Calibri" w:hAnsi="Arial" w:cs="Arial"/>
                <w:lang w:eastAsia="de-DE"/>
              </w:rPr>
            </w:pPr>
            <w:r w:rsidRPr="00E231CD">
              <w:rPr>
                <w:rFonts w:ascii="Arial" w:hAnsi="Arial" w:cs="Arial"/>
                <w:iCs/>
                <w:lang w:eastAsia="de-DE"/>
              </w:rPr>
              <w:lastRenderedPageBreak/>
              <w:t>B</w:t>
            </w:r>
            <w:r>
              <w:rPr>
                <w:rFonts w:ascii="Arial" w:hAnsi="Arial" w:cs="Arial"/>
                <w:iCs/>
                <w:lang w:eastAsia="de-DE"/>
              </w:rPr>
              <w:t xml:space="preserve">usiness skills and personal </w:t>
            </w:r>
            <w:r w:rsidRPr="00E231CD">
              <w:rPr>
                <w:rFonts w:ascii="Arial" w:hAnsi="Arial" w:cs="Arial"/>
                <w:iCs/>
                <w:lang w:eastAsia="de-DE"/>
              </w:rPr>
              <w:t xml:space="preserve">attributes </w:t>
            </w:r>
          </w:p>
          <w:p w:rsidR="00466CB4" w:rsidRPr="00FF3E4C" w:rsidRDefault="00466CB4" w:rsidP="0089198F">
            <w:pPr>
              <w:autoSpaceDE w:val="0"/>
              <w:autoSpaceDN w:val="0"/>
              <w:adjustRightInd w:val="0"/>
              <w:rPr>
                <w:rFonts w:ascii="Arial" w:eastAsia="Calibri" w:hAnsi="Arial" w:cs="Arial"/>
                <w:lang w:eastAsia="de-DE"/>
              </w:rPr>
            </w:pPr>
          </w:p>
          <w:p w:rsidR="00466CB4" w:rsidRPr="00FF3E4C" w:rsidRDefault="00466CB4" w:rsidP="0089198F">
            <w:pPr>
              <w:autoSpaceDE w:val="0"/>
              <w:autoSpaceDN w:val="0"/>
              <w:adjustRightInd w:val="0"/>
              <w:rPr>
                <w:rFonts w:ascii="Arial" w:eastAsia="Calibri" w:hAnsi="Arial" w:cs="Arial"/>
                <w:lang w:eastAsia="de-DE"/>
              </w:rPr>
            </w:pPr>
          </w:p>
        </w:tc>
        <w:tc>
          <w:tcPr>
            <w:tcW w:w="7200" w:type="dxa"/>
            <w:tcBorders>
              <w:top w:val="single" w:sz="4" w:space="0" w:color="auto"/>
              <w:left w:val="single" w:sz="4" w:space="0" w:color="auto"/>
              <w:bottom w:val="single" w:sz="4" w:space="0" w:color="auto"/>
              <w:right w:val="single" w:sz="4" w:space="0" w:color="auto"/>
            </w:tcBorders>
            <w:hideMark/>
          </w:tcPr>
          <w:p w:rsidR="00466CB4" w:rsidRPr="00FF3E4C" w:rsidRDefault="00466CB4" w:rsidP="0089198F">
            <w:pPr>
              <w:autoSpaceDE w:val="0"/>
              <w:autoSpaceDN w:val="0"/>
              <w:adjustRightInd w:val="0"/>
              <w:rPr>
                <w:rFonts w:ascii="Arial" w:hAnsi="Arial" w:cs="Arial"/>
              </w:rPr>
            </w:pPr>
            <w:r w:rsidRPr="00FF3E4C">
              <w:rPr>
                <w:rFonts w:ascii="Arial" w:hAnsi="Arial" w:cs="Arial"/>
              </w:rPr>
              <w:t>May include but not limited to:</w:t>
            </w:r>
          </w:p>
          <w:p w:rsidR="00466CB4" w:rsidRDefault="00466CB4" w:rsidP="00466CB4">
            <w:pPr>
              <w:numPr>
                <w:ilvl w:val="0"/>
                <w:numId w:val="330"/>
              </w:numPr>
              <w:autoSpaceDE w:val="0"/>
              <w:autoSpaceDN w:val="0"/>
              <w:adjustRightInd w:val="0"/>
              <w:ind w:left="252" w:hanging="180"/>
              <w:rPr>
                <w:rFonts w:ascii="Arial" w:eastAsia="Calibri" w:hAnsi="Arial" w:cs="Arial"/>
                <w:lang w:eastAsia="de-DE"/>
              </w:rPr>
            </w:pPr>
            <w:r>
              <w:rPr>
                <w:rFonts w:ascii="Arial" w:eastAsia="Calibri" w:hAnsi="Arial" w:cs="Arial"/>
                <w:lang w:eastAsia="de-DE"/>
              </w:rPr>
              <w:t>T</w:t>
            </w:r>
            <w:r w:rsidRPr="00FF3E4C">
              <w:rPr>
                <w:rFonts w:ascii="Arial" w:eastAsia="Calibri" w:hAnsi="Arial" w:cs="Arial"/>
                <w:lang w:eastAsia="de-DE"/>
              </w:rPr>
              <w:t>echnical and/ or specialist skills</w:t>
            </w:r>
          </w:p>
          <w:p w:rsidR="00466CB4" w:rsidRPr="00FF3E4C" w:rsidRDefault="00466CB4" w:rsidP="00466CB4">
            <w:pPr>
              <w:numPr>
                <w:ilvl w:val="0"/>
                <w:numId w:val="330"/>
              </w:numPr>
              <w:autoSpaceDE w:val="0"/>
              <w:autoSpaceDN w:val="0"/>
              <w:adjustRightInd w:val="0"/>
              <w:ind w:left="252" w:hanging="180"/>
              <w:rPr>
                <w:rFonts w:ascii="Arial" w:eastAsia="Calibri" w:hAnsi="Arial" w:cs="Arial"/>
                <w:lang w:eastAsia="de-DE"/>
              </w:rPr>
            </w:pPr>
            <w:r>
              <w:rPr>
                <w:rFonts w:ascii="Arial" w:eastAsia="Calibri" w:hAnsi="Arial" w:cs="Arial"/>
                <w:lang w:eastAsia="de-DE"/>
              </w:rPr>
              <w:t>Managerial skills</w:t>
            </w:r>
          </w:p>
          <w:p w:rsidR="00466CB4" w:rsidRPr="00FF3E4C" w:rsidRDefault="00466CB4" w:rsidP="00466CB4">
            <w:pPr>
              <w:numPr>
                <w:ilvl w:val="0"/>
                <w:numId w:val="330"/>
              </w:numPr>
              <w:autoSpaceDE w:val="0"/>
              <w:autoSpaceDN w:val="0"/>
              <w:adjustRightInd w:val="0"/>
              <w:ind w:left="252" w:hanging="180"/>
              <w:rPr>
                <w:rFonts w:ascii="Arial" w:eastAsia="Calibri" w:hAnsi="Arial" w:cs="Arial"/>
                <w:lang w:eastAsia="de-DE"/>
              </w:rPr>
            </w:pPr>
            <w:r>
              <w:rPr>
                <w:rFonts w:ascii="Arial" w:eastAsia="Calibri" w:hAnsi="Arial" w:cs="Arial"/>
                <w:lang w:eastAsia="de-DE"/>
              </w:rPr>
              <w:t>Entrepreneurial skills</w:t>
            </w:r>
          </w:p>
          <w:p w:rsidR="00466CB4" w:rsidRDefault="00466CB4" w:rsidP="00466CB4">
            <w:pPr>
              <w:numPr>
                <w:ilvl w:val="0"/>
                <w:numId w:val="330"/>
              </w:numPr>
              <w:autoSpaceDE w:val="0"/>
              <w:autoSpaceDN w:val="0"/>
              <w:adjustRightInd w:val="0"/>
              <w:ind w:left="252" w:hanging="180"/>
              <w:rPr>
                <w:rFonts w:ascii="Arial" w:eastAsia="Calibri" w:hAnsi="Arial" w:cs="Arial"/>
                <w:lang w:eastAsia="de-DE"/>
              </w:rPr>
            </w:pPr>
            <w:r>
              <w:rPr>
                <w:rFonts w:ascii="Arial" w:eastAsia="Calibri" w:hAnsi="Arial" w:cs="Arial"/>
                <w:lang w:eastAsia="de-DE"/>
              </w:rPr>
              <w:t xml:space="preserve">Taking calculated </w:t>
            </w:r>
            <w:r w:rsidRPr="00FF3E4C">
              <w:rPr>
                <w:rFonts w:ascii="Arial" w:eastAsia="Calibri" w:hAnsi="Arial" w:cs="Arial"/>
                <w:lang w:eastAsia="de-DE"/>
              </w:rPr>
              <w:t>risk</w:t>
            </w:r>
            <w:r>
              <w:rPr>
                <w:rFonts w:ascii="Arial" w:eastAsia="Calibri" w:hAnsi="Arial" w:cs="Arial"/>
                <w:lang w:eastAsia="de-DE"/>
              </w:rPr>
              <w:t xml:space="preserve"> skills</w:t>
            </w:r>
          </w:p>
          <w:p w:rsidR="00466CB4" w:rsidRDefault="00466CB4" w:rsidP="00466CB4">
            <w:pPr>
              <w:numPr>
                <w:ilvl w:val="0"/>
                <w:numId w:val="330"/>
              </w:numPr>
              <w:autoSpaceDE w:val="0"/>
              <w:autoSpaceDN w:val="0"/>
              <w:adjustRightInd w:val="0"/>
              <w:ind w:left="252" w:hanging="180"/>
              <w:rPr>
                <w:rFonts w:ascii="Arial" w:eastAsia="Calibri" w:hAnsi="Arial" w:cs="Arial"/>
                <w:lang w:eastAsia="de-DE"/>
              </w:rPr>
            </w:pPr>
            <w:r>
              <w:rPr>
                <w:rFonts w:ascii="Arial" w:eastAsia="Calibri" w:hAnsi="Arial" w:cs="Arial"/>
                <w:lang w:eastAsia="de-DE"/>
              </w:rPr>
              <w:t>Willingness to take calculated risks</w:t>
            </w:r>
          </w:p>
          <w:p w:rsidR="00466CB4" w:rsidRPr="00A53D8E" w:rsidRDefault="00466CB4" w:rsidP="00466CB4">
            <w:pPr>
              <w:numPr>
                <w:ilvl w:val="0"/>
                <w:numId w:val="330"/>
              </w:numPr>
              <w:autoSpaceDE w:val="0"/>
              <w:autoSpaceDN w:val="0"/>
              <w:adjustRightInd w:val="0"/>
              <w:ind w:left="252" w:hanging="180"/>
              <w:rPr>
                <w:rFonts w:ascii="Arial" w:eastAsia="Calibri" w:hAnsi="Arial" w:cs="Arial"/>
                <w:lang w:eastAsia="de-DE"/>
              </w:rPr>
            </w:pPr>
            <w:r>
              <w:rPr>
                <w:rFonts w:ascii="Arial" w:eastAsia="Calibri" w:hAnsi="Arial" w:cs="Arial"/>
                <w:lang w:eastAsia="de-DE"/>
              </w:rPr>
              <w:t>Willingness to work under pressure</w:t>
            </w:r>
          </w:p>
        </w:tc>
      </w:tr>
      <w:tr w:rsidR="00466CB4" w:rsidRPr="00FF3E4C" w:rsidTr="00FE2280">
        <w:trPr>
          <w:trHeight w:val="70"/>
        </w:trPr>
        <w:tc>
          <w:tcPr>
            <w:tcW w:w="2160" w:type="dxa"/>
            <w:tcBorders>
              <w:top w:val="single" w:sz="4" w:space="0" w:color="auto"/>
              <w:left w:val="single" w:sz="4" w:space="0" w:color="auto"/>
              <w:bottom w:val="single" w:sz="4" w:space="0" w:color="auto"/>
              <w:right w:val="single" w:sz="4" w:space="0" w:color="auto"/>
            </w:tcBorders>
            <w:hideMark/>
          </w:tcPr>
          <w:p w:rsidR="00466CB4" w:rsidRPr="00FF3E4C" w:rsidRDefault="00466CB4" w:rsidP="0089198F">
            <w:pPr>
              <w:spacing w:before="60"/>
              <w:rPr>
                <w:rFonts w:ascii="Arial" w:hAnsi="Arial" w:cs="Arial"/>
                <w:bCs/>
                <w:iCs/>
                <w:lang w:eastAsia="de-DE"/>
              </w:rPr>
            </w:pPr>
            <w:r w:rsidRPr="00FF3E4C">
              <w:rPr>
                <w:rFonts w:ascii="Arial" w:hAnsi="Arial" w:cs="Arial"/>
                <w:bCs/>
                <w:iCs/>
                <w:lang w:eastAsia="de-DE"/>
              </w:rPr>
              <w:t>Specialist and relevant parties</w:t>
            </w:r>
          </w:p>
        </w:tc>
        <w:tc>
          <w:tcPr>
            <w:tcW w:w="7200" w:type="dxa"/>
            <w:tcBorders>
              <w:top w:val="single" w:sz="4" w:space="0" w:color="auto"/>
              <w:left w:val="single" w:sz="4" w:space="0" w:color="auto"/>
              <w:bottom w:val="single" w:sz="4" w:space="0" w:color="auto"/>
              <w:right w:val="single" w:sz="4" w:space="0" w:color="auto"/>
            </w:tcBorders>
            <w:hideMark/>
          </w:tcPr>
          <w:p w:rsidR="00466CB4" w:rsidRPr="00FF3E4C" w:rsidRDefault="00466CB4" w:rsidP="0089198F">
            <w:pPr>
              <w:autoSpaceDE w:val="0"/>
              <w:autoSpaceDN w:val="0"/>
              <w:adjustRightInd w:val="0"/>
              <w:rPr>
                <w:rFonts w:ascii="Arial" w:hAnsi="Arial" w:cs="Arial"/>
              </w:rPr>
            </w:pPr>
            <w:r w:rsidRPr="00FF3E4C">
              <w:rPr>
                <w:rFonts w:ascii="Arial" w:hAnsi="Arial" w:cs="Arial"/>
              </w:rPr>
              <w:t>May include but not limited to:</w:t>
            </w:r>
          </w:p>
          <w:p w:rsidR="00466CB4" w:rsidRPr="00FF3E4C" w:rsidRDefault="00466CB4" w:rsidP="00466CB4">
            <w:pPr>
              <w:numPr>
                <w:ilvl w:val="0"/>
                <w:numId w:val="328"/>
              </w:numPr>
              <w:autoSpaceDE w:val="0"/>
              <w:autoSpaceDN w:val="0"/>
              <w:adjustRightInd w:val="0"/>
              <w:ind w:left="252" w:hanging="270"/>
              <w:rPr>
                <w:rFonts w:ascii="Arial" w:hAnsi="Arial" w:cs="Arial"/>
                <w:lang w:eastAsia="de-DE"/>
              </w:rPr>
            </w:pPr>
            <w:r w:rsidRPr="00FF3E4C">
              <w:rPr>
                <w:rFonts w:ascii="Arial" w:hAnsi="Arial" w:cs="Arial"/>
                <w:lang w:eastAsia="de-DE"/>
              </w:rPr>
              <w:t>Chamber of commerce</w:t>
            </w:r>
          </w:p>
          <w:p w:rsidR="00466CB4" w:rsidRPr="00FF3E4C" w:rsidRDefault="00466CB4" w:rsidP="00466CB4">
            <w:pPr>
              <w:numPr>
                <w:ilvl w:val="0"/>
                <w:numId w:val="328"/>
              </w:numPr>
              <w:autoSpaceDE w:val="0"/>
              <w:autoSpaceDN w:val="0"/>
              <w:adjustRightInd w:val="0"/>
              <w:ind w:left="252" w:hanging="270"/>
              <w:rPr>
                <w:rFonts w:ascii="Arial" w:hAnsi="Arial" w:cs="Arial"/>
                <w:lang w:eastAsia="de-DE"/>
              </w:rPr>
            </w:pPr>
            <w:r w:rsidRPr="00FF3E4C">
              <w:rPr>
                <w:rFonts w:ascii="Arial" w:eastAsia="Calibri" w:hAnsi="Arial" w:cs="Arial"/>
                <w:lang w:eastAsia="de-DE"/>
              </w:rPr>
              <w:t xml:space="preserve">Financial planners and financial institution representatives, business planning specialists and marketing specialists </w:t>
            </w:r>
          </w:p>
          <w:p w:rsidR="00466CB4" w:rsidRPr="00FF3E4C" w:rsidRDefault="00466CB4" w:rsidP="00466CB4">
            <w:pPr>
              <w:numPr>
                <w:ilvl w:val="0"/>
                <w:numId w:val="328"/>
              </w:numPr>
              <w:autoSpaceDE w:val="0"/>
              <w:autoSpaceDN w:val="0"/>
              <w:adjustRightInd w:val="0"/>
              <w:ind w:left="252" w:hanging="270"/>
              <w:rPr>
                <w:rFonts w:ascii="Arial" w:eastAsia="Calibri" w:hAnsi="Arial" w:cs="Arial"/>
                <w:lang w:eastAsia="de-DE"/>
              </w:rPr>
            </w:pPr>
            <w:r>
              <w:rPr>
                <w:rFonts w:ascii="Arial" w:eastAsia="Calibri" w:hAnsi="Arial" w:cs="Arial"/>
                <w:lang w:eastAsia="de-DE"/>
              </w:rPr>
              <w:t>A</w:t>
            </w:r>
            <w:r w:rsidRPr="00FF3E4C">
              <w:rPr>
                <w:rFonts w:ascii="Arial" w:eastAsia="Calibri" w:hAnsi="Arial" w:cs="Arial"/>
                <w:lang w:eastAsia="de-DE"/>
              </w:rPr>
              <w:t>ccountants</w:t>
            </w:r>
          </w:p>
          <w:p w:rsidR="00466CB4" w:rsidRPr="00FF3E4C" w:rsidRDefault="00466CB4" w:rsidP="00466CB4">
            <w:pPr>
              <w:numPr>
                <w:ilvl w:val="0"/>
                <w:numId w:val="328"/>
              </w:numPr>
              <w:autoSpaceDE w:val="0"/>
              <w:autoSpaceDN w:val="0"/>
              <w:adjustRightInd w:val="0"/>
              <w:ind w:left="252" w:hanging="270"/>
              <w:rPr>
                <w:rFonts w:ascii="Arial" w:eastAsia="Calibri" w:hAnsi="Arial" w:cs="Arial"/>
                <w:lang w:eastAsia="de-DE"/>
              </w:rPr>
            </w:pPr>
            <w:r>
              <w:rPr>
                <w:rFonts w:ascii="Arial" w:eastAsia="Calibri" w:hAnsi="Arial" w:cs="Arial"/>
                <w:lang w:eastAsia="de-DE"/>
              </w:rPr>
              <w:t>L</w:t>
            </w:r>
            <w:r w:rsidRPr="00FF3E4C">
              <w:rPr>
                <w:rFonts w:ascii="Arial" w:eastAsia="Calibri" w:hAnsi="Arial" w:cs="Arial"/>
                <w:lang w:eastAsia="de-DE"/>
              </w:rPr>
              <w:t>awyers and providers of legal advice</w:t>
            </w:r>
          </w:p>
          <w:p w:rsidR="00466CB4" w:rsidRPr="00FF3E4C" w:rsidRDefault="00466CB4" w:rsidP="00466CB4">
            <w:pPr>
              <w:numPr>
                <w:ilvl w:val="0"/>
                <w:numId w:val="328"/>
              </w:numPr>
              <w:autoSpaceDE w:val="0"/>
              <w:autoSpaceDN w:val="0"/>
              <w:adjustRightInd w:val="0"/>
              <w:ind w:left="252" w:hanging="270"/>
              <w:rPr>
                <w:rFonts w:ascii="Arial" w:eastAsia="Calibri" w:hAnsi="Arial" w:cs="Arial"/>
                <w:lang w:eastAsia="de-DE"/>
              </w:rPr>
            </w:pPr>
            <w:r>
              <w:rPr>
                <w:rFonts w:ascii="Arial" w:eastAsia="Calibri" w:hAnsi="Arial" w:cs="Arial"/>
                <w:lang w:eastAsia="de-DE"/>
              </w:rPr>
              <w:t>G</w:t>
            </w:r>
            <w:r w:rsidRPr="00FF3E4C">
              <w:rPr>
                <w:rFonts w:ascii="Arial" w:eastAsia="Calibri" w:hAnsi="Arial" w:cs="Arial"/>
                <w:lang w:eastAsia="de-DE"/>
              </w:rPr>
              <w:t>overnment agencies</w:t>
            </w:r>
          </w:p>
          <w:p w:rsidR="00466CB4" w:rsidRPr="00FF3E4C" w:rsidRDefault="00466CB4" w:rsidP="00466CB4">
            <w:pPr>
              <w:numPr>
                <w:ilvl w:val="0"/>
                <w:numId w:val="328"/>
              </w:numPr>
              <w:autoSpaceDE w:val="0"/>
              <w:autoSpaceDN w:val="0"/>
              <w:adjustRightInd w:val="0"/>
              <w:ind w:left="252" w:hanging="270"/>
              <w:rPr>
                <w:rFonts w:ascii="Arial" w:eastAsia="Calibri" w:hAnsi="Arial" w:cs="Arial"/>
                <w:lang w:eastAsia="de-DE"/>
              </w:rPr>
            </w:pPr>
            <w:r>
              <w:rPr>
                <w:rFonts w:ascii="Arial" w:eastAsia="Calibri" w:hAnsi="Arial" w:cs="Arial"/>
                <w:lang w:eastAsia="de-DE"/>
              </w:rPr>
              <w:t>I</w:t>
            </w:r>
            <w:r w:rsidRPr="00FF3E4C">
              <w:rPr>
                <w:rFonts w:ascii="Arial" w:eastAsia="Calibri" w:hAnsi="Arial" w:cs="Arial"/>
                <w:lang w:eastAsia="de-DE"/>
              </w:rPr>
              <w:t>ndustry/trade associations</w:t>
            </w:r>
          </w:p>
          <w:p w:rsidR="00466CB4" w:rsidRPr="00FF3E4C" w:rsidRDefault="00466CB4" w:rsidP="00466CB4">
            <w:pPr>
              <w:numPr>
                <w:ilvl w:val="0"/>
                <w:numId w:val="328"/>
              </w:numPr>
              <w:autoSpaceDE w:val="0"/>
              <w:autoSpaceDN w:val="0"/>
              <w:adjustRightInd w:val="0"/>
              <w:ind w:left="252" w:hanging="270"/>
              <w:rPr>
                <w:rFonts w:ascii="Arial" w:eastAsia="Calibri" w:hAnsi="Arial" w:cs="Arial"/>
                <w:lang w:eastAsia="de-DE"/>
              </w:rPr>
            </w:pPr>
            <w:r>
              <w:rPr>
                <w:rFonts w:ascii="Arial" w:eastAsia="Calibri" w:hAnsi="Arial" w:cs="Arial"/>
                <w:lang w:eastAsia="de-DE"/>
              </w:rPr>
              <w:t>O</w:t>
            </w:r>
            <w:r w:rsidRPr="00FF3E4C">
              <w:rPr>
                <w:rFonts w:ascii="Arial" w:eastAsia="Calibri" w:hAnsi="Arial" w:cs="Arial"/>
                <w:lang w:eastAsia="de-DE"/>
              </w:rPr>
              <w:t>nline gateways</w:t>
            </w:r>
          </w:p>
          <w:p w:rsidR="00466CB4" w:rsidRPr="00644815" w:rsidRDefault="00466CB4" w:rsidP="00466CB4">
            <w:pPr>
              <w:numPr>
                <w:ilvl w:val="0"/>
                <w:numId w:val="328"/>
              </w:numPr>
              <w:autoSpaceDE w:val="0"/>
              <w:autoSpaceDN w:val="0"/>
              <w:adjustRightInd w:val="0"/>
              <w:ind w:left="252" w:hanging="270"/>
              <w:rPr>
                <w:rFonts w:ascii="Arial" w:hAnsi="Arial" w:cs="Arial"/>
                <w:lang w:eastAsia="de-DE"/>
              </w:rPr>
            </w:pPr>
            <w:r>
              <w:rPr>
                <w:rFonts w:ascii="Arial" w:eastAsia="Calibri" w:hAnsi="Arial" w:cs="Arial"/>
                <w:lang w:eastAsia="de-DE"/>
              </w:rPr>
              <w:t>B</w:t>
            </w:r>
            <w:r w:rsidRPr="00FF3E4C">
              <w:rPr>
                <w:rFonts w:ascii="Arial" w:eastAsia="Calibri" w:hAnsi="Arial" w:cs="Arial"/>
                <w:lang w:eastAsia="de-DE"/>
              </w:rPr>
              <w:t>usiness brokers/business consultants</w:t>
            </w:r>
          </w:p>
        </w:tc>
      </w:tr>
      <w:tr w:rsidR="00466CB4" w:rsidRPr="00EA5770" w:rsidTr="00FE2280">
        <w:trPr>
          <w:trHeight w:val="70"/>
        </w:trPr>
        <w:tc>
          <w:tcPr>
            <w:tcW w:w="2160" w:type="dxa"/>
            <w:tcBorders>
              <w:left w:val="single" w:sz="4" w:space="0" w:color="auto"/>
              <w:bottom w:val="single" w:sz="4" w:space="0" w:color="auto"/>
              <w:right w:val="single" w:sz="4" w:space="0" w:color="auto"/>
            </w:tcBorders>
            <w:hideMark/>
          </w:tcPr>
          <w:p w:rsidR="00466CB4" w:rsidRPr="00EA5770" w:rsidRDefault="00466CB4" w:rsidP="0089198F">
            <w:pPr>
              <w:autoSpaceDE w:val="0"/>
              <w:autoSpaceDN w:val="0"/>
              <w:adjustRightInd w:val="0"/>
              <w:rPr>
                <w:rFonts w:ascii="Arial" w:eastAsia="Calibri" w:hAnsi="Arial" w:cs="Arial"/>
                <w:lang w:eastAsia="de-DE"/>
              </w:rPr>
            </w:pPr>
            <w:r w:rsidRPr="00EA5770">
              <w:rPr>
                <w:rFonts w:ascii="Arial" w:eastAsia="Calibri" w:hAnsi="Arial" w:cs="Arial"/>
                <w:lang w:eastAsia="de-DE"/>
              </w:rPr>
              <w:t xml:space="preserve">Business risks </w:t>
            </w:r>
          </w:p>
        </w:tc>
        <w:tc>
          <w:tcPr>
            <w:tcW w:w="7200" w:type="dxa"/>
            <w:tcBorders>
              <w:top w:val="single" w:sz="4" w:space="0" w:color="auto"/>
              <w:left w:val="single" w:sz="4" w:space="0" w:color="auto"/>
              <w:bottom w:val="single" w:sz="4" w:space="0" w:color="auto"/>
              <w:right w:val="single" w:sz="4" w:space="0" w:color="auto"/>
            </w:tcBorders>
            <w:hideMark/>
          </w:tcPr>
          <w:p w:rsidR="00466CB4" w:rsidRPr="00EA5770" w:rsidRDefault="00466CB4" w:rsidP="0089198F">
            <w:pPr>
              <w:autoSpaceDE w:val="0"/>
              <w:autoSpaceDN w:val="0"/>
              <w:adjustRightInd w:val="0"/>
              <w:rPr>
                <w:rFonts w:ascii="Arial" w:hAnsi="Arial" w:cs="Arial"/>
              </w:rPr>
            </w:pPr>
            <w:r w:rsidRPr="00EA5770">
              <w:rPr>
                <w:rFonts w:ascii="Arial" w:hAnsi="Arial" w:cs="Arial"/>
              </w:rPr>
              <w:t>May include but not limited to:</w:t>
            </w:r>
          </w:p>
          <w:p w:rsidR="00466CB4" w:rsidRDefault="00466CB4" w:rsidP="00466CB4">
            <w:pPr>
              <w:numPr>
                <w:ilvl w:val="0"/>
                <w:numId w:val="331"/>
              </w:numPr>
              <w:autoSpaceDE w:val="0"/>
              <w:autoSpaceDN w:val="0"/>
              <w:adjustRightInd w:val="0"/>
              <w:ind w:left="252" w:hanging="252"/>
              <w:rPr>
                <w:rFonts w:ascii="Arial" w:eastAsia="Calibri" w:hAnsi="Arial" w:cs="Arial"/>
                <w:lang w:eastAsia="de-DE"/>
              </w:rPr>
            </w:pPr>
            <w:r w:rsidRPr="00EA5770">
              <w:rPr>
                <w:rFonts w:ascii="Arial" w:eastAsia="Calibri" w:hAnsi="Arial" w:cs="Arial"/>
                <w:lang w:eastAsia="de-DE"/>
              </w:rPr>
              <w:t>Occu</w:t>
            </w:r>
            <w:r>
              <w:rPr>
                <w:rFonts w:ascii="Arial" w:eastAsia="Calibri" w:hAnsi="Arial" w:cs="Arial"/>
                <w:lang w:eastAsia="de-DE"/>
              </w:rPr>
              <w:t xml:space="preserve">pational health and safety </w:t>
            </w:r>
          </w:p>
          <w:p w:rsidR="00466CB4" w:rsidRPr="00EA5770" w:rsidRDefault="00466CB4" w:rsidP="00466CB4">
            <w:pPr>
              <w:numPr>
                <w:ilvl w:val="0"/>
                <w:numId w:val="331"/>
              </w:numPr>
              <w:autoSpaceDE w:val="0"/>
              <w:autoSpaceDN w:val="0"/>
              <w:adjustRightInd w:val="0"/>
              <w:ind w:left="252" w:hanging="252"/>
              <w:rPr>
                <w:rFonts w:ascii="Arial" w:eastAsia="Calibri" w:hAnsi="Arial" w:cs="Arial"/>
                <w:lang w:eastAsia="de-DE"/>
              </w:rPr>
            </w:pPr>
            <w:r>
              <w:rPr>
                <w:rFonts w:ascii="Arial" w:eastAsia="Calibri" w:hAnsi="Arial" w:cs="Arial"/>
                <w:lang w:eastAsia="de-DE"/>
              </w:rPr>
              <w:t>E</w:t>
            </w:r>
            <w:r w:rsidRPr="00EA5770">
              <w:rPr>
                <w:rFonts w:ascii="Arial" w:eastAsia="Calibri" w:hAnsi="Arial" w:cs="Arial"/>
                <w:lang w:eastAsia="de-DE"/>
              </w:rPr>
              <w:t xml:space="preserve">nvironmental </w:t>
            </w:r>
            <w:r>
              <w:rPr>
                <w:rFonts w:ascii="Arial" w:eastAsia="Calibri" w:hAnsi="Arial" w:cs="Arial"/>
                <w:lang w:eastAsia="de-DE"/>
              </w:rPr>
              <w:t>risks</w:t>
            </w:r>
          </w:p>
          <w:p w:rsidR="00466CB4" w:rsidRPr="00EA5770" w:rsidRDefault="00466CB4" w:rsidP="00466CB4">
            <w:pPr>
              <w:numPr>
                <w:ilvl w:val="0"/>
                <w:numId w:val="331"/>
              </w:numPr>
              <w:autoSpaceDE w:val="0"/>
              <w:autoSpaceDN w:val="0"/>
              <w:adjustRightInd w:val="0"/>
              <w:ind w:left="252" w:hanging="252"/>
              <w:rPr>
                <w:rFonts w:ascii="Arial" w:eastAsia="Calibri" w:hAnsi="Arial" w:cs="Arial"/>
                <w:lang w:eastAsia="de-DE"/>
              </w:rPr>
            </w:pPr>
            <w:r w:rsidRPr="00EA5770">
              <w:rPr>
                <w:rFonts w:ascii="Arial" w:eastAsia="Calibri" w:hAnsi="Arial" w:cs="Arial"/>
                <w:lang w:eastAsia="de-DE"/>
              </w:rPr>
              <w:t>Relevant legislative requirements</w:t>
            </w:r>
          </w:p>
          <w:p w:rsidR="00466CB4" w:rsidRPr="00EA5770" w:rsidRDefault="00466CB4" w:rsidP="00466CB4">
            <w:pPr>
              <w:numPr>
                <w:ilvl w:val="0"/>
                <w:numId w:val="331"/>
              </w:numPr>
              <w:autoSpaceDE w:val="0"/>
              <w:autoSpaceDN w:val="0"/>
              <w:adjustRightInd w:val="0"/>
              <w:ind w:left="252" w:hanging="252"/>
              <w:rPr>
                <w:rFonts w:ascii="Arial" w:eastAsia="Calibri" w:hAnsi="Arial" w:cs="Arial"/>
                <w:lang w:eastAsia="de-DE"/>
              </w:rPr>
            </w:pPr>
            <w:r w:rsidRPr="00EA5770">
              <w:rPr>
                <w:rFonts w:ascii="Arial" w:eastAsia="Calibri" w:hAnsi="Arial" w:cs="Arial"/>
                <w:lang w:eastAsia="de-DE"/>
              </w:rPr>
              <w:t>Security of investment</w:t>
            </w:r>
          </w:p>
          <w:p w:rsidR="00466CB4" w:rsidRPr="00EA5770" w:rsidRDefault="00466CB4" w:rsidP="00466CB4">
            <w:pPr>
              <w:numPr>
                <w:ilvl w:val="0"/>
                <w:numId w:val="331"/>
              </w:numPr>
              <w:autoSpaceDE w:val="0"/>
              <w:autoSpaceDN w:val="0"/>
              <w:adjustRightInd w:val="0"/>
              <w:ind w:left="252" w:hanging="252"/>
              <w:rPr>
                <w:rFonts w:ascii="Arial" w:eastAsia="Calibri" w:hAnsi="Arial" w:cs="Arial"/>
                <w:lang w:eastAsia="de-DE"/>
              </w:rPr>
            </w:pPr>
            <w:r w:rsidRPr="00EA5770">
              <w:rPr>
                <w:rFonts w:ascii="Arial" w:eastAsia="Calibri" w:hAnsi="Arial" w:cs="Arial"/>
                <w:lang w:eastAsia="de-DE"/>
              </w:rPr>
              <w:t>Market competition</w:t>
            </w:r>
          </w:p>
          <w:p w:rsidR="00466CB4" w:rsidRPr="00EA5770" w:rsidRDefault="00466CB4" w:rsidP="00466CB4">
            <w:pPr>
              <w:numPr>
                <w:ilvl w:val="0"/>
                <w:numId w:val="331"/>
              </w:numPr>
              <w:autoSpaceDE w:val="0"/>
              <w:autoSpaceDN w:val="0"/>
              <w:adjustRightInd w:val="0"/>
              <w:ind w:left="252" w:hanging="252"/>
              <w:rPr>
                <w:rFonts w:ascii="Arial" w:eastAsia="Calibri" w:hAnsi="Arial" w:cs="Arial"/>
                <w:lang w:eastAsia="de-DE"/>
              </w:rPr>
            </w:pPr>
            <w:r w:rsidRPr="00EA5770">
              <w:rPr>
                <w:rFonts w:ascii="Arial" w:eastAsia="Calibri" w:hAnsi="Arial" w:cs="Arial"/>
                <w:lang w:eastAsia="de-DE"/>
              </w:rPr>
              <w:t>S</w:t>
            </w:r>
            <w:r>
              <w:rPr>
                <w:rFonts w:ascii="Arial" w:eastAsia="Calibri" w:hAnsi="Arial" w:cs="Arial"/>
                <w:lang w:eastAsia="de-DE"/>
              </w:rPr>
              <w:t>ecurity of premises/</w:t>
            </w:r>
            <w:r w:rsidRPr="00EA5770">
              <w:rPr>
                <w:rFonts w:ascii="Arial" w:eastAsia="Calibri" w:hAnsi="Arial" w:cs="Arial"/>
                <w:lang w:eastAsia="de-DE"/>
              </w:rPr>
              <w:t>location</w:t>
            </w:r>
          </w:p>
          <w:p w:rsidR="00466CB4" w:rsidRPr="00EA5770" w:rsidRDefault="00466CB4" w:rsidP="00466CB4">
            <w:pPr>
              <w:numPr>
                <w:ilvl w:val="0"/>
                <w:numId w:val="331"/>
              </w:numPr>
              <w:autoSpaceDE w:val="0"/>
              <w:autoSpaceDN w:val="0"/>
              <w:adjustRightInd w:val="0"/>
              <w:ind w:left="252" w:hanging="252"/>
              <w:rPr>
                <w:rFonts w:ascii="Arial" w:eastAsia="Calibri" w:hAnsi="Arial" w:cs="Arial"/>
                <w:lang w:eastAsia="de-DE"/>
              </w:rPr>
            </w:pPr>
            <w:r w:rsidRPr="00EA5770">
              <w:rPr>
                <w:rFonts w:ascii="Arial" w:eastAsia="Calibri" w:hAnsi="Arial" w:cs="Arial"/>
                <w:lang w:eastAsia="de-DE"/>
              </w:rPr>
              <w:t>Supply and demand</w:t>
            </w:r>
          </w:p>
          <w:p w:rsidR="00466CB4" w:rsidRPr="00EA5770" w:rsidRDefault="00466CB4" w:rsidP="00466CB4">
            <w:pPr>
              <w:numPr>
                <w:ilvl w:val="0"/>
                <w:numId w:val="331"/>
              </w:numPr>
              <w:autoSpaceDE w:val="0"/>
              <w:autoSpaceDN w:val="0"/>
              <w:adjustRightInd w:val="0"/>
              <w:ind w:left="252" w:hanging="252"/>
              <w:rPr>
                <w:rFonts w:ascii="Arial" w:eastAsia="Calibri" w:hAnsi="Arial" w:cs="Arial"/>
                <w:lang w:eastAsia="de-DE"/>
              </w:rPr>
            </w:pPr>
            <w:r w:rsidRPr="00EA5770">
              <w:rPr>
                <w:rFonts w:ascii="Arial" w:eastAsia="Calibri" w:hAnsi="Arial" w:cs="Arial"/>
                <w:lang w:eastAsia="de-DE"/>
              </w:rPr>
              <w:t>Resources available</w:t>
            </w:r>
          </w:p>
        </w:tc>
      </w:tr>
      <w:tr w:rsidR="00466CB4" w:rsidRPr="00FF3E4C" w:rsidTr="00FE2280">
        <w:trPr>
          <w:trHeight w:val="70"/>
        </w:trPr>
        <w:tc>
          <w:tcPr>
            <w:tcW w:w="2160" w:type="dxa"/>
            <w:tcBorders>
              <w:top w:val="single" w:sz="4" w:space="0" w:color="auto"/>
              <w:left w:val="single" w:sz="4" w:space="0" w:color="auto"/>
              <w:bottom w:val="single" w:sz="4" w:space="0" w:color="auto"/>
              <w:right w:val="single" w:sz="4" w:space="0" w:color="auto"/>
            </w:tcBorders>
            <w:hideMark/>
          </w:tcPr>
          <w:p w:rsidR="00466CB4" w:rsidRPr="00FF3E4C" w:rsidRDefault="00466CB4" w:rsidP="0089198F">
            <w:pPr>
              <w:autoSpaceDE w:val="0"/>
              <w:autoSpaceDN w:val="0"/>
              <w:adjustRightInd w:val="0"/>
              <w:rPr>
                <w:rFonts w:ascii="Arial" w:hAnsi="Arial" w:cs="Arial"/>
                <w:bCs/>
                <w:iCs/>
                <w:lang w:eastAsia="de-DE"/>
              </w:rPr>
            </w:pPr>
            <w:r w:rsidRPr="00FF3E4C">
              <w:rPr>
                <w:rFonts w:ascii="Arial" w:eastAsia="Calibri" w:hAnsi="Arial" w:cs="Arial"/>
                <w:lang w:eastAsia="de-DE"/>
              </w:rPr>
              <w:t xml:space="preserve">Human and physical resources </w:t>
            </w:r>
          </w:p>
        </w:tc>
        <w:tc>
          <w:tcPr>
            <w:tcW w:w="7200" w:type="dxa"/>
            <w:tcBorders>
              <w:top w:val="single" w:sz="4" w:space="0" w:color="auto"/>
              <w:left w:val="single" w:sz="4" w:space="0" w:color="auto"/>
              <w:bottom w:val="single" w:sz="4" w:space="0" w:color="auto"/>
              <w:right w:val="single" w:sz="4" w:space="0" w:color="auto"/>
            </w:tcBorders>
            <w:hideMark/>
          </w:tcPr>
          <w:p w:rsidR="00466CB4" w:rsidRPr="00FF3E4C" w:rsidRDefault="00466CB4" w:rsidP="0089198F">
            <w:pPr>
              <w:autoSpaceDE w:val="0"/>
              <w:autoSpaceDN w:val="0"/>
              <w:adjustRightInd w:val="0"/>
              <w:rPr>
                <w:rFonts w:ascii="Arial" w:hAnsi="Arial" w:cs="Arial"/>
              </w:rPr>
            </w:pPr>
            <w:r w:rsidRPr="00FF3E4C">
              <w:rPr>
                <w:rFonts w:ascii="Arial" w:hAnsi="Arial" w:cs="Arial"/>
              </w:rPr>
              <w:t>May include but not limited to:</w:t>
            </w:r>
          </w:p>
          <w:p w:rsidR="00466CB4" w:rsidRPr="00FF3E4C" w:rsidRDefault="00466CB4" w:rsidP="00466CB4">
            <w:pPr>
              <w:numPr>
                <w:ilvl w:val="0"/>
                <w:numId w:val="329"/>
              </w:numPr>
              <w:autoSpaceDE w:val="0"/>
              <w:autoSpaceDN w:val="0"/>
              <w:adjustRightInd w:val="0"/>
              <w:ind w:left="252" w:hanging="252"/>
              <w:rPr>
                <w:rFonts w:ascii="Arial" w:eastAsia="Calibri" w:hAnsi="Arial" w:cs="Arial"/>
                <w:lang w:eastAsia="de-DE"/>
              </w:rPr>
            </w:pPr>
            <w:r>
              <w:rPr>
                <w:rFonts w:ascii="Arial" w:eastAsia="Calibri" w:hAnsi="Arial" w:cs="Arial"/>
                <w:lang w:eastAsia="de-DE"/>
              </w:rPr>
              <w:t>S</w:t>
            </w:r>
            <w:r w:rsidRPr="00FF3E4C">
              <w:rPr>
                <w:rFonts w:ascii="Arial" w:eastAsia="Calibri" w:hAnsi="Arial" w:cs="Arial"/>
                <w:lang w:eastAsia="de-DE"/>
              </w:rPr>
              <w:t>oftware and hardware</w:t>
            </w:r>
          </w:p>
          <w:p w:rsidR="00466CB4" w:rsidRPr="00FF3E4C" w:rsidRDefault="00466CB4" w:rsidP="00466CB4">
            <w:pPr>
              <w:numPr>
                <w:ilvl w:val="0"/>
                <w:numId w:val="329"/>
              </w:numPr>
              <w:autoSpaceDE w:val="0"/>
              <w:autoSpaceDN w:val="0"/>
              <w:adjustRightInd w:val="0"/>
              <w:ind w:left="252" w:hanging="252"/>
              <w:rPr>
                <w:rFonts w:ascii="Arial" w:eastAsia="Calibri" w:hAnsi="Arial" w:cs="Arial"/>
                <w:lang w:eastAsia="de-DE"/>
              </w:rPr>
            </w:pPr>
            <w:r>
              <w:rPr>
                <w:rFonts w:ascii="Arial" w:eastAsia="Calibri" w:hAnsi="Arial" w:cs="Arial"/>
                <w:lang w:eastAsia="de-DE"/>
              </w:rPr>
              <w:t>O</w:t>
            </w:r>
            <w:r w:rsidRPr="00FF3E4C">
              <w:rPr>
                <w:rFonts w:ascii="Arial" w:eastAsia="Calibri" w:hAnsi="Arial" w:cs="Arial"/>
                <w:lang w:eastAsia="de-DE"/>
              </w:rPr>
              <w:t>ffice premises</w:t>
            </w:r>
            <w:r>
              <w:rPr>
                <w:rFonts w:ascii="Arial" w:eastAsia="Calibri" w:hAnsi="Arial" w:cs="Arial"/>
                <w:lang w:eastAsia="de-DE"/>
              </w:rPr>
              <w:t xml:space="preserve"> and equipment</w:t>
            </w:r>
          </w:p>
          <w:p w:rsidR="00466CB4" w:rsidRPr="00FF3E4C" w:rsidRDefault="00466CB4" w:rsidP="00466CB4">
            <w:pPr>
              <w:numPr>
                <w:ilvl w:val="0"/>
                <w:numId w:val="329"/>
              </w:numPr>
              <w:autoSpaceDE w:val="0"/>
              <w:autoSpaceDN w:val="0"/>
              <w:adjustRightInd w:val="0"/>
              <w:ind w:left="252" w:hanging="252"/>
              <w:rPr>
                <w:rFonts w:ascii="Arial" w:eastAsia="Calibri" w:hAnsi="Arial" w:cs="Arial"/>
                <w:lang w:eastAsia="de-DE"/>
              </w:rPr>
            </w:pPr>
            <w:r>
              <w:rPr>
                <w:rFonts w:ascii="Arial" w:eastAsia="Calibri" w:hAnsi="Arial" w:cs="Arial"/>
                <w:lang w:eastAsia="de-DE"/>
              </w:rPr>
              <w:t>C</w:t>
            </w:r>
            <w:r w:rsidRPr="00FF3E4C">
              <w:rPr>
                <w:rFonts w:ascii="Arial" w:eastAsia="Calibri" w:hAnsi="Arial" w:cs="Arial"/>
                <w:lang w:eastAsia="de-DE"/>
              </w:rPr>
              <w:t>ommunications equipment</w:t>
            </w:r>
          </w:p>
          <w:p w:rsidR="00466CB4" w:rsidRPr="00EA5770" w:rsidRDefault="00466CB4" w:rsidP="00466CB4">
            <w:pPr>
              <w:numPr>
                <w:ilvl w:val="0"/>
                <w:numId w:val="329"/>
              </w:numPr>
              <w:autoSpaceDE w:val="0"/>
              <w:autoSpaceDN w:val="0"/>
              <w:adjustRightInd w:val="0"/>
              <w:ind w:left="252" w:hanging="252"/>
              <w:rPr>
                <w:rFonts w:ascii="Arial" w:eastAsia="Calibri" w:hAnsi="Arial" w:cs="Arial"/>
                <w:lang w:eastAsia="de-DE"/>
              </w:rPr>
            </w:pPr>
            <w:r>
              <w:rPr>
                <w:rFonts w:ascii="Arial" w:eastAsia="Calibri" w:hAnsi="Arial" w:cs="Arial"/>
                <w:lang w:eastAsia="de-DE"/>
              </w:rPr>
              <w:t>S</w:t>
            </w:r>
            <w:r w:rsidRPr="00FF3E4C">
              <w:rPr>
                <w:rFonts w:ascii="Arial" w:eastAsia="Calibri" w:hAnsi="Arial" w:cs="Arial"/>
                <w:lang w:eastAsia="de-DE"/>
              </w:rPr>
              <w:t>pecialist services through outsourcing, contracting and</w:t>
            </w:r>
            <w:r>
              <w:rPr>
                <w:rFonts w:ascii="Arial" w:eastAsia="Calibri" w:hAnsi="Arial" w:cs="Arial"/>
                <w:lang w:eastAsia="de-DE"/>
              </w:rPr>
              <w:t xml:space="preserve"> c</w:t>
            </w:r>
            <w:r w:rsidRPr="00EA5770">
              <w:rPr>
                <w:rFonts w:ascii="Arial" w:eastAsia="Calibri" w:hAnsi="Arial" w:cs="Arial"/>
                <w:lang w:eastAsia="de-DE"/>
              </w:rPr>
              <w:t>onsultancy</w:t>
            </w:r>
          </w:p>
          <w:p w:rsidR="00466CB4" w:rsidRPr="00FF3E4C" w:rsidRDefault="00466CB4" w:rsidP="00466CB4">
            <w:pPr>
              <w:numPr>
                <w:ilvl w:val="0"/>
                <w:numId w:val="329"/>
              </w:numPr>
              <w:autoSpaceDE w:val="0"/>
              <w:autoSpaceDN w:val="0"/>
              <w:adjustRightInd w:val="0"/>
              <w:ind w:left="252" w:hanging="252"/>
              <w:rPr>
                <w:rFonts w:ascii="Arial" w:eastAsia="Calibri" w:hAnsi="Arial" w:cs="Arial"/>
                <w:lang w:eastAsia="de-DE"/>
              </w:rPr>
            </w:pPr>
            <w:r>
              <w:rPr>
                <w:rFonts w:ascii="Arial" w:eastAsia="Calibri" w:hAnsi="Arial" w:cs="Arial"/>
                <w:lang w:eastAsia="de-DE"/>
              </w:rPr>
              <w:t>S</w:t>
            </w:r>
            <w:r w:rsidRPr="00FF3E4C">
              <w:rPr>
                <w:rFonts w:ascii="Arial" w:eastAsia="Calibri" w:hAnsi="Arial" w:cs="Arial"/>
                <w:lang w:eastAsia="de-DE"/>
              </w:rPr>
              <w:t>taff</w:t>
            </w:r>
          </w:p>
          <w:p w:rsidR="00466CB4" w:rsidRPr="00FF3E4C" w:rsidRDefault="00466CB4" w:rsidP="00466CB4">
            <w:pPr>
              <w:numPr>
                <w:ilvl w:val="0"/>
                <w:numId w:val="329"/>
              </w:numPr>
              <w:autoSpaceDE w:val="0"/>
              <w:autoSpaceDN w:val="0"/>
              <w:adjustRightInd w:val="0"/>
              <w:ind w:left="252" w:hanging="252"/>
              <w:rPr>
                <w:rFonts w:ascii="Arial" w:hAnsi="Arial" w:cs="Arial"/>
                <w:lang w:eastAsia="de-DE"/>
              </w:rPr>
            </w:pPr>
            <w:r>
              <w:rPr>
                <w:rFonts w:ascii="Arial" w:eastAsia="Calibri" w:hAnsi="Arial" w:cs="Arial"/>
                <w:lang w:eastAsia="de-DE"/>
              </w:rPr>
              <w:t>V</w:t>
            </w:r>
            <w:r w:rsidRPr="00FF3E4C">
              <w:rPr>
                <w:rFonts w:ascii="Arial" w:eastAsia="Calibri" w:hAnsi="Arial" w:cs="Arial"/>
                <w:lang w:eastAsia="de-DE"/>
              </w:rPr>
              <w:t>ehicles</w:t>
            </w:r>
          </w:p>
        </w:tc>
      </w:tr>
      <w:tr w:rsidR="00466CB4" w:rsidRPr="00FF3E4C" w:rsidTr="00FE2280">
        <w:trPr>
          <w:trHeight w:val="70"/>
        </w:trPr>
        <w:tc>
          <w:tcPr>
            <w:tcW w:w="2160" w:type="dxa"/>
            <w:tcBorders>
              <w:top w:val="single" w:sz="4" w:space="0" w:color="auto"/>
              <w:left w:val="single" w:sz="4" w:space="0" w:color="auto"/>
              <w:bottom w:val="single" w:sz="4" w:space="0" w:color="auto"/>
              <w:right w:val="single" w:sz="4" w:space="0" w:color="auto"/>
            </w:tcBorders>
            <w:hideMark/>
          </w:tcPr>
          <w:p w:rsidR="00466CB4" w:rsidRPr="00FF3E4C" w:rsidRDefault="00466CB4" w:rsidP="0089198F">
            <w:pPr>
              <w:spacing w:before="60"/>
              <w:rPr>
                <w:rFonts w:ascii="Arial" w:hAnsi="Arial" w:cs="Arial"/>
                <w:bCs/>
                <w:iCs/>
                <w:lang w:eastAsia="de-DE"/>
              </w:rPr>
            </w:pPr>
            <w:r w:rsidRPr="00FF3E4C">
              <w:rPr>
                <w:rFonts w:ascii="Arial" w:eastAsia="Calibri" w:hAnsi="Arial" w:cs="Arial"/>
                <w:lang w:eastAsia="de-DE"/>
              </w:rPr>
              <w:t xml:space="preserve">Operational unit </w:t>
            </w:r>
          </w:p>
        </w:tc>
        <w:tc>
          <w:tcPr>
            <w:tcW w:w="7200" w:type="dxa"/>
            <w:tcBorders>
              <w:top w:val="single" w:sz="4" w:space="0" w:color="auto"/>
              <w:left w:val="single" w:sz="4" w:space="0" w:color="auto"/>
              <w:bottom w:val="single" w:sz="4" w:space="0" w:color="auto"/>
              <w:right w:val="single" w:sz="4" w:space="0" w:color="auto"/>
            </w:tcBorders>
            <w:hideMark/>
          </w:tcPr>
          <w:p w:rsidR="00466CB4" w:rsidRPr="00FF3E4C" w:rsidRDefault="00466CB4" w:rsidP="0089198F">
            <w:pPr>
              <w:autoSpaceDE w:val="0"/>
              <w:autoSpaceDN w:val="0"/>
              <w:adjustRightInd w:val="0"/>
              <w:rPr>
                <w:rFonts w:ascii="Arial" w:hAnsi="Arial" w:cs="Arial"/>
              </w:rPr>
            </w:pPr>
            <w:r w:rsidRPr="00FF3E4C">
              <w:rPr>
                <w:rFonts w:ascii="Arial" w:hAnsi="Arial" w:cs="Arial"/>
              </w:rPr>
              <w:t>May include but not limited to:</w:t>
            </w:r>
          </w:p>
          <w:p w:rsidR="00466CB4" w:rsidRPr="00441F94" w:rsidRDefault="00466CB4" w:rsidP="00466CB4">
            <w:pPr>
              <w:numPr>
                <w:ilvl w:val="0"/>
                <w:numId w:val="332"/>
              </w:numPr>
              <w:autoSpaceDE w:val="0"/>
              <w:autoSpaceDN w:val="0"/>
              <w:adjustRightInd w:val="0"/>
              <w:ind w:left="252" w:hanging="270"/>
              <w:rPr>
                <w:rFonts w:ascii="Arial" w:hAnsi="Arial" w:cs="Arial"/>
                <w:lang w:eastAsia="de-DE"/>
              </w:rPr>
            </w:pPr>
            <w:r>
              <w:rPr>
                <w:rFonts w:ascii="Arial" w:eastAsia="Calibri" w:hAnsi="Arial" w:cs="Arial"/>
                <w:lang w:eastAsia="de-DE"/>
              </w:rPr>
              <w:t xml:space="preserve">different departments, sections, teams, divisions, etc. </w:t>
            </w:r>
            <w:r w:rsidRPr="00FF3E4C">
              <w:rPr>
                <w:rFonts w:ascii="Arial" w:eastAsia="Calibri" w:hAnsi="Arial" w:cs="Arial"/>
                <w:lang w:eastAsia="de-DE"/>
              </w:rPr>
              <w:t xml:space="preserve">staffed with required personnel and equipped to service and support business </w:t>
            </w:r>
          </w:p>
        </w:tc>
      </w:tr>
      <w:tr w:rsidR="00466CB4" w:rsidRPr="00FF3E4C" w:rsidTr="00FE2280">
        <w:trPr>
          <w:trHeight w:val="70"/>
        </w:trPr>
        <w:tc>
          <w:tcPr>
            <w:tcW w:w="2160" w:type="dxa"/>
            <w:tcBorders>
              <w:top w:val="single" w:sz="4" w:space="0" w:color="auto"/>
              <w:left w:val="single" w:sz="4" w:space="0" w:color="auto"/>
              <w:bottom w:val="single" w:sz="4" w:space="0" w:color="auto"/>
              <w:right w:val="single" w:sz="4" w:space="0" w:color="auto"/>
            </w:tcBorders>
            <w:hideMark/>
          </w:tcPr>
          <w:p w:rsidR="00466CB4" w:rsidRPr="00FF3E4C" w:rsidRDefault="00466CB4" w:rsidP="0089198F">
            <w:pPr>
              <w:autoSpaceDE w:val="0"/>
              <w:autoSpaceDN w:val="0"/>
              <w:adjustRightInd w:val="0"/>
              <w:rPr>
                <w:rFonts w:ascii="Arial" w:eastAsia="Calibri" w:hAnsi="Arial" w:cs="Arial"/>
                <w:lang w:eastAsia="de-DE"/>
              </w:rPr>
            </w:pPr>
            <w:r w:rsidRPr="00FF3E4C">
              <w:rPr>
                <w:rFonts w:ascii="Arial" w:eastAsia="Calibri" w:hAnsi="Arial" w:cs="Arial"/>
                <w:lang w:eastAsia="de-DE"/>
              </w:rPr>
              <w:t xml:space="preserve">Legal documents </w:t>
            </w:r>
          </w:p>
        </w:tc>
        <w:tc>
          <w:tcPr>
            <w:tcW w:w="7200" w:type="dxa"/>
            <w:tcBorders>
              <w:top w:val="single" w:sz="4" w:space="0" w:color="auto"/>
              <w:left w:val="single" w:sz="4" w:space="0" w:color="auto"/>
              <w:bottom w:val="single" w:sz="4" w:space="0" w:color="auto"/>
              <w:right w:val="single" w:sz="4" w:space="0" w:color="auto"/>
            </w:tcBorders>
            <w:hideMark/>
          </w:tcPr>
          <w:p w:rsidR="00466CB4" w:rsidRPr="00FF3E4C" w:rsidRDefault="00466CB4" w:rsidP="0089198F">
            <w:pPr>
              <w:autoSpaceDE w:val="0"/>
              <w:autoSpaceDN w:val="0"/>
              <w:adjustRightInd w:val="0"/>
              <w:rPr>
                <w:rFonts w:ascii="Arial" w:hAnsi="Arial" w:cs="Arial"/>
              </w:rPr>
            </w:pPr>
            <w:r w:rsidRPr="00FF3E4C">
              <w:rPr>
                <w:rFonts w:ascii="Arial" w:hAnsi="Arial" w:cs="Arial"/>
              </w:rPr>
              <w:t>May include but not limited to:</w:t>
            </w:r>
          </w:p>
          <w:p w:rsidR="00466CB4" w:rsidRDefault="00466CB4" w:rsidP="00466CB4">
            <w:pPr>
              <w:numPr>
                <w:ilvl w:val="0"/>
                <w:numId w:val="333"/>
              </w:numPr>
              <w:autoSpaceDE w:val="0"/>
              <w:autoSpaceDN w:val="0"/>
              <w:adjustRightInd w:val="0"/>
              <w:ind w:left="252" w:hanging="252"/>
              <w:rPr>
                <w:rFonts w:ascii="Arial" w:eastAsia="Calibri" w:hAnsi="Arial" w:cs="Arial"/>
                <w:lang w:eastAsia="de-DE"/>
              </w:rPr>
            </w:pPr>
            <w:r>
              <w:rPr>
                <w:rFonts w:ascii="Arial" w:eastAsia="Calibri" w:hAnsi="Arial" w:cs="Arial"/>
                <w:lang w:eastAsia="de-DE"/>
              </w:rPr>
              <w:t>P</w:t>
            </w:r>
            <w:r w:rsidRPr="00FF3E4C">
              <w:rPr>
                <w:rFonts w:ascii="Arial" w:eastAsia="Calibri" w:hAnsi="Arial" w:cs="Arial"/>
                <w:lang w:eastAsia="de-DE"/>
              </w:rPr>
              <w:t>artnership agreements, constitution documents, statutory books for com</w:t>
            </w:r>
            <w:r>
              <w:rPr>
                <w:rFonts w:ascii="Arial" w:eastAsia="Calibri" w:hAnsi="Arial" w:cs="Arial"/>
                <w:lang w:eastAsia="de-DE"/>
              </w:rPr>
              <w:t>panies (register of members, r</w:t>
            </w:r>
            <w:r w:rsidRPr="00FF3E4C">
              <w:rPr>
                <w:rFonts w:ascii="Arial" w:eastAsia="Calibri" w:hAnsi="Arial" w:cs="Arial"/>
                <w:lang w:eastAsia="de-DE"/>
              </w:rPr>
              <w:t xml:space="preserve">egister of </w:t>
            </w:r>
            <w:r>
              <w:rPr>
                <w:rFonts w:ascii="Arial" w:eastAsia="Calibri" w:hAnsi="Arial" w:cs="Arial"/>
                <w:lang w:eastAsia="de-DE"/>
              </w:rPr>
              <w:t>d</w:t>
            </w:r>
            <w:r w:rsidRPr="00FF3E4C">
              <w:rPr>
                <w:rFonts w:ascii="Arial" w:eastAsia="Calibri" w:hAnsi="Arial" w:cs="Arial"/>
                <w:lang w:eastAsia="de-DE"/>
              </w:rPr>
              <w:t xml:space="preserve">irectors and </w:t>
            </w:r>
            <w:r>
              <w:rPr>
                <w:rFonts w:ascii="Arial" w:eastAsia="Calibri" w:hAnsi="Arial" w:cs="Arial"/>
                <w:lang w:eastAsia="de-DE"/>
              </w:rPr>
              <w:t>m</w:t>
            </w:r>
            <w:r w:rsidRPr="00FF3E4C">
              <w:rPr>
                <w:rFonts w:ascii="Arial" w:eastAsia="Calibri" w:hAnsi="Arial" w:cs="Arial"/>
                <w:lang w:eastAsia="de-DE"/>
              </w:rPr>
              <w:t xml:space="preserve">inute </w:t>
            </w:r>
            <w:r>
              <w:rPr>
                <w:rFonts w:ascii="Arial" w:eastAsia="Calibri" w:hAnsi="Arial" w:cs="Arial"/>
                <w:lang w:eastAsia="de-DE"/>
              </w:rPr>
              <w:t>b</w:t>
            </w:r>
            <w:r w:rsidRPr="00FF3E4C">
              <w:rPr>
                <w:rFonts w:ascii="Arial" w:eastAsia="Calibri" w:hAnsi="Arial" w:cs="Arial"/>
                <w:lang w:eastAsia="de-DE"/>
              </w:rPr>
              <w:t xml:space="preserve">ooks), </w:t>
            </w:r>
            <w:r>
              <w:rPr>
                <w:rFonts w:ascii="Arial" w:eastAsia="Calibri" w:hAnsi="Arial" w:cs="Arial"/>
                <w:lang w:eastAsia="de-DE"/>
              </w:rPr>
              <w:t>c</w:t>
            </w:r>
            <w:r w:rsidRPr="00FF3E4C">
              <w:rPr>
                <w:rFonts w:ascii="Arial" w:eastAsia="Calibri" w:hAnsi="Arial" w:cs="Arial"/>
                <w:lang w:eastAsia="de-DE"/>
              </w:rPr>
              <w:t xml:space="preserve">ertificate of Incorporation, </w:t>
            </w:r>
            <w:r>
              <w:rPr>
                <w:rFonts w:ascii="Arial" w:eastAsia="Calibri" w:hAnsi="Arial" w:cs="Arial"/>
                <w:lang w:eastAsia="de-DE"/>
              </w:rPr>
              <w:t>f</w:t>
            </w:r>
            <w:r w:rsidRPr="00FF3E4C">
              <w:rPr>
                <w:rFonts w:ascii="Arial" w:eastAsia="Calibri" w:hAnsi="Arial" w:cs="Arial"/>
                <w:lang w:eastAsia="de-DE"/>
              </w:rPr>
              <w:t xml:space="preserve">ranchise </w:t>
            </w:r>
            <w:r>
              <w:rPr>
                <w:rFonts w:ascii="Arial" w:eastAsia="Calibri" w:hAnsi="Arial" w:cs="Arial"/>
                <w:lang w:eastAsia="de-DE"/>
              </w:rPr>
              <w:t>a</w:t>
            </w:r>
            <w:r w:rsidRPr="00FF3E4C">
              <w:rPr>
                <w:rFonts w:ascii="Arial" w:eastAsia="Calibri" w:hAnsi="Arial" w:cs="Arial"/>
                <w:lang w:eastAsia="de-DE"/>
              </w:rPr>
              <w:t>greements and financial documentation, appropriate software for financial records</w:t>
            </w:r>
          </w:p>
          <w:p w:rsidR="00466CB4" w:rsidRPr="00FF3E4C" w:rsidRDefault="00466CB4" w:rsidP="00466CB4">
            <w:pPr>
              <w:numPr>
                <w:ilvl w:val="0"/>
                <w:numId w:val="333"/>
              </w:numPr>
              <w:autoSpaceDE w:val="0"/>
              <w:autoSpaceDN w:val="0"/>
              <w:adjustRightInd w:val="0"/>
              <w:ind w:left="252" w:hanging="252"/>
              <w:rPr>
                <w:rFonts w:ascii="Arial" w:eastAsia="Calibri" w:hAnsi="Arial" w:cs="Arial"/>
                <w:lang w:eastAsia="de-DE"/>
              </w:rPr>
            </w:pPr>
            <w:r w:rsidRPr="00FF3E4C">
              <w:rPr>
                <w:rFonts w:ascii="Arial" w:eastAsia="Calibri" w:hAnsi="Arial" w:cs="Arial"/>
                <w:lang w:eastAsia="de-DE"/>
              </w:rPr>
              <w:lastRenderedPageBreak/>
              <w:t>O</w:t>
            </w:r>
            <w:r>
              <w:rPr>
                <w:rFonts w:ascii="Arial" w:eastAsia="Calibri" w:hAnsi="Arial" w:cs="Arial"/>
                <w:lang w:eastAsia="de-DE"/>
              </w:rPr>
              <w:t xml:space="preserve">ccupational </w:t>
            </w:r>
            <w:r w:rsidRPr="00FF3E4C">
              <w:rPr>
                <w:rFonts w:ascii="Arial" w:eastAsia="Calibri" w:hAnsi="Arial" w:cs="Arial"/>
                <w:lang w:eastAsia="de-DE"/>
              </w:rPr>
              <w:t>H</w:t>
            </w:r>
            <w:r>
              <w:rPr>
                <w:rFonts w:ascii="Arial" w:eastAsia="Calibri" w:hAnsi="Arial" w:cs="Arial"/>
                <w:lang w:eastAsia="de-DE"/>
              </w:rPr>
              <w:t xml:space="preserve">ealth </w:t>
            </w:r>
            <w:r w:rsidRPr="00FF3E4C">
              <w:rPr>
                <w:rFonts w:ascii="Arial" w:eastAsia="Calibri" w:hAnsi="Arial" w:cs="Arial"/>
                <w:lang w:eastAsia="de-DE"/>
              </w:rPr>
              <w:t>S</w:t>
            </w:r>
            <w:r>
              <w:rPr>
                <w:rFonts w:ascii="Arial" w:eastAsia="Calibri" w:hAnsi="Arial" w:cs="Arial"/>
                <w:lang w:eastAsia="de-DE"/>
              </w:rPr>
              <w:t>afety (OHS)</w:t>
            </w:r>
          </w:p>
          <w:p w:rsidR="00466CB4" w:rsidRPr="00FF3E4C" w:rsidRDefault="00466CB4" w:rsidP="00466CB4">
            <w:pPr>
              <w:numPr>
                <w:ilvl w:val="0"/>
                <w:numId w:val="333"/>
              </w:numPr>
              <w:autoSpaceDE w:val="0"/>
              <w:autoSpaceDN w:val="0"/>
              <w:adjustRightInd w:val="0"/>
              <w:ind w:left="252" w:hanging="252"/>
              <w:rPr>
                <w:rFonts w:ascii="Arial" w:eastAsia="Calibri" w:hAnsi="Arial" w:cs="Arial"/>
                <w:lang w:eastAsia="de-DE"/>
              </w:rPr>
            </w:pPr>
            <w:r>
              <w:rPr>
                <w:rFonts w:ascii="Arial" w:eastAsia="Calibri" w:hAnsi="Arial" w:cs="Arial"/>
                <w:lang w:eastAsia="de-DE"/>
              </w:rPr>
              <w:t>R</w:t>
            </w:r>
            <w:r w:rsidRPr="00FF3E4C">
              <w:rPr>
                <w:rFonts w:ascii="Arial" w:eastAsia="Calibri" w:hAnsi="Arial" w:cs="Arial"/>
                <w:lang w:eastAsia="de-DE"/>
              </w:rPr>
              <w:t>ecordkeeping including personnel, financial, taxation, and environmental</w:t>
            </w:r>
          </w:p>
        </w:tc>
      </w:tr>
      <w:tr w:rsidR="00466CB4" w:rsidRPr="00FF3E4C" w:rsidTr="00FE2280">
        <w:trPr>
          <w:trHeight w:val="70"/>
        </w:trPr>
        <w:tc>
          <w:tcPr>
            <w:tcW w:w="2160" w:type="dxa"/>
            <w:tcBorders>
              <w:top w:val="single" w:sz="4" w:space="0" w:color="auto"/>
              <w:left w:val="single" w:sz="4" w:space="0" w:color="auto"/>
              <w:bottom w:val="single" w:sz="4" w:space="0" w:color="auto"/>
              <w:right w:val="single" w:sz="4" w:space="0" w:color="auto"/>
            </w:tcBorders>
            <w:hideMark/>
          </w:tcPr>
          <w:p w:rsidR="00466CB4" w:rsidRPr="00FF3E4C" w:rsidRDefault="00466CB4" w:rsidP="0089198F">
            <w:pPr>
              <w:autoSpaceDE w:val="0"/>
              <w:autoSpaceDN w:val="0"/>
              <w:adjustRightInd w:val="0"/>
              <w:rPr>
                <w:rFonts w:ascii="Arial" w:eastAsia="Calibri" w:hAnsi="Arial" w:cs="Arial"/>
                <w:lang w:eastAsia="de-DE"/>
              </w:rPr>
            </w:pPr>
            <w:r w:rsidRPr="00FF3E4C">
              <w:rPr>
                <w:rFonts w:ascii="Arial" w:eastAsia="Calibri" w:hAnsi="Arial" w:cs="Arial"/>
                <w:lang w:eastAsia="de-DE"/>
              </w:rPr>
              <w:lastRenderedPageBreak/>
              <w:t xml:space="preserve">Contracts with relevant people </w:t>
            </w:r>
          </w:p>
        </w:tc>
        <w:tc>
          <w:tcPr>
            <w:tcW w:w="7200" w:type="dxa"/>
            <w:tcBorders>
              <w:top w:val="single" w:sz="4" w:space="0" w:color="auto"/>
              <w:left w:val="single" w:sz="4" w:space="0" w:color="auto"/>
              <w:bottom w:val="single" w:sz="4" w:space="0" w:color="auto"/>
              <w:right w:val="single" w:sz="4" w:space="0" w:color="auto"/>
            </w:tcBorders>
            <w:hideMark/>
          </w:tcPr>
          <w:p w:rsidR="00466CB4" w:rsidRPr="00FF3E4C" w:rsidRDefault="00466CB4" w:rsidP="0089198F">
            <w:pPr>
              <w:autoSpaceDE w:val="0"/>
              <w:autoSpaceDN w:val="0"/>
              <w:adjustRightInd w:val="0"/>
              <w:rPr>
                <w:rFonts w:ascii="Arial" w:hAnsi="Arial" w:cs="Arial"/>
              </w:rPr>
            </w:pPr>
            <w:r w:rsidRPr="00FF3E4C">
              <w:rPr>
                <w:rFonts w:ascii="Arial" w:hAnsi="Arial" w:cs="Arial"/>
              </w:rPr>
              <w:t>May include but not limited to:</w:t>
            </w:r>
          </w:p>
          <w:p w:rsidR="00466CB4" w:rsidRPr="00FF3E4C" w:rsidRDefault="00466CB4" w:rsidP="00466CB4">
            <w:pPr>
              <w:numPr>
                <w:ilvl w:val="0"/>
                <w:numId w:val="285"/>
              </w:numPr>
              <w:autoSpaceDE w:val="0"/>
              <w:autoSpaceDN w:val="0"/>
              <w:adjustRightInd w:val="0"/>
              <w:ind w:left="252" w:hanging="252"/>
              <w:rPr>
                <w:rFonts w:ascii="Arial" w:eastAsia="Calibri" w:hAnsi="Arial" w:cs="Arial"/>
                <w:lang w:eastAsia="de-DE"/>
              </w:rPr>
            </w:pPr>
            <w:r>
              <w:rPr>
                <w:rFonts w:ascii="Arial" w:eastAsia="Calibri" w:hAnsi="Arial" w:cs="Arial"/>
                <w:lang w:eastAsia="de-DE"/>
              </w:rPr>
              <w:t xml:space="preserve">business </w:t>
            </w:r>
            <w:r w:rsidRPr="00FF3E4C">
              <w:rPr>
                <w:rFonts w:ascii="Arial" w:eastAsia="Calibri" w:hAnsi="Arial" w:cs="Arial"/>
                <w:lang w:eastAsia="de-DE"/>
              </w:rPr>
              <w:t xml:space="preserve">owners, suppliers, employees, agents, </w:t>
            </w:r>
            <w:r>
              <w:rPr>
                <w:rFonts w:ascii="Arial" w:eastAsia="Calibri" w:hAnsi="Arial" w:cs="Arial"/>
                <w:lang w:eastAsia="de-DE"/>
              </w:rPr>
              <w:t xml:space="preserve">land owners, </w:t>
            </w:r>
            <w:r w:rsidRPr="00FF3E4C">
              <w:rPr>
                <w:rFonts w:ascii="Arial" w:eastAsia="Calibri" w:hAnsi="Arial" w:cs="Arial"/>
                <w:lang w:eastAsia="de-DE"/>
              </w:rPr>
              <w:t>distributors, customers or any person with whom the business has, or seeks to have, a performance-based relationship</w:t>
            </w:r>
          </w:p>
        </w:tc>
      </w:tr>
      <w:tr w:rsidR="00466CB4" w:rsidRPr="00FF3E4C" w:rsidTr="00FE2280">
        <w:trPr>
          <w:trHeight w:val="70"/>
        </w:trPr>
        <w:tc>
          <w:tcPr>
            <w:tcW w:w="2160" w:type="dxa"/>
            <w:tcBorders>
              <w:top w:val="single" w:sz="4" w:space="0" w:color="auto"/>
              <w:left w:val="single" w:sz="4" w:space="0" w:color="auto"/>
              <w:bottom w:val="single" w:sz="4" w:space="0" w:color="auto"/>
              <w:right w:val="single" w:sz="4" w:space="0" w:color="auto"/>
            </w:tcBorders>
            <w:hideMark/>
          </w:tcPr>
          <w:p w:rsidR="00466CB4" w:rsidRPr="00BD7535" w:rsidRDefault="00466CB4" w:rsidP="0089198F">
            <w:pPr>
              <w:rPr>
                <w:rFonts w:ascii="Arial" w:hAnsi="Arial" w:cs="Arial"/>
              </w:rPr>
            </w:pPr>
            <w:r w:rsidRPr="00BD7535">
              <w:rPr>
                <w:rFonts w:ascii="Arial" w:hAnsi="Arial" w:cs="Arial"/>
              </w:rPr>
              <w:t>Negotiation techniques</w:t>
            </w:r>
          </w:p>
        </w:tc>
        <w:tc>
          <w:tcPr>
            <w:tcW w:w="7200" w:type="dxa"/>
            <w:tcBorders>
              <w:top w:val="single" w:sz="4" w:space="0" w:color="auto"/>
              <w:left w:val="single" w:sz="4" w:space="0" w:color="auto"/>
              <w:bottom w:val="single" w:sz="4" w:space="0" w:color="auto"/>
              <w:right w:val="single" w:sz="4" w:space="0" w:color="auto"/>
            </w:tcBorders>
            <w:shd w:val="clear" w:color="auto" w:fill="auto"/>
            <w:hideMark/>
          </w:tcPr>
          <w:p w:rsidR="00466CB4" w:rsidRDefault="00466CB4" w:rsidP="0089198F">
            <w:pPr>
              <w:autoSpaceDE w:val="0"/>
              <w:autoSpaceDN w:val="0"/>
              <w:adjustRightInd w:val="0"/>
              <w:rPr>
                <w:rFonts w:ascii="Arial" w:hAnsi="Arial" w:cs="Arial"/>
              </w:rPr>
            </w:pPr>
            <w:r>
              <w:rPr>
                <w:rFonts w:ascii="Arial" w:hAnsi="Arial" w:cs="Arial"/>
              </w:rPr>
              <w:t>May include but not limited to:</w:t>
            </w:r>
          </w:p>
          <w:p w:rsidR="00466CB4" w:rsidRPr="00BD7535" w:rsidRDefault="00466CB4" w:rsidP="00466CB4">
            <w:pPr>
              <w:numPr>
                <w:ilvl w:val="0"/>
                <w:numId w:val="338"/>
              </w:numPr>
              <w:autoSpaceDE w:val="0"/>
              <w:autoSpaceDN w:val="0"/>
              <w:adjustRightInd w:val="0"/>
              <w:ind w:left="252" w:hanging="252"/>
              <w:rPr>
                <w:rFonts w:ascii="Arial" w:hAnsi="Arial" w:cs="Arial"/>
              </w:rPr>
            </w:pPr>
            <w:r>
              <w:rPr>
                <w:rFonts w:ascii="Arial" w:hAnsi="Arial" w:cs="Arial"/>
              </w:rPr>
              <w:t>I</w:t>
            </w:r>
            <w:r w:rsidRPr="00BD7535">
              <w:rPr>
                <w:rFonts w:ascii="Arial" w:hAnsi="Arial" w:cs="Arial"/>
              </w:rPr>
              <w:t>dentification of goals, limits</w:t>
            </w:r>
          </w:p>
          <w:p w:rsidR="00466CB4" w:rsidRPr="00BD7535" w:rsidRDefault="00466CB4" w:rsidP="00466CB4">
            <w:pPr>
              <w:numPr>
                <w:ilvl w:val="0"/>
                <w:numId w:val="338"/>
              </w:numPr>
              <w:autoSpaceDE w:val="0"/>
              <w:autoSpaceDN w:val="0"/>
              <w:adjustRightInd w:val="0"/>
              <w:ind w:left="252" w:hanging="252"/>
              <w:rPr>
                <w:rFonts w:ascii="Arial" w:hAnsi="Arial" w:cs="Arial"/>
              </w:rPr>
            </w:pPr>
            <w:r>
              <w:rPr>
                <w:rFonts w:ascii="Arial" w:hAnsi="Arial" w:cs="Arial"/>
              </w:rPr>
              <w:t>C</w:t>
            </w:r>
            <w:r w:rsidRPr="00BD7535">
              <w:rPr>
                <w:rFonts w:ascii="Arial" w:hAnsi="Arial" w:cs="Arial"/>
              </w:rPr>
              <w:t>larification of needs of all parties</w:t>
            </w:r>
          </w:p>
          <w:p w:rsidR="00466CB4" w:rsidRPr="00BD7535" w:rsidRDefault="00466CB4" w:rsidP="00466CB4">
            <w:pPr>
              <w:numPr>
                <w:ilvl w:val="0"/>
                <w:numId w:val="338"/>
              </w:numPr>
              <w:autoSpaceDE w:val="0"/>
              <w:autoSpaceDN w:val="0"/>
              <w:adjustRightInd w:val="0"/>
              <w:ind w:left="252" w:hanging="252"/>
              <w:rPr>
                <w:rFonts w:ascii="Arial" w:hAnsi="Arial" w:cs="Arial"/>
              </w:rPr>
            </w:pPr>
            <w:r>
              <w:rPr>
                <w:rFonts w:ascii="Arial" w:hAnsi="Arial" w:cs="Arial"/>
              </w:rPr>
              <w:t>L</w:t>
            </w:r>
            <w:r w:rsidRPr="00BD7535">
              <w:rPr>
                <w:rFonts w:ascii="Arial" w:hAnsi="Arial" w:cs="Arial"/>
              </w:rPr>
              <w:t>istening and questioning</w:t>
            </w:r>
          </w:p>
          <w:p w:rsidR="00466CB4" w:rsidRPr="00BD7535" w:rsidRDefault="00466CB4" w:rsidP="00466CB4">
            <w:pPr>
              <w:numPr>
                <w:ilvl w:val="0"/>
                <w:numId w:val="338"/>
              </w:numPr>
              <w:autoSpaceDE w:val="0"/>
              <w:autoSpaceDN w:val="0"/>
              <w:adjustRightInd w:val="0"/>
              <w:ind w:left="252" w:hanging="252"/>
              <w:rPr>
                <w:rFonts w:ascii="Arial" w:hAnsi="Arial" w:cs="Arial"/>
              </w:rPr>
            </w:pPr>
            <w:r>
              <w:rPr>
                <w:rFonts w:ascii="Arial" w:hAnsi="Arial" w:cs="Arial"/>
              </w:rPr>
              <w:t>N</w:t>
            </w:r>
            <w:r w:rsidRPr="00BD7535">
              <w:rPr>
                <w:rFonts w:ascii="Arial" w:hAnsi="Arial" w:cs="Arial"/>
              </w:rPr>
              <w:t>on-verbal communication techniques</w:t>
            </w:r>
          </w:p>
          <w:p w:rsidR="00466CB4" w:rsidRPr="00BD7535" w:rsidRDefault="00466CB4" w:rsidP="00466CB4">
            <w:pPr>
              <w:numPr>
                <w:ilvl w:val="0"/>
                <w:numId w:val="338"/>
              </w:numPr>
              <w:autoSpaceDE w:val="0"/>
              <w:autoSpaceDN w:val="0"/>
              <w:adjustRightInd w:val="0"/>
              <w:ind w:left="252" w:hanging="252"/>
              <w:rPr>
                <w:rFonts w:ascii="Arial" w:hAnsi="Arial" w:cs="Arial"/>
              </w:rPr>
            </w:pPr>
            <w:r>
              <w:rPr>
                <w:rFonts w:ascii="Arial" w:hAnsi="Arial" w:cs="Arial"/>
              </w:rPr>
              <w:t>A</w:t>
            </w:r>
            <w:r w:rsidRPr="00BD7535">
              <w:rPr>
                <w:rFonts w:ascii="Arial" w:hAnsi="Arial" w:cs="Arial"/>
              </w:rPr>
              <w:t>ppropriate language</w:t>
            </w:r>
            <w:r>
              <w:rPr>
                <w:rFonts w:ascii="Arial" w:hAnsi="Arial" w:cs="Arial"/>
              </w:rPr>
              <w:t xml:space="preserve"> and situation</w:t>
            </w:r>
          </w:p>
          <w:p w:rsidR="00466CB4" w:rsidRPr="00BD7535" w:rsidRDefault="00466CB4" w:rsidP="00466CB4">
            <w:pPr>
              <w:numPr>
                <w:ilvl w:val="0"/>
                <w:numId w:val="338"/>
              </w:numPr>
              <w:autoSpaceDE w:val="0"/>
              <w:autoSpaceDN w:val="0"/>
              <w:adjustRightInd w:val="0"/>
              <w:ind w:left="252" w:hanging="252"/>
              <w:rPr>
                <w:rFonts w:ascii="Arial" w:hAnsi="Arial" w:cs="Arial"/>
              </w:rPr>
            </w:pPr>
            <w:r w:rsidRPr="00BD7535">
              <w:rPr>
                <w:rFonts w:ascii="Arial" w:hAnsi="Arial" w:cs="Arial"/>
              </w:rPr>
              <w:t>Bargaining</w:t>
            </w:r>
          </w:p>
          <w:p w:rsidR="00466CB4" w:rsidRPr="00BD7535" w:rsidRDefault="00466CB4" w:rsidP="00466CB4">
            <w:pPr>
              <w:numPr>
                <w:ilvl w:val="0"/>
                <w:numId w:val="338"/>
              </w:numPr>
              <w:autoSpaceDE w:val="0"/>
              <w:autoSpaceDN w:val="0"/>
              <w:adjustRightInd w:val="0"/>
              <w:ind w:left="252" w:hanging="252"/>
              <w:rPr>
                <w:rFonts w:ascii="Arial" w:hAnsi="Arial" w:cs="Arial"/>
              </w:rPr>
            </w:pPr>
            <w:r w:rsidRPr="00BD7535">
              <w:rPr>
                <w:rFonts w:ascii="Arial" w:hAnsi="Arial" w:cs="Arial"/>
              </w:rPr>
              <w:t>Developing options</w:t>
            </w:r>
          </w:p>
          <w:p w:rsidR="00466CB4" w:rsidRDefault="00466CB4" w:rsidP="00466CB4">
            <w:pPr>
              <w:numPr>
                <w:ilvl w:val="0"/>
                <w:numId w:val="338"/>
              </w:numPr>
              <w:ind w:left="252" w:hanging="252"/>
              <w:rPr>
                <w:rFonts w:ascii="Arial" w:hAnsi="Arial" w:cs="Arial"/>
              </w:rPr>
            </w:pPr>
            <w:r w:rsidRPr="00BD7535">
              <w:rPr>
                <w:rFonts w:ascii="Arial" w:hAnsi="Arial" w:cs="Arial"/>
              </w:rPr>
              <w:t>Appropriate cultural behavior</w:t>
            </w:r>
          </w:p>
          <w:p w:rsidR="00466CB4" w:rsidRPr="00BD7535" w:rsidRDefault="00466CB4" w:rsidP="00466CB4">
            <w:pPr>
              <w:numPr>
                <w:ilvl w:val="0"/>
                <w:numId w:val="338"/>
              </w:numPr>
              <w:autoSpaceDE w:val="0"/>
              <w:autoSpaceDN w:val="0"/>
              <w:adjustRightInd w:val="0"/>
              <w:ind w:left="252" w:hanging="252"/>
              <w:rPr>
                <w:rFonts w:ascii="Arial" w:hAnsi="Arial" w:cs="Arial"/>
              </w:rPr>
            </w:pPr>
            <w:r w:rsidRPr="00BD7535">
              <w:rPr>
                <w:rFonts w:ascii="Arial" w:hAnsi="Arial" w:cs="Arial"/>
              </w:rPr>
              <w:t>Confirming agreements</w:t>
            </w:r>
          </w:p>
        </w:tc>
      </w:tr>
      <w:tr w:rsidR="00466CB4" w:rsidRPr="00FF3E4C" w:rsidTr="00FE2280">
        <w:trPr>
          <w:trHeight w:val="70"/>
        </w:trPr>
        <w:tc>
          <w:tcPr>
            <w:tcW w:w="2160" w:type="dxa"/>
            <w:tcBorders>
              <w:top w:val="single" w:sz="4" w:space="0" w:color="auto"/>
              <w:left w:val="single" w:sz="4" w:space="0" w:color="auto"/>
              <w:bottom w:val="single" w:sz="4" w:space="0" w:color="auto"/>
              <w:right w:val="single" w:sz="4" w:space="0" w:color="auto"/>
            </w:tcBorders>
            <w:hideMark/>
          </w:tcPr>
          <w:p w:rsidR="00466CB4" w:rsidRPr="00E13A91" w:rsidRDefault="00466CB4" w:rsidP="0089198F">
            <w:pPr>
              <w:autoSpaceDE w:val="0"/>
              <w:autoSpaceDN w:val="0"/>
              <w:adjustRightInd w:val="0"/>
              <w:rPr>
                <w:rFonts w:ascii="Arial" w:hAnsi="Arial" w:cs="Arial"/>
              </w:rPr>
            </w:pPr>
            <w:r w:rsidRPr="00E13A91">
              <w:rPr>
                <w:rFonts w:ascii="Arial" w:hAnsi="Arial" w:cs="Arial"/>
              </w:rPr>
              <w:t>Opportunities to maintain</w:t>
            </w:r>
          </w:p>
          <w:p w:rsidR="00466CB4" w:rsidRPr="00FF3E4C" w:rsidRDefault="00466CB4" w:rsidP="0089198F">
            <w:pPr>
              <w:autoSpaceDE w:val="0"/>
              <w:autoSpaceDN w:val="0"/>
              <w:adjustRightInd w:val="0"/>
              <w:rPr>
                <w:rFonts w:ascii="Arial" w:eastAsia="Calibri" w:hAnsi="Arial" w:cs="Arial"/>
                <w:lang w:eastAsia="de-DE"/>
              </w:rPr>
            </w:pPr>
            <w:r w:rsidRPr="00E13A91">
              <w:rPr>
                <w:rFonts w:ascii="Arial" w:hAnsi="Arial" w:cs="Arial"/>
              </w:rPr>
              <w:t xml:space="preserve">regular contact </w:t>
            </w:r>
          </w:p>
        </w:tc>
        <w:tc>
          <w:tcPr>
            <w:tcW w:w="7200" w:type="dxa"/>
            <w:tcBorders>
              <w:top w:val="single" w:sz="4" w:space="0" w:color="auto"/>
              <w:left w:val="single" w:sz="4" w:space="0" w:color="auto"/>
              <w:bottom w:val="single" w:sz="4" w:space="0" w:color="auto"/>
              <w:right w:val="single" w:sz="4" w:space="0" w:color="auto"/>
            </w:tcBorders>
            <w:hideMark/>
          </w:tcPr>
          <w:p w:rsidR="00466CB4" w:rsidRDefault="00466CB4" w:rsidP="0089198F">
            <w:pPr>
              <w:autoSpaceDE w:val="0"/>
              <w:autoSpaceDN w:val="0"/>
              <w:adjustRightInd w:val="0"/>
              <w:rPr>
                <w:rFonts w:ascii="Arial" w:hAnsi="Arial" w:cs="Arial"/>
              </w:rPr>
            </w:pPr>
            <w:r>
              <w:rPr>
                <w:rFonts w:ascii="Arial" w:hAnsi="Arial" w:cs="Arial"/>
              </w:rPr>
              <w:t xml:space="preserve">to maintain </w:t>
            </w:r>
            <w:r w:rsidRPr="00E13A91">
              <w:rPr>
                <w:rFonts w:ascii="Arial" w:hAnsi="Arial" w:cs="Arial"/>
              </w:rPr>
              <w:t>regular contact with customers may include:</w:t>
            </w:r>
          </w:p>
          <w:p w:rsidR="00466CB4" w:rsidRDefault="00466CB4" w:rsidP="00466CB4">
            <w:pPr>
              <w:numPr>
                <w:ilvl w:val="0"/>
                <w:numId w:val="339"/>
              </w:numPr>
              <w:autoSpaceDE w:val="0"/>
              <w:autoSpaceDN w:val="0"/>
              <w:adjustRightInd w:val="0"/>
              <w:ind w:left="252" w:hanging="180"/>
              <w:rPr>
                <w:rFonts w:ascii="Arial" w:hAnsi="Arial" w:cs="Arial"/>
              </w:rPr>
            </w:pPr>
            <w:r w:rsidRPr="00A72C0F">
              <w:rPr>
                <w:rFonts w:ascii="Arial" w:hAnsi="Arial" w:cs="Arial"/>
              </w:rPr>
              <w:t>Informal social occasions</w:t>
            </w:r>
          </w:p>
          <w:p w:rsidR="00466CB4" w:rsidRDefault="00466CB4" w:rsidP="00466CB4">
            <w:pPr>
              <w:numPr>
                <w:ilvl w:val="0"/>
                <w:numId w:val="339"/>
              </w:numPr>
              <w:autoSpaceDE w:val="0"/>
              <w:autoSpaceDN w:val="0"/>
              <w:adjustRightInd w:val="0"/>
              <w:ind w:left="252" w:hanging="180"/>
              <w:rPr>
                <w:rFonts w:ascii="Arial" w:hAnsi="Arial" w:cs="Arial"/>
              </w:rPr>
            </w:pPr>
            <w:r>
              <w:rPr>
                <w:rFonts w:ascii="Arial" w:hAnsi="Arial" w:cs="Arial"/>
              </w:rPr>
              <w:t>Ceremonies</w:t>
            </w:r>
          </w:p>
          <w:p w:rsidR="00466CB4" w:rsidRPr="00A72C0F" w:rsidRDefault="00466CB4" w:rsidP="00466CB4">
            <w:pPr>
              <w:numPr>
                <w:ilvl w:val="0"/>
                <w:numId w:val="339"/>
              </w:numPr>
              <w:autoSpaceDE w:val="0"/>
              <w:autoSpaceDN w:val="0"/>
              <w:adjustRightInd w:val="0"/>
              <w:ind w:left="252" w:hanging="180"/>
              <w:rPr>
                <w:rFonts w:ascii="Arial" w:hAnsi="Arial" w:cs="Arial"/>
              </w:rPr>
            </w:pPr>
            <w:r>
              <w:rPr>
                <w:rFonts w:ascii="Arial" w:hAnsi="Arial" w:cs="Arial"/>
              </w:rPr>
              <w:t>Exhibitions</w:t>
            </w:r>
          </w:p>
          <w:p w:rsidR="00466CB4" w:rsidRPr="00A72C0F" w:rsidRDefault="00466CB4" w:rsidP="00466CB4">
            <w:pPr>
              <w:numPr>
                <w:ilvl w:val="0"/>
                <w:numId w:val="339"/>
              </w:numPr>
              <w:autoSpaceDE w:val="0"/>
              <w:autoSpaceDN w:val="0"/>
              <w:adjustRightInd w:val="0"/>
              <w:ind w:left="252" w:hanging="180"/>
              <w:rPr>
                <w:rFonts w:ascii="Arial" w:hAnsi="Arial" w:cs="Arial"/>
              </w:rPr>
            </w:pPr>
            <w:r w:rsidRPr="00A72C0F">
              <w:rPr>
                <w:rFonts w:ascii="Arial" w:hAnsi="Arial" w:cs="Arial"/>
              </w:rPr>
              <w:t>Industry functions</w:t>
            </w:r>
          </w:p>
          <w:p w:rsidR="00466CB4" w:rsidRPr="00A72C0F" w:rsidRDefault="00466CB4" w:rsidP="00466CB4">
            <w:pPr>
              <w:numPr>
                <w:ilvl w:val="0"/>
                <w:numId w:val="339"/>
              </w:numPr>
              <w:autoSpaceDE w:val="0"/>
              <w:autoSpaceDN w:val="0"/>
              <w:adjustRightInd w:val="0"/>
              <w:ind w:left="252" w:hanging="180"/>
              <w:rPr>
                <w:rFonts w:ascii="Arial" w:hAnsi="Arial" w:cs="Arial"/>
              </w:rPr>
            </w:pPr>
            <w:r w:rsidRPr="00A72C0F">
              <w:rPr>
                <w:rFonts w:ascii="Arial" w:hAnsi="Arial" w:cs="Arial"/>
              </w:rPr>
              <w:t>Association membership</w:t>
            </w:r>
          </w:p>
          <w:p w:rsidR="00466CB4" w:rsidRPr="00A72C0F" w:rsidRDefault="00466CB4" w:rsidP="00466CB4">
            <w:pPr>
              <w:numPr>
                <w:ilvl w:val="0"/>
                <w:numId w:val="339"/>
              </w:numPr>
              <w:autoSpaceDE w:val="0"/>
              <w:autoSpaceDN w:val="0"/>
              <w:adjustRightInd w:val="0"/>
              <w:ind w:left="252" w:hanging="180"/>
              <w:rPr>
                <w:rFonts w:ascii="Arial" w:hAnsi="Arial" w:cs="Arial"/>
              </w:rPr>
            </w:pPr>
            <w:r w:rsidRPr="00A72C0F">
              <w:rPr>
                <w:rFonts w:ascii="Arial" w:hAnsi="Arial" w:cs="Arial"/>
              </w:rPr>
              <w:t>Co-operative promotions</w:t>
            </w:r>
          </w:p>
          <w:p w:rsidR="00466CB4" w:rsidRPr="00FF3E4C" w:rsidRDefault="00466CB4" w:rsidP="00466CB4">
            <w:pPr>
              <w:numPr>
                <w:ilvl w:val="0"/>
                <w:numId w:val="339"/>
              </w:numPr>
              <w:autoSpaceDE w:val="0"/>
              <w:autoSpaceDN w:val="0"/>
              <w:adjustRightInd w:val="0"/>
              <w:ind w:left="252" w:hanging="180"/>
              <w:rPr>
                <w:rFonts w:ascii="Arial" w:hAnsi="Arial" w:cs="Arial"/>
              </w:rPr>
            </w:pPr>
            <w:r w:rsidRPr="00A72C0F">
              <w:rPr>
                <w:rFonts w:ascii="Arial" w:hAnsi="Arial" w:cs="Arial"/>
              </w:rPr>
              <w:t>Program of regular telephone contact</w:t>
            </w:r>
          </w:p>
        </w:tc>
      </w:tr>
    </w:tbl>
    <w:p w:rsidR="00466CB4" w:rsidRDefault="00466CB4" w:rsidP="00466CB4"/>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7200"/>
      </w:tblGrid>
      <w:tr w:rsidR="00466CB4" w:rsidRPr="00FF3E4C" w:rsidTr="00FE2280">
        <w:trPr>
          <w:trHeight w:val="197"/>
        </w:trPr>
        <w:tc>
          <w:tcPr>
            <w:tcW w:w="93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66CB4" w:rsidRPr="00FF3E4C" w:rsidRDefault="00466CB4" w:rsidP="0089198F">
            <w:pPr>
              <w:tabs>
                <w:tab w:val="left" w:pos="0"/>
              </w:tabs>
              <w:rPr>
                <w:rFonts w:ascii="Arial" w:hAnsi="Arial" w:cs="Arial"/>
                <w:lang w:eastAsia="de-DE"/>
              </w:rPr>
            </w:pPr>
            <w:r w:rsidRPr="00FF3E4C">
              <w:rPr>
                <w:rFonts w:ascii="Arial" w:hAnsi="Arial" w:cs="Arial"/>
                <w:b/>
                <w:lang w:eastAsia="de-DE"/>
              </w:rPr>
              <w:t>Evidence Guide</w:t>
            </w:r>
          </w:p>
        </w:tc>
      </w:tr>
      <w:tr w:rsidR="00466CB4" w:rsidRPr="00FF3E4C" w:rsidTr="00FE2280">
        <w:tc>
          <w:tcPr>
            <w:tcW w:w="2160" w:type="dxa"/>
            <w:tcBorders>
              <w:top w:val="single" w:sz="4" w:space="0" w:color="auto"/>
              <w:left w:val="single" w:sz="4" w:space="0" w:color="auto"/>
              <w:bottom w:val="single" w:sz="4" w:space="0" w:color="auto"/>
              <w:right w:val="single" w:sz="4" w:space="0" w:color="auto"/>
            </w:tcBorders>
            <w:hideMark/>
          </w:tcPr>
          <w:p w:rsidR="00466CB4" w:rsidRPr="00FF3E4C" w:rsidRDefault="00466CB4" w:rsidP="0089198F">
            <w:pPr>
              <w:spacing w:before="60"/>
              <w:ind w:left="-14"/>
              <w:rPr>
                <w:rFonts w:ascii="Arial" w:hAnsi="Arial" w:cs="Arial"/>
                <w:lang w:eastAsia="de-DE"/>
              </w:rPr>
            </w:pPr>
            <w:r w:rsidRPr="00FF3E4C">
              <w:rPr>
                <w:rFonts w:ascii="Arial" w:hAnsi="Arial" w:cs="Arial"/>
                <w:lang w:eastAsia="de-DE"/>
              </w:rPr>
              <w:t>Critical Aspects of Competence</w:t>
            </w:r>
          </w:p>
        </w:tc>
        <w:tc>
          <w:tcPr>
            <w:tcW w:w="7200" w:type="dxa"/>
            <w:tcBorders>
              <w:top w:val="single" w:sz="4" w:space="0" w:color="auto"/>
              <w:left w:val="single" w:sz="4" w:space="0" w:color="auto"/>
              <w:bottom w:val="single" w:sz="4" w:space="0" w:color="auto"/>
              <w:right w:val="single" w:sz="4" w:space="0" w:color="auto"/>
            </w:tcBorders>
            <w:hideMark/>
          </w:tcPr>
          <w:p w:rsidR="00466CB4" w:rsidRPr="00FF3E4C" w:rsidRDefault="00466CB4" w:rsidP="0089198F">
            <w:pPr>
              <w:autoSpaceDE w:val="0"/>
              <w:autoSpaceDN w:val="0"/>
              <w:adjustRightInd w:val="0"/>
              <w:spacing w:before="60"/>
              <w:rPr>
                <w:rFonts w:ascii="Arial" w:hAnsi="Arial" w:cs="Arial"/>
              </w:rPr>
            </w:pPr>
            <w:r w:rsidRPr="00FF3E4C">
              <w:rPr>
                <w:rFonts w:ascii="Arial" w:hAnsi="Arial" w:cs="Arial"/>
              </w:rPr>
              <w:t xml:space="preserve">Demonstrates knowledge </w:t>
            </w:r>
            <w:r>
              <w:rPr>
                <w:rFonts w:ascii="Arial" w:hAnsi="Arial" w:cs="Arial"/>
              </w:rPr>
              <w:t>and skills</w:t>
            </w:r>
            <w:r w:rsidRPr="00FF3E4C">
              <w:rPr>
                <w:rFonts w:ascii="Arial" w:hAnsi="Arial" w:cs="Arial"/>
              </w:rPr>
              <w:t xml:space="preserve"> in:</w:t>
            </w:r>
          </w:p>
          <w:p w:rsidR="00466CB4" w:rsidRPr="00374D99" w:rsidRDefault="00466CB4" w:rsidP="00466CB4">
            <w:pPr>
              <w:numPr>
                <w:ilvl w:val="0"/>
                <w:numId w:val="334"/>
              </w:numPr>
              <w:autoSpaceDE w:val="0"/>
              <w:autoSpaceDN w:val="0"/>
              <w:adjustRightInd w:val="0"/>
              <w:ind w:left="342" w:hanging="270"/>
              <w:rPr>
                <w:rFonts w:ascii="Arial" w:hAnsi="Arial" w:cs="Arial"/>
                <w:lang w:eastAsia="de-DE"/>
              </w:rPr>
            </w:pPr>
            <w:r w:rsidRPr="00FF3E4C">
              <w:rPr>
                <w:rFonts w:ascii="Arial" w:eastAsia="Calibri" w:hAnsi="Arial" w:cs="Arial"/>
                <w:lang w:eastAsia="de-DE"/>
              </w:rPr>
              <w:t xml:space="preserve">that a business operation has been planned and implemented from initial research </w:t>
            </w:r>
            <w:r>
              <w:rPr>
                <w:rFonts w:ascii="Arial" w:eastAsia="Calibri" w:hAnsi="Arial" w:cs="Arial"/>
                <w:lang w:eastAsia="de-DE"/>
              </w:rPr>
              <w:t>of</w:t>
            </w:r>
            <w:r w:rsidRPr="00FF3E4C">
              <w:rPr>
                <w:rFonts w:ascii="Arial" w:eastAsia="Calibri" w:hAnsi="Arial" w:cs="Arial"/>
                <w:lang w:eastAsia="de-DE"/>
              </w:rPr>
              <w:t xml:space="preserve"> feasibility of the business  and completion of the plan, through implementing the plan and commencing operations</w:t>
            </w:r>
          </w:p>
          <w:p w:rsidR="00466CB4" w:rsidRPr="00374D99" w:rsidRDefault="00466CB4" w:rsidP="00466CB4">
            <w:pPr>
              <w:numPr>
                <w:ilvl w:val="0"/>
                <w:numId w:val="334"/>
              </w:numPr>
              <w:autoSpaceDE w:val="0"/>
              <w:autoSpaceDN w:val="0"/>
              <w:adjustRightInd w:val="0"/>
              <w:ind w:left="342" w:hanging="270"/>
              <w:rPr>
                <w:rFonts w:ascii="Arial" w:hAnsi="Arial" w:cs="Arial"/>
                <w:lang w:eastAsia="de-DE"/>
              </w:rPr>
            </w:pPr>
            <w:r w:rsidRPr="00FF3E4C">
              <w:rPr>
                <w:rFonts w:ascii="Arial" w:eastAsia="Calibri" w:hAnsi="Arial" w:cs="Arial"/>
                <w:lang w:eastAsia="de-DE"/>
              </w:rPr>
              <w:t xml:space="preserve">the ability to evaluate the results of research and assess the likely viability and practicability of a business opportunity, taking into account the current business/market climate and resources available </w:t>
            </w:r>
          </w:p>
          <w:p w:rsidR="00466CB4" w:rsidRPr="006944BD" w:rsidRDefault="00466CB4" w:rsidP="00466CB4">
            <w:pPr>
              <w:numPr>
                <w:ilvl w:val="0"/>
                <w:numId w:val="336"/>
              </w:numPr>
              <w:autoSpaceDE w:val="0"/>
              <w:autoSpaceDN w:val="0"/>
              <w:adjustRightInd w:val="0"/>
              <w:ind w:left="360" w:hanging="270"/>
              <w:rPr>
                <w:rFonts w:ascii="Arial" w:hAnsi="Arial" w:cs="Arial"/>
              </w:rPr>
            </w:pPr>
            <w:r w:rsidRPr="006944BD">
              <w:rPr>
                <w:rFonts w:ascii="Arial" w:hAnsi="Arial" w:cs="Arial"/>
              </w:rPr>
              <w:t xml:space="preserve">treating customers in a courteous and professional manner </w:t>
            </w:r>
          </w:p>
          <w:p w:rsidR="00466CB4" w:rsidRPr="00FF3E4C" w:rsidRDefault="00466CB4" w:rsidP="00466CB4">
            <w:pPr>
              <w:numPr>
                <w:ilvl w:val="0"/>
                <w:numId w:val="334"/>
              </w:numPr>
              <w:autoSpaceDE w:val="0"/>
              <w:autoSpaceDN w:val="0"/>
              <w:adjustRightInd w:val="0"/>
              <w:ind w:left="342" w:hanging="270"/>
              <w:rPr>
                <w:rFonts w:ascii="Arial" w:hAnsi="Arial" w:cs="Arial"/>
                <w:lang w:eastAsia="de-DE"/>
              </w:rPr>
            </w:pPr>
            <w:r w:rsidRPr="006944BD">
              <w:rPr>
                <w:rFonts w:ascii="Arial" w:hAnsi="Arial" w:cs="Arial"/>
              </w:rPr>
              <w:t>building and maintaining relationships to achieve successful business outcomes</w:t>
            </w:r>
          </w:p>
        </w:tc>
      </w:tr>
      <w:tr w:rsidR="00466CB4" w:rsidRPr="00FF3E4C" w:rsidTr="00FE2280">
        <w:tc>
          <w:tcPr>
            <w:tcW w:w="2160" w:type="dxa"/>
            <w:tcBorders>
              <w:top w:val="single" w:sz="4" w:space="0" w:color="auto"/>
              <w:left w:val="single" w:sz="4" w:space="0" w:color="auto"/>
              <w:bottom w:val="single" w:sz="4" w:space="0" w:color="auto"/>
              <w:right w:val="single" w:sz="4" w:space="0" w:color="auto"/>
            </w:tcBorders>
            <w:hideMark/>
          </w:tcPr>
          <w:p w:rsidR="00466CB4" w:rsidRPr="00FF3E4C" w:rsidRDefault="00466CB4" w:rsidP="0089198F">
            <w:pPr>
              <w:tabs>
                <w:tab w:val="num" w:pos="0"/>
              </w:tabs>
              <w:spacing w:before="60"/>
              <w:ind w:hanging="18"/>
              <w:rPr>
                <w:rFonts w:ascii="Arial" w:hAnsi="Arial" w:cs="Arial"/>
                <w:lang w:eastAsia="de-DE"/>
              </w:rPr>
            </w:pPr>
            <w:r w:rsidRPr="00FF3E4C">
              <w:rPr>
                <w:rFonts w:ascii="Arial" w:hAnsi="Arial" w:cs="Arial"/>
                <w:lang w:eastAsia="de-DE"/>
              </w:rPr>
              <w:t>Underpinning Knowledge and Attitudes</w:t>
            </w:r>
          </w:p>
        </w:tc>
        <w:tc>
          <w:tcPr>
            <w:tcW w:w="7200" w:type="dxa"/>
            <w:tcBorders>
              <w:top w:val="single" w:sz="4" w:space="0" w:color="auto"/>
              <w:left w:val="single" w:sz="4" w:space="0" w:color="auto"/>
              <w:bottom w:val="single" w:sz="4" w:space="0" w:color="auto"/>
              <w:right w:val="single" w:sz="4" w:space="0" w:color="auto"/>
            </w:tcBorders>
            <w:hideMark/>
          </w:tcPr>
          <w:p w:rsidR="00466CB4" w:rsidRPr="00FF3E4C" w:rsidRDefault="00466CB4" w:rsidP="0089198F">
            <w:pPr>
              <w:autoSpaceDE w:val="0"/>
              <w:autoSpaceDN w:val="0"/>
              <w:adjustRightInd w:val="0"/>
              <w:rPr>
                <w:rFonts w:ascii="Arial" w:eastAsia="Calibri" w:hAnsi="Arial" w:cs="Arial"/>
                <w:lang w:eastAsia="de-DE"/>
              </w:rPr>
            </w:pPr>
            <w:r w:rsidRPr="00FF3E4C">
              <w:rPr>
                <w:rFonts w:ascii="Arial" w:hAnsi="Arial" w:cs="Arial"/>
                <w:lang w:eastAsia="de-DE"/>
              </w:rPr>
              <w:t>Demonstrate knowledge of:</w:t>
            </w:r>
          </w:p>
          <w:p w:rsidR="00466CB4" w:rsidRDefault="00466CB4" w:rsidP="00466CB4">
            <w:pPr>
              <w:numPr>
                <w:ilvl w:val="0"/>
                <w:numId w:val="335"/>
              </w:numPr>
              <w:autoSpaceDE w:val="0"/>
              <w:autoSpaceDN w:val="0"/>
              <w:adjustRightInd w:val="0"/>
              <w:ind w:left="342" w:hanging="270"/>
              <w:rPr>
                <w:rFonts w:ascii="Arial" w:hAnsi="Arial" w:cs="Arial"/>
                <w:lang w:eastAsia="de-DE"/>
              </w:rPr>
            </w:pPr>
            <w:r>
              <w:rPr>
                <w:rFonts w:ascii="Arial" w:hAnsi="Arial" w:cs="Arial"/>
                <w:lang w:eastAsia="de-DE"/>
              </w:rPr>
              <w:t>Paradigm shift</w:t>
            </w:r>
          </w:p>
          <w:p w:rsidR="00466CB4" w:rsidRDefault="00466CB4" w:rsidP="00466CB4">
            <w:pPr>
              <w:numPr>
                <w:ilvl w:val="0"/>
                <w:numId w:val="335"/>
              </w:numPr>
              <w:autoSpaceDE w:val="0"/>
              <w:autoSpaceDN w:val="0"/>
              <w:adjustRightInd w:val="0"/>
              <w:ind w:left="342" w:hanging="270"/>
              <w:rPr>
                <w:rFonts w:ascii="Arial" w:hAnsi="Arial" w:cs="Arial"/>
                <w:lang w:eastAsia="de-DE"/>
              </w:rPr>
            </w:pPr>
            <w:r>
              <w:rPr>
                <w:rFonts w:ascii="Arial" w:hAnsi="Arial" w:cs="Arial"/>
                <w:lang w:eastAsia="de-DE"/>
              </w:rPr>
              <w:t>Unusual business opportunities</w:t>
            </w:r>
          </w:p>
          <w:p w:rsidR="00466CB4" w:rsidRDefault="00466CB4" w:rsidP="00466CB4">
            <w:pPr>
              <w:numPr>
                <w:ilvl w:val="0"/>
                <w:numId w:val="335"/>
              </w:numPr>
              <w:autoSpaceDE w:val="0"/>
              <w:autoSpaceDN w:val="0"/>
              <w:adjustRightInd w:val="0"/>
              <w:ind w:left="342" w:hanging="270"/>
              <w:rPr>
                <w:rFonts w:ascii="Arial" w:hAnsi="Arial" w:cs="Arial"/>
                <w:lang w:eastAsia="de-DE"/>
              </w:rPr>
            </w:pPr>
            <w:r>
              <w:rPr>
                <w:rFonts w:ascii="Arial" w:hAnsi="Arial" w:cs="Arial"/>
                <w:lang w:eastAsia="de-DE"/>
              </w:rPr>
              <w:t>Feasibility study</w:t>
            </w:r>
          </w:p>
          <w:p w:rsidR="00466CB4" w:rsidRDefault="00466CB4" w:rsidP="00466CB4">
            <w:pPr>
              <w:numPr>
                <w:ilvl w:val="0"/>
                <w:numId w:val="335"/>
              </w:numPr>
              <w:autoSpaceDE w:val="0"/>
              <w:autoSpaceDN w:val="0"/>
              <w:adjustRightInd w:val="0"/>
              <w:ind w:left="342" w:hanging="270"/>
              <w:rPr>
                <w:rFonts w:ascii="Arial" w:hAnsi="Arial" w:cs="Arial"/>
                <w:lang w:eastAsia="de-DE"/>
              </w:rPr>
            </w:pPr>
            <w:r>
              <w:rPr>
                <w:rFonts w:ascii="Arial" w:hAnsi="Arial" w:cs="Arial"/>
                <w:lang w:eastAsia="de-DE"/>
              </w:rPr>
              <w:t>Business structure</w:t>
            </w:r>
          </w:p>
          <w:p w:rsidR="00466CB4" w:rsidRDefault="00466CB4" w:rsidP="00466CB4">
            <w:pPr>
              <w:numPr>
                <w:ilvl w:val="0"/>
                <w:numId w:val="335"/>
              </w:numPr>
              <w:autoSpaceDE w:val="0"/>
              <w:autoSpaceDN w:val="0"/>
              <w:adjustRightInd w:val="0"/>
              <w:ind w:left="342" w:hanging="270"/>
              <w:rPr>
                <w:rFonts w:ascii="Arial" w:hAnsi="Arial" w:cs="Arial"/>
                <w:lang w:eastAsia="de-DE"/>
              </w:rPr>
            </w:pPr>
            <w:r w:rsidRPr="00FF3E4C">
              <w:rPr>
                <w:rFonts w:ascii="Arial" w:hAnsi="Arial" w:cs="Arial"/>
                <w:lang w:eastAsia="de-DE"/>
              </w:rPr>
              <w:lastRenderedPageBreak/>
              <w:t>Federal and regional government legislative requirements affecting business operations, especially in regard to Occupational Health and Safety (OHS), Equal Employment Opportunity (EEO), industrial relations and anti-discrimination</w:t>
            </w:r>
          </w:p>
          <w:p w:rsidR="00466CB4" w:rsidRDefault="00466CB4" w:rsidP="00466CB4">
            <w:pPr>
              <w:numPr>
                <w:ilvl w:val="0"/>
                <w:numId w:val="335"/>
              </w:numPr>
              <w:autoSpaceDE w:val="0"/>
              <w:autoSpaceDN w:val="0"/>
              <w:adjustRightInd w:val="0"/>
              <w:ind w:left="342" w:hanging="270"/>
              <w:rPr>
                <w:rFonts w:ascii="Arial" w:hAnsi="Arial" w:cs="Arial"/>
                <w:lang w:eastAsia="de-DE"/>
              </w:rPr>
            </w:pPr>
            <w:r>
              <w:rPr>
                <w:rFonts w:ascii="Arial" w:hAnsi="Arial" w:cs="Arial"/>
                <w:lang w:eastAsia="de-DE"/>
              </w:rPr>
              <w:t>Procurement and recruitment strategy</w:t>
            </w:r>
          </w:p>
          <w:p w:rsidR="00466CB4" w:rsidRDefault="00466CB4" w:rsidP="00466CB4">
            <w:pPr>
              <w:numPr>
                <w:ilvl w:val="0"/>
                <w:numId w:val="335"/>
              </w:numPr>
              <w:autoSpaceDE w:val="0"/>
              <w:autoSpaceDN w:val="0"/>
              <w:adjustRightInd w:val="0"/>
              <w:ind w:left="342" w:hanging="270"/>
              <w:rPr>
                <w:rFonts w:ascii="Arial" w:hAnsi="Arial" w:cs="Arial"/>
                <w:lang w:eastAsia="de-DE"/>
              </w:rPr>
            </w:pPr>
            <w:r>
              <w:rPr>
                <w:rFonts w:ascii="Arial" w:hAnsi="Arial" w:cs="Arial"/>
                <w:lang w:eastAsia="de-DE"/>
              </w:rPr>
              <w:t>Operational unit</w:t>
            </w:r>
          </w:p>
          <w:p w:rsidR="00466CB4" w:rsidRPr="00FF3E4C" w:rsidRDefault="00466CB4" w:rsidP="00466CB4">
            <w:pPr>
              <w:numPr>
                <w:ilvl w:val="0"/>
                <w:numId w:val="335"/>
              </w:numPr>
              <w:autoSpaceDE w:val="0"/>
              <w:autoSpaceDN w:val="0"/>
              <w:adjustRightInd w:val="0"/>
              <w:ind w:left="342" w:hanging="270"/>
              <w:rPr>
                <w:rFonts w:ascii="Arial" w:hAnsi="Arial" w:cs="Arial"/>
                <w:lang w:eastAsia="de-DE"/>
              </w:rPr>
            </w:pPr>
            <w:r>
              <w:rPr>
                <w:rFonts w:ascii="Arial" w:hAnsi="Arial" w:cs="Arial"/>
                <w:lang w:eastAsia="de-DE"/>
              </w:rPr>
              <w:t>Monitoring process</w:t>
            </w:r>
          </w:p>
          <w:p w:rsidR="00466CB4" w:rsidRPr="00FF3E4C" w:rsidRDefault="00466CB4" w:rsidP="00466CB4">
            <w:pPr>
              <w:numPr>
                <w:ilvl w:val="0"/>
                <w:numId w:val="335"/>
              </w:numPr>
              <w:autoSpaceDE w:val="0"/>
              <w:autoSpaceDN w:val="0"/>
              <w:adjustRightInd w:val="0"/>
              <w:ind w:left="342" w:hanging="270"/>
              <w:rPr>
                <w:rFonts w:ascii="Arial" w:hAnsi="Arial" w:cs="Arial"/>
                <w:lang w:eastAsia="de-DE"/>
              </w:rPr>
            </w:pPr>
            <w:r w:rsidRPr="00FF3E4C">
              <w:rPr>
                <w:rFonts w:ascii="Arial" w:hAnsi="Arial" w:cs="Arial"/>
                <w:lang w:eastAsia="de-DE"/>
              </w:rPr>
              <w:t>Business systems and operations</w:t>
            </w:r>
          </w:p>
          <w:p w:rsidR="00466CB4" w:rsidRDefault="00466CB4" w:rsidP="00466CB4">
            <w:pPr>
              <w:numPr>
                <w:ilvl w:val="0"/>
                <w:numId w:val="335"/>
              </w:numPr>
              <w:autoSpaceDE w:val="0"/>
              <w:autoSpaceDN w:val="0"/>
              <w:adjustRightInd w:val="0"/>
              <w:ind w:left="342" w:hanging="270"/>
              <w:rPr>
                <w:rFonts w:ascii="Arial" w:hAnsi="Arial" w:cs="Arial"/>
                <w:lang w:eastAsia="de-DE"/>
              </w:rPr>
            </w:pPr>
            <w:r w:rsidRPr="00FF3E4C">
              <w:rPr>
                <w:rFonts w:ascii="Arial" w:hAnsi="Arial" w:cs="Arial"/>
                <w:lang w:eastAsia="de-DE"/>
              </w:rPr>
              <w:t>Relevant marketing, management, sales and financial concepts</w:t>
            </w:r>
          </w:p>
          <w:p w:rsidR="00466CB4" w:rsidRDefault="00466CB4" w:rsidP="00466CB4">
            <w:pPr>
              <w:numPr>
                <w:ilvl w:val="0"/>
                <w:numId w:val="335"/>
              </w:numPr>
              <w:autoSpaceDE w:val="0"/>
              <w:autoSpaceDN w:val="0"/>
              <w:adjustRightInd w:val="0"/>
              <w:ind w:left="342" w:hanging="270"/>
              <w:rPr>
                <w:rFonts w:ascii="Arial" w:hAnsi="Arial" w:cs="Arial"/>
                <w:lang w:eastAsia="de-DE"/>
              </w:rPr>
            </w:pPr>
            <w:r>
              <w:rPr>
                <w:rFonts w:ascii="Arial" w:hAnsi="Arial" w:cs="Arial"/>
                <w:lang w:eastAsia="de-DE"/>
              </w:rPr>
              <w:t>Options for financing</w:t>
            </w:r>
          </w:p>
          <w:p w:rsidR="00466CB4" w:rsidRDefault="00466CB4" w:rsidP="00466CB4">
            <w:pPr>
              <w:numPr>
                <w:ilvl w:val="0"/>
                <w:numId w:val="335"/>
              </w:numPr>
              <w:autoSpaceDE w:val="0"/>
              <w:autoSpaceDN w:val="0"/>
              <w:adjustRightInd w:val="0"/>
              <w:ind w:left="342" w:hanging="270"/>
              <w:rPr>
                <w:rFonts w:ascii="Arial" w:hAnsi="Arial" w:cs="Arial"/>
                <w:lang w:eastAsia="de-DE"/>
              </w:rPr>
            </w:pPr>
            <w:r>
              <w:rPr>
                <w:rFonts w:ascii="Arial" w:hAnsi="Arial" w:cs="Arial"/>
                <w:lang w:eastAsia="de-DE"/>
              </w:rPr>
              <w:t>Business premises and ownership</w:t>
            </w:r>
          </w:p>
          <w:p w:rsidR="00466CB4" w:rsidRPr="00FF3E4C" w:rsidRDefault="00466CB4" w:rsidP="00466CB4">
            <w:pPr>
              <w:numPr>
                <w:ilvl w:val="0"/>
                <w:numId w:val="335"/>
              </w:numPr>
              <w:autoSpaceDE w:val="0"/>
              <w:autoSpaceDN w:val="0"/>
              <w:adjustRightInd w:val="0"/>
              <w:ind w:left="342" w:hanging="270"/>
              <w:rPr>
                <w:rFonts w:ascii="Arial" w:hAnsi="Arial" w:cs="Arial"/>
                <w:lang w:eastAsia="de-DE"/>
              </w:rPr>
            </w:pPr>
            <w:r>
              <w:rPr>
                <w:rFonts w:ascii="Arial" w:hAnsi="Arial" w:cs="Arial"/>
                <w:lang w:eastAsia="de-DE"/>
              </w:rPr>
              <w:t>Lease</w:t>
            </w:r>
          </w:p>
          <w:p w:rsidR="00466CB4" w:rsidRPr="00FF3E4C" w:rsidRDefault="00466CB4" w:rsidP="00466CB4">
            <w:pPr>
              <w:numPr>
                <w:ilvl w:val="0"/>
                <w:numId w:val="335"/>
              </w:numPr>
              <w:autoSpaceDE w:val="0"/>
              <w:autoSpaceDN w:val="0"/>
              <w:adjustRightInd w:val="0"/>
              <w:ind w:left="342" w:hanging="270"/>
              <w:rPr>
                <w:rFonts w:ascii="Arial" w:eastAsia="Calibri" w:hAnsi="Arial" w:cs="Arial"/>
                <w:lang w:eastAsia="de-DE"/>
              </w:rPr>
            </w:pPr>
            <w:r w:rsidRPr="00FF3E4C">
              <w:rPr>
                <w:rFonts w:ascii="Arial" w:eastAsia="Calibri" w:hAnsi="Arial" w:cs="Arial"/>
                <w:lang w:eastAsia="de-DE"/>
              </w:rPr>
              <w:t>Methods for researching business opportunities</w:t>
            </w:r>
          </w:p>
          <w:p w:rsidR="00466CB4" w:rsidRPr="00FF3E4C" w:rsidRDefault="00466CB4" w:rsidP="00466CB4">
            <w:pPr>
              <w:numPr>
                <w:ilvl w:val="0"/>
                <w:numId w:val="335"/>
              </w:numPr>
              <w:autoSpaceDE w:val="0"/>
              <w:autoSpaceDN w:val="0"/>
              <w:adjustRightInd w:val="0"/>
              <w:ind w:left="342" w:hanging="270"/>
              <w:rPr>
                <w:rFonts w:ascii="Arial" w:hAnsi="Arial" w:cs="Arial"/>
                <w:lang w:eastAsia="de-DE"/>
              </w:rPr>
            </w:pPr>
            <w:r w:rsidRPr="00FF3E4C">
              <w:rPr>
                <w:rFonts w:ascii="Arial" w:eastAsia="Calibri" w:hAnsi="Arial" w:cs="Arial"/>
                <w:lang w:eastAsia="de-DE"/>
              </w:rPr>
              <w:t xml:space="preserve">Methods of identifying relevant specialist services to complement the business </w:t>
            </w:r>
          </w:p>
          <w:p w:rsidR="00466CB4" w:rsidRDefault="00466CB4" w:rsidP="00466CB4">
            <w:pPr>
              <w:numPr>
                <w:ilvl w:val="0"/>
                <w:numId w:val="335"/>
              </w:numPr>
              <w:autoSpaceDE w:val="0"/>
              <w:autoSpaceDN w:val="0"/>
              <w:adjustRightInd w:val="0"/>
              <w:ind w:left="342" w:hanging="270"/>
              <w:rPr>
                <w:rFonts w:ascii="Arial" w:eastAsia="Calibri" w:hAnsi="Arial" w:cs="Arial"/>
                <w:lang w:eastAsia="de-DE"/>
              </w:rPr>
            </w:pPr>
            <w:r>
              <w:rPr>
                <w:rFonts w:ascii="Arial" w:eastAsia="Calibri" w:hAnsi="Arial" w:cs="Arial"/>
                <w:lang w:eastAsia="de-DE"/>
              </w:rPr>
              <w:t>Advertising and promotion</w:t>
            </w:r>
            <w:r w:rsidRPr="00FF3E4C">
              <w:rPr>
                <w:rFonts w:ascii="Arial" w:eastAsia="Calibri" w:hAnsi="Arial" w:cs="Arial"/>
                <w:lang w:eastAsia="de-DE"/>
              </w:rPr>
              <w:t xml:space="preserve"> </w:t>
            </w:r>
          </w:p>
          <w:p w:rsidR="00466CB4" w:rsidRPr="00FF3E4C" w:rsidRDefault="00466CB4" w:rsidP="00466CB4">
            <w:pPr>
              <w:numPr>
                <w:ilvl w:val="0"/>
                <w:numId w:val="335"/>
              </w:numPr>
              <w:autoSpaceDE w:val="0"/>
              <w:autoSpaceDN w:val="0"/>
              <w:adjustRightInd w:val="0"/>
              <w:ind w:left="342" w:hanging="270"/>
              <w:rPr>
                <w:rFonts w:ascii="Arial" w:eastAsia="Calibri" w:hAnsi="Arial" w:cs="Arial"/>
                <w:lang w:eastAsia="de-DE"/>
              </w:rPr>
            </w:pPr>
            <w:r>
              <w:rPr>
                <w:rFonts w:ascii="Arial" w:eastAsia="Calibri" w:hAnsi="Arial" w:cs="Arial"/>
                <w:lang w:eastAsia="de-DE"/>
              </w:rPr>
              <w:t>D</w:t>
            </w:r>
            <w:r w:rsidRPr="00FF3E4C">
              <w:rPr>
                <w:rFonts w:ascii="Arial" w:eastAsia="Calibri" w:hAnsi="Arial" w:cs="Arial"/>
                <w:lang w:eastAsia="de-DE"/>
              </w:rPr>
              <w:t>istribution and logistics</w:t>
            </w:r>
          </w:p>
          <w:p w:rsidR="00466CB4" w:rsidRPr="00FF3E4C" w:rsidRDefault="00466CB4" w:rsidP="00466CB4">
            <w:pPr>
              <w:numPr>
                <w:ilvl w:val="0"/>
                <w:numId w:val="335"/>
              </w:numPr>
              <w:autoSpaceDE w:val="0"/>
              <w:autoSpaceDN w:val="0"/>
              <w:adjustRightInd w:val="0"/>
              <w:ind w:left="342" w:hanging="270"/>
              <w:rPr>
                <w:rFonts w:ascii="Arial" w:eastAsia="Calibri" w:hAnsi="Arial" w:cs="Arial"/>
                <w:lang w:eastAsia="de-DE"/>
              </w:rPr>
            </w:pPr>
            <w:r>
              <w:rPr>
                <w:rFonts w:ascii="Arial" w:eastAsia="Calibri" w:hAnsi="Arial" w:cs="Arial"/>
                <w:lang w:eastAsia="de-DE"/>
              </w:rPr>
              <w:t>Terms</w:t>
            </w:r>
            <w:r w:rsidRPr="00FF3E4C">
              <w:rPr>
                <w:rFonts w:ascii="Arial" w:eastAsia="Calibri" w:hAnsi="Arial" w:cs="Arial"/>
                <w:lang w:eastAsia="de-DE"/>
              </w:rPr>
              <w:t xml:space="preserve"> and </w:t>
            </w:r>
            <w:r>
              <w:rPr>
                <w:rFonts w:ascii="Arial" w:eastAsia="Calibri" w:hAnsi="Arial" w:cs="Arial"/>
                <w:lang w:eastAsia="de-DE"/>
              </w:rPr>
              <w:t>conditions in contractual agreement</w:t>
            </w:r>
          </w:p>
          <w:p w:rsidR="00466CB4" w:rsidRPr="00FF3E4C" w:rsidRDefault="00466CB4" w:rsidP="00466CB4">
            <w:pPr>
              <w:numPr>
                <w:ilvl w:val="0"/>
                <w:numId w:val="335"/>
              </w:numPr>
              <w:autoSpaceDE w:val="0"/>
              <w:autoSpaceDN w:val="0"/>
              <w:adjustRightInd w:val="0"/>
              <w:ind w:left="342" w:hanging="270"/>
              <w:rPr>
                <w:rFonts w:ascii="Arial" w:eastAsia="Calibri" w:hAnsi="Arial" w:cs="Arial"/>
                <w:lang w:eastAsia="de-DE"/>
              </w:rPr>
            </w:pPr>
            <w:r w:rsidRPr="00FF3E4C">
              <w:rPr>
                <w:rFonts w:ascii="Arial" w:eastAsia="Calibri" w:hAnsi="Arial" w:cs="Arial"/>
                <w:lang w:eastAsia="de-DE"/>
              </w:rPr>
              <w:t>Record keeping duties</w:t>
            </w:r>
          </w:p>
          <w:p w:rsidR="00466CB4" w:rsidRDefault="00466CB4" w:rsidP="00466CB4">
            <w:pPr>
              <w:numPr>
                <w:ilvl w:val="0"/>
                <w:numId w:val="335"/>
              </w:numPr>
              <w:autoSpaceDE w:val="0"/>
              <w:autoSpaceDN w:val="0"/>
              <w:adjustRightInd w:val="0"/>
              <w:ind w:left="342" w:hanging="270"/>
              <w:rPr>
                <w:rFonts w:ascii="Arial" w:eastAsia="Calibri" w:hAnsi="Arial" w:cs="Arial"/>
                <w:lang w:eastAsia="de-DE"/>
              </w:rPr>
            </w:pPr>
            <w:r w:rsidRPr="00FF3E4C">
              <w:rPr>
                <w:rFonts w:ascii="Arial" w:eastAsia="Calibri" w:hAnsi="Arial" w:cs="Arial"/>
                <w:lang w:eastAsia="de-DE"/>
              </w:rPr>
              <w:t>Operational factors relating to the business (provision of professional services, products)</w:t>
            </w:r>
          </w:p>
          <w:p w:rsidR="00466CB4" w:rsidRDefault="00466CB4" w:rsidP="00466CB4">
            <w:pPr>
              <w:numPr>
                <w:ilvl w:val="0"/>
                <w:numId w:val="335"/>
              </w:numPr>
              <w:autoSpaceDE w:val="0"/>
              <w:autoSpaceDN w:val="0"/>
              <w:adjustRightInd w:val="0"/>
              <w:ind w:left="342" w:hanging="270"/>
              <w:rPr>
                <w:rFonts w:ascii="Arial" w:eastAsia="Calibri" w:hAnsi="Arial" w:cs="Arial"/>
                <w:lang w:eastAsia="de-DE"/>
              </w:rPr>
            </w:pPr>
            <w:r>
              <w:rPr>
                <w:rFonts w:ascii="Arial" w:eastAsia="Calibri" w:hAnsi="Arial" w:cs="Arial"/>
                <w:lang w:eastAsia="de-DE"/>
              </w:rPr>
              <w:t>Customer need assessment</w:t>
            </w:r>
          </w:p>
          <w:p w:rsidR="00466CB4" w:rsidRPr="00385A42" w:rsidRDefault="00466CB4" w:rsidP="00466CB4">
            <w:pPr>
              <w:numPr>
                <w:ilvl w:val="0"/>
                <w:numId w:val="335"/>
              </w:numPr>
              <w:autoSpaceDE w:val="0"/>
              <w:autoSpaceDN w:val="0"/>
              <w:adjustRightInd w:val="0"/>
              <w:ind w:left="342" w:hanging="270"/>
              <w:rPr>
                <w:rFonts w:ascii="Arial" w:eastAsia="Calibri" w:hAnsi="Arial" w:cs="Arial"/>
                <w:lang w:eastAsia="de-DE"/>
              </w:rPr>
            </w:pPr>
            <w:r>
              <w:rPr>
                <w:rFonts w:ascii="Arial" w:eastAsia="Calibri" w:hAnsi="Arial" w:cs="Arial"/>
                <w:lang w:eastAsia="de-DE"/>
              </w:rPr>
              <w:t>Source of information</w:t>
            </w:r>
          </w:p>
          <w:p w:rsidR="00466CB4" w:rsidRPr="00385A42" w:rsidRDefault="00466CB4" w:rsidP="00466CB4">
            <w:pPr>
              <w:numPr>
                <w:ilvl w:val="0"/>
                <w:numId w:val="336"/>
              </w:numPr>
              <w:autoSpaceDE w:val="0"/>
              <w:autoSpaceDN w:val="0"/>
              <w:adjustRightInd w:val="0"/>
              <w:ind w:left="360" w:hanging="270"/>
              <w:rPr>
                <w:rFonts w:ascii="Arial" w:hAnsi="Arial" w:cs="Arial"/>
              </w:rPr>
            </w:pPr>
            <w:r w:rsidRPr="00385A42">
              <w:rPr>
                <w:rFonts w:ascii="Arial" w:hAnsi="Arial" w:cs="Arial"/>
              </w:rPr>
              <w:t>Operational knowledge of enterprise policies and procedures in regard to:</w:t>
            </w:r>
          </w:p>
          <w:p w:rsidR="00466CB4" w:rsidRPr="00385A42" w:rsidRDefault="00466CB4" w:rsidP="00466CB4">
            <w:pPr>
              <w:numPr>
                <w:ilvl w:val="0"/>
                <w:numId w:val="340"/>
              </w:numPr>
              <w:autoSpaceDE w:val="0"/>
              <w:autoSpaceDN w:val="0"/>
              <w:adjustRightInd w:val="0"/>
              <w:rPr>
                <w:rFonts w:ascii="Arial" w:hAnsi="Arial" w:cs="Arial"/>
              </w:rPr>
            </w:pPr>
            <w:r w:rsidRPr="00385A42">
              <w:rPr>
                <w:rFonts w:ascii="Arial" w:hAnsi="Arial" w:cs="Arial"/>
              </w:rPr>
              <w:t>customer service</w:t>
            </w:r>
          </w:p>
          <w:p w:rsidR="00466CB4" w:rsidRPr="00385A42" w:rsidRDefault="00466CB4" w:rsidP="00466CB4">
            <w:pPr>
              <w:numPr>
                <w:ilvl w:val="0"/>
                <w:numId w:val="340"/>
              </w:numPr>
              <w:autoSpaceDE w:val="0"/>
              <w:autoSpaceDN w:val="0"/>
              <w:adjustRightInd w:val="0"/>
              <w:rPr>
                <w:rFonts w:ascii="Arial" w:hAnsi="Arial" w:cs="Arial"/>
              </w:rPr>
            </w:pPr>
            <w:r w:rsidRPr="00385A42">
              <w:rPr>
                <w:rFonts w:ascii="Arial" w:hAnsi="Arial" w:cs="Arial"/>
              </w:rPr>
              <w:t xml:space="preserve">dealing with difficult customers </w:t>
            </w:r>
          </w:p>
          <w:p w:rsidR="00466CB4" w:rsidRPr="00385A42" w:rsidRDefault="00466CB4" w:rsidP="00466CB4">
            <w:pPr>
              <w:numPr>
                <w:ilvl w:val="0"/>
                <w:numId w:val="340"/>
              </w:numPr>
              <w:autoSpaceDE w:val="0"/>
              <w:autoSpaceDN w:val="0"/>
              <w:adjustRightInd w:val="0"/>
              <w:rPr>
                <w:rFonts w:ascii="Arial" w:hAnsi="Arial" w:cs="Arial"/>
              </w:rPr>
            </w:pPr>
            <w:r w:rsidRPr="00385A42">
              <w:rPr>
                <w:rFonts w:ascii="Arial" w:hAnsi="Arial" w:cs="Arial"/>
              </w:rPr>
              <w:t>maintenance of customer databases</w:t>
            </w:r>
          </w:p>
          <w:p w:rsidR="00466CB4" w:rsidRPr="00385A42" w:rsidRDefault="00466CB4" w:rsidP="00466CB4">
            <w:pPr>
              <w:numPr>
                <w:ilvl w:val="0"/>
                <w:numId w:val="340"/>
              </w:numPr>
              <w:autoSpaceDE w:val="0"/>
              <w:autoSpaceDN w:val="0"/>
              <w:adjustRightInd w:val="0"/>
              <w:rPr>
                <w:rFonts w:ascii="Arial" w:hAnsi="Arial" w:cs="Arial"/>
              </w:rPr>
            </w:pPr>
            <w:r w:rsidRPr="00385A42">
              <w:rPr>
                <w:rFonts w:ascii="Arial" w:hAnsi="Arial" w:cs="Arial"/>
              </w:rPr>
              <w:t>allocated duties/responsibilities</w:t>
            </w:r>
          </w:p>
          <w:p w:rsidR="00466CB4" w:rsidRPr="00385A42" w:rsidRDefault="00466CB4" w:rsidP="00466CB4">
            <w:pPr>
              <w:numPr>
                <w:ilvl w:val="0"/>
                <w:numId w:val="340"/>
              </w:numPr>
              <w:autoSpaceDE w:val="0"/>
              <w:autoSpaceDN w:val="0"/>
              <w:adjustRightInd w:val="0"/>
              <w:rPr>
                <w:rFonts w:ascii="Arial" w:hAnsi="Arial" w:cs="Arial"/>
              </w:rPr>
            </w:pPr>
            <w:r w:rsidRPr="00385A42">
              <w:rPr>
                <w:rFonts w:ascii="Arial" w:hAnsi="Arial" w:cs="Arial"/>
              </w:rPr>
              <w:t>General knowledge of the range of enterprise merchandise and services, location of telephone extensions and departments/sections</w:t>
            </w:r>
          </w:p>
          <w:p w:rsidR="00466CB4" w:rsidRPr="00385A42" w:rsidRDefault="00466CB4" w:rsidP="00466CB4">
            <w:pPr>
              <w:numPr>
                <w:ilvl w:val="0"/>
                <w:numId w:val="336"/>
              </w:numPr>
              <w:autoSpaceDE w:val="0"/>
              <w:autoSpaceDN w:val="0"/>
              <w:adjustRightInd w:val="0"/>
              <w:ind w:left="360" w:hanging="270"/>
              <w:rPr>
                <w:rFonts w:ascii="Arial" w:hAnsi="Arial" w:cs="Arial"/>
              </w:rPr>
            </w:pPr>
            <w:r w:rsidRPr="00385A42">
              <w:rPr>
                <w:rFonts w:ascii="Arial" w:hAnsi="Arial" w:cs="Arial"/>
              </w:rPr>
              <w:t>Basic operational knowledge of industry/workplace codes of practice in relation to customer service</w:t>
            </w:r>
          </w:p>
          <w:p w:rsidR="00466CB4" w:rsidRPr="00FF3E4C" w:rsidRDefault="00466CB4" w:rsidP="00466CB4">
            <w:pPr>
              <w:numPr>
                <w:ilvl w:val="0"/>
                <w:numId w:val="335"/>
              </w:numPr>
              <w:autoSpaceDE w:val="0"/>
              <w:autoSpaceDN w:val="0"/>
              <w:adjustRightInd w:val="0"/>
              <w:ind w:left="342" w:hanging="270"/>
              <w:rPr>
                <w:rFonts w:ascii="Arial" w:eastAsia="Calibri" w:hAnsi="Arial" w:cs="Arial"/>
                <w:lang w:eastAsia="de-DE"/>
              </w:rPr>
            </w:pPr>
            <w:r w:rsidRPr="00385A42">
              <w:rPr>
                <w:rFonts w:ascii="Arial" w:hAnsi="Arial" w:cs="Arial"/>
              </w:rPr>
              <w:t>negotiation and communication techniques appropriate to negotiations that may be of significant commercial value</w:t>
            </w:r>
          </w:p>
        </w:tc>
      </w:tr>
      <w:tr w:rsidR="00466CB4" w:rsidRPr="00FF3E4C" w:rsidTr="00FE2280">
        <w:trPr>
          <w:trHeight w:val="70"/>
        </w:trPr>
        <w:tc>
          <w:tcPr>
            <w:tcW w:w="2160" w:type="dxa"/>
            <w:tcBorders>
              <w:top w:val="single" w:sz="4" w:space="0" w:color="auto"/>
              <w:left w:val="single" w:sz="4" w:space="0" w:color="auto"/>
              <w:bottom w:val="single" w:sz="4" w:space="0" w:color="auto"/>
              <w:right w:val="single" w:sz="4" w:space="0" w:color="auto"/>
            </w:tcBorders>
            <w:hideMark/>
          </w:tcPr>
          <w:p w:rsidR="00466CB4" w:rsidRPr="00FF3E4C" w:rsidRDefault="00466CB4" w:rsidP="0089198F">
            <w:pPr>
              <w:tabs>
                <w:tab w:val="num" w:pos="0"/>
              </w:tabs>
              <w:spacing w:before="60"/>
              <w:ind w:hanging="18"/>
              <w:rPr>
                <w:rFonts w:ascii="Arial" w:hAnsi="Arial" w:cs="Arial"/>
                <w:lang w:eastAsia="de-DE"/>
              </w:rPr>
            </w:pPr>
            <w:r w:rsidRPr="00FF3E4C">
              <w:rPr>
                <w:rFonts w:ascii="Arial" w:hAnsi="Arial" w:cs="Arial"/>
                <w:lang w:eastAsia="de-DE"/>
              </w:rPr>
              <w:lastRenderedPageBreak/>
              <w:t>Underpinning Skills</w:t>
            </w:r>
          </w:p>
        </w:tc>
        <w:tc>
          <w:tcPr>
            <w:tcW w:w="7200" w:type="dxa"/>
            <w:tcBorders>
              <w:top w:val="single" w:sz="4" w:space="0" w:color="auto"/>
              <w:left w:val="single" w:sz="4" w:space="0" w:color="auto"/>
              <w:bottom w:val="single" w:sz="4" w:space="0" w:color="auto"/>
              <w:right w:val="single" w:sz="4" w:space="0" w:color="auto"/>
            </w:tcBorders>
            <w:hideMark/>
          </w:tcPr>
          <w:p w:rsidR="00466CB4" w:rsidRPr="00FF3E4C" w:rsidRDefault="00466CB4" w:rsidP="0089198F">
            <w:pPr>
              <w:autoSpaceDE w:val="0"/>
              <w:autoSpaceDN w:val="0"/>
              <w:adjustRightInd w:val="0"/>
              <w:rPr>
                <w:rFonts w:ascii="Arial" w:eastAsia="Calibri" w:hAnsi="Arial" w:cs="Arial"/>
                <w:lang w:eastAsia="de-DE"/>
              </w:rPr>
            </w:pPr>
            <w:r w:rsidRPr="00FF3E4C">
              <w:rPr>
                <w:rFonts w:ascii="Arial" w:hAnsi="Arial" w:cs="Arial"/>
                <w:lang w:eastAsia="de-DE"/>
              </w:rPr>
              <w:t>Demonstrate skills of:</w:t>
            </w:r>
          </w:p>
          <w:p w:rsidR="00466CB4" w:rsidRPr="00042429" w:rsidRDefault="00466CB4" w:rsidP="00466CB4">
            <w:pPr>
              <w:numPr>
                <w:ilvl w:val="0"/>
                <w:numId w:val="335"/>
              </w:numPr>
              <w:autoSpaceDE w:val="0"/>
              <w:autoSpaceDN w:val="0"/>
              <w:adjustRightInd w:val="0"/>
              <w:ind w:left="342" w:hanging="270"/>
              <w:rPr>
                <w:rFonts w:ascii="Arial" w:hAnsi="Arial" w:cs="Arial"/>
                <w:lang w:eastAsia="de-DE"/>
              </w:rPr>
            </w:pPr>
            <w:r>
              <w:rPr>
                <w:rFonts w:ascii="Arial" w:hAnsi="Arial" w:cs="Arial"/>
                <w:lang w:eastAsia="de-DE"/>
              </w:rPr>
              <w:t>Hunting and exploiting unusual business opportunities</w:t>
            </w:r>
          </w:p>
          <w:p w:rsidR="00466CB4" w:rsidRDefault="00466CB4" w:rsidP="00466CB4">
            <w:pPr>
              <w:numPr>
                <w:ilvl w:val="0"/>
                <w:numId w:val="335"/>
              </w:numPr>
              <w:autoSpaceDE w:val="0"/>
              <w:autoSpaceDN w:val="0"/>
              <w:adjustRightInd w:val="0"/>
              <w:ind w:left="342" w:hanging="270"/>
              <w:rPr>
                <w:rFonts w:ascii="Arial" w:hAnsi="Arial" w:cs="Arial"/>
                <w:lang w:eastAsia="de-DE"/>
              </w:rPr>
            </w:pPr>
            <w:r>
              <w:rPr>
                <w:rFonts w:ascii="Arial" w:hAnsi="Arial" w:cs="Arial"/>
                <w:lang w:eastAsia="de-DE"/>
              </w:rPr>
              <w:t>Int</w:t>
            </w:r>
            <w:r w:rsidRPr="00FF3E4C">
              <w:rPr>
                <w:rFonts w:ascii="Arial" w:hAnsi="Arial" w:cs="Arial"/>
                <w:lang w:eastAsia="de-DE"/>
              </w:rPr>
              <w:t>erpret</w:t>
            </w:r>
            <w:r>
              <w:rPr>
                <w:rFonts w:ascii="Arial" w:hAnsi="Arial" w:cs="Arial"/>
                <w:lang w:eastAsia="de-DE"/>
              </w:rPr>
              <w:t>ing</w:t>
            </w:r>
            <w:r w:rsidRPr="00FF3E4C">
              <w:rPr>
                <w:rFonts w:ascii="Arial" w:hAnsi="Arial" w:cs="Arial"/>
                <w:lang w:eastAsia="de-DE"/>
              </w:rPr>
              <w:t xml:space="preserve"> legal requirements, company policies and procedures and immediate, day-to-day demands</w:t>
            </w:r>
          </w:p>
          <w:p w:rsidR="00466CB4" w:rsidRDefault="00466CB4" w:rsidP="00466CB4">
            <w:pPr>
              <w:numPr>
                <w:ilvl w:val="0"/>
                <w:numId w:val="335"/>
              </w:numPr>
              <w:autoSpaceDE w:val="0"/>
              <w:autoSpaceDN w:val="0"/>
              <w:adjustRightInd w:val="0"/>
              <w:ind w:left="342" w:hanging="270"/>
              <w:rPr>
                <w:rFonts w:ascii="Arial" w:hAnsi="Arial" w:cs="Arial"/>
                <w:lang w:eastAsia="de-DE"/>
              </w:rPr>
            </w:pPr>
            <w:r>
              <w:rPr>
                <w:rFonts w:ascii="Arial" w:hAnsi="Arial" w:cs="Arial"/>
                <w:lang w:eastAsia="de-DE"/>
              </w:rPr>
              <w:t>Conducting feasibility study</w:t>
            </w:r>
          </w:p>
          <w:p w:rsidR="00466CB4" w:rsidRDefault="00466CB4" w:rsidP="00466CB4">
            <w:pPr>
              <w:numPr>
                <w:ilvl w:val="0"/>
                <w:numId w:val="335"/>
              </w:numPr>
              <w:autoSpaceDE w:val="0"/>
              <w:autoSpaceDN w:val="0"/>
              <w:adjustRightInd w:val="0"/>
              <w:ind w:left="342" w:hanging="270"/>
              <w:rPr>
                <w:rFonts w:ascii="Arial" w:hAnsi="Arial" w:cs="Arial"/>
                <w:lang w:eastAsia="de-DE"/>
              </w:rPr>
            </w:pPr>
            <w:r>
              <w:rPr>
                <w:rFonts w:ascii="Arial" w:hAnsi="Arial" w:cs="Arial"/>
                <w:lang w:eastAsia="de-DE"/>
              </w:rPr>
              <w:t>Developing new behavior</w:t>
            </w:r>
          </w:p>
          <w:p w:rsidR="00466CB4" w:rsidRDefault="00466CB4" w:rsidP="00466CB4">
            <w:pPr>
              <w:numPr>
                <w:ilvl w:val="0"/>
                <w:numId w:val="335"/>
              </w:numPr>
              <w:autoSpaceDE w:val="0"/>
              <w:autoSpaceDN w:val="0"/>
              <w:adjustRightInd w:val="0"/>
              <w:ind w:left="342" w:hanging="270"/>
              <w:rPr>
                <w:rFonts w:ascii="Arial" w:hAnsi="Arial" w:cs="Arial"/>
                <w:lang w:eastAsia="de-DE"/>
              </w:rPr>
            </w:pPr>
            <w:r>
              <w:rPr>
                <w:rFonts w:ascii="Arial" w:hAnsi="Arial" w:cs="Arial"/>
                <w:lang w:eastAsia="de-DE"/>
              </w:rPr>
              <w:t>Using technology</w:t>
            </w:r>
          </w:p>
          <w:p w:rsidR="00466CB4" w:rsidRPr="00FF3E4C" w:rsidRDefault="00466CB4" w:rsidP="00466CB4">
            <w:pPr>
              <w:numPr>
                <w:ilvl w:val="0"/>
                <w:numId w:val="335"/>
              </w:numPr>
              <w:autoSpaceDE w:val="0"/>
              <w:autoSpaceDN w:val="0"/>
              <w:adjustRightInd w:val="0"/>
              <w:ind w:left="342" w:hanging="270"/>
              <w:rPr>
                <w:rFonts w:ascii="Arial" w:eastAsia="Calibri" w:hAnsi="Arial" w:cs="Arial"/>
                <w:lang w:eastAsia="de-DE"/>
              </w:rPr>
            </w:pPr>
            <w:r w:rsidRPr="00FF3E4C">
              <w:rPr>
                <w:rFonts w:ascii="Arial" w:eastAsia="Calibri" w:hAnsi="Arial" w:cs="Arial"/>
                <w:lang w:eastAsia="de-DE"/>
              </w:rPr>
              <w:t>Marketing skills</w:t>
            </w:r>
          </w:p>
          <w:p w:rsidR="00466CB4" w:rsidRPr="00FF3E4C" w:rsidRDefault="00466CB4" w:rsidP="00466CB4">
            <w:pPr>
              <w:numPr>
                <w:ilvl w:val="0"/>
                <w:numId w:val="335"/>
              </w:numPr>
              <w:autoSpaceDE w:val="0"/>
              <w:autoSpaceDN w:val="0"/>
              <w:adjustRightInd w:val="0"/>
              <w:ind w:left="342" w:hanging="270"/>
              <w:rPr>
                <w:rFonts w:ascii="Arial" w:eastAsia="Calibri" w:hAnsi="Arial" w:cs="Arial"/>
                <w:lang w:eastAsia="de-DE"/>
              </w:rPr>
            </w:pPr>
            <w:r w:rsidRPr="00FF3E4C">
              <w:rPr>
                <w:rFonts w:ascii="Arial" w:eastAsia="Calibri" w:hAnsi="Arial" w:cs="Arial"/>
                <w:lang w:eastAsia="de-DE"/>
              </w:rPr>
              <w:lastRenderedPageBreak/>
              <w:t>Business planning skills</w:t>
            </w:r>
          </w:p>
          <w:p w:rsidR="00466CB4" w:rsidRPr="00FF3E4C" w:rsidRDefault="00466CB4" w:rsidP="00466CB4">
            <w:pPr>
              <w:numPr>
                <w:ilvl w:val="0"/>
                <w:numId w:val="335"/>
              </w:numPr>
              <w:autoSpaceDE w:val="0"/>
              <w:autoSpaceDN w:val="0"/>
              <w:adjustRightInd w:val="0"/>
              <w:ind w:left="342" w:hanging="270"/>
              <w:rPr>
                <w:rFonts w:ascii="Arial" w:eastAsia="Calibri" w:hAnsi="Arial" w:cs="Arial"/>
                <w:lang w:eastAsia="de-DE"/>
              </w:rPr>
            </w:pPr>
            <w:r w:rsidRPr="00FF3E4C">
              <w:rPr>
                <w:rFonts w:ascii="Arial" w:eastAsia="Calibri" w:hAnsi="Arial" w:cs="Arial"/>
                <w:lang w:eastAsia="de-DE"/>
              </w:rPr>
              <w:t>Entrepreneurial skills</w:t>
            </w:r>
          </w:p>
          <w:p w:rsidR="00466CB4" w:rsidRPr="00FF3E4C" w:rsidRDefault="00466CB4" w:rsidP="00466CB4">
            <w:pPr>
              <w:numPr>
                <w:ilvl w:val="0"/>
                <w:numId w:val="335"/>
              </w:numPr>
              <w:autoSpaceDE w:val="0"/>
              <w:autoSpaceDN w:val="0"/>
              <w:adjustRightInd w:val="0"/>
              <w:ind w:left="342" w:hanging="270"/>
              <w:rPr>
                <w:rFonts w:ascii="Arial" w:eastAsia="Calibri" w:hAnsi="Arial" w:cs="Arial"/>
                <w:lang w:eastAsia="de-DE"/>
              </w:rPr>
            </w:pPr>
            <w:r w:rsidRPr="00FF3E4C">
              <w:rPr>
                <w:rFonts w:ascii="Arial" w:eastAsia="Calibri" w:hAnsi="Arial" w:cs="Arial"/>
                <w:lang w:eastAsia="de-DE"/>
              </w:rPr>
              <w:t>Time management skills</w:t>
            </w:r>
          </w:p>
          <w:p w:rsidR="00466CB4" w:rsidRPr="00FF3E4C" w:rsidRDefault="00466CB4" w:rsidP="00466CB4">
            <w:pPr>
              <w:numPr>
                <w:ilvl w:val="0"/>
                <w:numId w:val="335"/>
              </w:numPr>
              <w:autoSpaceDE w:val="0"/>
              <w:autoSpaceDN w:val="0"/>
              <w:adjustRightInd w:val="0"/>
              <w:ind w:left="342" w:hanging="270"/>
              <w:rPr>
                <w:rFonts w:ascii="Arial" w:eastAsia="Calibri" w:hAnsi="Arial" w:cs="Arial"/>
                <w:lang w:eastAsia="de-DE"/>
              </w:rPr>
            </w:pPr>
            <w:r w:rsidRPr="00FF3E4C">
              <w:rPr>
                <w:rFonts w:ascii="Arial" w:eastAsia="Calibri" w:hAnsi="Arial" w:cs="Arial"/>
                <w:lang w:eastAsia="de-DE"/>
              </w:rPr>
              <w:t xml:space="preserve">Customer handling skills </w:t>
            </w:r>
          </w:p>
          <w:p w:rsidR="00466CB4" w:rsidRPr="00FF3E4C" w:rsidRDefault="00466CB4" w:rsidP="00466CB4">
            <w:pPr>
              <w:numPr>
                <w:ilvl w:val="0"/>
                <w:numId w:val="335"/>
              </w:numPr>
              <w:autoSpaceDE w:val="0"/>
              <w:autoSpaceDN w:val="0"/>
              <w:adjustRightInd w:val="0"/>
              <w:ind w:left="342" w:hanging="270"/>
              <w:rPr>
                <w:rFonts w:ascii="Arial" w:hAnsi="Arial" w:cs="Arial"/>
                <w:lang w:eastAsia="de-DE"/>
              </w:rPr>
            </w:pPr>
            <w:r w:rsidRPr="00FF3E4C">
              <w:rPr>
                <w:rFonts w:ascii="Arial" w:hAnsi="Arial" w:cs="Arial"/>
                <w:lang w:eastAsia="de-DE"/>
              </w:rPr>
              <w:t>Communication skills including questioning, clarifying, reporting, and giving and receiving constructive feedback</w:t>
            </w:r>
          </w:p>
          <w:p w:rsidR="00466CB4" w:rsidRPr="00FF3E4C" w:rsidRDefault="00466CB4" w:rsidP="00466CB4">
            <w:pPr>
              <w:numPr>
                <w:ilvl w:val="0"/>
                <w:numId w:val="335"/>
              </w:numPr>
              <w:autoSpaceDE w:val="0"/>
              <w:autoSpaceDN w:val="0"/>
              <w:adjustRightInd w:val="0"/>
              <w:ind w:left="342" w:hanging="270"/>
              <w:rPr>
                <w:rFonts w:ascii="Arial" w:hAnsi="Arial" w:cs="Arial"/>
                <w:lang w:eastAsia="de-DE"/>
              </w:rPr>
            </w:pPr>
            <w:r w:rsidRPr="00FF3E4C">
              <w:rPr>
                <w:rFonts w:ascii="Arial" w:hAnsi="Arial" w:cs="Arial"/>
                <w:lang w:eastAsia="de-DE"/>
              </w:rPr>
              <w:t>Technical and analytical skills to interpret business documents, reports and financial statements and projections</w:t>
            </w:r>
          </w:p>
          <w:p w:rsidR="00466CB4" w:rsidRPr="002B12FF" w:rsidRDefault="00466CB4" w:rsidP="00466CB4">
            <w:pPr>
              <w:numPr>
                <w:ilvl w:val="0"/>
                <w:numId w:val="335"/>
              </w:numPr>
              <w:autoSpaceDE w:val="0"/>
              <w:autoSpaceDN w:val="0"/>
              <w:adjustRightInd w:val="0"/>
              <w:ind w:left="342" w:hanging="270"/>
              <w:rPr>
                <w:rFonts w:ascii="Arial" w:hAnsi="Arial" w:cs="Arial"/>
                <w:lang w:eastAsia="de-DE"/>
              </w:rPr>
            </w:pPr>
            <w:r w:rsidRPr="00FF3E4C">
              <w:rPr>
                <w:rFonts w:ascii="Arial" w:hAnsi="Arial" w:cs="Arial"/>
                <w:lang w:eastAsia="de-DE"/>
              </w:rPr>
              <w:t xml:space="preserve">Ability to relate to people from a range of social, cultural </w:t>
            </w:r>
            <w:r w:rsidRPr="002B12FF">
              <w:rPr>
                <w:rFonts w:ascii="Arial" w:hAnsi="Arial" w:cs="Arial"/>
                <w:lang w:eastAsia="de-DE"/>
              </w:rPr>
              <w:t>and ethnic backgrounds and physical and mental abilities</w:t>
            </w:r>
          </w:p>
          <w:p w:rsidR="00466CB4" w:rsidRPr="002B12FF" w:rsidRDefault="00466CB4" w:rsidP="00466CB4">
            <w:pPr>
              <w:numPr>
                <w:ilvl w:val="0"/>
                <w:numId w:val="335"/>
              </w:numPr>
              <w:autoSpaceDE w:val="0"/>
              <w:autoSpaceDN w:val="0"/>
              <w:adjustRightInd w:val="0"/>
              <w:ind w:left="342" w:hanging="270"/>
              <w:rPr>
                <w:rFonts w:ascii="Arial" w:hAnsi="Arial" w:cs="Arial"/>
                <w:lang w:eastAsia="de-DE"/>
              </w:rPr>
            </w:pPr>
            <w:r w:rsidRPr="002B12FF">
              <w:rPr>
                <w:rFonts w:ascii="Arial" w:hAnsi="Arial" w:cs="Arial"/>
                <w:lang w:eastAsia="de-DE"/>
              </w:rPr>
              <w:t xml:space="preserve">Problem solving skills to develop contingency plans </w:t>
            </w:r>
          </w:p>
          <w:p w:rsidR="00466CB4" w:rsidRPr="002B12FF" w:rsidRDefault="00466CB4" w:rsidP="00466CB4">
            <w:pPr>
              <w:numPr>
                <w:ilvl w:val="0"/>
                <w:numId w:val="335"/>
              </w:numPr>
              <w:autoSpaceDE w:val="0"/>
              <w:autoSpaceDN w:val="0"/>
              <w:adjustRightInd w:val="0"/>
              <w:ind w:left="342" w:hanging="270"/>
              <w:rPr>
                <w:rFonts w:ascii="Arial" w:hAnsi="Arial" w:cs="Arial"/>
                <w:lang w:eastAsia="de-DE"/>
              </w:rPr>
            </w:pPr>
            <w:r w:rsidRPr="002B12FF">
              <w:rPr>
                <w:rFonts w:ascii="Arial" w:hAnsi="Arial" w:cs="Arial"/>
                <w:lang w:eastAsia="de-DE"/>
              </w:rPr>
              <w:t>Using computers and software packages to record and manage data and to produce reports</w:t>
            </w:r>
          </w:p>
          <w:p w:rsidR="00466CB4" w:rsidRDefault="00466CB4" w:rsidP="00466CB4">
            <w:pPr>
              <w:numPr>
                <w:ilvl w:val="0"/>
                <w:numId w:val="335"/>
              </w:numPr>
              <w:autoSpaceDE w:val="0"/>
              <w:autoSpaceDN w:val="0"/>
              <w:adjustRightInd w:val="0"/>
              <w:ind w:left="342" w:hanging="270"/>
              <w:rPr>
                <w:rFonts w:ascii="Arial" w:eastAsia="Calibri" w:hAnsi="Arial" w:cs="Arial"/>
                <w:lang w:eastAsia="de-DE"/>
              </w:rPr>
            </w:pPr>
            <w:r>
              <w:rPr>
                <w:rFonts w:ascii="Arial" w:eastAsia="Calibri" w:hAnsi="Arial" w:cs="Arial"/>
                <w:lang w:eastAsia="de-DE"/>
              </w:rPr>
              <w:t>Interpreting</w:t>
            </w:r>
            <w:r w:rsidRPr="002B12FF">
              <w:rPr>
                <w:rFonts w:ascii="Arial" w:eastAsia="Calibri" w:hAnsi="Arial" w:cs="Arial"/>
                <w:lang w:eastAsia="de-DE"/>
              </w:rPr>
              <w:t xml:space="preserve"> business information, numeracy skills for data analysis to aid research</w:t>
            </w:r>
          </w:p>
          <w:p w:rsidR="00466CB4" w:rsidRPr="002B12FF" w:rsidRDefault="00466CB4" w:rsidP="00466CB4">
            <w:pPr>
              <w:numPr>
                <w:ilvl w:val="0"/>
                <w:numId w:val="335"/>
              </w:numPr>
              <w:autoSpaceDE w:val="0"/>
              <w:autoSpaceDN w:val="0"/>
              <w:adjustRightInd w:val="0"/>
              <w:ind w:left="342" w:hanging="270"/>
              <w:rPr>
                <w:rFonts w:ascii="Arial" w:eastAsia="Calibri" w:hAnsi="Arial" w:cs="Arial"/>
                <w:lang w:eastAsia="de-DE"/>
              </w:rPr>
            </w:pPr>
            <w:r>
              <w:rPr>
                <w:rFonts w:ascii="Arial" w:eastAsia="Calibri" w:hAnsi="Arial" w:cs="Arial"/>
                <w:lang w:eastAsia="de-DE"/>
              </w:rPr>
              <w:t>Negotiation to conduct business activities</w:t>
            </w:r>
          </w:p>
          <w:p w:rsidR="00466CB4" w:rsidRPr="00FF3E4C" w:rsidRDefault="00466CB4" w:rsidP="00466CB4">
            <w:pPr>
              <w:numPr>
                <w:ilvl w:val="0"/>
                <w:numId w:val="335"/>
              </w:numPr>
              <w:autoSpaceDE w:val="0"/>
              <w:autoSpaceDN w:val="0"/>
              <w:adjustRightInd w:val="0"/>
              <w:ind w:left="342" w:hanging="270"/>
              <w:rPr>
                <w:rFonts w:ascii="Arial" w:eastAsia="Calibri" w:hAnsi="Arial" w:cs="Arial"/>
                <w:lang w:eastAsia="de-DE"/>
              </w:rPr>
            </w:pPr>
            <w:r w:rsidRPr="00FF3E4C">
              <w:rPr>
                <w:rFonts w:ascii="Arial" w:eastAsia="Calibri" w:hAnsi="Arial" w:cs="Arial"/>
                <w:lang w:eastAsia="de-DE"/>
              </w:rPr>
              <w:t>Research to identify a business opportunity and to conduct a feasibility study</w:t>
            </w:r>
          </w:p>
          <w:p w:rsidR="00466CB4" w:rsidRPr="00FF3E4C" w:rsidRDefault="00466CB4" w:rsidP="00466CB4">
            <w:pPr>
              <w:numPr>
                <w:ilvl w:val="0"/>
                <w:numId w:val="335"/>
              </w:numPr>
              <w:autoSpaceDE w:val="0"/>
              <w:autoSpaceDN w:val="0"/>
              <w:adjustRightInd w:val="0"/>
              <w:ind w:left="342" w:hanging="270"/>
              <w:rPr>
                <w:rFonts w:ascii="Arial" w:hAnsi="Arial" w:cs="Arial"/>
                <w:lang w:eastAsia="de-DE"/>
              </w:rPr>
            </w:pPr>
            <w:r w:rsidRPr="00FF3E4C">
              <w:rPr>
                <w:rFonts w:ascii="Arial" w:eastAsia="Calibri" w:hAnsi="Arial" w:cs="Arial"/>
                <w:lang w:eastAsia="de-DE"/>
              </w:rPr>
              <w:t xml:space="preserve">Analytical </w:t>
            </w:r>
            <w:r>
              <w:rPr>
                <w:rFonts w:ascii="Arial" w:eastAsia="Calibri" w:hAnsi="Arial" w:cs="Arial"/>
                <w:lang w:eastAsia="de-DE"/>
              </w:rPr>
              <w:t xml:space="preserve">skills </w:t>
            </w:r>
            <w:r w:rsidRPr="00FF3E4C">
              <w:rPr>
                <w:rFonts w:ascii="Arial" w:eastAsia="Calibri" w:hAnsi="Arial" w:cs="Arial"/>
                <w:lang w:eastAsia="de-DE"/>
              </w:rPr>
              <w:t>to assess personal attributes and to identify business risks</w:t>
            </w:r>
          </w:p>
          <w:p w:rsidR="00466CB4" w:rsidRPr="000A2884" w:rsidRDefault="00466CB4" w:rsidP="00466CB4">
            <w:pPr>
              <w:numPr>
                <w:ilvl w:val="0"/>
                <w:numId w:val="335"/>
              </w:numPr>
              <w:tabs>
                <w:tab w:val="left" w:pos="342"/>
              </w:tabs>
              <w:ind w:left="342" w:hanging="270"/>
              <w:rPr>
                <w:rFonts w:ascii="Arial" w:hAnsi="Arial" w:cs="Arial"/>
                <w:lang w:eastAsia="de-DE"/>
              </w:rPr>
            </w:pPr>
            <w:r w:rsidRPr="000A2884">
              <w:rPr>
                <w:rFonts w:ascii="Arial" w:hAnsi="Arial" w:cs="Arial"/>
                <w:lang w:eastAsia="de-DE"/>
              </w:rPr>
              <w:t>Observation skills for identifying appropriate people, resources and to monitor work</w:t>
            </w:r>
          </w:p>
          <w:p w:rsidR="00466CB4" w:rsidRPr="000A2884" w:rsidRDefault="00466CB4" w:rsidP="00466CB4">
            <w:pPr>
              <w:numPr>
                <w:ilvl w:val="0"/>
                <w:numId w:val="335"/>
              </w:numPr>
              <w:autoSpaceDE w:val="0"/>
              <w:autoSpaceDN w:val="0"/>
              <w:adjustRightInd w:val="0"/>
              <w:ind w:left="342" w:hanging="270"/>
              <w:rPr>
                <w:rFonts w:ascii="Arial" w:eastAsia="Calibri" w:hAnsi="Arial" w:cs="Arial"/>
                <w:lang w:eastAsia="de-DE"/>
              </w:rPr>
            </w:pPr>
            <w:r w:rsidRPr="000A2884">
              <w:rPr>
                <w:rFonts w:ascii="Arial" w:eastAsia="Calibri" w:hAnsi="Arial" w:cs="Arial"/>
                <w:lang w:eastAsia="de-DE"/>
              </w:rPr>
              <w:t>Persuasion and networking skills</w:t>
            </w:r>
          </w:p>
          <w:p w:rsidR="00466CB4" w:rsidRPr="000A2884" w:rsidRDefault="00466CB4" w:rsidP="00466CB4">
            <w:pPr>
              <w:numPr>
                <w:ilvl w:val="0"/>
                <w:numId w:val="335"/>
              </w:numPr>
              <w:autoSpaceDE w:val="0"/>
              <w:autoSpaceDN w:val="0"/>
              <w:adjustRightInd w:val="0"/>
              <w:ind w:left="342" w:hanging="270"/>
              <w:rPr>
                <w:rFonts w:ascii="Arial" w:eastAsia="Calibri" w:hAnsi="Arial" w:cs="Arial"/>
                <w:lang w:eastAsia="de-DE"/>
              </w:rPr>
            </w:pPr>
            <w:r w:rsidRPr="000A2884">
              <w:rPr>
                <w:rFonts w:ascii="Arial" w:eastAsia="Calibri" w:hAnsi="Arial" w:cs="Arial"/>
                <w:lang w:eastAsia="de-DE"/>
              </w:rPr>
              <w:t>Welcoming customers</w:t>
            </w:r>
          </w:p>
          <w:p w:rsidR="00466CB4" w:rsidRPr="000A2884" w:rsidRDefault="00466CB4" w:rsidP="00466CB4">
            <w:pPr>
              <w:numPr>
                <w:ilvl w:val="0"/>
                <w:numId w:val="335"/>
              </w:numPr>
              <w:autoSpaceDE w:val="0"/>
              <w:autoSpaceDN w:val="0"/>
              <w:adjustRightInd w:val="0"/>
              <w:ind w:left="342" w:hanging="270"/>
              <w:rPr>
                <w:rFonts w:ascii="Arial" w:eastAsia="Calibri" w:hAnsi="Arial" w:cs="Arial"/>
                <w:lang w:eastAsia="de-DE"/>
              </w:rPr>
            </w:pPr>
            <w:r w:rsidRPr="000A2884">
              <w:rPr>
                <w:rFonts w:ascii="Arial" w:eastAsia="Calibri" w:hAnsi="Arial" w:cs="Arial"/>
                <w:lang w:eastAsia="de-DE"/>
              </w:rPr>
              <w:t>Information seeking skills to c</w:t>
            </w:r>
            <w:r w:rsidRPr="000A2884">
              <w:rPr>
                <w:rFonts w:ascii="Arial" w:hAnsi="Arial" w:cs="Arial"/>
              </w:rPr>
              <w:t>ollect, organize and understand information related to collating and analyzing customer information to identify needs</w:t>
            </w:r>
          </w:p>
          <w:p w:rsidR="00466CB4" w:rsidRPr="00374D99" w:rsidRDefault="00466CB4" w:rsidP="00466CB4">
            <w:pPr>
              <w:numPr>
                <w:ilvl w:val="0"/>
                <w:numId w:val="335"/>
              </w:numPr>
              <w:tabs>
                <w:tab w:val="left" w:pos="342"/>
              </w:tabs>
              <w:ind w:left="342" w:hanging="270"/>
              <w:rPr>
                <w:rFonts w:ascii="Arial" w:hAnsi="Arial" w:cs="Arial"/>
                <w:lang w:eastAsia="de-DE"/>
              </w:rPr>
            </w:pPr>
            <w:r w:rsidRPr="00374D99">
              <w:rPr>
                <w:rFonts w:ascii="Arial" w:hAnsi="Arial" w:cs="Arial"/>
              </w:rPr>
              <w:t>Establish diagnostic processes which identify and recommend improvements to customer service</w:t>
            </w:r>
          </w:p>
        </w:tc>
      </w:tr>
      <w:tr w:rsidR="00466CB4" w:rsidRPr="00FF3E4C" w:rsidTr="00FE2280">
        <w:trPr>
          <w:trHeight w:val="70"/>
        </w:trPr>
        <w:tc>
          <w:tcPr>
            <w:tcW w:w="2160" w:type="dxa"/>
            <w:tcBorders>
              <w:top w:val="single" w:sz="4" w:space="0" w:color="auto"/>
              <w:left w:val="single" w:sz="4" w:space="0" w:color="auto"/>
              <w:bottom w:val="single" w:sz="4" w:space="0" w:color="auto"/>
              <w:right w:val="single" w:sz="4" w:space="0" w:color="auto"/>
            </w:tcBorders>
            <w:hideMark/>
          </w:tcPr>
          <w:p w:rsidR="00466CB4" w:rsidRPr="00FF3E4C" w:rsidRDefault="00466CB4" w:rsidP="0089198F">
            <w:pPr>
              <w:rPr>
                <w:rFonts w:ascii="Arial" w:hAnsi="Arial" w:cs="Arial"/>
                <w:lang w:eastAsia="de-DE"/>
              </w:rPr>
            </w:pPr>
            <w:r w:rsidRPr="00FF3E4C">
              <w:rPr>
                <w:rFonts w:ascii="Arial" w:hAnsi="Arial" w:cs="Arial"/>
                <w:lang w:eastAsia="de-DE"/>
              </w:rPr>
              <w:lastRenderedPageBreak/>
              <w:t>Resource Implications</w:t>
            </w:r>
          </w:p>
        </w:tc>
        <w:tc>
          <w:tcPr>
            <w:tcW w:w="7200" w:type="dxa"/>
            <w:tcBorders>
              <w:top w:val="single" w:sz="4" w:space="0" w:color="auto"/>
              <w:left w:val="single" w:sz="4" w:space="0" w:color="auto"/>
              <w:bottom w:val="single" w:sz="4" w:space="0" w:color="auto"/>
              <w:right w:val="single" w:sz="4" w:space="0" w:color="auto"/>
            </w:tcBorders>
            <w:hideMark/>
          </w:tcPr>
          <w:p w:rsidR="00466CB4" w:rsidRPr="00FF3E4C" w:rsidRDefault="00466CB4" w:rsidP="0089198F">
            <w:pPr>
              <w:autoSpaceDE w:val="0"/>
              <w:autoSpaceDN w:val="0"/>
              <w:adjustRightInd w:val="0"/>
              <w:rPr>
                <w:rFonts w:ascii="Arial" w:hAnsi="Arial" w:cs="Arial"/>
              </w:rPr>
            </w:pPr>
            <w:r w:rsidRPr="00FF3E4C">
              <w:rPr>
                <w:rFonts w:ascii="Arial" w:hAnsi="Arial" w:cs="Arial"/>
              </w:rPr>
              <w:t>Access is required to real or appropriately simulated situations, including work areas, materials and equipment, and to information on workplace practices and OHS practices.</w:t>
            </w:r>
          </w:p>
        </w:tc>
      </w:tr>
      <w:tr w:rsidR="00466CB4" w:rsidRPr="00FF3E4C" w:rsidTr="00FE2280">
        <w:trPr>
          <w:trHeight w:val="70"/>
        </w:trPr>
        <w:tc>
          <w:tcPr>
            <w:tcW w:w="2160" w:type="dxa"/>
            <w:tcBorders>
              <w:top w:val="single" w:sz="4" w:space="0" w:color="auto"/>
              <w:left w:val="single" w:sz="4" w:space="0" w:color="auto"/>
              <w:bottom w:val="single" w:sz="4" w:space="0" w:color="auto"/>
              <w:right w:val="single" w:sz="4" w:space="0" w:color="auto"/>
            </w:tcBorders>
            <w:hideMark/>
          </w:tcPr>
          <w:p w:rsidR="00466CB4" w:rsidRPr="00FF3E4C" w:rsidRDefault="00466CB4" w:rsidP="0089198F">
            <w:pPr>
              <w:rPr>
                <w:rFonts w:ascii="Arial" w:hAnsi="Arial" w:cs="Arial"/>
              </w:rPr>
            </w:pPr>
            <w:r w:rsidRPr="00FF3E4C">
              <w:rPr>
                <w:rFonts w:ascii="Arial" w:hAnsi="Arial" w:cs="Arial"/>
              </w:rPr>
              <w:t>Methods of Assessment</w:t>
            </w:r>
          </w:p>
        </w:tc>
        <w:tc>
          <w:tcPr>
            <w:tcW w:w="7200" w:type="dxa"/>
            <w:tcBorders>
              <w:top w:val="single" w:sz="4" w:space="0" w:color="auto"/>
              <w:left w:val="single" w:sz="4" w:space="0" w:color="auto"/>
              <w:bottom w:val="single" w:sz="4" w:space="0" w:color="auto"/>
              <w:right w:val="single" w:sz="4" w:space="0" w:color="auto"/>
            </w:tcBorders>
            <w:hideMark/>
          </w:tcPr>
          <w:p w:rsidR="00466CB4" w:rsidRPr="00FF3E4C" w:rsidRDefault="00466CB4" w:rsidP="0089198F">
            <w:pPr>
              <w:autoSpaceDE w:val="0"/>
              <w:autoSpaceDN w:val="0"/>
              <w:adjustRightInd w:val="0"/>
              <w:rPr>
                <w:rFonts w:ascii="Arial" w:hAnsi="Arial" w:cs="Arial"/>
              </w:rPr>
            </w:pPr>
            <w:r w:rsidRPr="00FF3E4C">
              <w:rPr>
                <w:rFonts w:ascii="Arial" w:hAnsi="Arial" w:cs="Arial"/>
              </w:rPr>
              <w:t>Competence may be assessed through:</w:t>
            </w:r>
          </w:p>
          <w:p w:rsidR="00466CB4" w:rsidRPr="00FF3E4C" w:rsidRDefault="00466CB4" w:rsidP="00466CB4">
            <w:pPr>
              <w:numPr>
                <w:ilvl w:val="0"/>
                <w:numId w:val="335"/>
              </w:numPr>
              <w:tabs>
                <w:tab w:val="left" w:pos="342"/>
              </w:tabs>
              <w:ind w:left="342" w:hanging="270"/>
              <w:rPr>
                <w:rFonts w:ascii="Arial" w:hAnsi="Arial" w:cs="Arial"/>
                <w:lang w:eastAsia="de-DE"/>
              </w:rPr>
            </w:pPr>
            <w:r w:rsidRPr="00FF3E4C">
              <w:rPr>
                <w:rFonts w:ascii="Arial" w:hAnsi="Arial" w:cs="Arial"/>
                <w:lang w:eastAsia="de-DE"/>
              </w:rPr>
              <w:t>Interview / Written Test</w:t>
            </w:r>
          </w:p>
          <w:p w:rsidR="00466CB4" w:rsidRPr="00FF3E4C" w:rsidRDefault="00466CB4" w:rsidP="00466CB4">
            <w:pPr>
              <w:numPr>
                <w:ilvl w:val="0"/>
                <w:numId w:val="335"/>
              </w:numPr>
              <w:tabs>
                <w:tab w:val="left" w:pos="342"/>
              </w:tabs>
              <w:ind w:left="342" w:hanging="270"/>
              <w:rPr>
                <w:rFonts w:ascii="Arial" w:hAnsi="Arial" w:cs="Arial"/>
              </w:rPr>
            </w:pPr>
            <w:r w:rsidRPr="00FF3E4C">
              <w:rPr>
                <w:rFonts w:ascii="Arial" w:hAnsi="Arial" w:cs="Arial"/>
                <w:lang w:eastAsia="de-DE"/>
              </w:rPr>
              <w:t>Observation / Demonstration with Oral Questioning</w:t>
            </w:r>
          </w:p>
        </w:tc>
      </w:tr>
      <w:tr w:rsidR="00466CB4" w:rsidRPr="00FF3E4C" w:rsidTr="00FE2280">
        <w:trPr>
          <w:trHeight w:val="70"/>
        </w:trPr>
        <w:tc>
          <w:tcPr>
            <w:tcW w:w="2160" w:type="dxa"/>
            <w:tcBorders>
              <w:top w:val="single" w:sz="4" w:space="0" w:color="auto"/>
              <w:left w:val="single" w:sz="4" w:space="0" w:color="auto"/>
              <w:bottom w:val="single" w:sz="4" w:space="0" w:color="auto"/>
              <w:right w:val="single" w:sz="4" w:space="0" w:color="auto"/>
            </w:tcBorders>
            <w:hideMark/>
          </w:tcPr>
          <w:p w:rsidR="00466CB4" w:rsidRPr="00FF3E4C" w:rsidRDefault="00466CB4" w:rsidP="00FE2280">
            <w:pPr>
              <w:tabs>
                <w:tab w:val="left" w:pos="1080"/>
                <w:tab w:val="left" w:pos="3510"/>
              </w:tabs>
              <w:rPr>
                <w:rFonts w:ascii="Arial" w:hAnsi="Arial" w:cs="Arial"/>
              </w:rPr>
            </w:pPr>
            <w:r w:rsidRPr="00FF3E4C">
              <w:rPr>
                <w:rFonts w:ascii="Arial" w:hAnsi="Arial" w:cs="Arial"/>
              </w:rPr>
              <w:t>Context of Assessment</w:t>
            </w:r>
          </w:p>
        </w:tc>
        <w:tc>
          <w:tcPr>
            <w:tcW w:w="7200" w:type="dxa"/>
            <w:tcBorders>
              <w:top w:val="single" w:sz="4" w:space="0" w:color="auto"/>
              <w:left w:val="single" w:sz="4" w:space="0" w:color="auto"/>
              <w:bottom w:val="single" w:sz="4" w:space="0" w:color="auto"/>
              <w:right w:val="single" w:sz="4" w:space="0" w:color="auto"/>
            </w:tcBorders>
            <w:hideMark/>
          </w:tcPr>
          <w:p w:rsidR="00466CB4" w:rsidRPr="00FF3E4C" w:rsidRDefault="00466CB4" w:rsidP="00FE2280">
            <w:pPr>
              <w:autoSpaceDE w:val="0"/>
              <w:autoSpaceDN w:val="0"/>
              <w:adjustRightInd w:val="0"/>
              <w:rPr>
                <w:rFonts w:ascii="Arial" w:hAnsi="Arial" w:cs="Arial"/>
              </w:rPr>
            </w:pPr>
            <w:r w:rsidRPr="00FF3E4C">
              <w:rPr>
                <w:rFonts w:ascii="Arial" w:hAnsi="Arial" w:cs="Arial"/>
              </w:rPr>
              <w:t>Competence may be assessed in the work place or in a simulated work place setting.</w:t>
            </w:r>
          </w:p>
        </w:tc>
      </w:tr>
    </w:tbl>
    <w:p w:rsidR="00466CB4" w:rsidRPr="00FF3E4C" w:rsidRDefault="00466CB4" w:rsidP="00466CB4">
      <w:pPr>
        <w:rPr>
          <w:rFonts w:ascii="Arial" w:hAnsi="Arial" w:cs="Arial"/>
          <w:lang w:eastAsia="de-DE"/>
        </w:rPr>
      </w:pPr>
    </w:p>
    <w:p w:rsidR="00466CB4" w:rsidRPr="00FF3E4C" w:rsidRDefault="00466CB4" w:rsidP="00466CB4">
      <w:pPr>
        <w:rPr>
          <w:rFonts w:ascii="Arial" w:hAnsi="Arial" w:cs="Arial"/>
          <w:lang w:eastAsia="de-DE"/>
        </w:rPr>
      </w:pPr>
    </w:p>
    <w:p w:rsidR="00466CB4" w:rsidRPr="00FF3E4C" w:rsidRDefault="00466CB4" w:rsidP="00466CB4">
      <w:pPr>
        <w:rPr>
          <w:rFonts w:ascii="Arial" w:hAnsi="Arial" w:cs="Arial"/>
          <w:lang w:eastAsia="de-DE"/>
        </w:rPr>
      </w:pPr>
    </w:p>
    <w:p w:rsidR="00466CB4" w:rsidRPr="00FF3E4C" w:rsidRDefault="00466CB4" w:rsidP="00466CB4">
      <w:pPr>
        <w:rPr>
          <w:rFonts w:ascii="Arial" w:hAnsi="Arial" w:cs="Arial"/>
          <w:lang w:eastAsia="de-DE"/>
        </w:rPr>
      </w:pPr>
    </w:p>
    <w:p w:rsidR="00466CB4" w:rsidRPr="00FF3E4C" w:rsidRDefault="00466CB4" w:rsidP="00466CB4">
      <w:pPr>
        <w:rPr>
          <w:rFonts w:ascii="Arial" w:hAnsi="Arial" w:cs="Arial"/>
          <w:lang w:eastAsia="de-DE"/>
        </w:rPr>
      </w:pPr>
    </w:p>
    <w:p w:rsidR="00466CB4" w:rsidRPr="00FF3E4C" w:rsidRDefault="00466CB4" w:rsidP="00466CB4">
      <w:pPr>
        <w:rPr>
          <w:rFonts w:ascii="Arial" w:hAnsi="Arial" w:cs="Arial"/>
          <w:lang w:eastAsia="de-DE"/>
        </w:rPr>
      </w:pPr>
    </w:p>
    <w:p w:rsidR="00466CB4" w:rsidRPr="00FF3E4C" w:rsidRDefault="00466CB4" w:rsidP="00466CB4">
      <w:pPr>
        <w:rPr>
          <w:rFonts w:ascii="Arial" w:hAnsi="Arial" w:cs="Arial"/>
          <w:lang w:eastAsia="de-DE"/>
        </w:rPr>
      </w:pPr>
    </w:p>
    <w:p w:rsidR="0063020B" w:rsidRPr="00FE2280" w:rsidRDefault="0063020B" w:rsidP="00FE2280"/>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5978EA" w:rsidRPr="00115EAF" w:rsidTr="00FE2280">
        <w:trPr>
          <w:trHeight w:val="170"/>
        </w:trPr>
        <w:tc>
          <w:tcPr>
            <w:tcW w:w="945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5978EA" w:rsidRPr="00115EAF" w:rsidRDefault="005978EA" w:rsidP="00E90023">
            <w:pPr>
              <w:rPr>
                <w:rFonts w:ascii="Arial" w:hAnsi="Arial" w:cs="Arial"/>
                <w:b/>
              </w:rPr>
            </w:pPr>
            <w:r w:rsidRPr="00115EAF">
              <w:rPr>
                <w:rFonts w:ascii="Arial" w:hAnsi="Arial" w:cs="Arial"/>
              </w:rPr>
              <w:lastRenderedPageBreak/>
              <w:br w:type="page"/>
            </w:r>
            <w:r w:rsidRPr="00115EAF">
              <w:rPr>
                <w:rFonts w:ascii="Arial" w:hAnsi="Arial" w:cs="Arial"/>
                <w:b/>
                <w:bCs/>
              </w:rPr>
              <w:br w:type="page"/>
            </w:r>
            <w:r w:rsidR="00FE2280">
              <w:rPr>
                <w:rFonts w:ascii="Arial" w:hAnsi="Arial" w:cs="Arial"/>
                <w:b/>
                <w:bCs/>
              </w:rPr>
              <w:t>Occupational Standard: Paint Processing Level II</w:t>
            </w:r>
          </w:p>
        </w:tc>
      </w:tr>
      <w:tr w:rsidR="005978EA" w:rsidRPr="00115EAF" w:rsidTr="00FE2280">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5978EA" w:rsidRPr="00115EAF" w:rsidRDefault="005978EA" w:rsidP="00E90023">
            <w:pPr>
              <w:rPr>
                <w:rFonts w:ascii="Arial" w:hAnsi="Arial" w:cs="Arial"/>
                <w:b/>
              </w:rPr>
            </w:pPr>
            <w:r w:rsidRPr="00115EAF">
              <w:rPr>
                <w:rFonts w:ascii="Arial" w:hAnsi="Arial" w:cs="Arial"/>
                <w:b/>
                <w:bCs/>
              </w:rPr>
              <w:t xml:space="preserve">Unit Title </w:t>
            </w:r>
          </w:p>
        </w:tc>
        <w:tc>
          <w:tcPr>
            <w:tcW w:w="7110" w:type="dxa"/>
            <w:tcBorders>
              <w:top w:val="single" w:sz="4" w:space="0" w:color="auto"/>
              <w:left w:val="single" w:sz="4" w:space="0" w:color="auto"/>
              <w:bottom w:val="single" w:sz="4" w:space="0" w:color="auto"/>
              <w:right w:val="single" w:sz="4" w:space="0" w:color="auto"/>
            </w:tcBorders>
            <w:shd w:val="clear" w:color="auto" w:fill="DDDDDD"/>
            <w:vAlign w:val="center"/>
          </w:tcPr>
          <w:p w:rsidR="005978EA" w:rsidRPr="00115EAF" w:rsidRDefault="005978EA" w:rsidP="00E90023">
            <w:pPr>
              <w:ind w:left="180" w:hanging="180"/>
              <w:rPr>
                <w:rFonts w:ascii="Arial" w:hAnsi="Arial" w:cs="Arial"/>
                <w:b/>
              </w:rPr>
            </w:pPr>
            <w:r w:rsidRPr="00115EAF">
              <w:rPr>
                <w:rFonts w:ascii="Arial" w:hAnsi="Arial" w:cs="Arial"/>
                <w:b/>
              </w:rPr>
              <w:t>Standardize and Sustain 3S</w:t>
            </w:r>
          </w:p>
        </w:tc>
      </w:tr>
      <w:tr w:rsidR="005978EA" w:rsidRPr="00115EAF" w:rsidTr="00FE2280">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5978EA" w:rsidRPr="00115EAF" w:rsidRDefault="005978EA" w:rsidP="00E90023">
            <w:pPr>
              <w:rPr>
                <w:rFonts w:ascii="Arial" w:hAnsi="Arial" w:cs="Arial"/>
                <w:b/>
              </w:rPr>
            </w:pPr>
            <w:r w:rsidRPr="00115EAF">
              <w:rPr>
                <w:rFonts w:ascii="Arial" w:hAnsi="Arial" w:cs="Arial"/>
                <w:b/>
                <w:bCs/>
              </w:rPr>
              <w:t>Unit Code</w:t>
            </w:r>
          </w:p>
        </w:tc>
        <w:bookmarkStart w:id="64" w:name="IND_PPR2_20_"/>
        <w:tc>
          <w:tcPr>
            <w:tcW w:w="7110" w:type="dxa"/>
            <w:tcBorders>
              <w:top w:val="single" w:sz="4" w:space="0" w:color="auto"/>
              <w:left w:val="single" w:sz="4" w:space="0" w:color="auto"/>
              <w:bottom w:val="single" w:sz="4" w:space="0" w:color="auto"/>
              <w:right w:val="single" w:sz="4" w:space="0" w:color="auto"/>
            </w:tcBorders>
            <w:shd w:val="clear" w:color="auto" w:fill="DDDDDD"/>
            <w:vAlign w:val="center"/>
          </w:tcPr>
          <w:p w:rsidR="005978EA" w:rsidRPr="00115EAF" w:rsidRDefault="00C173F0" w:rsidP="00E90023">
            <w:pPr>
              <w:rPr>
                <w:rFonts w:ascii="Arial" w:hAnsi="Arial" w:cs="Arial"/>
              </w:rPr>
            </w:pPr>
            <w:r>
              <w:rPr>
                <w:rFonts w:ascii="Arial" w:hAnsi="Arial" w:cs="Arial"/>
                <w:b/>
                <w:bCs/>
                <w:color w:val="0000CC"/>
              </w:rPr>
              <w:fldChar w:fldCharType="begin"/>
            </w:r>
            <w:r w:rsidR="00FE2280">
              <w:rPr>
                <w:rFonts w:ascii="Arial" w:hAnsi="Arial" w:cs="Arial"/>
                <w:b/>
                <w:bCs/>
                <w:color w:val="0000CC"/>
              </w:rPr>
              <w:instrText xml:space="preserve"> HYPERLINK  \l "IND_PPR2_20_0415" </w:instrText>
            </w:r>
            <w:r>
              <w:rPr>
                <w:rFonts w:ascii="Arial" w:hAnsi="Arial" w:cs="Arial"/>
                <w:b/>
                <w:bCs/>
                <w:color w:val="0000CC"/>
              </w:rPr>
              <w:fldChar w:fldCharType="separate"/>
            </w:r>
            <w:r w:rsidR="00FE2280" w:rsidRPr="005F13D0">
              <w:rPr>
                <w:rStyle w:val="Hyperlink"/>
                <w:rFonts w:ascii="Arial" w:hAnsi="Arial" w:cs="Arial"/>
                <w:b/>
                <w:bCs/>
              </w:rPr>
              <w:t>IND PPR2 20 0415</w:t>
            </w:r>
            <w:bookmarkEnd w:id="64"/>
            <w:r>
              <w:rPr>
                <w:rFonts w:ascii="Arial" w:hAnsi="Arial" w:cs="Arial"/>
                <w:b/>
                <w:bCs/>
                <w:color w:val="0000CC"/>
              </w:rPr>
              <w:fldChar w:fldCharType="end"/>
            </w:r>
          </w:p>
        </w:tc>
      </w:tr>
      <w:tr w:rsidR="005978EA" w:rsidRPr="00115EAF" w:rsidTr="00FE2280">
        <w:trPr>
          <w:trHeight w:val="881"/>
        </w:trPr>
        <w:tc>
          <w:tcPr>
            <w:tcW w:w="2340" w:type="dxa"/>
            <w:tcBorders>
              <w:top w:val="single" w:sz="4" w:space="0" w:color="auto"/>
              <w:left w:val="single" w:sz="4" w:space="0" w:color="auto"/>
              <w:bottom w:val="single" w:sz="4" w:space="0" w:color="auto"/>
              <w:right w:val="single" w:sz="4" w:space="0" w:color="auto"/>
            </w:tcBorders>
            <w:hideMark/>
          </w:tcPr>
          <w:p w:rsidR="005978EA" w:rsidRPr="00115EAF" w:rsidRDefault="005978EA" w:rsidP="00E90023">
            <w:pPr>
              <w:rPr>
                <w:rFonts w:ascii="Arial" w:hAnsi="Arial" w:cs="Arial"/>
              </w:rPr>
            </w:pPr>
            <w:r w:rsidRPr="00115EAF">
              <w:rPr>
                <w:rFonts w:ascii="Arial" w:hAnsi="Arial" w:cs="Arial"/>
                <w:b/>
                <w:bCs/>
              </w:rPr>
              <w:t>Unit Descriptor</w:t>
            </w:r>
          </w:p>
        </w:tc>
        <w:tc>
          <w:tcPr>
            <w:tcW w:w="7110" w:type="dxa"/>
            <w:tcBorders>
              <w:top w:val="single" w:sz="4" w:space="0" w:color="auto"/>
              <w:left w:val="single" w:sz="4" w:space="0" w:color="auto"/>
              <w:bottom w:val="single" w:sz="4" w:space="0" w:color="auto"/>
              <w:right w:val="single" w:sz="4" w:space="0" w:color="auto"/>
            </w:tcBorders>
          </w:tcPr>
          <w:p w:rsidR="005978EA" w:rsidRPr="00115EAF" w:rsidRDefault="005978EA" w:rsidP="00E90023">
            <w:pPr>
              <w:tabs>
                <w:tab w:val="left" w:pos="0"/>
              </w:tabs>
              <w:jc w:val="both"/>
              <w:rPr>
                <w:rFonts w:ascii="Arial" w:hAnsi="Arial" w:cs="Arial"/>
              </w:rPr>
            </w:pPr>
            <w:r w:rsidRPr="00115EAF">
              <w:rPr>
                <w:rFonts w:ascii="Arial" w:hAnsi="Arial" w:cs="Arial"/>
              </w:rPr>
              <w:t xml:space="preserve">This unit of competence covers the </w:t>
            </w:r>
            <w:r>
              <w:rPr>
                <w:rFonts w:ascii="Arial" w:hAnsi="Arial" w:cs="Arial"/>
              </w:rPr>
              <w:t>knowledge, skills</w:t>
            </w:r>
            <w:r w:rsidRPr="00115EAF">
              <w:rPr>
                <w:rFonts w:ascii="Arial" w:hAnsi="Arial" w:cs="Arial"/>
              </w:rPr>
              <w:t xml:space="preserve"> and attitudes required by </w:t>
            </w:r>
            <w:r w:rsidRPr="00115EAF">
              <w:rPr>
                <w:rFonts w:ascii="Arial" w:hAnsi="Arial" w:cs="Arial"/>
                <w:color w:val="000000"/>
              </w:rPr>
              <w:t xml:space="preserve">worker to standardize and sustain 3S to </w:t>
            </w:r>
            <w:r>
              <w:rPr>
                <w:rFonts w:ascii="Arial" w:hAnsi="Arial" w:cs="Arial"/>
                <w:color w:val="000000"/>
              </w:rPr>
              <w:t>his/her workplace</w:t>
            </w:r>
            <w:r w:rsidRPr="00115EAF">
              <w:rPr>
                <w:rFonts w:ascii="Arial" w:hAnsi="Arial" w:cs="Arial"/>
                <w:color w:val="000000"/>
              </w:rPr>
              <w:t>. It covers responsibility for the day- to-day operations of the workplace and ensuring that continuous improvements of Kaizen elements are initiated and institutionalized.</w:t>
            </w:r>
          </w:p>
        </w:tc>
      </w:tr>
    </w:tbl>
    <w:p w:rsidR="005978EA" w:rsidRPr="00115EAF" w:rsidRDefault="005978EA" w:rsidP="005978EA">
      <w:pPr>
        <w:tabs>
          <w:tab w:val="left" w:pos="7035"/>
        </w:tabs>
        <w:rPr>
          <w:rFonts w:ascii="Arial" w:hAnsi="Arial" w:cs="Arial"/>
          <w:u w:val="single"/>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5978EA" w:rsidRPr="00115EAF" w:rsidTr="00FE2280">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978EA" w:rsidRPr="00115EAF" w:rsidRDefault="005978EA" w:rsidP="00E90023">
            <w:pPr>
              <w:rPr>
                <w:rFonts w:ascii="Arial" w:hAnsi="Arial" w:cs="Arial"/>
              </w:rPr>
            </w:pPr>
            <w:r w:rsidRPr="00115EAF">
              <w:rPr>
                <w:rFonts w:ascii="Arial" w:hAnsi="Arial" w:cs="Arial"/>
                <w:b/>
                <w:bCs/>
              </w:rPr>
              <w:t>Elements</w:t>
            </w:r>
          </w:p>
        </w:tc>
        <w:tc>
          <w:tcPr>
            <w:tcW w:w="71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978EA" w:rsidRPr="00115EAF" w:rsidRDefault="005978EA" w:rsidP="00E90023">
            <w:pPr>
              <w:autoSpaceDE w:val="0"/>
              <w:autoSpaceDN w:val="0"/>
              <w:adjustRightInd w:val="0"/>
              <w:rPr>
                <w:rFonts w:ascii="Arial" w:hAnsi="Arial" w:cs="Arial"/>
                <w:b/>
                <w:bCs/>
              </w:rPr>
            </w:pPr>
            <w:r w:rsidRPr="00115EAF">
              <w:rPr>
                <w:rFonts w:ascii="Arial" w:hAnsi="Arial" w:cs="Arial"/>
                <w:b/>
                <w:bCs/>
              </w:rPr>
              <w:t>Performance Criteria</w:t>
            </w:r>
          </w:p>
        </w:tc>
      </w:tr>
      <w:tr w:rsidR="005978EA" w:rsidRPr="00115EAF" w:rsidTr="00FE2280">
        <w:trPr>
          <w:trHeight w:val="2429"/>
        </w:trPr>
        <w:tc>
          <w:tcPr>
            <w:tcW w:w="2340" w:type="dxa"/>
            <w:tcBorders>
              <w:top w:val="single" w:sz="4" w:space="0" w:color="auto"/>
              <w:left w:val="single" w:sz="4" w:space="0" w:color="auto"/>
              <w:bottom w:val="single" w:sz="4" w:space="0" w:color="auto"/>
              <w:right w:val="single" w:sz="4" w:space="0" w:color="auto"/>
            </w:tcBorders>
          </w:tcPr>
          <w:p w:rsidR="005978EA" w:rsidRPr="00115EAF" w:rsidRDefault="005978EA" w:rsidP="00E90023">
            <w:pPr>
              <w:autoSpaceDE w:val="0"/>
              <w:autoSpaceDN w:val="0"/>
              <w:adjustRightInd w:val="0"/>
              <w:spacing w:before="120"/>
              <w:ind w:left="270" w:hanging="270"/>
              <w:rPr>
                <w:rFonts w:ascii="Arial" w:hAnsi="Arial" w:cs="Arial"/>
              </w:rPr>
            </w:pPr>
            <w:r w:rsidRPr="00115EAF">
              <w:rPr>
                <w:rFonts w:ascii="Arial" w:hAnsi="Arial" w:cs="Arial"/>
              </w:rPr>
              <w:t>1. Prepare for work</w:t>
            </w:r>
            <w:r>
              <w:rPr>
                <w:rFonts w:ascii="Arial" w:hAnsi="Arial" w:cs="Arial"/>
              </w:rPr>
              <w:t>.</w:t>
            </w:r>
          </w:p>
        </w:tc>
        <w:tc>
          <w:tcPr>
            <w:tcW w:w="7110" w:type="dxa"/>
            <w:tcBorders>
              <w:top w:val="single" w:sz="4" w:space="0" w:color="auto"/>
              <w:left w:val="single" w:sz="4" w:space="0" w:color="auto"/>
              <w:bottom w:val="single" w:sz="4" w:space="0" w:color="auto"/>
              <w:right w:val="single" w:sz="4" w:space="0" w:color="auto"/>
            </w:tcBorders>
          </w:tcPr>
          <w:p w:rsidR="005978EA" w:rsidRPr="00115EAF" w:rsidRDefault="005978EA" w:rsidP="00DE56DB">
            <w:pPr>
              <w:numPr>
                <w:ilvl w:val="0"/>
                <w:numId w:val="314"/>
              </w:numPr>
              <w:autoSpaceDE w:val="0"/>
              <w:autoSpaceDN w:val="0"/>
              <w:adjustRightInd w:val="0"/>
              <w:spacing w:before="120"/>
              <w:ind w:left="518" w:hanging="432"/>
              <w:rPr>
                <w:rFonts w:ascii="Arial" w:hAnsi="Arial" w:cs="Arial"/>
                <w:lang w:val="en-GB"/>
              </w:rPr>
            </w:pPr>
            <w:r w:rsidRPr="00115EAF">
              <w:rPr>
                <w:rFonts w:ascii="Arial" w:hAnsi="Arial" w:cs="Arial"/>
                <w:lang w:val="en-GB"/>
              </w:rPr>
              <w:t>Work instructions are used to determine job requirements, including method, material and equipment.</w:t>
            </w:r>
          </w:p>
          <w:p w:rsidR="005978EA" w:rsidRPr="00115EAF" w:rsidRDefault="005978EA" w:rsidP="00DE56DB">
            <w:pPr>
              <w:numPr>
                <w:ilvl w:val="0"/>
                <w:numId w:val="314"/>
              </w:numPr>
              <w:autoSpaceDE w:val="0"/>
              <w:autoSpaceDN w:val="0"/>
              <w:adjustRightInd w:val="0"/>
              <w:spacing w:before="120"/>
              <w:ind w:left="518" w:hanging="432"/>
              <w:rPr>
                <w:rFonts w:ascii="Arial" w:hAnsi="Arial" w:cs="Arial"/>
                <w:lang w:val="en-GB"/>
              </w:rPr>
            </w:pPr>
            <w:r w:rsidRPr="00115EAF">
              <w:rPr>
                <w:rFonts w:ascii="Arial" w:hAnsi="Arial" w:cs="Arial"/>
                <w:lang w:val="en-GB"/>
              </w:rPr>
              <w:t>Job specifications are read and interpreted following working manual.</w:t>
            </w:r>
          </w:p>
          <w:p w:rsidR="005978EA" w:rsidRPr="00115EAF" w:rsidRDefault="005978EA" w:rsidP="00DE56DB">
            <w:pPr>
              <w:numPr>
                <w:ilvl w:val="0"/>
                <w:numId w:val="314"/>
              </w:numPr>
              <w:autoSpaceDE w:val="0"/>
              <w:autoSpaceDN w:val="0"/>
              <w:adjustRightInd w:val="0"/>
              <w:spacing w:before="120"/>
              <w:ind w:left="518" w:hanging="432"/>
              <w:rPr>
                <w:rFonts w:ascii="Arial" w:hAnsi="Arial" w:cs="Arial"/>
                <w:lang w:val="en-GB"/>
              </w:rPr>
            </w:pPr>
            <w:r w:rsidRPr="00115EAF">
              <w:rPr>
                <w:rFonts w:ascii="Arial" w:hAnsi="Arial" w:cs="Arial"/>
                <w:b/>
                <w:i/>
                <w:lang w:val="en-GB"/>
              </w:rPr>
              <w:t>OHS requirements</w:t>
            </w:r>
            <w:r w:rsidRPr="00115EAF">
              <w:rPr>
                <w:rFonts w:ascii="Arial" w:hAnsi="Arial" w:cs="Arial"/>
                <w:lang w:val="en-GB"/>
              </w:rPr>
              <w:t>, including dust and fume collection, breathing apparatus and eye and ear personal protection needs are observed throughout the work.</w:t>
            </w:r>
          </w:p>
          <w:p w:rsidR="005978EA" w:rsidRPr="00115EAF" w:rsidRDefault="005978EA" w:rsidP="00DE56DB">
            <w:pPr>
              <w:numPr>
                <w:ilvl w:val="0"/>
                <w:numId w:val="314"/>
              </w:numPr>
              <w:autoSpaceDE w:val="0"/>
              <w:autoSpaceDN w:val="0"/>
              <w:adjustRightInd w:val="0"/>
              <w:spacing w:before="120"/>
              <w:ind w:left="518" w:hanging="432"/>
              <w:rPr>
                <w:rFonts w:ascii="Arial" w:hAnsi="Arial" w:cs="Arial"/>
                <w:lang w:val="en-GB"/>
              </w:rPr>
            </w:pPr>
            <w:r w:rsidRPr="00115EAF">
              <w:rPr>
                <w:rFonts w:ascii="Arial" w:hAnsi="Arial" w:cs="Arial"/>
                <w:b/>
                <w:i/>
                <w:lang w:val="en-GB"/>
              </w:rPr>
              <w:t>Safety equipment and tools</w:t>
            </w:r>
            <w:r w:rsidRPr="00115EAF">
              <w:rPr>
                <w:rFonts w:ascii="Arial" w:hAnsi="Arial" w:cs="Arial"/>
                <w:lang w:val="en-GB"/>
              </w:rPr>
              <w:t xml:space="preserve"> are identified and checked for safe and effective operation.</w:t>
            </w:r>
          </w:p>
          <w:p w:rsidR="005978EA" w:rsidRPr="00115EAF" w:rsidRDefault="005978EA" w:rsidP="00DE56DB">
            <w:pPr>
              <w:numPr>
                <w:ilvl w:val="0"/>
                <w:numId w:val="314"/>
              </w:numPr>
              <w:autoSpaceDE w:val="0"/>
              <w:autoSpaceDN w:val="0"/>
              <w:adjustRightInd w:val="0"/>
              <w:spacing w:before="120"/>
              <w:ind w:left="518" w:hanging="432"/>
              <w:rPr>
                <w:rFonts w:ascii="Arial" w:hAnsi="Arial" w:cs="Arial"/>
                <w:lang w:val="en-GB"/>
              </w:rPr>
            </w:pPr>
            <w:r w:rsidRPr="00115EAF">
              <w:rPr>
                <w:rFonts w:ascii="Arial" w:hAnsi="Arial" w:cs="Arial"/>
                <w:b/>
                <w:i/>
                <w:lang w:val="en-GB"/>
              </w:rPr>
              <w:t>Tools and equipment</w:t>
            </w:r>
            <w:r w:rsidRPr="00115EAF">
              <w:rPr>
                <w:rFonts w:ascii="Arial" w:hAnsi="Arial" w:cs="Arial"/>
                <w:lang w:val="en-GB"/>
              </w:rPr>
              <w:t xml:space="preserve"> are prepared and used to implement 3S.</w:t>
            </w:r>
          </w:p>
        </w:tc>
      </w:tr>
      <w:tr w:rsidR="005978EA" w:rsidRPr="00115EAF" w:rsidTr="00FE2280">
        <w:trPr>
          <w:trHeight w:val="2258"/>
        </w:trPr>
        <w:tc>
          <w:tcPr>
            <w:tcW w:w="2340" w:type="dxa"/>
            <w:tcBorders>
              <w:top w:val="single" w:sz="4" w:space="0" w:color="auto"/>
              <w:left w:val="single" w:sz="4" w:space="0" w:color="auto"/>
              <w:bottom w:val="single" w:sz="4" w:space="0" w:color="auto"/>
              <w:right w:val="single" w:sz="4" w:space="0" w:color="auto"/>
            </w:tcBorders>
          </w:tcPr>
          <w:p w:rsidR="005978EA" w:rsidRPr="00115EAF" w:rsidRDefault="005978EA" w:rsidP="00DE56DB">
            <w:pPr>
              <w:numPr>
                <w:ilvl w:val="0"/>
                <w:numId w:val="315"/>
              </w:numPr>
              <w:spacing w:before="60"/>
              <w:ind w:left="252" w:hanging="252"/>
              <w:rPr>
                <w:rFonts w:ascii="Arial" w:hAnsi="Arial" w:cs="Arial"/>
                <w:color w:val="000000"/>
              </w:rPr>
            </w:pPr>
            <w:r w:rsidRPr="00115EAF">
              <w:rPr>
                <w:rFonts w:ascii="Arial" w:hAnsi="Arial" w:cs="Arial"/>
                <w:color w:val="000000"/>
              </w:rPr>
              <w:t>Standardize 3S</w:t>
            </w:r>
            <w:r>
              <w:rPr>
                <w:rFonts w:ascii="Arial" w:hAnsi="Arial" w:cs="Arial"/>
                <w:color w:val="000000"/>
              </w:rPr>
              <w:t>.</w:t>
            </w:r>
          </w:p>
        </w:tc>
        <w:tc>
          <w:tcPr>
            <w:tcW w:w="7110" w:type="dxa"/>
            <w:tcBorders>
              <w:top w:val="single" w:sz="4" w:space="0" w:color="auto"/>
              <w:left w:val="single" w:sz="4" w:space="0" w:color="auto"/>
              <w:bottom w:val="single" w:sz="4" w:space="0" w:color="auto"/>
              <w:right w:val="single" w:sz="4" w:space="0" w:color="auto"/>
            </w:tcBorders>
          </w:tcPr>
          <w:p w:rsidR="005978EA" w:rsidRPr="00115EAF" w:rsidRDefault="005978EA" w:rsidP="00DE56DB">
            <w:pPr>
              <w:pStyle w:val="Default"/>
              <w:numPr>
                <w:ilvl w:val="0"/>
                <w:numId w:val="317"/>
              </w:numPr>
              <w:spacing w:before="120"/>
              <w:ind w:left="518" w:hanging="450"/>
              <w:rPr>
                <w:rFonts w:ascii="Arial" w:hAnsi="Arial" w:cs="Arial"/>
              </w:rPr>
            </w:pPr>
            <w:r w:rsidRPr="00115EAF">
              <w:rPr>
                <w:rFonts w:ascii="Arial" w:hAnsi="Arial" w:cs="Arial"/>
              </w:rPr>
              <w:t xml:space="preserve">Plan is prepared and </w:t>
            </w:r>
            <w:r>
              <w:rPr>
                <w:rFonts w:ascii="Arial" w:hAnsi="Arial" w:cs="Arial"/>
              </w:rPr>
              <w:t>used to</w:t>
            </w:r>
            <w:r w:rsidRPr="00115EAF">
              <w:rPr>
                <w:rFonts w:ascii="Arial" w:hAnsi="Arial" w:cs="Arial"/>
              </w:rPr>
              <w:t xml:space="preserve"> standardiz</w:t>
            </w:r>
            <w:r>
              <w:rPr>
                <w:rFonts w:ascii="Arial" w:hAnsi="Arial" w:cs="Arial"/>
              </w:rPr>
              <w:t>e</w:t>
            </w:r>
            <w:r w:rsidRPr="00115EAF">
              <w:rPr>
                <w:rFonts w:ascii="Arial" w:hAnsi="Arial" w:cs="Arial"/>
              </w:rPr>
              <w:t xml:space="preserve"> 3S activities.</w:t>
            </w:r>
          </w:p>
          <w:p w:rsidR="005978EA" w:rsidRPr="00DD2B3E" w:rsidRDefault="005978EA" w:rsidP="00DE56DB">
            <w:pPr>
              <w:pStyle w:val="Default"/>
              <w:numPr>
                <w:ilvl w:val="0"/>
                <w:numId w:val="317"/>
              </w:numPr>
              <w:spacing w:before="120"/>
              <w:ind w:left="518" w:hanging="450"/>
              <w:rPr>
                <w:rFonts w:ascii="Arial" w:hAnsi="Arial" w:cs="Arial"/>
              </w:rPr>
            </w:pPr>
            <w:r w:rsidRPr="00115EAF">
              <w:rPr>
                <w:rFonts w:ascii="Arial" w:hAnsi="Arial" w:cs="Arial"/>
                <w:b/>
                <w:i/>
              </w:rPr>
              <w:t xml:space="preserve">Tools and techniques </w:t>
            </w:r>
            <w:r w:rsidRPr="006F00C6">
              <w:rPr>
                <w:rFonts w:ascii="Arial" w:hAnsi="Arial" w:cs="Arial"/>
              </w:rPr>
              <w:t>to standardize</w:t>
            </w:r>
            <w:r w:rsidRPr="00115EAF">
              <w:rPr>
                <w:rFonts w:ascii="Arial" w:hAnsi="Arial" w:cs="Arial"/>
              </w:rPr>
              <w:t xml:space="preserve"> 3S are prepared and implemented based on </w:t>
            </w:r>
            <w:r w:rsidRPr="006F00C6">
              <w:rPr>
                <w:rFonts w:ascii="Arial" w:hAnsi="Arial" w:cs="Arial"/>
                <w:b/>
                <w:i/>
              </w:rPr>
              <w:t xml:space="preserve">relevant </w:t>
            </w:r>
            <w:r w:rsidRPr="00115EAF">
              <w:rPr>
                <w:rFonts w:ascii="Arial" w:hAnsi="Arial" w:cs="Arial"/>
                <w:b/>
                <w:i/>
              </w:rPr>
              <w:t>procedures</w:t>
            </w:r>
            <w:r w:rsidRPr="00DD2B3E">
              <w:rPr>
                <w:rFonts w:ascii="Arial" w:hAnsi="Arial" w:cs="Arial"/>
              </w:rPr>
              <w:t>.</w:t>
            </w:r>
          </w:p>
          <w:p w:rsidR="005978EA" w:rsidRPr="00115EAF" w:rsidRDefault="005978EA" w:rsidP="00DE56DB">
            <w:pPr>
              <w:pStyle w:val="Default"/>
              <w:numPr>
                <w:ilvl w:val="0"/>
                <w:numId w:val="317"/>
              </w:numPr>
              <w:spacing w:before="120"/>
              <w:ind w:left="518" w:hanging="450"/>
              <w:rPr>
                <w:rFonts w:ascii="Arial" w:hAnsi="Arial" w:cs="Arial"/>
              </w:rPr>
            </w:pPr>
            <w:r w:rsidRPr="00115EAF">
              <w:rPr>
                <w:rFonts w:ascii="Arial" w:hAnsi="Arial" w:cs="Arial"/>
              </w:rPr>
              <w:t xml:space="preserve">Checklists are followed for standardize activities and </w:t>
            </w:r>
            <w:r w:rsidRPr="00115EAF">
              <w:rPr>
                <w:rFonts w:ascii="Arial" w:hAnsi="Arial" w:cs="Arial"/>
                <w:b/>
                <w:i/>
              </w:rPr>
              <w:t>reported</w:t>
            </w:r>
            <w:r w:rsidRPr="00115EAF">
              <w:rPr>
                <w:rFonts w:ascii="Arial" w:hAnsi="Arial" w:cs="Arial"/>
              </w:rPr>
              <w:t xml:space="preserve"> to </w:t>
            </w:r>
            <w:r w:rsidRPr="00115EAF">
              <w:rPr>
                <w:rFonts w:ascii="Arial" w:hAnsi="Arial" w:cs="Arial"/>
                <w:b/>
                <w:i/>
              </w:rPr>
              <w:t>relevant personnel</w:t>
            </w:r>
            <w:r w:rsidRPr="00115EAF">
              <w:rPr>
                <w:rFonts w:ascii="Arial" w:hAnsi="Arial" w:cs="Arial"/>
              </w:rPr>
              <w:t>.</w:t>
            </w:r>
          </w:p>
          <w:p w:rsidR="005978EA" w:rsidRPr="00115EAF" w:rsidRDefault="005978EA" w:rsidP="00DE56DB">
            <w:pPr>
              <w:pStyle w:val="Default"/>
              <w:numPr>
                <w:ilvl w:val="0"/>
                <w:numId w:val="317"/>
              </w:numPr>
              <w:spacing w:before="120"/>
              <w:ind w:left="518" w:hanging="450"/>
              <w:rPr>
                <w:rFonts w:ascii="Arial" w:hAnsi="Arial" w:cs="Arial"/>
              </w:rPr>
            </w:pPr>
            <w:r w:rsidRPr="00115EAF">
              <w:rPr>
                <w:rFonts w:ascii="Arial" w:hAnsi="Arial" w:cs="Arial"/>
              </w:rPr>
              <w:t xml:space="preserve">The </w:t>
            </w:r>
            <w:r>
              <w:rPr>
                <w:rFonts w:ascii="Arial" w:hAnsi="Arial" w:cs="Arial"/>
              </w:rPr>
              <w:t xml:space="preserve">workplace </w:t>
            </w:r>
            <w:r w:rsidRPr="00115EAF">
              <w:rPr>
                <w:rFonts w:ascii="Arial" w:hAnsi="Arial" w:cs="Arial"/>
              </w:rPr>
              <w:t>is kept to the specified standard.</w:t>
            </w:r>
          </w:p>
          <w:p w:rsidR="005978EA" w:rsidRPr="00115EAF" w:rsidRDefault="005978EA" w:rsidP="00DE56DB">
            <w:pPr>
              <w:pStyle w:val="Default"/>
              <w:numPr>
                <w:ilvl w:val="0"/>
                <w:numId w:val="317"/>
              </w:numPr>
              <w:spacing w:before="120"/>
              <w:ind w:left="518" w:hanging="450"/>
              <w:rPr>
                <w:rFonts w:ascii="Arial" w:hAnsi="Arial" w:cs="Arial"/>
              </w:rPr>
            </w:pPr>
            <w:r w:rsidRPr="00115EAF">
              <w:rPr>
                <w:rFonts w:ascii="Arial" w:hAnsi="Arial" w:cs="Arial"/>
              </w:rPr>
              <w:t>Problems are avoided by standardiz</w:t>
            </w:r>
            <w:r>
              <w:rPr>
                <w:rFonts w:ascii="Arial" w:hAnsi="Arial" w:cs="Arial"/>
              </w:rPr>
              <w:t xml:space="preserve">ing </w:t>
            </w:r>
            <w:r w:rsidRPr="00115EAF">
              <w:rPr>
                <w:rFonts w:ascii="Arial" w:hAnsi="Arial" w:cs="Arial"/>
              </w:rPr>
              <w:t>activities.</w:t>
            </w:r>
          </w:p>
        </w:tc>
      </w:tr>
      <w:tr w:rsidR="005978EA" w:rsidRPr="00115EAF" w:rsidTr="00FE2280">
        <w:trPr>
          <w:trHeight w:val="260"/>
        </w:trPr>
        <w:tc>
          <w:tcPr>
            <w:tcW w:w="2340" w:type="dxa"/>
            <w:tcBorders>
              <w:top w:val="single" w:sz="4" w:space="0" w:color="auto"/>
              <w:left w:val="single" w:sz="4" w:space="0" w:color="auto"/>
              <w:bottom w:val="single" w:sz="4" w:space="0" w:color="auto"/>
              <w:right w:val="single" w:sz="4" w:space="0" w:color="auto"/>
            </w:tcBorders>
          </w:tcPr>
          <w:p w:rsidR="005978EA" w:rsidRPr="00115EAF" w:rsidRDefault="005978EA" w:rsidP="00DE56DB">
            <w:pPr>
              <w:numPr>
                <w:ilvl w:val="0"/>
                <w:numId w:val="315"/>
              </w:numPr>
              <w:spacing w:before="60"/>
              <w:ind w:left="432"/>
              <w:rPr>
                <w:rFonts w:ascii="Arial" w:hAnsi="Arial" w:cs="Arial"/>
                <w:color w:val="000000"/>
              </w:rPr>
            </w:pPr>
            <w:r w:rsidRPr="00115EAF">
              <w:rPr>
                <w:rFonts w:ascii="Arial" w:hAnsi="Arial" w:cs="Arial"/>
                <w:color w:val="000000"/>
              </w:rPr>
              <w:t>Sustain 3S</w:t>
            </w:r>
            <w:r>
              <w:rPr>
                <w:rFonts w:ascii="Arial" w:hAnsi="Arial" w:cs="Arial"/>
                <w:color w:val="000000"/>
              </w:rPr>
              <w:t>.</w:t>
            </w:r>
          </w:p>
        </w:tc>
        <w:tc>
          <w:tcPr>
            <w:tcW w:w="7110" w:type="dxa"/>
            <w:tcBorders>
              <w:top w:val="single" w:sz="4" w:space="0" w:color="auto"/>
              <w:left w:val="single" w:sz="4" w:space="0" w:color="auto"/>
              <w:bottom w:val="single" w:sz="4" w:space="0" w:color="auto"/>
              <w:right w:val="single" w:sz="4" w:space="0" w:color="auto"/>
            </w:tcBorders>
          </w:tcPr>
          <w:p w:rsidR="005978EA" w:rsidRPr="00115EAF" w:rsidRDefault="005978EA" w:rsidP="00DE56DB">
            <w:pPr>
              <w:pStyle w:val="Default"/>
              <w:numPr>
                <w:ilvl w:val="0"/>
                <w:numId w:val="316"/>
              </w:numPr>
              <w:spacing w:before="120"/>
              <w:ind w:left="518" w:hanging="540"/>
              <w:rPr>
                <w:rFonts w:ascii="Arial" w:hAnsi="Arial" w:cs="Arial"/>
              </w:rPr>
            </w:pPr>
            <w:r w:rsidRPr="00115EAF">
              <w:rPr>
                <w:rFonts w:ascii="Arial" w:hAnsi="Arial" w:cs="Arial"/>
              </w:rPr>
              <w:t xml:space="preserve">Plan is prepared and followed </w:t>
            </w:r>
            <w:r>
              <w:rPr>
                <w:rFonts w:ascii="Arial" w:hAnsi="Arial" w:cs="Arial"/>
              </w:rPr>
              <w:t>to</w:t>
            </w:r>
            <w:r w:rsidRPr="00115EAF">
              <w:rPr>
                <w:rFonts w:ascii="Arial" w:hAnsi="Arial" w:cs="Arial"/>
              </w:rPr>
              <w:t xml:space="preserve"> standardiz</w:t>
            </w:r>
            <w:r>
              <w:rPr>
                <w:rFonts w:ascii="Arial" w:hAnsi="Arial" w:cs="Arial"/>
              </w:rPr>
              <w:t>e</w:t>
            </w:r>
            <w:r w:rsidRPr="00115EAF">
              <w:rPr>
                <w:rFonts w:ascii="Arial" w:hAnsi="Arial" w:cs="Arial"/>
              </w:rPr>
              <w:t xml:space="preserve"> 3S activities.</w:t>
            </w:r>
          </w:p>
          <w:p w:rsidR="005978EA" w:rsidRPr="00115EAF" w:rsidRDefault="005978EA" w:rsidP="00DE56DB">
            <w:pPr>
              <w:pStyle w:val="Default"/>
              <w:numPr>
                <w:ilvl w:val="0"/>
                <w:numId w:val="316"/>
              </w:numPr>
              <w:spacing w:before="120"/>
              <w:ind w:left="518" w:hanging="540"/>
              <w:rPr>
                <w:rFonts w:ascii="Arial" w:hAnsi="Arial" w:cs="Arial"/>
              </w:rPr>
            </w:pPr>
            <w:r w:rsidRPr="00115EAF">
              <w:rPr>
                <w:rFonts w:ascii="Arial" w:hAnsi="Arial" w:cs="Arial"/>
                <w:b/>
                <w:i/>
              </w:rPr>
              <w:t xml:space="preserve">Tools and techniques </w:t>
            </w:r>
            <w:r w:rsidRPr="006F00C6">
              <w:rPr>
                <w:rFonts w:ascii="Arial" w:hAnsi="Arial" w:cs="Arial"/>
              </w:rPr>
              <w:t>to sustain</w:t>
            </w:r>
            <w:r w:rsidRPr="00115EAF">
              <w:rPr>
                <w:rFonts w:ascii="Arial" w:hAnsi="Arial" w:cs="Arial"/>
              </w:rPr>
              <w:t xml:space="preserve"> 3S are discussed, prepared and implemented based on </w:t>
            </w:r>
            <w:r>
              <w:rPr>
                <w:rFonts w:ascii="Arial" w:hAnsi="Arial" w:cs="Arial"/>
              </w:rPr>
              <w:t xml:space="preserve">relevant </w:t>
            </w:r>
            <w:r w:rsidRPr="006F00C6">
              <w:rPr>
                <w:rFonts w:ascii="Arial" w:hAnsi="Arial" w:cs="Arial"/>
              </w:rPr>
              <w:t>procedures</w:t>
            </w:r>
            <w:r w:rsidRPr="00115EAF">
              <w:rPr>
                <w:rFonts w:ascii="Arial" w:hAnsi="Arial" w:cs="Arial"/>
              </w:rPr>
              <w:t>.</w:t>
            </w:r>
          </w:p>
          <w:p w:rsidR="005978EA" w:rsidRPr="00115EAF" w:rsidRDefault="005978EA" w:rsidP="00DE56DB">
            <w:pPr>
              <w:pStyle w:val="Default"/>
              <w:numPr>
                <w:ilvl w:val="0"/>
                <w:numId w:val="316"/>
              </w:numPr>
              <w:spacing w:before="120"/>
              <w:ind w:left="518" w:hanging="540"/>
              <w:rPr>
                <w:rFonts w:ascii="Arial" w:hAnsi="Arial" w:cs="Arial"/>
              </w:rPr>
            </w:pPr>
            <w:r>
              <w:rPr>
                <w:rFonts w:ascii="Arial" w:hAnsi="Arial" w:cs="Arial"/>
              </w:rPr>
              <w:t xml:space="preserve">Workplace </w:t>
            </w:r>
            <w:r w:rsidRPr="00115EAF">
              <w:rPr>
                <w:rFonts w:ascii="Arial" w:hAnsi="Arial" w:cs="Arial"/>
              </w:rPr>
              <w:t>is inspected regularly for compliance to specified standard and sustainability of 3S technique</w:t>
            </w:r>
            <w:r>
              <w:rPr>
                <w:rFonts w:ascii="Arial" w:hAnsi="Arial" w:cs="Arial"/>
              </w:rPr>
              <w:t>s</w:t>
            </w:r>
            <w:r w:rsidRPr="00115EAF">
              <w:rPr>
                <w:rFonts w:ascii="Arial" w:hAnsi="Arial" w:cs="Arial"/>
              </w:rPr>
              <w:t>.</w:t>
            </w:r>
          </w:p>
          <w:p w:rsidR="005978EA" w:rsidRPr="00115EAF" w:rsidRDefault="005978EA" w:rsidP="00DE56DB">
            <w:pPr>
              <w:pStyle w:val="Default"/>
              <w:numPr>
                <w:ilvl w:val="0"/>
                <w:numId w:val="316"/>
              </w:numPr>
              <w:spacing w:before="120"/>
              <w:ind w:left="518" w:hanging="540"/>
              <w:rPr>
                <w:rFonts w:ascii="Arial" w:hAnsi="Arial" w:cs="Arial"/>
              </w:rPr>
            </w:pPr>
            <w:r>
              <w:rPr>
                <w:rFonts w:ascii="Arial" w:hAnsi="Arial" w:cs="Arial"/>
              </w:rPr>
              <w:t>Workplace is</w:t>
            </w:r>
            <w:r w:rsidRPr="00115EAF">
              <w:rPr>
                <w:rFonts w:ascii="Arial" w:hAnsi="Arial" w:cs="Arial"/>
              </w:rPr>
              <w:t xml:space="preserve"> cleaned up </w:t>
            </w:r>
            <w:r>
              <w:rPr>
                <w:rFonts w:ascii="Arial" w:hAnsi="Arial" w:cs="Arial"/>
              </w:rPr>
              <w:t>a</w:t>
            </w:r>
            <w:r w:rsidRPr="00115EAF">
              <w:rPr>
                <w:rFonts w:ascii="Arial" w:hAnsi="Arial" w:cs="Arial"/>
              </w:rPr>
              <w:t>fter completion of job and before commencing next job or end of shift.</w:t>
            </w:r>
          </w:p>
          <w:p w:rsidR="005978EA" w:rsidRPr="00115EAF" w:rsidRDefault="005978EA" w:rsidP="00DE56DB">
            <w:pPr>
              <w:pStyle w:val="Default"/>
              <w:numPr>
                <w:ilvl w:val="0"/>
                <w:numId w:val="316"/>
              </w:numPr>
              <w:spacing w:before="120"/>
              <w:ind w:left="518" w:hanging="540"/>
              <w:rPr>
                <w:rFonts w:ascii="Arial" w:hAnsi="Arial" w:cs="Arial"/>
              </w:rPr>
            </w:pPr>
            <w:r w:rsidRPr="00115EAF">
              <w:rPr>
                <w:rFonts w:ascii="Arial" w:hAnsi="Arial" w:cs="Arial"/>
              </w:rPr>
              <w:t>Situations are identified where compliance to standards is unlikely and actions specified in procedures are taken.</w:t>
            </w:r>
          </w:p>
          <w:p w:rsidR="005978EA" w:rsidRPr="00115EAF" w:rsidRDefault="005978EA" w:rsidP="00DE56DB">
            <w:pPr>
              <w:pStyle w:val="Default"/>
              <w:numPr>
                <w:ilvl w:val="0"/>
                <w:numId w:val="316"/>
              </w:numPr>
              <w:spacing w:before="120"/>
              <w:ind w:left="518" w:hanging="540"/>
              <w:rPr>
                <w:rFonts w:ascii="Arial" w:hAnsi="Arial" w:cs="Arial"/>
              </w:rPr>
            </w:pPr>
            <w:r w:rsidRPr="00115EAF">
              <w:rPr>
                <w:rFonts w:ascii="Arial" w:hAnsi="Arial" w:cs="Arial"/>
              </w:rPr>
              <w:t xml:space="preserve">Improvements are recommended to lift the level of </w:t>
            </w:r>
            <w:r w:rsidRPr="00115EAF">
              <w:rPr>
                <w:rFonts w:ascii="Arial" w:hAnsi="Arial" w:cs="Arial"/>
              </w:rPr>
              <w:lastRenderedPageBreak/>
              <w:t>compliance in the workplace.</w:t>
            </w:r>
          </w:p>
          <w:p w:rsidR="005978EA" w:rsidRPr="00115EAF" w:rsidRDefault="005978EA" w:rsidP="00DE56DB">
            <w:pPr>
              <w:pStyle w:val="Default"/>
              <w:numPr>
                <w:ilvl w:val="0"/>
                <w:numId w:val="316"/>
              </w:numPr>
              <w:spacing w:before="120"/>
              <w:ind w:left="518" w:hanging="540"/>
              <w:rPr>
                <w:rFonts w:ascii="Arial" w:hAnsi="Arial" w:cs="Arial"/>
              </w:rPr>
            </w:pPr>
            <w:r w:rsidRPr="00115EAF">
              <w:rPr>
                <w:rFonts w:ascii="Arial" w:hAnsi="Arial" w:cs="Arial"/>
              </w:rPr>
              <w:t xml:space="preserve">Checklists are followed </w:t>
            </w:r>
            <w:r>
              <w:rPr>
                <w:rFonts w:ascii="Arial" w:hAnsi="Arial" w:cs="Arial"/>
              </w:rPr>
              <w:t>to</w:t>
            </w:r>
            <w:r w:rsidRPr="00115EAF">
              <w:rPr>
                <w:rFonts w:ascii="Arial" w:hAnsi="Arial" w:cs="Arial"/>
              </w:rPr>
              <w:t xml:space="preserve"> sustain activities and </w:t>
            </w:r>
            <w:r w:rsidRPr="00115EAF">
              <w:rPr>
                <w:rFonts w:ascii="Arial" w:hAnsi="Arial" w:cs="Arial"/>
                <w:color w:val="auto"/>
              </w:rPr>
              <w:t>report</w:t>
            </w:r>
            <w:r>
              <w:rPr>
                <w:rFonts w:ascii="Arial" w:hAnsi="Arial" w:cs="Arial"/>
                <w:color w:val="auto"/>
              </w:rPr>
              <w:t xml:space="preserve">ed </w:t>
            </w:r>
            <w:r w:rsidRPr="00115EAF">
              <w:rPr>
                <w:rFonts w:ascii="Arial" w:hAnsi="Arial" w:cs="Arial"/>
                <w:color w:val="auto"/>
              </w:rPr>
              <w:t>to relevant personnel</w:t>
            </w:r>
            <w:r w:rsidRPr="00115EAF">
              <w:rPr>
                <w:rFonts w:ascii="Arial" w:hAnsi="Arial" w:cs="Arial"/>
              </w:rPr>
              <w:t>.</w:t>
            </w:r>
          </w:p>
          <w:p w:rsidR="005978EA" w:rsidRPr="00115EAF" w:rsidRDefault="005978EA" w:rsidP="00DE56DB">
            <w:pPr>
              <w:pStyle w:val="Default"/>
              <w:numPr>
                <w:ilvl w:val="0"/>
                <w:numId w:val="316"/>
              </w:numPr>
              <w:spacing w:before="120"/>
              <w:ind w:left="518" w:hanging="540"/>
              <w:rPr>
                <w:rFonts w:ascii="Arial" w:hAnsi="Arial" w:cs="Arial"/>
              </w:rPr>
            </w:pPr>
            <w:r w:rsidRPr="00115EAF">
              <w:rPr>
                <w:rFonts w:ascii="Arial" w:hAnsi="Arial" w:cs="Arial"/>
              </w:rPr>
              <w:t>Problems are avoided by sustain</w:t>
            </w:r>
            <w:r>
              <w:rPr>
                <w:rFonts w:ascii="Arial" w:hAnsi="Arial" w:cs="Arial"/>
              </w:rPr>
              <w:t>ing</w:t>
            </w:r>
            <w:r w:rsidRPr="00115EAF">
              <w:rPr>
                <w:rFonts w:ascii="Arial" w:hAnsi="Arial" w:cs="Arial"/>
              </w:rPr>
              <w:t xml:space="preserve"> activities.</w:t>
            </w:r>
          </w:p>
        </w:tc>
      </w:tr>
    </w:tbl>
    <w:p w:rsidR="005978EA" w:rsidRPr="00115EAF" w:rsidRDefault="005978EA" w:rsidP="005978EA">
      <w:pPr>
        <w:rPr>
          <w:rFonts w:ascii="Arial" w:hAnsi="Arial" w:cs="Arial"/>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4"/>
        <w:gridCol w:w="7146"/>
      </w:tblGrid>
      <w:tr w:rsidR="005978EA" w:rsidRPr="00115EAF" w:rsidTr="00FE2280">
        <w:trPr>
          <w:trHeight w:val="152"/>
        </w:trPr>
        <w:tc>
          <w:tcPr>
            <w:tcW w:w="230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978EA" w:rsidRPr="00115EAF" w:rsidRDefault="005978EA" w:rsidP="00E90023">
            <w:pPr>
              <w:autoSpaceDE w:val="0"/>
              <w:autoSpaceDN w:val="0"/>
              <w:adjustRightInd w:val="0"/>
              <w:rPr>
                <w:rFonts w:ascii="Arial" w:hAnsi="Arial" w:cs="Arial"/>
                <w:b/>
              </w:rPr>
            </w:pPr>
            <w:r w:rsidRPr="00115EAF">
              <w:rPr>
                <w:rFonts w:ascii="Arial" w:hAnsi="Arial" w:cs="Arial"/>
                <w:b/>
              </w:rPr>
              <w:t>Variable</w:t>
            </w:r>
          </w:p>
        </w:tc>
        <w:tc>
          <w:tcPr>
            <w:tcW w:w="714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978EA" w:rsidRPr="00115EAF" w:rsidRDefault="005978EA" w:rsidP="00E90023">
            <w:pPr>
              <w:rPr>
                <w:rFonts w:ascii="Arial" w:hAnsi="Arial" w:cs="Arial"/>
                <w:b/>
              </w:rPr>
            </w:pPr>
            <w:r w:rsidRPr="00115EAF">
              <w:rPr>
                <w:rFonts w:ascii="Arial" w:hAnsi="Arial" w:cs="Arial"/>
                <w:b/>
              </w:rPr>
              <w:t>Range</w:t>
            </w:r>
          </w:p>
        </w:tc>
      </w:tr>
      <w:tr w:rsidR="005978EA" w:rsidRPr="00115EAF" w:rsidTr="00FE2280">
        <w:trPr>
          <w:trHeight w:val="1475"/>
        </w:trPr>
        <w:tc>
          <w:tcPr>
            <w:tcW w:w="2304" w:type="dxa"/>
            <w:tcBorders>
              <w:top w:val="single" w:sz="4" w:space="0" w:color="auto"/>
              <w:left w:val="single" w:sz="4" w:space="0" w:color="auto"/>
              <w:bottom w:val="single" w:sz="4" w:space="0" w:color="auto"/>
              <w:right w:val="single" w:sz="4" w:space="0" w:color="auto"/>
            </w:tcBorders>
          </w:tcPr>
          <w:p w:rsidR="005978EA" w:rsidRPr="00115EAF" w:rsidRDefault="005978EA" w:rsidP="00E90023">
            <w:pPr>
              <w:autoSpaceDE w:val="0"/>
              <w:autoSpaceDN w:val="0"/>
              <w:adjustRightInd w:val="0"/>
              <w:rPr>
                <w:rFonts w:ascii="Arial" w:hAnsi="Arial" w:cs="Arial"/>
              </w:rPr>
            </w:pPr>
            <w:r w:rsidRPr="00115EAF">
              <w:rPr>
                <w:rFonts w:ascii="Arial" w:hAnsi="Arial" w:cs="Arial"/>
                <w:lang w:val="en-GB"/>
              </w:rPr>
              <w:t>OHS requirements</w:t>
            </w:r>
          </w:p>
        </w:tc>
        <w:tc>
          <w:tcPr>
            <w:tcW w:w="7146" w:type="dxa"/>
            <w:tcBorders>
              <w:top w:val="single" w:sz="4" w:space="0" w:color="auto"/>
              <w:left w:val="single" w:sz="4" w:space="0" w:color="auto"/>
              <w:bottom w:val="single" w:sz="4" w:space="0" w:color="auto"/>
              <w:right w:val="single" w:sz="4" w:space="0" w:color="auto"/>
            </w:tcBorders>
          </w:tcPr>
          <w:p w:rsidR="005978EA" w:rsidRPr="00DC797A" w:rsidRDefault="005978EA" w:rsidP="00E90023">
            <w:pPr>
              <w:autoSpaceDE w:val="0"/>
              <w:autoSpaceDN w:val="0"/>
              <w:adjustRightInd w:val="0"/>
              <w:rPr>
                <w:rFonts w:ascii="Arial" w:hAnsi="Arial" w:cs="Arial"/>
              </w:rPr>
            </w:pPr>
            <w:r w:rsidRPr="00115EAF">
              <w:rPr>
                <w:rFonts w:ascii="Arial" w:hAnsi="Arial" w:cs="Arial"/>
              </w:rPr>
              <w:t>May include but not limited to:</w:t>
            </w:r>
          </w:p>
          <w:p w:rsidR="005978EA" w:rsidRPr="00115EAF" w:rsidRDefault="005978EA" w:rsidP="00DE56DB">
            <w:pPr>
              <w:numPr>
                <w:ilvl w:val="0"/>
                <w:numId w:val="313"/>
              </w:numPr>
              <w:autoSpaceDE w:val="0"/>
              <w:autoSpaceDN w:val="0"/>
              <w:adjustRightInd w:val="0"/>
              <w:ind w:left="342" w:hanging="270"/>
              <w:rPr>
                <w:rFonts w:ascii="Arial" w:hAnsi="Arial" w:cs="Arial"/>
                <w:lang w:val="en-GB"/>
              </w:rPr>
            </w:pPr>
            <w:r>
              <w:rPr>
                <w:rFonts w:ascii="Arial" w:hAnsi="Arial" w:cs="Arial"/>
                <w:lang w:val="en-GB"/>
              </w:rPr>
              <w:t>A</w:t>
            </w:r>
            <w:r w:rsidRPr="00115EAF">
              <w:rPr>
                <w:rFonts w:ascii="Arial" w:hAnsi="Arial" w:cs="Arial"/>
                <w:lang w:val="en-GB"/>
              </w:rPr>
              <w:t>re to be in accordance with legislation/ regulations/codes of practice and enterprise safety policies and procedures. This may include protective clothing and equipment, use of tooling and equipment, workplace environment and safety, handling of material, use of fire fighting equipment, enterprise first aid, hazard control and hazardous materials and substances.</w:t>
            </w:r>
          </w:p>
          <w:p w:rsidR="005978EA" w:rsidRPr="00115EAF" w:rsidRDefault="005978EA" w:rsidP="00DE56DB">
            <w:pPr>
              <w:numPr>
                <w:ilvl w:val="0"/>
                <w:numId w:val="313"/>
              </w:numPr>
              <w:autoSpaceDE w:val="0"/>
              <w:autoSpaceDN w:val="0"/>
              <w:adjustRightInd w:val="0"/>
              <w:ind w:left="342" w:hanging="270"/>
              <w:rPr>
                <w:rFonts w:ascii="Arial" w:hAnsi="Arial" w:cs="Arial"/>
                <w:lang w:val="en-GB"/>
              </w:rPr>
            </w:pPr>
            <w:r w:rsidRPr="00115EAF">
              <w:rPr>
                <w:rFonts w:ascii="Arial" w:hAnsi="Arial" w:cs="Arial"/>
                <w:lang w:val="en-GB"/>
              </w:rPr>
              <w:t>Personal protective equipment is to include that prescribed under legislation/regulations/codes of practice and workplace policies and practices.</w:t>
            </w:r>
          </w:p>
          <w:p w:rsidR="005978EA" w:rsidRPr="00115EAF" w:rsidRDefault="005978EA" w:rsidP="00DE56DB">
            <w:pPr>
              <w:numPr>
                <w:ilvl w:val="0"/>
                <w:numId w:val="313"/>
              </w:numPr>
              <w:autoSpaceDE w:val="0"/>
              <w:autoSpaceDN w:val="0"/>
              <w:adjustRightInd w:val="0"/>
              <w:ind w:left="342" w:hanging="270"/>
              <w:rPr>
                <w:rFonts w:ascii="Arial" w:hAnsi="Arial" w:cs="Arial"/>
              </w:rPr>
            </w:pPr>
            <w:r w:rsidRPr="00115EAF">
              <w:rPr>
                <w:rFonts w:ascii="Arial" w:hAnsi="Arial" w:cs="Arial"/>
                <w:lang w:val="en-GB"/>
              </w:rPr>
              <w:t>Safe operating procedures are to include, but are not limited to the conduct of operational risk assessment and treatments associated with workplace organization.</w:t>
            </w:r>
          </w:p>
          <w:p w:rsidR="005978EA" w:rsidRPr="00115EAF" w:rsidRDefault="005978EA" w:rsidP="00DE56DB">
            <w:pPr>
              <w:numPr>
                <w:ilvl w:val="0"/>
                <w:numId w:val="313"/>
              </w:numPr>
              <w:autoSpaceDE w:val="0"/>
              <w:autoSpaceDN w:val="0"/>
              <w:adjustRightInd w:val="0"/>
              <w:ind w:left="342" w:hanging="270"/>
              <w:rPr>
                <w:rFonts w:ascii="Arial" w:hAnsi="Arial" w:cs="Arial"/>
              </w:rPr>
            </w:pPr>
            <w:r w:rsidRPr="00115EAF">
              <w:rPr>
                <w:rFonts w:ascii="Arial" w:hAnsi="Arial" w:cs="Arial"/>
                <w:lang w:val="en-GB"/>
              </w:rPr>
              <w:t>Emergency procedures related to this unit are to include but may not be limited to emergency shutdown and stopping of equipment, extinguishing fires, enterprise first aid requirements and site evacuation.</w:t>
            </w:r>
          </w:p>
        </w:tc>
      </w:tr>
      <w:tr w:rsidR="005978EA" w:rsidRPr="00115EAF" w:rsidTr="00FE2280">
        <w:trPr>
          <w:trHeight w:val="1214"/>
        </w:trPr>
        <w:tc>
          <w:tcPr>
            <w:tcW w:w="2304" w:type="dxa"/>
            <w:tcBorders>
              <w:top w:val="single" w:sz="4" w:space="0" w:color="auto"/>
              <w:left w:val="single" w:sz="4" w:space="0" w:color="auto"/>
              <w:bottom w:val="single" w:sz="4" w:space="0" w:color="auto"/>
              <w:right w:val="single" w:sz="4" w:space="0" w:color="auto"/>
            </w:tcBorders>
          </w:tcPr>
          <w:p w:rsidR="005978EA" w:rsidRPr="00115EAF" w:rsidRDefault="005978EA" w:rsidP="00E90023">
            <w:pPr>
              <w:autoSpaceDE w:val="0"/>
              <w:autoSpaceDN w:val="0"/>
              <w:adjustRightInd w:val="0"/>
              <w:rPr>
                <w:rFonts w:ascii="Arial" w:hAnsi="Arial" w:cs="Arial"/>
              </w:rPr>
            </w:pPr>
            <w:r>
              <w:rPr>
                <w:rFonts w:ascii="Arial" w:hAnsi="Arial" w:cs="Arial"/>
              </w:rPr>
              <w:t>Safety equipment</w:t>
            </w:r>
            <w:r w:rsidRPr="00115EAF">
              <w:rPr>
                <w:rFonts w:ascii="Arial" w:hAnsi="Arial" w:cs="Arial"/>
              </w:rPr>
              <w:t xml:space="preserve"> and tools</w:t>
            </w:r>
          </w:p>
        </w:tc>
        <w:tc>
          <w:tcPr>
            <w:tcW w:w="7146" w:type="dxa"/>
            <w:tcBorders>
              <w:top w:val="single" w:sz="4" w:space="0" w:color="auto"/>
              <w:left w:val="single" w:sz="4" w:space="0" w:color="auto"/>
              <w:bottom w:val="single" w:sz="4" w:space="0" w:color="auto"/>
              <w:right w:val="single" w:sz="4" w:space="0" w:color="auto"/>
            </w:tcBorders>
          </w:tcPr>
          <w:p w:rsidR="005978EA" w:rsidRPr="00115EAF" w:rsidRDefault="005978EA" w:rsidP="00E90023">
            <w:pPr>
              <w:autoSpaceDE w:val="0"/>
              <w:autoSpaceDN w:val="0"/>
              <w:adjustRightInd w:val="0"/>
              <w:rPr>
                <w:rFonts w:ascii="Arial" w:hAnsi="Arial" w:cs="Arial"/>
              </w:rPr>
            </w:pPr>
            <w:r w:rsidRPr="00115EAF">
              <w:rPr>
                <w:rFonts w:ascii="Arial" w:hAnsi="Arial" w:cs="Arial"/>
              </w:rPr>
              <w:t>May include but not limited to:</w:t>
            </w:r>
          </w:p>
          <w:p w:rsidR="005978EA" w:rsidRPr="00115EAF" w:rsidRDefault="005978EA" w:rsidP="00DE56DB">
            <w:pPr>
              <w:numPr>
                <w:ilvl w:val="0"/>
                <w:numId w:val="310"/>
              </w:numPr>
              <w:autoSpaceDE w:val="0"/>
              <w:autoSpaceDN w:val="0"/>
              <w:adjustRightInd w:val="0"/>
              <w:ind w:left="342" w:hanging="270"/>
              <w:rPr>
                <w:rFonts w:ascii="Arial" w:hAnsi="Arial" w:cs="Arial"/>
                <w:color w:val="000000"/>
              </w:rPr>
            </w:pPr>
            <w:r w:rsidRPr="00115EAF">
              <w:rPr>
                <w:rFonts w:ascii="Arial" w:hAnsi="Arial" w:cs="Arial"/>
                <w:color w:val="000000"/>
              </w:rPr>
              <w:t>dust masks / goggles</w:t>
            </w:r>
          </w:p>
          <w:p w:rsidR="005978EA" w:rsidRPr="00115EAF" w:rsidRDefault="005978EA" w:rsidP="00DE56DB">
            <w:pPr>
              <w:numPr>
                <w:ilvl w:val="0"/>
                <w:numId w:val="310"/>
              </w:numPr>
              <w:autoSpaceDE w:val="0"/>
              <w:autoSpaceDN w:val="0"/>
              <w:adjustRightInd w:val="0"/>
              <w:ind w:left="342" w:hanging="270"/>
              <w:rPr>
                <w:rFonts w:ascii="Arial" w:hAnsi="Arial" w:cs="Arial"/>
                <w:color w:val="000000"/>
              </w:rPr>
            </w:pPr>
            <w:r w:rsidRPr="00115EAF">
              <w:rPr>
                <w:rFonts w:ascii="Arial" w:hAnsi="Arial" w:cs="Arial"/>
                <w:color w:val="000000"/>
              </w:rPr>
              <w:t>glove</w:t>
            </w:r>
          </w:p>
          <w:p w:rsidR="005978EA" w:rsidRPr="00115EAF" w:rsidRDefault="005978EA" w:rsidP="00DE56DB">
            <w:pPr>
              <w:numPr>
                <w:ilvl w:val="0"/>
                <w:numId w:val="310"/>
              </w:numPr>
              <w:autoSpaceDE w:val="0"/>
              <w:autoSpaceDN w:val="0"/>
              <w:adjustRightInd w:val="0"/>
              <w:ind w:left="342" w:hanging="270"/>
              <w:rPr>
                <w:rFonts w:ascii="Arial" w:hAnsi="Arial" w:cs="Arial"/>
                <w:color w:val="000000"/>
              </w:rPr>
            </w:pPr>
            <w:r w:rsidRPr="00115EAF">
              <w:rPr>
                <w:rFonts w:ascii="Arial" w:hAnsi="Arial" w:cs="Arial"/>
                <w:color w:val="000000"/>
              </w:rPr>
              <w:t>working cloth</w:t>
            </w:r>
          </w:p>
          <w:p w:rsidR="005978EA" w:rsidRPr="00115EAF" w:rsidRDefault="005978EA" w:rsidP="00DE56DB">
            <w:pPr>
              <w:numPr>
                <w:ilvl w:val="0"/>
                <w:numId w:val="310"/>
              </w:numPr>
              <w:autoSpaceDE w:val="0"/>
              <w:autoSpaceDN w:val="0"/>
              <w:adjustRightInd w:val="0"/>
              <w:ind w:left="342" w:hanging="270"/>
              <w:rPr>
                <w:rFonts w:ascii="Arial" w:hAnsi="Arial" w:cs="Arial"/>
                <w:color w:val="000000"/>
              </w:rPr>
            </w:pPr>
            <w:r w:rsidRPr="00115EAF">
              <w:rPr>
                <w:rFonts w:ascii="Arial" w:hAnsi="Arial" w:cs="Arial"/>
                <w:color w:val="000000"/>
              </w:rPr>
              <w:t>first aid</w:t>
            </w:r>
          </w:p>
          <w:p w:rsidR="005978EA" w:rsidRPr="00115EAF" w:rsidRDefault="005978EA" w:rsidP="00DE56DB">
            <w:pPr>
              <w:numPr>
                <w:ilvl w:val="0"/>
                <w:numId w:val="310"/>
              </w:numPr>
              <w:autoSpaceDE w:val="0"/>
              <w:autoSpaceDN w:val="0"/>
              <w:adjustRightInd w:val="0"/>
              <w:ind w:left="342" w:hanging="270"/>
              <w:rPr>
                <w:rFonts w:ascii="Arial" w:hAnsi="Arial" w:cs="Arial"/>
              </w:rPr>
            </w:pPr>
            <w:r w:rsidRPr="00115EAF">
              <w:rPr>
                <w:rFonts w:ascii="Arial" w:hAnsi="Arial" w:cs="Arial"/>
                <w:color w:val="000000"/>
              </w:rPr>
              <w:t>safety shoes</w:t>
            </w:r>
          </w:p>
        </w:tc>
      </w:tr>
      <w:tr w:rsidR="005978EA" w:rsidRPr="00115EAF" w:rsidTr="00FE2280">
        <w:trPr>
          <w:trHeight w:val="1214"/>
        </w:trPr>
        <w:tc>
          <w:tcPr>
            <w:tcW w:w="2304" w:type="dxa"/>
            <w:tcBorders>
              <w:top w:val="single" w:sz="4" w:space="0" w:color="auto"/>
              <w:left w:val="single" w:sz="4" w:space="0" w:color="auto"/>
              <w:bottom w:val="single" w:sz="4" w:space="0" w:color="auto"/>
              <w:right w:val="single" w:sz="4" w:space="0" w:color="auto"/>
            </w:tcBorders>
          </w:tcPr>
          <w:p w:rsidR="005978EA" w:rsidRDefault="005978EA" w:rsidP="00E90023">
            <w:pPr>
              <w:autoSpaceDE w:val="0"/>
              <w:autoSpaceDN w:val="0"/>
              <w:adjustRightInd w:val="0"/>
              <w:rPr>
                <w:rFonts w:ascii="Arial" w:hAnsi="Arial" w:cs="Arial"/>
              </w:rPr>
            </w:pPr>
            <w:r w:rsidRPr="00115EAF">
              <w:rPr>
                <w:rFonts w:ascii="Arial" w:hAnsi="Arial" w:cs="Arial"/>
              </w:rPr>
              <w:t>Tools and equipment</w:t>
            </w:r>
          </w:p>
        </w:tc>
        <w:tc>
          <w:tcPr>
            <w:tcW w:w="7146" w:type="dxa"/>
            <w:tcBorders>
              <w:top w:val="single" w:sz="4" w:space="0" w:color="auto"/>
              <w:left w:val="single" w:sz="4" w:space="0" w:color="auto"/>
              <w:bottom w:val="single" w:sz="4" w:space="0" w:color="auto"/>
              <w:right w:val="single" w:sz="4" w:space="0" w:color="auto"/>
            </w:tcBorders>
          </w:tcPr>
          <w:p w:rsidR="005978EA" w:rsidRPr="00DC797A" w:rsidRDefault="005978EA" w:rsidP="00E90023">
            <w:pPr>
              <w:autoSpaceDE w:val="0"/>
              <w:autoSpaceDN w:val="0"/>
              <w:adjustRightInd w:val="0"/>
              <w:rPr>
                <w:rFonts w:ascii="Arial" w:hAnsi="Arial" w:cs="Arial"/>
              </w:rPr>
            </w:pPr>
            <w:r w:rsidRPr="00115EAF">
              <w:rPr>
                <w:rFonts w:ascii="Arial" w:hAnsi="Arial" w:cs="Arial"/>
              </w:rPr>
              <w:t>May include but not limited to:</w:t>
            </w:r>
          </w:p>
          <w:p w:rsidR="005978EA" w:rsidRPr="00115EAF" w:rsidRDefault="005978EA" w:rsidP="00DE56DB">
            <w:pPr>
              <w:numPr>
                <w:ilvl w:val="0"/>
                <w:numId w:val="311"/>
              </w:numPr>
              <w:autoSpaceDE w:val="0"/>
              <w:autoSpaceDN w:val="0"/>
              <w:adjustRightInd w:val="0"/>
              <w:ind w:left="342" w:hanging="234"/>
              <w:rPr>
                <w:rFonts w:ascii="Arial" w:hAnsi="Arial" w:cs="Arial"/>
              </w:rPr>
            </w:pPr>
            <w:r w:rsidRPr="00115EAF">
              <w:rPr>
                <w:rFonts w:ascii="Arial" w:hAnsi="Arial" w:cs="Arial"/>
              </w:rPr>
              <w:t xml:space="preserve">paint                            </w:t>
            </w:r>
          </w:p>
          <w:p w:rsidR="005978EA" w:rsidRPr="00115EAF" w:rsidRDefault="005978EA" w:rsidP="00DE56DB">
            <w:pPr>
              <w:numPr>
                <w:ilvl w:val="0"/>
                <w:numId w:val="311"/>
              </w:numPr>
              <w:autoSpaceDE w:val="0"/>
              <w:autoSpaceDN w:val="0"/>
              <w:adjustRightInd w:val="0"/>
              <w:ind w:left="342" w:hanging="234"/>
              <w:rPr>
                <w:rFonts w:ascii="Arial" w:hAnsi="Arial" w:cs="Arial"/>
              </w:rPr>
            </w:pPr>
            <w:r w:rsidRPr="00115EAF">
              <w:rPr>
                <w:rFonts w:ascii="Arial" w:hAnsi="Arial" w:cs="Arial"/>
              </w:rPr>
              <w:t>hook</w:t>
            </w:r>
          </w:p>
          <w:p w:rsidR="005978EA" w:rsidRPr="00115EAF" w:rsidRDefault="005978EA" w:rsidP="00DE56DB">
            <w:pPr>
              <w:numPr>
                <w:ilvl w:val="0"/>
                <w:numId w:val="311"/>
              </w:numPr>
              <w:autoSpaceDE w:val="0"/>
              <w:autoSpaceDN w:val="0"/>
              <w:adjustRightInd w:val="0"/>
              <w:ind w:left="342" w:hanging="234"/>
              <w:rPr>
                <w:rFonts w:ascii="Arial" w:hAnsi="Arial" w:cs="Arial"/>
              </w:rPr>
            </w:pPr>
            <w:r w:rsidRPr="00115EAF">
              <w:rPr>
                <w:rFonts w:ascii="Arial" w:hAnsi="Arial" w:cs="Arial"/>
              </w:rPr>
              <w:t>sticker</w:t>
            </w:r>
          </w:p>
          <w:p w:rsidR="005978EA" w:rsidRPr="00115EAF" w:rsidRDefault="005978EA" w:rsidP="00DE56DB">
            <w:pPr>
              <w:numPr>
                <w:ilvl w:val="0"/>
                <w:numId w:val="311"/>
              </w:numPr>
              <w:autoSpaceDE w:val="0"/>
              <w:autoSpaceDN w:val="0"/>
              <w:adjustRightInd w:val="0"/>
              <w:ind w:left="342" w:hanging="234"/>
              <w:rPr>
                <w:rFonts w:ascii="Arial" w:hAnsi="Arial" w:cs="Arial"/>
              </w:rPr>
            </w:pPr>
            <w:r w:rsidRPr="00115EAF">
              <w:rPr>
                <w:rFonts w:ascii="Arial" w:hAnsi="Arial" w:cs="Arial"/>
              </w:rPr>
              <w:t>signboard</w:t>
            </w:r>
          </w:p>
          <w:p w:rsidR="005978EA" w:rsidRPr="00115EAF" w:rsidRDefault="005978EA" w:rsidP="00DE56DB">
            <w:pPr>
              <w:numPr>
                <w:ilvl w:val="0"/>
                <w:numId w:val="311"/>
              </w:numPr>
              <w:autoSpaceDE w:val="0"/>
              <w:autoSpaceDN w:val="0"/>
              <w:adjustRightInd w:val="0"/>
              <w:ind w:left="342" w:hanging="234"/>
              <w:rPr>
                <w:rFonts w:ascii="Arial" w:hAnsi="Arial" w:cs="Arial"/>
              </w:rPr>
            </w:pPr>
            <w:r w:rsidRPr="00115EAF">
              <w:rPr>
                <w:rFonts w:ascii="Arial" w:hAnsi="Arial" w:cs="Arial"/>
              </w:rPr>
              <w:t>nails</w:t>
            </w:r>
          </w:p>
          <w:p w:rsidR="005978EA" w:rsidRPr="00115EAF" w:rsidRDefault="005978EA" w:rsidP="00DE56DB">
            <w:pPr>
              <w:numPr>
                <w:ilvl w:val="0"/>
                <w:numId w:val="311"/>
              </w:numPr>
              <w:autoSpaceDE w:val="0"/>
              <w:autoSpaceDN w:val="0"/>
              <w:adjustRightInd w:val="0"/>
              <w:ind w:left="342" w:hanging="234"/>
              <w:rPr>
                <w:rFonts w:ascii="Arial" w:hAnsi="Arial" w:cs="Arial"/>
              </w:rPr>
            </w:pPr>
            <w:r w:rsidRPr="00115EAF">
              <w:rPr>
                <w:rFonts w:ascii="Arial" w:hAnsi="Arial" w:cs="Arial"/>
              </w:rPr>
              <w:t>shelves</w:t>
            </w:r>
          </w:p>
          <w:p w:rsidR="005978EA" w:rsidRPr="00115EAF" w:rsidRDefault="005978EA" w:rsidP="00DE56DB">
            <w:pPr>
              <w:numPr>
                <w:ilvl w:val="0"/>
                <w:numId w:val="311"/>
              </w:numPr>
              <w:autoSpaceDE w:val="0"/>
              <w:autoSpaceDN w:val="0"/>
              <w:adjustRightInd w:val="0"/>
              <w:ind w:left="342" w:hanging="234"/>
              <w:rPr>
                <w:rFonts w:ascii="Arial" w:hAnsi="Arial" w:cs="Arial"/>
              </w:rPr>
            </w:pPr>
            <w:r w:rsidRPr="00115EAF">
              <w:rPr>
                <w:rFonts w:ascii="Arial" w:hAnsi="Arial" w:cs="Arial"/>
              </w:rPr>
              <w:t>chip wood</w:t>
            </w:r>
          </w:p>
          <w:p w:rsidR="005978EA" w:rsidRPr="00115EAF" w:rsidRDefault="005978EA" w:rsidP="00DE56DB">
            <w:pPr>
              <w:numPr>
                <w:ilvl w:val="0"/>
                <w:numId w:val="311"/>
              </w:numPr>
              <w:autoSpaceDE w:val="0"/>
              <w:autoSpaceDN w:val="0"/>
              <w:adjustRightInd w:val="0"/>
              <w:ind w:left="342" w:hanging="234"/>
              <w:rPr>
                <w:rFonts w:ascii="Arial" w:hAnsi="Arial" w:cs="Arial"/>
              </w:rPr>
            </w:pPr>
            <w:r w:rsidRPr="00115EAF">
              <w:rPr>
                <w:rFonts w:ascii="Arial" w:hAnsi="Arial" w:cs="Arial"/>
              </w:rPr>
              <w:t>sponge</w:t>
            </w:r>
          </w:p>
          <w:p w:rsidR="005978EA" w:rsidRPr="00115EAF" w:rsidRDefault="005978EA" w:rsidP="00DE56DB">
            <w:pPr>
              <w:numPr>
                <w:ilvl w:val="0"/>
                <w:numId w:val="311"/>
              </w:numPr>
              <w:autoSpaceDE w:val="0"/>
              <w:autoSpaceDN w:val="0"/>
              <w:adjustRightInd w:val="0"/>
              <w:ind w:left="342" w:hanging="234"/>
              <w:rPr>
                <w:rFonts w:ascii="Arial" w:hAnsi="Arial" w:cs="Arial"/>
              </w:rPr>
            </w:pPr>
            <w:r w:rsidRPr="00115EAF">
              <w:rPr>
                <w:rFonts w:ascii="Arial" w:hAnsi="Arial" w:cs="Arial"/>
              </w:rPr>
              <w:t>broom</w:t>
            </w:r>
          </w:p>
          <w:p w:rsidR="005978EA" w:rsidRDefault="005978EA" w:rsidP="00DE56DB">
            <w:pPr>
              <w:numPr>
                <w:ilvl w:val="0"/>
                <w:numId w:val="311"/>
              </w:numPr>
              <w:autoSpaceDE w:val="0"/>
              <w:autoSpaceDN w:val="0"/>
              <w:adjustRightInd w:val="0"/>
              <w:ind w:left="342" w:hanging="234"/>
              <w:rPr>
                <w:rFonts w:ascii="Arial" w:hAnsi="Arial" w:cs="Arial"/>
              </w:rPr>
            </w:pPr>
            <w:r w:rsidRPr="00115EAF">
              <w:rPr>
                <w:rFonts w:ascii="Arial" w:hAnsi="Arial" w:cs="Arial"/>
              </w:rPr>
              <w:t>pencil</w:t>
            </w:r>
          </w:p>
          <w:p w:rsidR="005978EA" w:rsidRPr="00B4259E" w:rsidRDefault="005978EA" w:rsidP="00DE56DB">
            <w:pPr>
              <w:numPr>
                <w:ilvl w:val="0"/>
                <w:numId w:val="311"/>
              </w:numPr>
              <w:autoSpaceDE w:val="0"/>
              <w:autoSpaceDN w:val="0"/>
              <w:adjustRightInd w:val="0"/>
              <w:ind w:left="342" w:hanging="234"/>
              <w:rPr>
                <w:rFonts w:ascii="Arial" w:hAnsi="Arial" w:cs="Arial"/>
              </w:rPr>
            </w:pPr>
            <w:r w:rsidRPr="00B4259E">
              <w:rPr>
                <w:rFonts w:ascii="Arial" w:hAnsi="Arial" w:cs="Arial"/>
              </w:rPr>
              <w:t>shadow board/ tools board</w:t>
            </w:r>
          </w:p>
        </w:tc>
      </w:tr>
      <w:tr w:rsidR="005978EA" w:rsidRPr="00115EAF" w:rsidTr="00FE2280">
        <w:trPr>
          <w:trHeight w:val="70"/>
        </w:trPr>
        <w:tc>
          <w:tcPr>
            <w:tcW w:w="2304" w:type="dxa"/>
            <w:tcBorders>
              <w:top w:val="single" w:sz="4" w:space="0" w:color="auto"/>
              <w:left w:val="single" w:sz="4" w:space="0" w:color="auto"/>
              <w:bottom w:val="single" w:sz="4" w:space="0" w:color="auto"/>
              <w:right w:val="single" w:sz="4" w:space="0" w:color="auto"/>
            </w:tcBorders>
          </w:tcPr>
          <w:p w:rsidR="005978EA" w:rsidRPr="00115EAF" w:rsidRDefault="005978EA" w:rsidP="00E90023">
            <w:pPr>
              <w:autoSpaceDE w:val="0"/>
              <w:autoSpaceDN w:val="0"/>
              <w:adjustRightInd w:val="0"/>
              <w:rPr>
                <w:rFonts w:ascii="Arial" w:hAnsi="Arial" w:cs="Arial"/>
              </w:rPr>
            </w:pPr>
            <w:r w:rsidRPr="00115EAF">
              <w:rPr>
                <w:rFonts w:ascii="Arial" w:hAnsi="Arial" w:cs="Arial"/>
                <w:color w:val="000000"/>
              </w:rPr>
              <w:t xml:space="preserve">Tools and techniques </w:t>
            </w:r>
          </w:p>
        </w:tc>
        <w:tc>
          <w:tcPr>
            <w:tcW w:w="7146" w:type="dxa"/>
            <w:tcBorders>
              <w:top w:val="single" w:sz="4" w:space="0" w:color="auto"/>
              <w:left w:val="single" w:sz="4" w:space="0" w:color="auto"/>
              <w:bottom w:val="single" w:sz="4" w:space="0" w:color="auto"/>
              <w:right w:val="single" w:sz="4" w:space="0" w:color="auto"/>
            </w:tcBorders>
          </w:tcPr>
          <w:p w:rsidR="005978EA" w:rsidRPr="00DC797A" w:rsidRDefault="005978EA" w:rsidP="00E90023">
            <w:pPr>
              <w:autoSpaceDE w:val="0"/>
              <w:autoSpaceDN w:val="0"/>
              <w:adjustRightInd w:val="0"/>
              <w:rPr>
                <w:rFonts w:ascii="Arial" w:hAnsi="Arial" w:cs="Arial"/>
              </w:rPr>
            </w:pPr>
            <w:r w:rsidRPr="00115EAF">
              <w:rPr>
                <w:rFonts w:ascii="Arial" w:hAnsi="Arial" w:cs="Arial"/>
              </w:rPr>
              <w:t>May include but not limited to:</w:t>
            </w:r>
          </w:p>
          <w:p w:rsidR="005978EA" w:rsidRPr="00115EAF" w:rsidRDefault="005978EA" w:rsidP="00DE56DB">
            <w:pPr>
              <w:numPr>
                <w:ilvl w:val="0"/>
                <w:numId w:val="311"/>
              </w:numPr>
              <w:autoSpaceDE w:val="0"/>
              <w:autoSpaceDN w:val="0"/>
              <w:adjustRightInd w:val="0"/>
              <w:ind w:left="342" w:hanging="234"/>
              <w:rPr>
                <w:rFonts w:ascii="Arial" w:hAnsi="Arial" w:cs="Arial"/>
              </w:rPr>
            </w:pPr>
            <w:r w:rsidRPr="00115EAF">
              <w:rPr>
                <w:rFonts w:ascii="Arial" w:hAnsi="Arial" w:cs="Arial"/>
              </w:rPr>
              <w:t>5S Job Cycle Charts</w:t>
            </w:r>
          </w:p>
          <w:p w:rsidR="005978EA" w:rsidRPr="00115EAF" w:rsidRDefault="005978EA" w:rsidP="00DE56DB">
            <w:pPr>
              <w:numPr>
                <w:ilvl w:val="0"/>
                <w:numId w:val="311"/>
              </w:numPr>
              <w:autoSpaceDE w:val="0"/>
              <w:autoSpaceDN w:val="0"/>
              <w:adjustRightInd w:val="0"/>
              <w:ind w:left="342" w:hanging="234"/>
              <w:rPr>
                <w:rFonts w:ascii="Arial" w:hAnsi="Arial" w:cs="Arial"/>
              </w:rPr>
            </w:pPr>
            <w:r w:rsidRPr="00115EAF">
              <w:rPr>
                <w:rFonts w:ascii="Arial" w:hAnsi="Arial" w:cs="Arial"/>
              </w:rPr>
              <w:t>Visual 5S</w:t>
            </w:r>
          </w:p>
          <w:p w:rsidR="005978EA" w:rsidRPr="00115EAF" w:rsidRDefault="005978EA" w:rsidP="00DE56DB">
            <w:pPr>
              <w:numPr>
                <w:ilvl w:val="0"/>
                <w:numId w:val="311"/>
              </w:numPr>
              <w:autoSpaceDE w:val="0"/>
              <w:autoSpaceDN w:val="0"/>
              <w:adjustRightInd w:val="0"/>
              <w:ind w:left="342" w:hanging="234"/>
              <w:rPr>
                <w:rFonts w:ascii="Arial" w:hAnsi="Arial" w:cs="Arial"/>
              </w:rPr>
            </w:pPr>
            <w:r w:rsidRPr="00115EAF">
              <w:rPr>
                <w:rFonts w:ascii="Arial" w:hAnsi="Arial" w:cs="Arial"/>
              </w:rPr>
              <w:lastRenderedPageBreak/>
              <w:t>The Five Minute 5S</w:t>
            </w:r>
          </w:p>
          <w:p w:rsidR="005978EA" w:rsidRPr="00115EAF" w:rsidRDefault="005978EA" w:rsidP="00DE56DB">
            <w:pPr>
              <w:numPr>
                <w:ilvl w:val="0"/>
                <w:numId w:val="311"/>
              </w:numPr>
              <w:autoSpaceDE w:val="0"/>
              <w:autoSpaceDN w:val="0"/>
              <w:adjustRightInd w:val="0"/>
              <w:ind w:left="342" w:hanging="234"/>
              <w:rPr>
                <w:rFonts w:ascii="Arial" w:hAnsi="Arial" w:cs="Arial"/>
              </w:rPr>
            </w:pPr>
            <w:r w:rsidRPr="00115EAF">
              <w:rPr>
                <w:rFonts w:ascii="Arial" w:hAnsi="Arial" w:cs="Arial"/>
              </w:rPr>
              <w:t>Standardization level checklist</w:t>
            </w:r>
          </w:p>
          <w:p w:rsidR="005978EA" w:rsidRPr="00115EAF" w:rsidRDefault="005978EA" w:rsidP="00DE56DB">
            <w:pPr>
              <w:numPr>
                <w:ilvl w:val="0"/>
                <w:numId w:val="311"/>
              </w:numPr>
              <w:autoSpaceDE w:val="0"/>
              <w:autoSpaceDN w:val="0"/>
              <w:adjustRightInd w:val="0"/>
              <w:ind w:left="342" w:hanging="234"/>
              <w:rPr>
                <w:rFonts w:ascii="Arial" w:hAnsi="Arial" w:cs="Arial"/>
              </w:rPr>
            </w:pPr>
            <w:r w:rsidRPr="00115EAF">
              <w:rPr>
                <w:rFonts w:ascii="Arial" w:hAnsi="Arial" w:cs="Arial"/>
              </w:rPr>
              <w:t xml:space="preserve">5S checklist </w:t>
            </w:r>
          </w:p>
          <w:p w:rsidR="005978EA" w:rsidRPr="00115EAF" w:rsidRDefault="005978EA" w:rsidP="00DE56DB">
            <w:pPr>
              <w:numPr>
                <w:ilvl w:val="0"/>
                <w:numId w:val="311"/>
              </w:numPr>
              <w:autoSpaceDE w:val="0"/>
              <w:autoSpaceDN w:val="0"/>
              <w:adjustRightInd w:val="0"/>
              <w:ind w:left="342" w:hanging="234"/>
              <w:rPr>
                <w:rFonts w:ascii="Arial" w:hAnsi="Arial" w:cs="Arial"/>
              </w:rPr>
            </w:pPr>
            <w:r w:rsidRPr="00115EAF">
              <w:rPr>
                <w:rFonts w:ascii="Arial" w:hAnsi="Arial" w:cs="Arial"/>
              </w:rPr>
              <w:t>The five Whys and one How approach(5W1H)</w:t>
            </w:r>
          </w:p>
          <w:p w:rsidR="005978EA" w:rsidRPr="00115EAF" w:rsidRDefault="005978EA" w:rsidP="00DE56DB">
            <w:pPr>
              <w:numPr>
                <w:ilvl w:val="0"/>
                <w:numId w:val="311"/>
              </w:numPr>
              <w:autoSpaceDE w:val="0"/>
              <w:autoSpaceDN w:val="0"/>
              <w:adjustRightInd w:val="0"/>
              <w:ind w:left="342" w:hanging="234"/>
              <w:rPr>
                <w:rFonts w:ascii="Arial" w:hAnsi="Arial" w:cs="Arial"/>
              </w:rPr>
            </w:pPr>
            <w:r w:rsidRPr="00115EAF">
              <w:rPr>
                <w:rFonts w:ascii="Arial" w:hAnsi="Arial" w:cs="Arial"/>
              </w:rPr>
              <w:t>Suspension</w:t>
            </w:r>
          </w:p>
          <w:p w:rsidR="005978EA" w:rsidRPr="00115EAF" w:rsidRDefault="005978EA" w:rsidP="00DE56DB">
            <w:pPr>
              <w:numPr>
                <w:ilvl w:val="0"/>
                <w:numId w:val="311"/>
              </w:numPr>
              <w:autoSpaceDE w:val="0"/>
              <w:autoSpaceDN w:val="0"/>
              <w:adjustRightInd w:val="0"/>
              <w:ind w:left="342" w:hanging="234"/>
              <w:rPr>
                <w:rFonts w:ascii="Arial" w:hAnsi="Arial" w:cs="Arial"/>
              </w:rPr>
            </w:pPr>
            <w:r w:rsidRPr="00115EAF">
              <w:rPr>
                <w:rFonts w:ascii="Arial" w:hAnsi="Arial" w:cs="Arial"/>
              </w:rPr>
              <w:t>Incorporation</w:t>
            </w:r>
          </w:p>
          <w:p w:rsidR="005978EA" w:rsidRPr="00115EAF" w:rsidRDefault="005978EA" w:rsidP="00DE56DB">
            <w:pPr>
              <w:numPr>
                <w:ilvl w:val="0"/>
                <w:numId w:val="311"/>
              </w:numPr>
              <w:autoSpaceDE w:val="0"/>
              <w:autoSpaceDN w:val="0"/>
              <w:adjustRightInd w:val="0"/>
              <w:ind w:left="342" w:hanging="234"/>
              <w:rPr>
                <w:rFonts w:ascii="Arial" w:hAnsi="Arial" w:cs="Arial"/>
              </w:rPr>
            </w:pPr>
            <w:r w:rsidRPr="00115EAF">
              <w:rPr>
                <w:rFonts w:ascii="Arial" w:hAnsi="Arial" w:cs="Arial"/>
              </w:rPr>
              <w:t>Use Elimination</w:t>
            </w:r>
          </w:p>
        </w:tc>
      </w:tr>
      <w:tr w:rsidR="005978EA" w:rsidRPr="00115EAF" w:rsidTr="00FE2280">
        <w:trPr>
          <w:trHeight w:val="1250"/>
        </w:trPr>
        <w:tc>
          <w:tcPr>
            <w:tcW w:w="2304" w:type="dxa"/>
            <w:tcBorders>
              <w:top w:val="single" w:sz="4" w:space="0" w:color="auto"/>
              <w:left w:val="single" w:sz="4" w:space="0" w:color="auto"/>
              <w:bottom w:val="single" w:sz="4" w:space="0" w:color="auto"/>
              <w:right w:val="single" w:sz="4" w:space="0" w:color="auto"/>
            </w:tcBorders>
          </w:tcPr>
          <w:p w:rsidR="005978EA" w:rsidRPr="00A12D18" w:rsidRDefault="005978EA" w:rsidP="00E90023">
            <w:pPr>
              <w:autoSpaceDE w:val="0"/>
              <w:autoSpaceDN w:val="0"/>
              <w:adjustRightInd w:val="0"/>
              <w:rPr>
                <w:rFonts w:ascii="Arial" w:hAnsi="Arial" w:cs="Arial"/>
              </w:rPr>
            </w:pPr>
            <w:r w:rsidRPr="00A12D18">
              <w:rPr>
                <w:rFonts w:ascii="Arial" w:hAnsi="Arial" w:cs="Arial"/>
              </w:rPr>
              <w:lastRenderedPageBreak/>
              <w:t>Relevant procedures</w:t>
            </w:r>
          </w:p>
        </w:tc>
        <w:tc>
          <w:tcPr>
            <w:tcW w:w="7146" w:type="dxa"/>
            <w:tcBorders>
              <w:top w:val="single" w:sz="4" w:space="0" w:color="auto"/>
              <w:left w:val="single" w:sz="4" w:space="0" w:color="auto"/>
              <w:bottom w:val="single" w:sz="4" w:space="0" w:color="auto"/>
              <w:right w:val="single" w:sz="4" w:space="0" w:color="auto"/>
            </w:tcBorders>
          </w:tcPr>
          <w:p w:rsidR="005978EA" w:rsidRPr="00115EAF" w:rsidRDefault="005978EA" w:rsidP="00E90023">
            <w:pPr>
              <w:autoSpaceDE w:val="0"/>
              <w:autoSpaceDN w:val="0"/>
              <w:adjustRightInd w:val="0"/>
              <w:rPr>
                <w:rFonts w:ascii="Arial" w:hAnsi="Arial" w:cs="Arial"/>
              </w:rPr>
            </w:pPr>
            <w:r>
              <w:rPr>
                <w:rFonts w:ascii="Arial" w:hAnsi="Arial" w:cs="Arial"/>
              </w:rPr>
              <w:t>May include but not limited to</w:t>
            </w:r>
            <w:r w:rsidRPr="00115EAF">
              <w:rPr>
                <w:rFonts w:ascii="Arial" w:hAnsi="Arial" w:cs="Arial"/>
              </w:rPr>
              <w:t>:</w:t>
            </w:r>
          </w:p>
          <w:p w:rsidR="005978EA" w:rsidRPr="00115EAF" w:rsidRDefault="005978EA" w:rsidP="00DE56DB">
            <w:pPr>
              <w:numPr>
                <w:ilvl w:val="0"/>
                <w:numId w:val="311"/>
              </w:numPr>
              <w:autoSpaceDE w:val="0"/>
              <w:autoSpaceDN w:val="0"/>
              <w:adjustRightInd w:val="0"/>
              <w:ind w:left="342" w:hanging="234"/>
              <w:rPr>
                <w:rFonts w:ascii="Arial" w:hAnsi="Arial" w:cs="Arial"/>
              </w:rPr>
            </w:pPr>
            <w:r w:rsidRPr="00115EAF">
              <w:rPr>
                <w:rFonts w:ascii="Arial" w:hAnsi="Arial" w:cs="Arial"/>
              </w:rPr>
              <w:t>Assign 3S responsibilities</w:t>
            </w:r>
          </w:p>
          <w:p w:rsidR="005978EA" w:rsidRPr="00115EAF" w:rsidRDefault="005978EA" w:rsidP="00DE56DB">
            <w:pPr>
              <w:numPr>
                <w:ilvl w:val="0"/>
                <w:numId w:val="311"/>
              </w:numPr>
              <w:autoSpaceDE w:val="0"/>
              <w:autoSpaceDN w:val="0"/>
              <w:adjustRightInd w:val="0"/>
              <w:ind w:left="342" w:hanging="234"/>
              <w:rPr>
                <w:rFonts w:ascii="Arial" w:hAnsi="Arial" w:cs="Arial"/>
              </w:rPr>
            </w:pPr>
            <w:r w:rsidRPr="00115EAF">
              <w:rPr>
                <w:rFonts w:ascii="Arial" w:hAnsi="Arial" w:cs="Arial"/>
              </w:rPr>
              <w:t>Integrate 3S duties into regular work duties</w:t>
            </w:r>
          </w:p>
          <w:p w:rsidR="005978EA" w:rsidRPr="00115EAF" w:rsidRDefault="005978EA" w:rsidP="00DE56DB">
            <w:pPr>
              <w:numPr>
                <w:ilvl w:val="0"/>
                <w:numId w:val="311"/>
              </w:numPr>
              <w:autoSpaceDE w:val="0"/>
              <w:autoSpaceDN w:val="0"/>
              <w:adjustRightInd w:val="0"/>
              <w:ind w:left="342" w:hanging="234"/>
              <w:rPr>
                <w:rFonts w:ascii="Arial" w:hAnsi="Arial" w:cs="Arial"/>
              </w:rPr>
            </w:pPr>
            <w:r w:rsidRPr="00115EAF">
              <w:rPr>
                <w:rFonts w:ascii="Arial" w:hAnsi="Arial" w:cs="Arial"/>
              </w:rPr>
              <w:t>Check on 3S maintenance level</w:t>
            </w:r>
          </w:p>
          <w:p w:rsidR="005978EA" w:rsidRDefault="005978EA" w:rsidP="00DE56DB">
            <w:pPr>
              <w:numPr>
                <w:ilvl w:val="0"/>
                <w:numId w:val="311"/>
              </w:numPr>
              <w:autoSpaceDE w:val="0"/>
              <w:autoSpaceDN w:val="0"/>
              <w:adjustRightInd w:val="0"/>
              <w:ind w:left="342" w:hanging="234"/>
              <w:rPr>
                <w:rFonts w:ascii="Arial" w:hAnsi="Arial" w:cs="Arial"/>
              </w:rPr>
            </w:pPr>
            <w:r w:rsidRPr="00115EAF">
              <w:rPr>
                <w:rFonts w:ascii="Arial" w:hAnsi="Arial" w:cs="Arial"/>
              </w:rPr>
              <w:t xml:space="preserve">OHS measures such as signage, symbols / coding and labeling of </w:t>
            </w:r>
            <w:r>
              <w:rPr>
                <w:rFonts w:ascii="Arial" w:hAnsi="Arial" w:cs="Arial"/>
              </w:rPr>
              <w:t>workplace and equipment</w:t>
            </w:r>
          </w:p>
          <w:p w:rsidR="005978EA" w:rsidRPr="00115EAF" w:rsidRDefault="005978EA" w:rsidP="00DE56DB">
            <w:pPr>
              <w:numPr>
                <w:ilvl w:val="0"/>
                <w:numId w:val="311"/>
              </w:numPr>
              <w:autoSpaceDE w:val="0"/>
              <w:autoSpaceDN w:val="0"/>
              <w:adjustRightInd w:val="0"/>
              <w:ind w:left="342" w:hanging="234"/>
              <w:rPr>
                <w:rFonts w:ascii="Arial" w:hAnsi="Arial" w:cs="Arial"/>
              </w:rPr>
            </w:pPr>
            <w:r w:rsidRPr="00115EAF">
              <w:rPr>
                <w:rFonts w:ascii="Arial" w:hAnsi="Arial" w:cs="Arial"/>
              </w:rPr>
              <w:t>Creating conditions to sustain your plans</w:t>
            </w:r>
          </w:p>
          <w:p w:rsidR="005978EA" w:rsidRPr="00115EAF" w:rsidRDefault="005978EA" w:rsidP="00DE56DB">
            <w:pPr>
              <w:numPr>
                <w:ilvl w:val="0"/>
                <w:numId w:val="311"/>
              </w:numPr>
              <w:autoSpaceDE w:val="0"/>
              <w:autoSpaceDN w:val="0"/>
              <w:adjustRightInd w:val="0"/>
              <w:ind w:left="342" w:hanging="234"/>
              <w:rPr>
                <w:rFonts w:ascii="Arial" w:hAnsi="Arial" w:cs="Arial"/>
              </w:rPr>
            </w:pPr>
            <w:r w:rsidRPr="00115EAF">
              <w:rPr>
                <w:rFonts w:ascii="Arial" w:hAnsi="Arial" w:cs="Arial"/>
              </w:rPr>
              <w:t>Roles in implementation</w:t>
            </w:r>
          </w:p>
        </w:tc>
      </w:tr>
      <w:tr w:rsidR="005978EA" w:rsidRPr="00115EAF" w:rsidTr="00FE2280">
        <w:trPr>
          <w:trHeight w:val="755"/>
        </w:trPr>
        <w:tc>
          <w:tcPr>
            <w:tcW w:w="2304" w:type="dxa"/>
            <w:tcBorders>
              <w:top w:val="single" w:sz="4" w:space="0" w:color="auto"/>
              <w:left w:val="single" w:sz="4" w:space="0" w:color="auto"/>
              <w:bottom w:val="single" w:sz="4" w:space="0" w:color="auto"/>
              <w:right w:val="single" w:sz="4" w:space="0" w:color="auto"/>
            </w:tcBorders>
          </w:tcPr>
          <w:p w:rsidR="005978EA" w:rsidRPr="00FE2280" w:rsidRDefault="005978EA" w:rsidP="00E90023">
            <w:pPr>
              <w:pStyle w:val="BodyText"/>
              <w:spacing w:after="0"/>
              <w:rPr>
                <w:rFonts w:ascii="Arial" w:hAnsi="Arial" w:cs="Arial"/>
                <w:b/>
                <w:lang w:val="en-NZ"/>
              </w:rPr>
            </w:pPr>
            <w:r w:rsidRPr="00FE2280">
              <w:rPr>
                <w:rStyle w:val="SpecialBold"/>
                <w:rFonts w:ascii="Arial" w:hAnsi="Arial" w:cs="Arial"/>
                <w:b w:val="0"/>
              </w:rPr>
              <w:t>Reporting</w:t>
            </w:r>
          </w:p>
        </w:tc>
        <w:tc>
          <w:tcPr>
            <w:tcW w:w="7146" w:type="dxa"/>
            <w:tcBorders>
              <w:top w:val="single" w:sz="4" w:space="0" w:color="auto"/>
              <w:left w:val="single" w:sz="4" w:space="0" w:color="auto"/>
              <w:bottom w:val="single" w:sz="4" w:space="0" w:color="auto"/>
              <w:right w:val="single" w:sz="4" w:space="0" w:color="auto"/>
            </w:tcBorders>
          </w:tcPr>
          <w:p w:rsidR="005978EA" w:rsidRPr="00115EAF" w:rsidRDefault="005978EA" w:rsidP="00E90023">
            <w:pPr>
              <w:autoSpaceDE w:val="0"/>
              <w:autoSpaceDN w:val="0"/>
              <w:adjustRightInd w:val="0"/>
              <w:rPr>
                <w:rFonts w:ascii="Arial" w:hAnsi="Arial" w:cs="Arial"/>
              </w:rPr>
            </w:pPr>
            <w:r w:rsidRPr="00115EAF">
              <w:rPr>
                <w:rFonts w:ascii="Arial" w:hAnsi="Arial" w:cs="Arial"/>
              </w:rPr>
              <w:t>May include but not limited to:</w:t>
            </w:r>
          </w:p>
          <w:p w:rsidR="005978EA" w:rsidRPr="00115EAF" w:rsidRDefault="005978EA" w:rsidP="00DE56DB">
            <w:pPr>
              <w:numPr>
                <w:ilvl w:val="0"/>
                <w:numId w:val="311"/>
              </w:numPr>
              <w:autoSpaceDE w:val="0"/>
              <w:autoSpaceDN w:val="0"/>
              <w:adjustRightInd w:val="0"/>
              <w:ind w:left="342" w:hanging="234"/>
              <w:rPr>
                <w:rFonts w:ascii="Arial" w:hAnsi="Arial" w:cs="Arial"/>
              </w:rPr>
            </w:pPr>
            <w:r w:rsidRPr="00115EAF">
              <w:rPr>
                <w:rFonts w:ascii="Arial" w:hAnsi="Arial" w:cs="Arial"/>
              </w:rPr>
              <w:t>verbal responses</w:t>
            </w:r>
          </w:p>
          <w:p w:rsidR="005978EA" w:rsidRPr="00115EAF" w:rsidRDefault="005978EA" w:rsidP="00DE56DB">
            <w:pPr>
              <w:numPr>
                <w:ilvl w:val="0"/>
                <w:numId w:val="311"/>
              </w:numPr>
              <w:autoSpaceDE w:val="0"/>
              <w:autoSpaceDN w:val="0"/>
              <w:adjustRightInd w:val="0"/>
              <w:ind w:left="342" w:hanging="234"/>
              <w:rPr>
                <w:rFonts w:ascii="Arial" w:hAnsi="Arial" w:cs="Arial"/>
              </w:rPr>
            </w:pPr>
            <w:r w:rsidRPr="00115EAF">
              <w:rPr>
                <w:rFonts w:ascii="Arial" w:hAnsi="Arial" w:cs="Arial"/>
              </w:rPr>
              <w:t>data entry into enterprise database</w:t>
            </w:r>
          </w:p>
          <w:p w:rsidR="005978EA" w:rsidRPr="00115EAF" w:rsidRDefault="005978EA" w:rsidP="00DE56DB">
            <w:pPr>
              <w:numPr>
                <w:ilvl w:val="0"/>
                <w:numId w:val="311"/>
              </w:numPr>
              <w:autoSpaceDE w:val="0"/>
              <w:autoSpaceDN w:val="0"/>
              <w:adjustRightInd w:val="0"/>
              <w:ind w:left="342" w:hanging="234"/>
              <w:rPr>
                <w:rFonts w:ascii="Arial" w:hAnsi="Arial" w:cs="Arial"/>
                <w:lang w:val="en-NZ"/>
              </w:rPr>
            </w:pPr>
            <w:r w:rsidRPr="00115EAF">
              <w:rPr>
                <w:rFonts w:ascii="Arial" w:hAnsi="Arial" w:cs="Arial"/>
              </w:rPr>
              <w:t>brief written reports using enterprise report formats</w:t>
            </w:r>
          </w:p>
        </w:tc>
      </w:tr>
      <w:tr w:rsidR="005978EA" w:rsidRPr="00115EAF" w:rsidTr="00FE2280">
        <w:trPr>
          <w:trHeight w:val="845"/>
        </w:trPr>
        <w:tc>
          <w:tcPr>
            <w:tcW w:w="2304" w:type="dxa"/>
            <w:tcBorders>
              <w:top w:val="single" w:sz="4" w:space="0" w:color="auto"/>
              <w:left w:val="single" w:sz="4" w:space="0" w:color="auto"/>
              <w:bottom w:val="single" w:sz="4" w:space="0" w:color="auto"/>
              <w:right w:val="single" w:sz="4" w:space="0" w:color="auto"/>
            </w:tcBorders>
          </w:tcPr>
          <w:p w:rsidR="005978EA" w:rsidRPr="00FE2280" w:rsidRDefault="005978EA" w:rsidP="00E90023">
            <w:pPr>
              <w:pStyle w:val="BodyText"/>
              <w:spacing w:after="0"/>
              <w:rPr>
                <w:rStyle w:val="SpecialBold"/>
                <w:rFonts w:ascii="Arial" w:hAnsi="Arial" w:cs="Arial"/>
                <w:b w:val="0"/>
              </w:rPr>
            </w:pPr>
            <w:r w:rsidRPr="00FE2280">
              <w:rPr>
                <w:rStyle w:val="SpecialBold"/>
                <w:rFonts w:ascii="Arial" w:hAnsi="Arial" w:cs="Arial"/>
                <w:b w:val="0"/>
              </w:rPr>
              <w:t>Relevant personnel</w:t>
            </w:r>
          </w:p>
        </w:tc>
        <w:tc>
          <w:tcPr>
            <w:tcW w:w="7146" w:type="dxa"/>
            <w:tcBorders>
              <w:top w:val="single" w:sz="4" w:space="0" w:color="auto"/>
              <w:left w:val="single" w:sz="4" w:space="0" w:color="auto"/>
              <w:bottom w:val="single" w:sz="4" w:space="0" w:color="auto"/>
              <w:right w:val="single" w:sz="4" w:space="0" w:color="auto"/>
            </w:tcBorders>
          </w:tcPr>
          <w:p w:rsidR="005978EA" w:rsidRPr="00115EAF" w:rsidRDefault="005978EA" w:rsidP="00E90023">
            <w:pPr>
              <w:autoSpaceDE w:val="0"/>
              <w:autoSpaceDN w:val="0"/>
              <w:adjustRightInd w:val="0"/>
              <w:rPr>
                <w:rFonts w:ascii="Arial" w:hAnsi="Arial" w:cs="Arial"/>
              </w:rPr>
            </w:pPr>
            <w:r w:rsidRPr="00115EAF">
              <w:rPr>
                <w:rFonts w:ascii="Arial" w:hAnsi="Arial" w:cs="Arial"/>
              </w:rPr>
              <w:t>May include but not limited to:</w:t>
            </w:r>
          </w:p>
          <w:p w:rsidR="005978EA" w:rsidRPr="00115EAF" w:rsidRDefault="005978EA" w:rsidP="00DE56DB">
            <w:pPr>
              <w:numPr>
                <w:ilvl w:val="0"/>
                <w:numId w:val="311"/>
              </w:numPr>
              <w:autoSpaceDE w:val="0"/>
              <w:autoSpaceDN w:val="0"/>
              <w:adjustRightInd w:val="0"/>
              <w:ind w:left="342" w:hanging="234"/>
              <w:rPr>
                <w:rFonts w:ascii="Arial" w:hAnsi="Arial" w:cs="Arial"/>
              </w:rPr>
            </w:pPr>
            <w:r w:rsidRPr="00115EAF">
              <w:rPr>
                <w:rFonts w:ascii="Arial" w:hAnsi="Arial" w:cs="Arial"/>
              </w:rPr>
              <w:t>supervisors, managers and quality managers</w:t>
            </w:r>
          </w:p>
          <w:p w:rsidR="005978EA" w:rsidRPr="00115EAF" w:rsidRDefault="005978EA" w:rsidP="00DE56DB">
            <w:pPr>
              <w:numPr>
                <w:ilvl w:val="0"/>
                <w:numId w:val="311"/>
              </w:numPr>
              <w:autoSpaceDE w:val="0"/>
              <w:autoSpaceDN w:val="0"/>
              <w:adjustRightInd w:val="0"/>
              <w:ind w:left="342" w:hanging="234"/>
              <w:rPr>
                <w:rFonts w:ascii="Arial" w:hAnsi="Arial" w:cs="Arial"/>
              </w:rPr>
            </w:pPr>
            <w:r w:rsidRPr="00115EAF">
              <w:rPr>
                <w:rFonts w:ascii="Arial" w:hAnsi="Arial" w:cs="Arial"/>
              </w:rPr>
              <w:t>administrative, laboratory and production personnel</w:t>
            </w:r>
          </w:p>
          <w:p w:rsidR="005978EA" w:rsidRPr="00115EAF" w:rsidRDefault="005978EA" w:rsidP="00DE56DB">
            <w:pPr>
              <w:numPr>
                <w:ilvl w:val="0"/>
                <w:numId w:val="311"/>
              </w:numPr>
              <w:autoSpaceDE w:val="0"/>
              <w:autoSpaceDN w:val="0"/>
              <w:adjustRightInd w:val="0"/>
              <w:ind w:left="342" w:hanging="234"/>
              <w:rPr>
                <w:rFonts w:ascii="Arial" w:hAnsi="Arial" w:cs="Arial"/>
              </w:rPr>
            </w:pPr>
            <w:r w:rsidRPr="00115EAF">
              <w:rPr>
                <w:rFonts w:ascii="Arial" w:hAnsi="Arial" w:cs="Arial"/>
              </w:rPr>
              <w:t>internal/external contractors, customers and suppliers</w:t>
            </w:r>
          </w:p>
        </w:tc>
      </w:tr>
      <w:tr w:rsidR="005978EA" w:rsidRPr="00115EAF" w:rsidTr="00FE2280">
        <w:trPr>
          <w:trHeight w:val="1250"/>
        </w:trPr>
        <w:tc>
          <w:tcPr>
            <w:tcW w:w="2304" w:type="dxa"/>
            <w:tcBorders>
              <w:top w:val="single" w:sz="4" w:space="0" w:color="auto"/>
              <w:left w:val="single" w:sz="4" w:space="0" w:color="auto"/>
              <w:bottom w:val="single" w:sz="4" w:space="0" w:color="auto"/>
              <w:right w:val="single" w:sz="4" w:space="0" w:color="auto"/>
            </w:tcBorders>
          </w:tcPr>
          <w:p w:rsidR="005978EA" w:rsidRPr="00115EAF" w:rsidRDefault="005978EA" w:rsidP="00E90023">
            <w:pPr>
              <w:autoSpaceDE w:val="0"/>
              <w:autoSpaceDN w:val="0"/>
              <w:adjustRightInd w:val="0"/>
              <w:rPr>
                <w:rFonts w:ascii="Arial" w:hAnsi="Arial" w:cs="Arial"/>
                <w:color w:val="FF0000"/>
              </w:rPr>
            </w:pPr>
            <w:r w:rsidRPr="00115EAF">
              <w:rPr>
                <w:rFonts w:ascii="Arial" w:hAnsi="Arial" w:cs="Arial"/>
              </w:rPr>
              <w:t xml:space="preserve">Tools and techniques </w:t>
            </w:r>
          </w:p>
        </w:tc>
        <w:tc>
          <w:tcPr>
            <w:tcW w:w="7146" w:type="dxa"/>
            <w:tcBorders>
              <w:top w:val="single" w:sz="4" w:space="0" w:color="auto"/>
              <w:left w:val="single" w:sz="4" w:space="0" w:color="auto"/>
              <w:bottom w:val="single" w:sz="4" w:space="0" w:color="auto"/>
              <w:right w:val="single" w:sz="4" w:space="0" w:color="auto"/>
            </w:tcBorders>
          </w:tcPr>
          <w:p w:rsidR="005978EA" w:rsidRPr="00DC797A" w:rsidRDefault="005978EA" w:rsidP="00E90023">
            <w:pPr>
              <w:autoSpaceDE w:val="0"/>
              <w:autoSpaceDN w:val="0"/>
              <w:adjustRightInd w:val="0"/>
              <w:rPr>
                <w:rFonts w:ascii="Arial" w:hAnsi="Arial" w:cs="Arial"/>
              </w:rPr>
            </w:pPr>
            <w:r w:rsidRPr="00115EAF">
              <w:rPr>
                <w:rFonts w:ascii="Arial" w:hAnsi="Arial" w:cs="Arial"/>
              </w:rPr>
              <w:t>May include but not limited to:</w:t>
            </w:r>
          </w:p>
          <w:p w:rsidR="005978EA" w:rsidRPr="00115EAF" w:rsidRDefault="005978EA" w:rsidP="00DE56DB">
            <w:pPr>
              <w:numPr>
                <w:ilvl w:val="0"/>
                <w:numId w:val="311"/>
              </w:numPr>
              <w:autoSpaceDE w:val="0"/>
              <w:autoSpaceDN w:val="0"/>
              <w:adjustRightInd w:val="0"/>
              <w:ind w:left="342" w:hanging="234"/>
              <w:rPr>
                <w:rFonts w:ascii="Arial" w:hAnsi="Arial" w:cs="Arial"/>
              </w:rPr>
            </w:pPr>
            <w:r w:rsidRPr="00115EAF">
              <w:rPr>
                <w:rFonts w:ascii="Arial" w:hAnsi="Arial" w:cs="Arial"/>
              </w:rPr>
              <w:t>5S slogans</w:t>
            </w:r>
          </w:p>
          <w:p w:rsidR="005978EA" w:rsidRPr="00115EAF" w:rsidRDefault="005978EA" w:rsidP="00DE56DB">
            <w:pPr>
              <w:numPr>
                <w:ilvl w:val="0"/>
                <w:numId w:val="311"/>
              </w:numPr>
              <w:autoSpaceDE w:val="0"/>
              <w:autoSpaceDN w:val="0"/>
              <w:adjustRightInd w:val="0"/>
              <w:ind w:left="342" w:hanging="234"/>
              <w:rPr>
                <w:rFonts w:ascii="Arial" w:hAnsi="Arial" w:cs="Arial"/>
              </w:rPr>
            </w:pPr>
            <w:r w:rsidRPr="00115EAF">
              <w:rPr>
                <w:rFonts w:ascii="Arial" w:hAnsi="Arial" w:cs="Arial"/>
              </w:rPr>
              <w:t>5S posters</w:t>
            </w:r>
          </w:p>
          <w:p w:rsidR="005978EA" w:rsidRPr="00115EAF" w:rsidRDefault="005978EA" w:rsidP="00DE56DB">
            <w:pPr>
              <w:numPr>
                <w:ilvl w:val="0"/>
                <w:numId w:val="311"/>
              </w:numPr>
              <w:autoSpaceDE w:val="0"/>
              <w:autoSpaceDN w:val="0"/>
              <w:adjustRightInd w:val="0"/>
              <w:ind w:left="342" w:hanging="234"/>
              <w:rPr>
                <w:rFonts w:ascii="Arial" w:hAnsi="Arial" w:cs="Arial"/>
              </w:rPr>
            </w:pPr>
            <w:r>
              <w:rPr>
                <w:rFonts w:ascii="Arial" w:hAnsi="Arial" w:cs="Arial"/>
              </w:rPr>
              <w:t>5S photo exhibits and</w:t>
            </w:r>
            <w:r w:rsidRPr="00115EAF">
              <w:rPr>
                <w:rFonts w:ascii="Arial" w:hAnsi="Arial" w:cs="Arial"/>
              </w:rPr>
              <w:t xml:space="preserve"> storyboards</w:t>
            </w:r>
          </w:p>
          <w:p w:rsidR="005978EA" w:rsidRPr="00115EAF" w:rsidRDefault="005978EA" w:rsidP="00DE56DB">
            <w:pPr>
              <w:numPr>
                <w:ilvl w:val="0"/>
                <w:numId w:val="311"/>
              </w:numPr>
              <w:autoSpaceDE w:val="0"/>
              <w:autoSpaceDN w:val="0"/>
              <w:adjustRightInd w:val="0"/>
              <w:ind w:left="342" w:hanging="234"/>
              <w:rPr>
                <w:rFonts w:ascii="Arial" w:hAnsi="Arial" w:cs="Arial"/>
              </w:rPr>
            </w:pPr>
            <w:r w:rsidRPr="00115EAF">
              <w:rPr>
                <w:rFonts w:ascii="Arial" w:hAnsi="Arial" w:cs="Arial"/>
              </w:rPr>
              <w:t>5S newsletter</w:t>
            </w:r>
          </w:p>
          <w:p w:rsidR="005978EA" w:rsidRPr="00115EAF" w:rsidRDefault="005978EA" w:rsidP="00DE56DB">
            <w:pPr>
              <w:numPr>
                <w:ilvl w:val="0"/>
                <w:numId w:val="311"/>
              </w:numPr>
              <w:autoSpaceDE w:val="0"/>
              <w:autoSpaceDN w:val="0"/>
              <w:adjustRightInd w:val="0"/>
              <w:ind w:left="342" w:hanging="234"/>
              <w:rPr>
                <w:rFonts w:ascii="Arial" w:hAnsi="Arial" w:cs="Arial"/>
              </w:rPr>
            </w:pPr>
            <w:r w:rsidRPr="00115EAF">
              <w:rPr>
                <w:rFonts w:ascii="Arial" w:hAnsi="Arial" w:cs="Arial"/>
              </w:rPr>
              <w:t>5S maps</w:t>
            </w:r>
          </w:p>
          <w:p w:rsidR="005978EA" w:rsidRPr="00115EAF" w:rsidRDefault="005978EA" w:rsidP="00DE56DB">
            <w:pPr>
              <w:numPr>
                <w:ilvl w:val="0"/>
                <w:numId w:val="311"/>
              </w:numPr>
              <w:autoSpaceDE w:val="0"/>
              <w:autoSpaceDN w:val="0"/>
              <w:adjustRightInd w:val="0"/>
              <w:ind w:left="342" w:hanging="234"/>
              <w:rPr>
                <w:rFonts w:ascii="Arial" w:hAnsi="Arial" w:cs="Arial"/>
              </w:rPr>
            </w:pPr>
            <w:r w:rsidRPr="00115EAF">
              <w:rPr>
                <w:rFonts w:ascii="Arial" w:hAnsi="Arial" w:cs="Arial"/>
              </w:rPr>
              <w:t>5S pocket manuals</w:t>
            </w:r>
          </w:p>
          <w:p w:rsidR="005978EA" w:rsidRPr="00115EAF" w:rsidRDefault="005978EA" w:rsidP="00DE56DB">
            <w:pPr>
              <w:numPr>
                <w:ilvl w:val="0"/>
                <w:numId w:val="311"/>
              </w:numPr>
              <w:autoSpaceDE w:val="0"/>
              <w:autoSpaceDN w:val="0"/>
              <w:adjustRightInd w:val="0"/>
              <w:ind w:left="342" w:hanging="234"/>
              <w:rPr>
                <w:rFonts w:ascii="Arial" w:hAnsi="Arial" w:cs="Arial"/>
              </w:rPr>
            </w:pPr>
            <w:r w:rsidRPr="00115EAF">
              <w:rPr>
                <w:rFonts w:ascii="Arial" w:hAnsi="Arial" w:cs="Arial"/>
              </w:rPr>
              <w:t>5S department/benchmarking tours</w:t>
            </w:r>
          </w:p>
          <w:p w:rsidR="005978EA" w:rsidRPr="00115EAF" w:rsidRDefault="005978EA" w:rsidP="00DE56DB">
            <w:pPr>
              <w:numPr>
                <w:ilvl w:val="0"/>
                <w:numId w:val="311"/>
              </w:numPr>
              <w:autoSpaceDE w:val="0"/>
              <w:autoSpaceDN w:val="0"/>
              <w:adjustRightInd w:val="0"/>
              <w:ind w:left="342" w:hanging="234"/>
              <w:rPr>
                <w:rFonts w:ascii="Arial" w:hAnsi="Arial" w:cs="Arial"/>
              </w:rPr>
            </w:pPr>
            <w:r w:rsidRPr="00115EAF">
              <w:rPr>
                <w:rFonts w:ascii="Arial" w:hAnsi="Arial" w:cs="Arial"/>
              </w:rPr>
              <w:t>5S months</w:t>
            </w:r>
          </w:p>
          <w:p w:rsidR="005978EA" w:rsidRPr="00115EAF" w:rsidRDefault="005978EA" w:rsidP="00DE56DB">
            <w:pPr>
              <w:numPr>
                <w:ilvl w:val="0"/>
                <w:numId w:val="311"/>
              </w:numPr>
              <w:autoSpaceDE w:val="0"/>
              <w:autoSpaceDN w:val="0"/>
              <w:adjustRightInd w:val="0"/>
              <w:ind w:left="342" w:hanging="234"/>
              <w:rPr>
                <w:rFonts w:ascii="Arial" w:hAnsi="Arial" w:cs="Arial"/>
              </w:rPr>
            </w:pPr>
            <w:r w:rsidRPr="00115EAF">
              <w:rPr>
                <w:rFonts w:ascii="Arial" w:hAnsi="Arial" w:cs="Arial"/>
              </w:rPr>
              <w:t>5S audit</w:t>
            </w:r>
          </w:p>
          <w:p w:rsidR="005978EA" w:rsidRPr="00115EAF" w:rsidRDefault="005978EA" w:rsidP="00DE56DB">
            <w:pPr>
              <w:numPr>
                <w:ilvl w:val="0"/>
                <w:numId w:val="311"/>
              </w:numPr>
              <w:autoSpaceDE w:val="0"/>
              <w:autoSpaceDN w:val="0"/>
              <w:adjustRightInd w:val="0"/>
              <w:ind w:left="342" w:hanging="234"/>
              <w:rPr>
                <w:rFonts w:ascii="Arial" w:hAnsi="Arial" w:cs="Arial"/>
              </w:rPr>
            </w:pPr>
            <w:r w:rsidRPr="00115EAF">
              <w:rPr>
                <w:rFonts w:ascii="Arial" w:hAnsi="Arial" w:cs="Arial"/>
              </w:rPr>
              <w:t>Awarding system</w:t>
            </w:r>
          </w:p>
          <w:p w:rsidR="005978EA" w:rsidRPr="00115EAF" w:rsidRDefault="005978EA" w:rsidP="00DE56DB">
            <w:pPr>
              <w:numPr>
                <w:ilvl w:val="0"/>
                <w:numId w:val="311"/>
              </w:numPr>
              <w:autoSpaceDE w:val="0"/>
              <w:autoSpaceDN w:val="0"/>
              <w:adjustRightInd w:val="0"/>
              <w:ind w:left="342" w:hanging="234"/>
              <w:rPr>
                <w:rFonts w:ascii="Arial" w:hAnsi="Arial" w:cs="Arial"/>
              </w:rPr>
            </w:pPr>
            <w:r w:rsidRPr="00115EAF">
              <w:rPr>
                <w:rFonts w:ascii="Arial" w:hAnsi="Arial" w:cs="Arial"/>
              </w:rPr>
              <w:t>Big cleaning day</w:t>
            </w:r>
          </w:p>
          <w:p w:rsidR="005978EA" w:rsidRPr="00115EAF" w:rsidRDefault="005978EA" w:rsidP="00DE56DB">
            <w:pPr>
              <w:numPr>
                <w:ilvl w:val="0"/>
                <w:numId w:val="311"/>
              </w:numPr>
              <w:autoSpaceDE w:val="0"/>
              <w:autoSpaceDN w:val="0"/>
              <w:adjustRightInd w:val="0"/>
              <w:ind w:left="342" w:hanging="234"/>
              <w:rPr>
                <w:rFonts w:ascii="Arial" w:hAnsi="Arial" w:cs="Arial"/>
              </w:rPr>
            </w:pPr>
            <w:r w:rsidRPr="00115EAF">
              <w:rPr>
                <w:rFonts w:ascii="Arial" w:hAnsi="Arial" w:cs="Arial"/>
              </w:rPr>
              <w:t xml:space="preserve">Patrolling system </w:t>
            </w:r>
            <w:r>
              <w:rPr>
                <w:rFonts w:ascii="Arial" w:hAnsi="Arial" w:cs="Arial"/>
              </w:rPr>
              <w:t>may include:</w:t>
            </w:r>
          </w:p>
          <w:p w:rsidR="005978EA" w:rsidRPr="00115EAF" w:rsidRDefault="005978EA" w:rsidP="00DE56DB">
            <w:pPr>
              <w:pStyle w:val="Default"/>
              <w:numPr>
                <w:ilvl w:val="0"/>
                <w:numId w:val="312"/>
              </w:numPr>
              <w:ind w:hanging="288"/>
              <w:jc w:val="both"/>
              <w:rPr>
                <w:rFonts w:ascii="Arial" w:hAnsi="Arial" w:cs="Arial"/>
                <w:bCs/>
                <w:color w:val="auto"/>
              </w:rPr>
            </w:pPr>
            <w:r w:rsidRPr="00115EAF">
              <w:rPr>
                <w:rFonts w:ascii="Arial" w:hAnsi="Arial" w:cs="Arial"/>
                <w:bCs/>
                <w:color w:val="auto"/>
              </w:rPr>
              <w:t>Top management Patrol</w:t>
            </w:r>
          </w:p>
          <w:p w:rsidR="005978EA" w:rsidRPr="00115EAF" w:rsidRDefault="005978EA" w:rsidP="00DE56DB">
            <w:pPr>
              <w:pStyle w:val="Default"/>
              <w:numPr>
                <w:ilvl w:val="0"/>
                <w:numId w:val="312"/>
              </w:numPr>
              <w:ind w:hanging="288"/>
              <w:jc w:val="both"/>
              <w:rPr>
                <w:rFonts w:ascii="Arial" w:hAnsi="Arial" w:cs="Arial"/>
                <w:bCs/>
                <w:color w:val="auto"/>
              </w:rPr>
            </w:pPr>
            <w:r w:rsidRPr="00115EAF">
              <w:rPr>
                <w:rFonts w:ascii="Arial" w:hAnsi="Arial" w:cs="Arial"/>
                <w:bCs/>
                <w:color w:val="auto"/>
              </w:rPr>
              <w:t>5S Committee members and Promotion office Patrol</w:t>
            </w:r>
          </w:p>
          <w:p w:rsidR="005978EA" w:rsidRPr="00115EAF" w:rsidRDefault="005978EA" w:rsidP="00DE56DB">
            <w:pPr>
              <w:pStyle w:val="Default"/>
              <w:numPr>
                <w:ilvl w:val="0"/>
                <w:numId w:val="312"/>
              </w:numPr>
              <w:ind w:hanging="288"/>
              <w:jc w:val="both"/>
              <w:rPr>
                <w:rFonts w:ascii="Arial" w:hAnsi="Arial" w:cs="Arial"/>
              </w:rPr>
            </w:pPr>
            <w:r w:rsidRPr="00115EAF">
              <w:rPr>
                <w:rFonts w:ascii="Arial" w:hAnsi="Arial" w:cs="Arial"/>
                <w:bCs/>
              </w:rPr>
              <w:t>Mutual patrol</w:t>
            </w:r>
          </w:p>
          <w:p w:rsidR="005978EA" w:rsidRPr="00115EAF" w:rsidRDefault="005978EA" w:rsidP="00DE56DB">
            <w:pPr>
              <w:pStyle w:val="Default"/>
              <w:numPr>
                <w:ilvl w:val="0"/>
                <w:numId w:val="312"/>
              </w:numPr>
              <w:ind w:hanging="288"/>
              <w:jc w:val="both"/>
              <w:rPr>
                <w:rFonts w:ascii="Arial" w:hAnsi="Arial" w:cs="Arial"/>
              </w:rPr>
            </w:pPr>
            <w:r w:rsidRPr="00115EAF">
              <w:rPr>
                <w:rFonts w:ascii="Arial" w:hAnsi="Arial" w:cs="Arial"/>
                <w:bCs/>
              </w:rPr>
              <w:t>Self-patrol</w:t>
            </w:r>
          </w:p>
          <w:p w:rsidR="005978EA" w:rsidRPr="00115EAF" w:rsidRDefault="005978EA" w:rsidP="00DE56DB">
            <w:pPr>
              <w:pStyle w:val="Default"/>
              <w:numPr>
                <w:ilvl w:val="0"/>
                <w:numId w:val="312"/>
              </w:numPr>
              <w:ind w:hanging="288"/>
              <w:jc w:val="both"/>
              <w:rPr>
                <w:rFonts w:ascii="Arial" w:hAnsi="Arial" w:cs="Arial"/>
              </w:rPr>
            </w:pPr>
            <w:r w:rsidRPr="00115EAF">
              <w:rPr>
                <w:rFonts w:ascii="Arial" w:hAnsi="Arial" w:cs="Arial"/>
                <w:bCs/>
              </w:rPr>
              <w:t>Checklist patrol</w:t>
            </w:r>
          </w:p>
          <w:p w:rsidR="005978EA" w:rsidRPr="00115EAF" w:rsidRDefault="005978EA" w:rsidP="00DE56DB">
            <w:pPr>
              <w:pStyle w:val="Default"/>
              <w:numPr>
                <w:ilvl w:val="0"/>
                <w:numId w:val="312"/>
              </w:numPr>
              <w:ind w:hanging="288"/>
              <w:jc w:val="both"/>
              <w:rPr>
                <w:rFonts w:ascii="Arial" w:hAnsi="Arial" w:cs="Arial"/>
                <w:color w:val="auto"/>
              </w:rPr>
            </w:pPr>
            <w:r w:rsidRPr="00115EAF">
              <w:rPr>
                <w:rFonts w:ascii="Arial" w:hAnsi="Arial" w:cs="Arial"/>
                <w:bCs/>
              </w:rPr>
              <w:t>Camera patrol</w:t>
            </w:r>
          </w:p>
        </w:tc>
      </w:tr>
    </w:tbl>
    <w:p w:rsidR="005978EA" w:rsidRPr="00115EAF" w:rsidRDefault="005978EA" w:rsidP="005978EA">
      <w:pPr>
        <w:rPr>
          <w:rFonts w:ascii="Arial" w:hAnsi="Arial" w:cs="Arial"/>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6930"/>
      </w:tblGrid>
      <w:tr w:rsidR="005978EA" w:rsidRPr="00115EAF" w:rsidTr="00FE2280">
        <w:trPr>
          <w:trHeight w:val="70"/>
        </w:trPr>
        <w:tc>
          <w:tcPr>
            <w:tcW w:w="945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5978EA" w:rsidRPr="00115EAF" w:rsidRDefault="005978EA" w:rsidP="00E90023">
            <w:pPr>
              <w:tabs>
                <w:tab w:val="left" w:pos="0"/>
              </w:tabs>
              <w:ind w:hanging="18"/>
              <w:rPr>
                <w:rFonts w:ascii="Arial" w:hAnsi="Arial" w:cs="Arial"/>
              </w:rPr>
            </w:pPr>
            <w:r w:rsidRPr="00115EAF">
              <w:rPr>
                <w:rFonts w:ascii="Arial" w:hAnsi="Arial" w:cs="Arial"/>
                <w:b/>
              </w:rPr>
              <w:t>Evidence Guide</w:t>
            </w:r>
          </w:p>
        </w:tc>
      </w:tr>
      <w:tr w:rsidR="005978EA" w:rsidRPr="00115EAF" w:rsidTr="00FE2280">
        <w:trPr>
          <w:trHeight w:val="70"/>
        </w:trPr>
        <w:tc>
          <w:tcPr>
            <w:tcW w:w="2520" w:type="dxa"/>
            <w:tcBorders>
              <w:top w:val="single" w:sz="4" w:space="0" w:color="auto"/>
              <w:left w:val="single" w:sz="4" w:space="0" w:color="auto"/>
              <w:bottom w:val="single" w:sz="4" w:space="0" w:color="auto"/>
              <w:right w:val="single" w:sz="4" w:space="0" w:color="auto"/>
            </w:tcBorders>
            <w:hideMark/>
          </w:tcPr>
          <w:p w:rsidR="005978EA" w:rsidRPr="00115EAF" w:rsidRDefault="005978EA" w:rsidP="00E90023">
            <w:pPr>
              <w:pStyle w:val="BodyText1"/>
              <w:spacing w:after="0"/>
              <w:rPr>
                <w:sz w:val="24"/>
                <w:szCs w:val="24"/>
              </w:rPr>
            </w:pPr>
            <w:r w:rsidRPr="00115EAF">
              <w:rPr>
                <w:sz w:val="24"/>
                <w:szCs w:val="24"/>
              </w:rPr>
              <w:lastRenderedPageBreak/>
              <w:t>Critical Aspects of Competence</w:t>
            </w:r>
          </w:p>
        </w:tc>
        <w:tc>
          <w:tcPr>
            <w:tcW w:w="6930" w:type="dxa"/>
            <w:tcBorders>
              <w:top w:val="single" w:sz="4" w:space="0" w:color="auto"/>
              <w:left w:val="single" w:sz="4" w:space="0" w:color="auto"/>
              <w:bottom w:val="single" w:sz="4" w:space="0" w:color="auto"/>
              <w:right w:val="single" w:sz="4" w:space="0" w:color="auto"/>
            </w:tcBorders>
          </w:tcPr>
          <w:p w:rsidR="005978EA" w:rsidRPr="00115EAF" w:rsidRDefault="005978EA" w:rsidP="00E90023">
            <w:pPr>
              <w:autoSpaceDE w:val="0"/>
              <w:autoSpaceDN w:val="0"/>
              <w:adjustRightInd w:val="0"/>
              <w:rPr>
                <w:rFonts w:ascii="Arial" w:hAnsi="Arial" w:cs="Arial"/>
              </w:rPr>
            </w:pPr>
            <w:r w:rsidRPr="00115EAF">
              <w:rPr>
                <w:rFonts w:ascii="Arial" w:hAnsi="Arial" w:cs="Arial"/>
              </w:rPr>
              <w:t>Demonstrates skills and knowledge to:</w:t>
            </w:r>
          </w:p>
          <w:p w:rsidR="005978EA" w:rsidRPr="00115EAF" w:rsidRDefault="005978EA" w:rsidP="00DE56DB">
            <w:pPr>
              <w:numPr>
                <w:ilvl w:val="0"/>
                <w:numId w:val="311"/>
              </w:numPr>
              <w:autoSpaceDE w:val="0"/>
              <w:autoSpaceDN w:val="0"/>
              <w:adjustRightInd w:val="0"/>
              <w:ind w:left="342" w:hanging="234"/>
              <w:rPr>
                <w:rFonts w:ascii="Arial" w:hAnsi="Arial" w:cs="Arial"/>
              </w:rPr>
            </w:pPr>
            <w:r w:rsidRPr="00115EAF">
              <w:rPr>
                <w:rFonts w:ascii="Arial" w:hAnsi="Arial" w:cs="Arial"/>
              </w:rPr>
              <w:t>Discuss the relationship between Kaizen elements.</w:t>
            </w:r>
          </w:p>
          <w:p w:rsidR="005978EA" w:rsidRPr="00115EAF" w:rsidRDefault="005978EA" w:rsidP="00DE56DB">
            <w:pPr>
              <w:numPr>
                <w:ilvl w:val="0"/>
                <w:numId w:val="311"/>
              </w:numPr>
              <w:autoSpaceDE w:val="0"/>
              <w:autoSpaceDN w:val="0"/>
              <w:adjustRightInd w:val="0"/>
              <w:ind w:left="342" w:hanging="234"/>
              <w:rPr>
                <w:rFonts w:ascii="Arial" w:hAnsi="Arial" w:cs="Arial"/>
              </w:rPr>
            </w:pPr>
            <w:r w:rsidRPr="00115EAF">
              <w:rPr>
                <w:rFonts w:ascii="Arial" w:hAnsi="Arial" w:cs="Arial"/>
              </w:rPr>
              <w:t xml:space="preserve">Standardize and sustain 3S activities by applying appropriate </w:t>
            </w:r>
            <w:r w:rsidRPr="00B4259E">
              <w:rPr>
                <w:rFonts w:ascii="Arial" w:hAnsi="Arial" w:cs="Arial"/>
              </w:rPr>
              <w:t>tools and techniques</w:t>
            </w:r>
            <w:r w:rsidRPr="00115EAF">
              <w:rPr>
                <w:rFonts w:ascii="Arial" w:hAnsi="Arial" w:cs="Arial"/>
              </w:rPr>
              <w:t>.</w:t>
            </w:r>
          </w:p>
        </w:tc>
      </w:tr>
      <w:tr w:rsidR="005978EA" w:rsidRPr="00115EAF" w:rsidTr="00FE2280">
        <w:trPr>
          <w:trHeight w:val="72"/>
        </w:trPr>
        <w:tc>
          <w:tcPr>
            <w:tcW w:w="2520" w:type="dxa"/>
            <w:tcBorders>
              <w:top w:val="single" w:sz="4" w:space="0" w:color="auto"/>
              <w:left w:val="single" w:sz="4" w:space="0" w:color="auto"/>
              <w:bottom w:val="single" w:sz="4" w:space="0" w:color="auto"/>
              <w:right w:val="single" w:sz="4" w:space="0" w:color="auto"/>
            </w:tcBorders>
          </w:tcPr>
          <w:p w:rsidR="005978EA" w:rsidRPr="00115EAF" w:rsidRDefault="005978EA" w:rsidP="00E90023">
            <w:pPr>
              <w:rPr>
                <w:rFonts w:ascii="Arial" w:hAnsi="Arial" w:cs="Arial"/>
              </w:rPr>
            </w:pPr>
            <w:r w:rsidRPr="00115EAF">
              <w:rPr>
                <w:rFonts w:ascii="Arial" w:hAnsi="Arial" w:cs="Arial"/>
              </w:rPr>
              <w:t>Underpinning Knowledge and Attitudes</w:t>
            </w:r>
          </w:p>
          <w:p w:rsidR="005978EA" w:rsidRPr="00115EAF" w:rsidRDefault="005978EA" w:rsidP="00E90023">
            <w:pPr>
              <w:rPr>
                <w:rFonts w:ascii="Arial" w:hAnsi="Arial" w:cs="Arial"/>
              </w:rPr>
            </w:pPr>
          </w:p>
          <w:p w:rsidR="005978EA" w:rsidRPr="00115EAF" w:rsidRDefault="005978EA" w:rsidP="00E90023">
            <w:pPr>
              <w:rPr>
                <w:rFonts w:ascii="Arial" w:hAnsi="Arial" w:cs="Arial"/>
              </w:rPr>
            </w:pPr>
          </w:p>
        </w:tc>
        <w:tc>
          <w:tcPr>
            <w:tcW w:w="6930" w:type="dxa"/>
            <w:tcBorders>
              <w:top w:val="single" w:sz="4" w:space="0" w:color="auto"/>
              <w:left w:val="single" w:sz="4" w:space="0" w:color="auto"/>
              <w:bottom w:val="single" w:sz="4" w:space="0" w:color="auto"/>
              <w:right w:val="single" w:sz="4" w:space="0" w:color="auto"/>
            </w:tcBorders>
          </w:tcPr>
          <w:p w:rsidR="005978EA" w:rsidRPr="00115EAF" w:rsidRDefault="005978EA" w:rsidP="00E90023">
            <w:pPr>
              <w:autoSpaceDE w:val="0"/>
              <w:autoSpaceDN w:val="0"/>
              <w:adjustRightInd w:val="0"/>
              <w:rPr>
                <w:rFonts w:ascii="Arial" w:hAnsi="Arial" w:cs="Arial"/>
              </w:rPr>
            </w:pPr>
            <w:r w:rsidRPr="00115EAF">
              <w:rPr>
                <w:rFonts w:ascii="Arial" w:hAnsi="Arial" w:cs="Arial"/>
              </w:rPr>
              <w:t>Demonstrates knowledge of:</w:t>
            </w:r>
          </w:p>
          <w:p w:rsidR="005978EA" w:rsidRPr="00115EAF" w:rsidRDefault="005978EA" w:rsidP="00DE56DB">
            <w:pPr>
              <w:numPr>
                <w:ilvl w:val="0"/>
                <w:numId w:val="311"/>
              </w:numPr>
              <w:autoSpaceDE w:val="0"/>
              <w:autoSpaceDN w:val="0"/>
              <w:adjustRightInd w:val="0"/>
              <w:ind w:left="342" w:hanging="234"/>
              <w:rPr>
                <w:rFonts w:ascii="Arial" w:hAnsi="Arial" w:cs="Arial"/>
              </w:rPr>
            </w:pPr>
            <w:r w:rsidRPr="00115EAF">
              <w:rPr>
                <w:rFonts w:ascii="Arial" w:hAnsi="Arial" w:cs="Arial"/>
              </w:rPr>
              <w:t xml:space="preserve">Elements of Kaizen </w:t>
            </w:r>
          </w:p>
          <w:p w:rsidR="005978EA" w:rsidRPr="00115EAF" w:rsidRDefault="005978EA" w:rsidP="00DE56DB">
            <w:pPr>
              <w:numPr>
                <w:ilvl w:val="0"/>
                <w:numId w:val="311"/>
              </w:numPr>
              <w:autoSpaceDE w:val="0"/>
              <w:autoSpaceDN w:val="0"/>
              <w:adjustRightInd w:val="0"/>
              <w:ind w:left="342" w:hanging="234"/>
              <w:rPr>
                <w:rFonts w:ascii="Arial" w:hAnsi="Arial" w:cs="Arial"/>
              </w:rPr>
            </w:pPr>
            <w:r w:rsidRPr="00115EAF">
              <w:rPr>
                <w:rFonts w:ascii="Arial" w:hAnsi="Arial" w:cs="Arial"/>
              </w:rPr>
              <w:t>Ways to improve Kaizen elements</w:t>
            </w:r>
          </w:p>
          <w:p w:rsidR="005978EA" w:rsidRPr="00115EAF" w:rsidRDefault="005978EA" w:rsidP="00DE56DB">
            <w:pPr>
              <w:numPr>
                <w:ilvl w:val="0"/>
                <w:numId w:val="311"/>
              </w:numPr>
              <w:autoSpaceDE w:val="0"/>
              <w:autoSpaceDN w:val="0"/>
              <w:adjustRightInd w:val="0"/>
              <w:ind w:left="342" w:hanging="234"/>
              <w:rPr>
                <w:rFonts w:ascii="Arial" w:hAnsi="Arial" w:cs="Arial"/>
              </w:rPr>
            </w:pPr>
            <w:r w:rsidRPr="00115EAF">
              <w:rPr>
                <w:rFonts w:ascii="Arial" w:hAnsi="Arial" w:cs="Arial"/>
              </w:rPr>
              <w:t>Benefits of improving kaizen elements</w:t>
            </w:r>
          </w:p>
          <w:p w:rsidR="005978EA" w:rsidRPr="00115EAF" w:rsidRDefault="005978EA" w:rsidP="00DE56DB">
            <w:pPr>
              <w:numPr>
                <w:ilvl w:val="0"/>
                <w:numId w:val="311"/>
              </w:numPr>
              <w:autoSpaceDE w:val="0"/>
              <w:autoSpaceDN w:val="0"/>
              <w:adjustRightInd w:val="0"/>
              <w:ind w:left="342" w:hanging="234"/>
              <w:rPr>
                <w:rFonts w:ascii="Arial" w:hAnsi="Arial" w:cs="Arial"/>
              </w:rPr>
            </w:pPr>
            <w:r w:rsidRPr="00115EAF">
              <w:rPr>
                <w:rFonts w:ascii="Arial" w:hAnsi="Arial" w:cs="Arial"/>
              </w:rPr>
              <w:t xml:space="preserve">Relationship between Kaizen elements </w:t>
            </w:r>
          </w:p>
          <w:p w:rsidR="005978EA" w:rsidRPr="00115EAF" w:rsidRDefault="005978EA" w:rsidP="00DE56DB">
            <w:pPr>
              <w:numPr>
                <w:ilvl w:val="0"/>
                <w:numId w:val="311"/>
              </w:numPr>
              <w:autoSpaceDE w:val="0"/>
              <w:autoSpaceDN w:val="0"/>
              <w:adjustRightInd w:val="0"/>
              <w:ind w:left="342" w:hanging="234"/>
              <w:rPr>
                <w:rFonts w:ascii="Arial" w:hAnsi="Arial" w:cs="Arial"/>
              </w:rPr>
            </w:pPr>
            <w:r w:rsidRPr="00115EAF">
              <w:rPr>
                <w:rFonts w:ascii="Arial" w:hAnsi="Arial" w:cs="Arial"/>
              </w:rPr>
              <w:t xml:space="preserve">The fourth pillar of 5S </w:t>
            </w:r>
          </w:p>
          <w:p w:rsidR="005978EA" w:rsidRPr="00115EAF" w:rsidRDefault="005978EA" w:rsidP="00DE56DB">
            <w:pPr>
              <w:numPr>
                <w:ilvl w:val="0"/>
                <w:numId w:val="311"/>
              </w:numPr>
              <w:autoSpaceDE w:val="0"/>
              <w:autoSpaceDN w:val="0"/>
              <w:adjustRightInd w:val="0"/>
              <w:ind w:left="342" w:hanging="234"/>
              <w:rPr>
                <w:rFonts w:ascii="Arial" w:hAnsi="Arial" w:cs="Arial"/>
              </w:rPr>
            </w:pPr>
            <w:r w:rsidRPr="00115EAF">
              <w:rPr>
                <w:rFonts w:ascii="Arial" w:hAnsi="Arial" w:cs="Arial"/>
              </w:rPr>
              <w:t xml:space="preserve">Benefits of standardizing and sustaining 3S </w:t>
            </w:r>
          </w:p>
          <w:p w:rsidR="005978EA" w:rsidRPr="00115EAF" w:rsidRDefault="005978EA" w:rsidP="00DE56DB">
            <w:pPr>
              <w:numPr>
                <w:ilvl w:val="0"/>
                <w:numId w:val="311"/>
              </w:numPr>
              <w:autoSpaceDE w:val="0"/>
              <w:autoSpaceDN w:val="0"/>
              <w:adjustRightInd w:val="0"/>
              <w:ind w:left="342" w:hanging="234"/>
              <w:rPr>
                <w:rFonts w:ascii="Arial" w:hAnsi="Arial" w:cs="Arial"/>
              </w:rPr>
            </w:pPr>
            <w:r w:rsidRPr="00115EAF">
              <w:rPr>
                <w:rFonts w:ascii="Arial" w:hAnsi="Arial" w:cs="Arial"/>
              </w:rPr>
              <w:t xml:space="preserve">Procedures for standardizing and sustaining 3S activities </w:t>
            </w:r>
          </w:p>
          <w:p w:rsidR="005978EA" w:rsidRPr="00115EAF" w:rsidRDefault="005978EA" w:rsidP="00DE56DB">
            <w:pPr>
              <w:numPr>
                <w:ilvl w:val="0"/>
                <w:numId w:val="311"/>
              </w:numPr>
              <w:autoSpaceDE w:val="0"/>
              <w:autoSpaceDN w:val="0"/>
              <w:adjustRightInd w:val="0"/>
              <w:ind w:left="342" w:hanging="234"/>
              <w:rPr>
                <w:rFonts w:ascii="Arial" w:hAnsi="Arial" w:cs="Arial"/>
              </w:rPr>
            </w:pPr>
            <w:r w:rsidRPr="00115EAF">
              <w:rPr>
                <w:rFonts w:ascii="Arial" w:hAnsi="Arial" w:cs="Arial"/>
              </w:rPr>
              <w:t>Tools and techniques to sustain 3S</w:t>
            </w:r>
          </w:p>
          <w:p w:rsidR="005978EA" w:rsidRPr="00115EAF" w:rsidRDefault="005978EA" w:rsidP="00DE56DB">
            <w:pPr>
              <w:numPr>
                <w:ilvl w:val="0"/>
                <w:numId w:val="311"/>
              </w:numPr>
              <w:autoSpaceDE w:val="0"/>
              <w:autoSpaceDN w:val="0"/>
              <w:adjustRightInd w:val="0"/>
              <w:ind w:left="342" w:hanging="234"/>
              <w:rPr>
                <w:rFonts w:ascii="Arial" w:hAnsi="Arial" w:cs="Arial"/>
              </w:rPr>
            </w:pPr>
            <w:r w:rsidRPr="00115EAF">
              <w:rPr>
                <w:rFonts w:ascii="Arial" w:hAnsi="Arial" w:cs="Arial"/>
              </w:rPr>
              <w:t xml:space="preserve">Relevant </w:t>
            </w:r>
            <w:r>
              <w:rPr>
                <w:rFonts w:ascii="Arial" w:hAnsi="Arial" w:cs="Arial"/>
              </w:rPr>
              <w:t xml:space="preserve">Occupational Health and Safety (OHS) </w:t>
            </w:r>
            <w:r w:rsidRPr="00115EAF">
              <w:rPr>
                <w:rFonts w:ascii="Arial" w:hAnsi="Arial" w:cs="Arial"/>
              </w:rPr>
              <w:t>and environment requirements</w:t>
            </w:r>
          </w:p>
          <w:p w:rsidR="005978EA" w:rsidRPr="00115EAF" w:rsidRDefault="005978EA" w:rsidP="00DE56DB">
            <w:pPr>
              <w:numPr>
                <w:ilvl w:val="0"/>
                <w:numId w:val="311"/>
              </w:numPr>
              <w:autoSpaceDE w:val="0"/>
              <w:autoSpaceDN w:val="0"/>
              <w:adjustRightInd w:val="0"/>
              <w:ind w:left="342" w:hanging="234"/>
              <w:rPr>
                <w:rFonts w:ascii="Arial" w:hAnsi="Arial" w:cs="Arial"/>
              </w:rPr>
            </w:pPr>
            <w:r w:rsidRPr="00115EAF">
              <w:rPr>
                <w:rFonts w:ascii="Arial" w:hAnsi="Arial" w:cs="Arial"/>
              </w:rPr>
              <w:t>Plan and report</w:t>
            </w:r>
          </w:p>
          <w:p w:rsidR="005978EA" w:rsidRPr="00115EAF" w:rsidRDefault="005978EA" w:rsidP="00DE56DB">
            <w:pPr>
              <w:numPr>
                <w:ilvl w:val="0"/>
                <w:numId w:val="311"/>
              </w:numPr>
              <w:autoSpaceDE w:val="0"/>
              <w:autoSpaceDN w:val="0"/>
              <w:adjustRightInd w:val="0"/>
              <w:ind w:left="342" w:hanging="234"/>
              <w:rPr>
                <w:rFonts w:ascii="Arial" w:hAnsi="Arial" w:cs="Arial"/>
              </w:rPr>
            </w:pPr>
            <w:r w:rsidRPr="00115EAF">
              <w:rPr>
                <w:rFonts w:ascii="Arial" w:hAnsi="Arial" w:cs="Arial"/>
              </w:rPr>
              <w:t>Method of communication</w:t>
            </w:r>
          </w:p>
        </w:tc>
      </w:tr>
      <w:tr w:rsidR="005978EA" w:rsidRPr="00115EAF" w:rsidTr="00FE2280">
        <w:trPr>
          <w:trHeight w:val="72"/>
        </w:trPr>
        <w:tc>
          <w:tcPr>
            <w:tcW w:w="2520" w:type="dxa"/>
            <w:tcBorders>
              <w:top w:val="single" w:sz="4" w:space="0" w:color="auto"/>
              <w:left w:val="single" w:sz="4" w:space="0" w:color="auto"/>
              <w:bottom w:val="single" w:sz="4" w:space="0" w:color="auto"/>
              <w:right w:val="single" w:sz="4" w:space="0" w:color="auto"/>
            </w:tcBorders>
          </w:tcPr>
          <w:p w:rsidR="005978EA" w:rsidRPr="00115EAF" w:rsidRDefault="005978EA" w:rsidP="00E90023">
            <w:pPr>
              <w:rPr>
                <w:rFonts w:ascii="Arial" w:hAnsi="Arial" w:cs="Arial"/>
              </w:rPr>
            </w:pPr>
            <w:r w:rsidRPr="00115EAF">
              <w:rPr>
                <w:rFonts w:ascii="Arial" w:hAnsi="Arial" w:cs="Arial"/>
              </w:rPr>
              <w:t>Underpinning Skills</w:t>
            </w:r>
          </w:p>
          <w:p w:rsidR="005978EA" w:rsidRPr="00115EAF" w:rsidRDefault="005978EA" w:rsidP="00E90023">
            <w:pPr>
              <w:rPr>
                <w:rFonts w:ascii="Arial" w:hAnsi="Arial" w:cs="Arial"/>
              </w:rPr>
            </w:pPr>
          </w:p>
          <w:p w:rsidR="005978EA" w:rsidRPr="00115EAF" w:rsidRDefault="005978EA" w:rsidP="00E90023">
            <w:pPr>
              <w:rPr>
                <w:rFonts w:ascii="Arial" w:hAnsi="Arial" w:cs="Arial"/>
              </w:rPr>
            </w:pPr>
          </w:p>
        </w:tc>
        <w:tc>
          <w:tcPr>
            <w:tcW w:w="6930" w:type="dxa"/>
            <w:tcBorders>
              <w:top w:val="single" w:sz="4" w:space="0" w:color="auto"/>
              <w:left w:val="single" w:sz="4" w:space="0" w:color="auto"/>
              <w:bottom w:val="single" w:sz="4" w:space="0" w:color="auto"/>
              <w:right w:val="single" w:sz="4" w:space="0" w:color="auto"/>
            </w:tcBorders>
          </w:tcPr>
          <w:p w:rsidR="005978EA" w:rsidRPr="00115EAF" w:rsidRDefault="005978EA" w:rsidP="00E90023">
            <w:pPr>
              <w:autoSpaceDE w:val="0"/>
              <w:autoSpaceDN w:val="0"/>
              <w:adjustRightInd w:val="0"/>
              <w:rPr>
                <w:rFonts w:ascii="Arial" w:hAnsi="Arial" w:cs="Arial"/>
              </w:rPr>
            </w:pPr>
            <w:r w:rsidRPr="00115EAF">
              <w:rPr>
                <w:rFonts w:ascii="Arial" w:hAnsi="Arial" w:cs="Arial"/>
              </w:rPr>
              <w:t xml:space="preserve">Demonstrates skills </w:t>
            </w:r>
            <w:r>
              <w:rPr>
                <w:rFonts w:ascii="Arial" w:hAnsi="Arial" w:cs="Arial"/>
              </w:rPr>
              <w:t>of</w:t>
            </w:r>
            <w:r w:rsidRPr="00115EAF">
              <w:rPr>
                <w:rFonts w:ascii="Arial" w:hAnsi="Arial" w:cs="Arial"/>
              </w:rPr>
              <w:t>:</w:t>
            </w:r>
          </w:p>
          <w:p w:rsidR="005978EA" w:rsidRPr="00115EAF" w:rsidRDefault="005978EA" w:rsidP="00DE56DB">
            <w:pPr>
              <w:numPr>
                <w:ilvl w:val="0"/>
                <w:numId w:val="311"/>
              </w:numPr>
              <w:autoSpaceDE w:val="0"/>
              <w:autoSpaceDN w:val="0"/>
              <w:adjustRightInd w:val="0"/>
              <w:ind w:left="342" w:hanging="234"/>
              <w:rPr>
                <w:rFonts w:ascii="Arial" w:hAnsi="Arial" w:cs="Arial"/>
              </w:rPr>
            </w:pPr>
            <w:r w:rsidRPr="00115EAF">
              <w:rPr>
                <w:rFonts w:ascii="Arial" w:hAnsi="Arial" w:cs="Arial"/>
              </w:rPr>
              <w:t>improv</w:t>
            </w:r>
            <w:r>
              <w:rPr>
                <w:rFonts w:ascii="Arial" w:hAnsi="Arial" w:cs="Arial"/>
              </w:rPr>
              <w:t>ing Kaizen elements by applying 5S</w:t>
            </w:r>
          </w:p>
          <w:p w:rsidR="005978EA" w:rsidRPr="00115EAF" w:rsidRDefault="005978EA" w:rsidP="00DE56DB">
            <w:pPr>
              <w:numPr>
                <w:ilvl w:val="0"/>
                <w:numId w:val="311"/>
              </w:numPr>
              <w:autoSpaceDE w:val="0"/>
              <w:autoSpaceDN w:val="0"/>
              <w:adjustRightInd w:val="0"/>
              <w:ind w:left="342" w:hanging="234"/>
              <w:rPr>
                <w:rFonts w:ascii="Arial" w:hAnsi="Arial" w:cs="Arial"/>
              </w:rPr>
            </w:pPr>
            <w:r w:rsidRPr="00115EAF">
              <w:rPr>
                <w:rFonts w:ascii="Arial" w:hAnsi="Arial" w:cs="Arial"/>
              </w:rPr>
              <w:t>standardiz</w:t>
            </w:r>
            <w:r>
              <w:rPr>
                <w:rFonts w:ascii="Arial" w:hAnsi="Arial" w:cs="Arial"/>
              </w:rPr>
              <w:t>ing</w:t>
            </w:r>
            <w:r w:rsidRPr="00115EAF">
              <w:rPr>
                <w:rFonts w:ascii="Arial" w:hAnsi="Arial" w:cs="Arial"/>
              </w:rPr>
              <w:t xml:space="preserve"> and sustain</w:t>
            </w:r>
            <w:r>
              <w:rPr>
                <w:rFonts w:ascii="Arial" w:hAnsi="Arial" w:cs="Arial"/>
              </w:rPr>
              <w:t>ing</w:t>
            </w:r>
            <w:r w:rsidRPr="00115EAF">
              <w:rPr>
                <w:rFonts w:ascii="Arial" w:hAnsi="Arial" w:cs="Arial"/>
              </w:rPr>
              <w:t xml:space="preserve"> procedures a</w:t>
            </w:r>
            <w:r>
              <w:rPr>
                <w:rFonts w:ascii="Arial" w:hAnsi="Arial" w:cs="Arial"/>
              </w:rPr>
              <w:t>nd techniques to avoid problems</w:t>
            </w:r>
          </w:p>
          <w:p w:rsidR="005978EA" w:rsidRPr="00B4259E" w:rsidRDefault="005978EA" w:rsidP="00DE56DB">
            <w:pPr>
              <w:numPr>
                <w:ilvl w:val="0"/>
                <w:numId w:val="311"/>
              </w:numPr>
              <w:autoSpaceDE w:val="0"/>
              <w:autoSpaceDN w:val="0"/>
              <w:adjustRightInd w:val="0"/>
              <w:ind w:left="342" w:hanging="234"/>
              <w:rPr>
                <w:rFonts w:ascii="Arial" w:hAnsi="Arial" w:cs="Arial"/>
              </w:rPr>
            </w:pPr>
            <w:r w:rsidRPr="00B4259E">
              <w:rPr>
                <w:rFonts w:ascii="Arial" w:hAnsi="Arial" w:cs="Arial"/>
              </w:rPr>
              <w:t>technical drawing</w:t>
            </w:r>
          </w:p>
          <w:p w:rsidR="005978EA" w:rsidRPr="00115EAF" w:rsidRDefault="005978EA" w:rsidP="00DE56DB">
            <w:pPr>
              <w:numPr>
                <w:ilvl w:val="0"/>
                <w:numId w:val="311"/>
              </w:numPr>
              <w:autoSpaceDE w:val="0"/>
              <w:autoSpaceDN w:val="0"/>
              <w:adjustRightInd w:val="0"/>
              <w:ind w:left="342" w:hanging="234"/>
              <w:rPr>
                <w:rFonts w:ascii="Arial" w:hAnsi="Arial" w:cs="Arial"/>
              </w:rPr>
            </w:pPr>
            <w:r w:rsidRPr="00115EAF">
              <w:rPr>
                <w:rFonts w:ascii="Arial" w:hAnsi="Arial" w:cs="Arial"/>
              </w:rPr>
              <w:t>procedures to standardiz</w:t>
            </w:r>
            <w:r>
              <w:rPr>
                <w:rFonts w:ascii="Arial" w:hAnsi="Arial" w:cs="Arial"/>
              </w:rPr>
              <w:t>ing 3S activities</w:t>
            </w:r>
          </w:p>
          <w:p w:rsidR="005978EA" w:rsidRPr="00115EAF" w:rsidRDefault="005978EA" w:rsidP="00DE56DB">
            <w:pPr>
              <w:numPr>
                <w:ilvl w:val="0"/>
                <w:numId w:val="311"/>
              </w:numPr>
              <w:autoSpaceDE w:val="0"/>
              <w:autoSpaceDN w:val="0"/>
              <w:adjustRightInd w:val="0"/>
              <w:ind w:left="342" w:hanging="234"/>
              <w:rPr>
                <w:rFonts w:ascii="Arial" w:hAnsi="Arial" w:cs="Arial"/>
              </w:rPr>
            </w:pPr>
            <w:r>
              <w:rPr>
                <w:rFonts w:ascii="Arial" w:hAnsi="Arial" w:cs="Arial"/>
              </w:rPr>
              <w:t>analyzing and preparing</w:t>
            </w:r>
            <w:r w:rsidRPr="00B4259E">
              <w:rPr>
                <w:rFonts w:ascii="Arial" w:hAnsi="Arial" w:cs="Arial"/>
              </w:rPr>
              <w:t xml:space="preserve"> shop layout of the workplace</w:t>
            </w:r>
          </w:p>
          <w:p w:rsidR="005978EA" w:rsidRPr="00115EAF" w:rsidRDefault="005978EA" w:rsidP="00DE56DB">
            <w:pPr>
              <w:numPr>
                <w:ilvl w:val="0"/>
                <w:numId w:val="311"/>
              </w:numPr>
              <w:autoSpaceDE w:val="0"/>
              <w:autoSpaceDN w:val="0"/>
              <w:adjustRightInd w:val="0"/>
              <w:ind w:left="342" w:hanging="234"/>
              <w:rPr>
                <w:rFonts w:ascii="Arial" w:hAnsi="Arial" w:cs="Arial"/>
              </w:rPr>
            </w:pPr>
            <w:r>
              <w:rPr>
                <w:rFonts w:ascii="Arial" w:hAnsi="Arial" w:cs="Arial"/>
              </w:rPr>
              <w:t>standardizing</w:t>
            </w:r>
            <w:r w:rsidRPr="00115EAF">
              <w:rPr>
                <w:rFonts w:ascii="Arial" w:hAnsi="Arial" w:cs="Arial"/>
              </w:rPr>
              <w:t xml:space="preserve"> and sustain</w:t>
            </w:r>
            <w:r>
              <w:rPr>
                <w:rFonts w:ascii="Arial" w:hAnsi="Arial" w:cs="Arial"/>
              </w:rPr>
              <w:t>ing</w:t>
            </w:r>
            <w:r w:rsidRPr="00115EAF">
              <w:rPr>
                <w:rFonts w:ascii="Arial" w:hAnsi="Arial" w:cs="Arial"/>
              </w:rPr>
              <w:t xml:space="preserve"> checklists </w:t>
            </w:r>
          </w:p>
          <w:p w:rsidR="005978EA" w:rsidRPr="00115EAF" w:rsidRDefault="005978EA" w:rsidP="00DE56DB">
            <w:pPr>
              <w:numPr>
                <w:ilvl w:val="0"/>
                <w:numId w:val="311"/>
              </w:numPr>
              <w:autoSpaceDE w:val="0"/>
              <w:autoSpaceDN w:val="0"/>
              <w:adjustRightInd w:val="0"/>
              <w:ind w:left="342" w:hanging="234"/>
              <w:rPr>
                <w:rFonts w:ascii="Arial" w:hAnsi="Arial" w:cs="Arial"/>
              </w:rPr>
            </w:pPr>
            <w:r>
              <w:rPr>
                <w:rFonts w:ascii="Arial" w:hAnsi="Arial" w:cs="Arial"/>
              </w:rPr>
              <w:t>preparing</w:t>
            </w:r>
            <w:r w:rsidRPr="00115EAF">
              <w:rPr>
                <w:rFonts w:ascii="Arial" w:hAnsi="Arial" w:cs="Arial"/>
              </w:rPr>
              <w:t xml:space="preserve"> and implement</w:t>
            </w:r>
            <w:r>
              <w:rPr>
                <w:rFonts w:ascii="Arial" w:hAnsi="Arial" w:cs="Arial"/>
              </w:rPr>
              <w:t>ing</w:t>
            </w:r>
            <w:r w:rsidRPr="00115EAF">
              <w:rPr>
                <w:rFonts w:ascii="Arial" w:hAnsi="Arial" w:cs="Arial"/>
              </w:rPr>
              <w:t xml:space="preserve"> tools and techniques to sustain 3S </w:t>
            </w:r>
          </w:p>
          <w:p w:rsidR="005978EA" w:rsidRPr="00115EAF" w:rsidRDefault="005978EA" w:rsidP="00DE56DB">
            <w:pPr>
              <w:numPr>
                <w:ilvl w:val="0"/>
                <w:numId w:val="311"/>
              </w:numPr>
              <w:autoSpaceDE w:val="0"/>
              <w:autoSpaceDN w:val="0"/>
              <w:adjustRightInd w:val="0"/>
              <w:ind w:left="342" w:hanging="234"/>
              <w:rPr>
                <w:rFonts w:ascii="Arial" w:hAnsi="Arial" w:cs="Arial"/>
              </w:rPr>
            </w:pPr>
            <w:r w:rsidRPr="00115EAF">
              <w:rPr>
                <w:rFonts w:ascii="Arial" w:hAnsi="Arial" w:cs="Arial"/>
              </w:rPr>
              <w:t>work</w:t>
            </w:r>
            <w:r>
              <w:rPr>
                <w:rFonts w:ascii="Arial" w:hAnsi="Arial" w:cs="Arial"/>
              </w:rPr>
              <w:t>ing</w:t>
            </w:r>
            <w:r w:rsidRPr="00115EAF">
              <w:rPr>
                <w:rFonts w:ascii="Arial" w:hAnsi="Arial" w:cs="Arial"/>
              </w:rPr>
              <w:t xml:space="preserve"> with others</w:t>
            </w:r>
          </w:p>
          <w:p w:rsidR="005978EA" w:rsidRPr="00115EAF" w:rsidRDefault="005978EA" w:rsidP="00DE56DB">
            <w:pPr>
              <w:numPr>
                <w:ilvl w:val="0"/>
                <w:numId w:val="311"/>
              </w:numPr>
              <w:autoSpaceDE w:val="0"/>
              <w:autoSpaceDN w:val="0"/>
              <w:adjustRightInd w:val="0"/>
              <w:ind w:left="342" w:hanging="234"/>
              <w:rPr>
                <w:rFonts w:ascii="Arial" w:hAnsi="Arial" w:cs="Arial"/>
              </w:rPr>
            </w:pPr>
            <w:r w:rsidRPr="00115EAF">
              <w:rPr>
                <w:rFonts w:ascii="Arial" w:hAnsi="Arial" w:cs="Arial"/>
              </w:rPr>
              <w:t>read</w:t>
            </w:r>
            <w:r>
              <w:rPr>
                <w:rFonts w:ascii="Arial" w:hAnsi="Arial" w:cs="Arial"/>
              </w:rPr>
              <w:t>ing</w:t>
            </w:r>
            <w:r w:rsidRPr="00115EAF">
              <w:rPr>
                <w:rFonts w:ascii="Arial" w:hAnsi="Arial" w:cs="Arial"/>
              </w:rPr>
              <w:t xml:space="preserve"> and interpret</w:t>
            </w:r>
            <w:r>
              <w:rPr>
                <w:rFonts w:ascii="Arial" w:hAnsi="Arial" w:cs="Arial"/>
              </w:rPr>
              <w:t>ing</w:t>
            </w:r>
            <w:r w:rsidRPr="00115EAF">
              <w:rPr>
                <w:rFonts w:ascii="Arial" w:hAnsi="Arial" w:cs="Arial"/>
              </w:rPr>
              <w:t xml:space="preserve"> documents</w:t>
            </w:r>
          </w:p>
          <w:p w:rsidR="005978EA" w:rsidRPr="00115EAF" w:rsidRDefault="005978EA" w:rsidP="00DE56DB">
            <w:pPr>
              <w:numPr>
                <w:ilvl w:val="0"/>
                <w:numId w:val="311"/>
              </w:numPr>
              <w:autoSpaceDE w:val="0"/>
              <w:autoSpaceDN w:val="0"/>
              <w:adjustRightInd w:val="0"/>
              <w:ind w:left="342" w:hanging="234"/>
              <w:rPr>
                <w:rFonts w:ascii="Arial" w:hAnsi="Arial" w:cs="Arial"/>
              </w:rPr>
            </w:pPr>
            <w:r>
              <w:rPr>
                <w:rFonts w:ascii="Arial" w:hAnsi="Arial" w:cs="Arial"/>
              </w:rPr>
              <w:t>observing</w:t>
            </w:r>
            <w:r w:rsidRPr="00115EAF">
              <w:rPr>
                <w:rFonts w:ascii="Arial" w:hAnsi="Arial" w:cs="Arial"/>
              </w:rPr>
              <w:t xml:space="preserve"> situations </w:t>
            </w:r>
          </w:p>
          <w:p w:rsidR="005978EA" w:rsidRPr="00115EAF" w:rsidRDefault="005978EA" w:rsidP="00DE56DB">
            <w:pPr>
              <w:numPr>
                <w:ilvl w:val="0"/>
                <w:numId w:val="311"/>
              </w:numPr>
              <w:autoSpaceDE w:val="0"/>
              <w:autoSpaceDN w:val="0"/>
              <w:adjustRightInd w:val="0"/>
              <w:ind w:left="342" w:hanging="234"/>
              <w:rPr>
                <w:rFonts w:ascii="Arial" w:hAnsi="Arial" w:cs="Arial"/>
              </w:rPr>
            </w:pPr>
            <w:r>
              <w:rPr>
                <w:rFonts w:ascii="Arial" w:hAnsi="Arial" w:cs="Arial"/>
              </w:rPr>
              <w:t>solving</w:t>
            </w:r>
            <w:r w:rsidRPr="00115EAF">
              <w:rPr>
                <w:rFonts w:ascii="Arial" w:hAnsi="Arial" w:cs="Arial"/>
              </w:rPr>
              <w:t xml:space="preserve"> problems by applying 5S</w:t>
            </w:r>
          </w:p>
          <w:p w:rsidR="005978EA" w:rsidRPr="00115EAF" w:rsidRDefault="005978EA" w:rsidP="00DE56DB">
            <w:pPr>
              <w:numPr>
                <w:ilvl w:val="0"/>
                <w:numId w:val="311"/>
              </w:numPr>
              <w:autoSpaceDE w:val="0"/>
              <w:autoSpaceDN w:val="0"/>
              <w:adjustRightInd w:val="0"/>
              <w:ind w:left="342" w:hanging="234"/>
              <w:rPr>
                <w:rFonts w:ascii="Arial" w:hAnsi="Arial" w:cs="Arial"/>
              </w:rPr>
            </w:pPr>
            <w:r w:rsidRPr="00115EAF">
              <w:rPr>
                <w:rFonts w:ascii="Arial" w:hAnsi="Arial" w:cs="Arial"/>
              </w:rPr>
              <w:t xml:space="preserve">communication skills </w:t>
            </w:r>
          </w:p>
          <w:p w:rsidR="005978EA" w:rsidRPr="00115EAF" w:rsidRDefault="005978EA" w:rsidP="00DE56DB">
            <w:pPr>
              <w:numPr>
                <w:ilvl w:val="0"/>
                <w:numId w:val="311"/>
              </w:numPr>
              <w:autoSpaceDE w:val="0"/>
              <w:autoSpaceDN w:val="0"/>
              <w:adjustRightInd w:val="0"/>
              <w:ind w:left="342" w:hanging="234"/>
              <w:rPr>
                <w:rFonts w:ascii="Arial" w:hAnsi="Arial" w:cs="Arial"/>
              </w:rPr>
            </w:pPr>
            <w:r w:rsidRPr="00115EAF">
              <w:rPr>
                <w:rFonts w:ascii="Arial" w:hAnsi="Arial" w:cs="Arial"/>
              </w:rPr>
              <w:t>preparing labels, slogans</w:t>
            </w:r>
            <w:r>
              <w:rPr>
                <w:rFonts w:ascii="Arial" w:hAnsi="Arial" w:cs="Arial"/>
              </w:rPr>
              <w:t>,</w:t>
            </w:r>
            <w:r w:rsidRPr="00115EAF">
              <w:rPr>
                <w:rFonts w:ascii="Arial" w:hAnsi="Arial" w:cs="Arial"/>
              </w:rPr>
              <w:t xml:space="preserve"> etc</w:t>
            </w:r>
            <w:r>
              <w:rPr>
                <w:rFonts w:ascii="Arial" w:hAnsi="Arial" w:cs="Arial"/>
              </w:rPr>
              <w:t>.</w:t>
            </w:r>
          </w:p>
          <w:p w:rsidR="005978EA" w:rsidRPr="00115EAF" w:rsidRDefault="005978EA" w:rsidP="00DE56DB">
            <w:pPr>
              <w:numPr>
                <w:ilvl w:val="0"/>
                <w:numId w:val="311"/>
              </w:numPr>
              <w:autoSpaceDE w:val="0"/>
              <w:autoSpaceDN w:val="0"/>
              <w:adjustRightInd w:val="0"/>
              <w:ind w:left="342" w:hanging="234"/>
              <w:rPr>
                <w:rFonts w:ascii="Arial" w:hAnsi="Arial" w:cs="Arial"/>
              </w:rPr>
            </w:pPr>
            <w:r w:rsidRPr="00115EAF">
              <w:rPr>
                <w:rFonts w:ascii="Arial" w:hAnsi="Arial" w:cs="Arial"/>
              </w:rPr>
              <w:t>gather</w:t>
            </w:r>
            <w:r>
              <w:rPr>
                <w:rFonts w:ascii="Arial" w:hAnsi="Arial" w:cs="Arial"/>
              </w:rPr>
              <w:t>ing</w:t>
            </w:r>
            <w:r w:rsidRPr="00115EAF">
              <w:rPr>
                <w:rFonts w:ascii="Arial" w:hAnsi="Arial" w:cs="Arial"/>
              </w:rPr>
              <w:t xml:space="preserve"> evidence by using different means</w:t>
            </w:r>
          </w:p>
          <w:p w:rsidR="005978EA" w:rsidRPr="00115EAF" w:rsidRDefault="005978EA" w:rsidP="00DE56DB">
            <w:pPr>
              <w:numPr>
                <w:ilvl w:val="0"/>
                <w:numId w:val="311"/>
              </w:numPr>
              <w:autoSpaceDE w:val="0"/>
              <w:autoSpaceDN w:val="0"/>
              <w:adjustRightInd w:val="0"/>
              <w:ind w:left="342" w:hanging="234"/>
              <w:rPr>
                <w:rFonts w:ascii="Arial" w:hAnsi="Arial" w:cs="Arial"/>
              </w:rPr>
            </w:pPr>
            <w:r>
              <w:rPr>
                <w:rFonts w:ascii="Arial" w:hAnsi="Arial" w:cs="Arial"/>
              </w:rPr>
              <w:t>using</w:t>
            </w:r>
            <w:r w:rsidRPr="00115EAF">
              <w:rPr>
                <w:rFonts w:ascii="Arial" w:hAnsi="Arial" w:cs="Arial"/>
              </w:rPr>
              <w:t xml:space="preserve"> Kaizen board properly in accordance the procedure </w:t>
            </w:r>
          </w:p>
          <w:p w:rsidR="005978EA" w:rsidRPr="00115EAF" w:rsidRDefault="005978EA" w:rsidP="00DE56DB">
            <w:pPr>
              <w:numPr>
                <w:ilvl w:val="0"/>
                <w:numId w:val="311"/>
              </w:numPr>
              <w:autoSpaceDE w:val="0"/>
              <w:autoSpaceDN w:val="0"/>
              <w:adjustRightInd w:val="0"/>
              <w:ind w:left="342" w:hanging="234"/>
              <w:rPr>
                <w:rFonts w:ascii="Arial" w:hAnsi="Arial" w:cs="Arial"/>
              </w:rPr>
            </w:pPr>
            <w:r w:rsidRPr="00115EAF">
              <w:rPr>
                <w:rFonts w:ascii="Arial" w:hAnsi="Arial" w:cs="Arial"/>
              </w:rPr>
              <w:t>report</w:t>
            </w:r>
            <w:r>
              <w:rPr>
                <w:rFonts w:ascii="Arial" w:hAnsi="Arial" w:cs="Arial"/>
              </w:rPr>
              <w:t>ing</w:t>
            </w:r>
            <w:r w:rsidRPr="00115EAF">
              <w:rPr>
                <w:rFonts w:ascii="Arial" w:hAnsi="Arial" w:cs="Arial"/>
              </w:rPr>
              <w:t xml:space="preserve"> activities and results using report formats </w:t>
            </w:r>
          </w:p>
        </w:tc>
      </w:tr>
      <w:tr w:rsidR="005978EA" w:rsidRPr="00115EAF" w:rsidTr="00FE2280">
        <w:trPr>
          <w:trHeight w:val="782"/>
        </w:trPr>
        <w:tc>
          <w:tcPr>
            <w:tcW w:w="2520" w:type="dxa"/>
            <w:tcBorders>
              <w:top w:val="single" w:sz="4" w:space="0" w:color="auto"/>
              <w:left w:val="single" w:sz="4" w:space="0" w:color="auto"/>
              <w:bottom w:val="single" w:sz="4" w:space="0" w:color="auto"/>
              <w:right w:val="single" w:sz="4" w:space="0" w:color="auto"/>
            </w:tcBorders>
            <w:hideMark/>
          </w:tcPr>
          <w:p w:rsidR="005978EA" w:rsidRPr="00115EAF" w:rsidRDefault="005978EA" w:rsidP="00E90023">
            <w:pPr>
              <w:rPr>
                <w:rFonts w:ascii="Arial" w:hAnsi="Arial" w:cs="Arial"/>
              </w:rPr>
            </w:pPr>
            <w:r w:rsidRPr="00115EAF">
              <w:rPr>
                <w:rFonts w:ascii="Arial" w:hAnsi="Arial" w:cs="Arial"/>
              </w:rPr>
              <w:t>Resources Implication</w:t>
            </w:r>
          </w:p>
        </w:tc>
        <w:tc>
          <w:tcPr>
            <w:tcW w:w="6930" w:type="dxa"/>
            <w:tcBorders>
              <w:top w:val="single" w:sz="4" w:space="0" w:color="auto"/>
              <w:left w:val="single" w:sz="4" w:space="0" w:color="auto"/>
              <w:bottom w:val="single" w:sz="4" w:space="0" w:color="auto"/>
              <w:right w:val="single" w:sz="4" w:space="0" w:color="auto"/>
            </w:tcBorders>
            <w:hideMark/>
          </w:tcPr>
          <w:p w:rsidR="005978EA" w:rsidRPr="00115EAF" w:rsidRDefault="005978EA" w:rsidP="00E90023">
            <w:pPr>
              <w:autoSpaceDE w:val="0"/>
              <w:autoSpaceDN w:val="0"/>
              <w:adjustRightInd w:val="0"/>
              <w:rPr>
                <w:rFonts w:ascii="Arial" w:hAnsi="Arial" w:cs="Arial"/>
                <w:color w:val="000000"/>
              </w:rPr>
            </w:pPr>
            <w:r w:rsidRPr="00115EAF">
              <w:rPr>
                <w:rFonts w:ascii="Arial" w:hAnsi="Arial" w:cs="Arial"/>
                <w:color w:val="000000"/>
              </w:rPr>
              <w:t>Access is required to real or appropriately simulated situations, including work areas, materials and equipment, and to information on workplace practices and OHS practices.</w:t>
            </w:r>
          </w:p>
        </w:tc>
      </w:tr>
      <w:tr w:rsidR="005978EA" w:rsidRPr="00115EAF" w:rsidTr="00FE2280">
        <w:trPr>
          <w:trHeight w:val="72"/>
        </w:trPr>
        <w:tc>
          <w:tcPr>
            <w:tcW w:w="2520" w:type="dxa"/>
            <w:tcBorders>
              <w:top w:val="single" w:sz="4" w:space="0" w:color="auto"/>
              <w:left w:val="single" w:sz="4" w:space="0" w:color="auto"/>
              <w:bottom w:val="single" w:sz="4" w:space="0" w:color="auto"/>
              <w:right w:val="single" w:sz="4" w:space="0" w:color="auto"/>
            </w:tcBorders>
            <w:hideMark/>
          </w:tcPr>
          <w:p w:rsidR="005978EA" w:rsidRPr="00115EAF" w:rsidRDefault="005978EA" w:rsidP="00E90023">
            <w:pPr>
              <w:rPr>
                <w:rFonts w:ascii="Arial" w:hAnsi="Arial" w:cs="Arial"/>
              </w:rPr>
            </w:pPr>
            <w:r w:rsidRPr="00115EAF">
              <w:rPr>
                <w:rFonts w:ascii="Arial" w:hAnsi="Arial" w:cs="Arial"/>
              </w:rPr>
              <w:t xml:space="preserve">Methods of Assessment </w:t>
            </w:r>
          </w:p>
        </w:tc>
        <w:tc>
          <w:tcPr>
            <w:tcW w:w="6930" w:type="dxa"/>
            <w:tcBorders>
              <w:top w:val="single" w:sz="4" w:space="0" w:color="auto"/>
              <w:left w:val="single" w:sz="4" w:space="0" w:color="auto"/>
              <w:bottom w:val="single" w:sz="4" w:space="0" w:color="auto"/>
              <w:right w:val="single" w:sz="4" w:space="0" w:color="auto"/>
            </w:tcBorders>
            <w:hideMark/>
          </w:tcPr>
          <w:p w:rsidR="005978EA" w:rsidRPr="00115EAF" w:rsidRDefault="005978EA" w:rsidP="00E90023">
            <w:pPr>
              <w:autoSpaceDE w:val="0"/>
              <w:autoSpaceDN w:val="0"/>
              <w:adjustRightInd w:val="0"/>
              <w:rPr>
                <w:rFonts w:ascii="Arial" w:hAnsi="Arial" w:cs="Arial"/>
                <w:color w:val="000000"/>
              </w:rPr>
            </w:pPr>
            <w:r w:rsidRPr="00115EAF">
              <w:rPr>
                <w:rFonts w:ascii="Arial" w:hAnsi="Arial" w:cs="Arial"/>
                <w:color w:val="000000"/>
              </w:rPr>
              <w:t>Competence may be assessed  through:</w:t>
            </w:r>
          </w:p>
          <w:p w:rsidR="005978EA" w:rsidRPr="00115EAF" w:rsidRDefault="005978EA" w:rsidP="00DE56DB">
            <w:pPr>
              <w:numPr>
                <w:ilvl w:val="0"/>
                <w:numId w:val="311"/>
              </w:numPr>
              <w:autoSpaceDE w:val="0"/>
              <w:autoSpaceDN w:val="0"/>
              <w:adjustRightInd w:val="0"/>
              <w:ind w:left="342" w:hanging="234"/>
              <w:rPr>
                <w:rFonts w:ascii="Arial" w:hAnsi="Arial" w:cs="Arial"/>
              </w:rPr>
            </w:pPr>
            <w:r w:rsidRPr="00115EAF">
              <w:rPr>
                <w:rFonts w:ascii="Arial" w:hAnsi="Arial" w:cs="Arial"/>
              </w:rPr>
              <w:t>Interview / Written Test</w:t>
            </w:r>
          </w:p>
          <w:p w:rsidR="005978EA" w:rsidRPr="00115EAF" w:rsidRDefault="005978EA" w:rsidP="00DE56DB">
            <w:pPr>
              <w:numPr>
                <w:ilvl w:val="0"/>
                <w:numId w:val="311"/>
              </w:numPr>
              <w:autoSpaceDE w:val="0"/>
              <w:autoSpaceDN w:val="0"/>
              <w:adjustRightInd w:val="0"/>
              <w:ind w:left="342" w:hanging="234"/>
              <w:rPr>
                <w:rFonts w:ascii="Arial" w:hAnsi="Arial" w:cs="Arial"/>
              </w:rPr>
            </w:pPr>
            <w:r w:rsidRPr="00115EAF">
              <w:rPr>
                <w:rFonts w:ascii="Arial" w:hAnsi="Arial" w:cs="Arial"/>
              </w:rPr>
              <w:t>Observation / Demonstration with Oral Questioning</w:t>
            </w:r>
          </w:p>
        </w:tc>
      </w:tr>
      <w:tr w:rsidR="005978EA" w:rsidRPr="00115EAF" w:rsidTr="00FE2280">
        <w:trPr>
          <w:trHeight w:val="70"/>
        </w:trPr>
        <w:tc>
          <w:tcPr>
            <w:tcW w:w="2520" w:type="dxa"/>
            <w:tcBorders>
              <w:top w:val="single" w:sz="4" w:space="0" w:color="auto"/>
              <w:left w:val="single" w:sz="4" w:space="0" w:color="auto"/>
              <w:bottom w:val="single" w:sz="4" w:space="0" w:color="auto"/>
              <w:right w:val="single" w:sz="4" w:space="0" w:color="auto"/>
            </w:tcBorders>
            <w:hideMark/>
          </w:tcPr>
          <w:p w:rsidR="005978EA" w:rsidRPr="00115EAF" w:rsidRDefault="005978EA" w:rsidP="00E90023">
            <w:pPr>
              <w:rPr>
                <w:rFonts w:ascii="Arial" w:hAnsi="Arial" w:cs="Arial"/>
              </w:rPr>
            </w:pPr>
            <w:r w:rsidRPr="00115EAF">
              <w:rPr>
                <w:rFonts w:ascii="Arial" w:hAnsi="Arial" w:cs="Arial"/>
              </w:rPr>
              <w:t>Context of Assessment</w:t>
            </w:r>
          </w:p>
        </w:tc>
        <w:tc>
          <w:tcPr>
            <w:tcW w:w="6930" w:type="dxa"/>
            <w:tcBorders>
              <w:top w:val="single" w:sz="4" w:space="0" w:color="auto"/>
              <w:left w:val="single" w:sz="4" w:space="0" w:color="auto"/>
              <w:bottom w:val="single" w:sz="4" w:space="0" w:color="auto"/>
              <w:right w:val="single" w:sz="4" w:space="0" w:color="auto"/>
            </w:tcBorders>
            <w:hideMark/>
          </w:tcPr>
          <w:p w:rsidR="005978EA" w:rsidRPr="00115EAF" w:rsidRDefault="005978EA" w:rsidP="00E90023">
            <w:pPr>
              <w:autoSpaceDE w:val="0"/>
              <w:autoSpaceDN w:val="0"/>
              <w:adjustRightInd w:val="0"/>
              <w:rPr>
                <w:rFonts w:ascii="Arial" w:hAnsi="Arial" w:cs="Arial"/>
                <w:color w:val="000000"/>
              </w:rPr>
            </w:pPr>
            <w:r w:rsidRPr="00115EAF">
              <w:rPr>
                <w:rFonts w:ascii="Arial" w:hAnsi="Arial" w:cs="Arial"/>
                <w:color w:val="000000"/>
              </w:rPr>
              <w:t>Competence may be assessed in the work place or in a simulated work place setting.</w:t>
            </w:r>
          </w:p>
        </w:tc>
      </w:tr>
    </w:tbl>
    <w:p w:rsidR="005978EA" w:rsidRPr="001C73C6" w:rsidRDefault="005978EA" w:rsidP="005978EA"/>
    <w:p w:rsidR="0095364D" w:rsidRDefault="0095364D" w:rsidP="0095364D">
      <w:pPr>
        <w:spacing w:line="276" w:lineRule="auto"/>
        <w:rPr>
          <w:rFonts w:ascii="Arial" w:hAnsi="Arial" w:cs="Arial"/>
          <w:color w:val="000000"/>
          <w:lang w:eastAsia="de-DE"/>
        </w:rPr>
      </w:pPr>
    </w:p>
    <w:p w:rsidR="0095364D" w:rsidRDefault="0095364D" w:rsidP="0095364D">
      <w:pPr>
        <w:spacing w:line="276" w:lineRule="auto"/>
        <w:rPr>
          <w:rFonts w:ascii="Arial" w:hAnsi="Arial" w:cs="Arial"/>
          <w:color w:val="000000"/>
          <w:lang w:eastAsia="de-DE"/>
        </w:rPr>
      </w:pPr>
    </w:p>
    <w:p w:rsidR="0095364D" w:rsidRDefault="0095364D" w:rsidP="0095364D">
      <w:pPr>
        <w:spacing w:line="276" w:lineRule="auto"/>
        <w:rPr>
          <w:rFonts w:ascii="Arial" w:hAnsi="Arial" w:cs="Arial"/>
          <w:color w:val="000000"/>
          <w:lang w:eastAsia="de-DE"/>
        </w:rPr>
      </w:pPr>
    </w:p>
    <w:p w:rsidR="0095364D" w:rsidRDefault="0095364D" w:rsidP="0095364D">
      <w:pPr>
        <w:spacing w:line="276" w:lineRule="auto"/>
        <w:rPr>
          <w:rFonts w:ascii="Arial" w:hAnsi="Arial" w:cs="Arial"/>
          <w:color w:val="000000"/>
          <w:lang w:eastAsia="de-DE"/>
        </w:rPr>
      </w:pPr>
    </w:p>
    <w:p w:rsidR="0095364D" w:rsidRDefault="0095364D" w:rsidP="0095364D">
      <w:pPr>
        <w:spacing w:line="276" w:lineRule="auto"/>
        <w:rPr>
          <w:rFonts w:ascii="Arial" w:hAnsi="Arial" w:cs="Arial"/>
          <w:color w:val="000000"/>
          <w:lang w:eastAsia="de-DE"/>
        </w:rPr>
      </w:pPr>
    </w:p>
    <w:p w:rsidR="0095364D" w:rsidRDefault="0095364D" w:rsidP="0095364D">
      <w:pPr>
        <w:spacing w:line="276" w:lineRule="auto"/>
        <w:rPr>
          <w:rFonts w:ascii="Arial" w:hAnsi="Arial" w:cs="Arial"/>
          <w:color w:val="000000"/>
          <w:lang w:eastAsia="de-DE"/>
        </w:rPr>
      </w:pPr>
    </w:p>
    <w:p w:rsidR="0095364D" w:rsidRDefault="0095364D" w:rsidP="0095364D">
      <w:pPr>
        <w:spacing w:line="276" w:lineRule="auto"/>
        <w:rPr>
          <w:rFonts w:ascii="Arial" w:hAnsi="Arial" w:cs="Arial"/>
          <w:color w:val="000000"/>
          <w:lang w:eastAsia="de-DE"/>
        </w:rPr>
      </w:pPr>
    </w:p>
    <w:p w:rsidR="0095364D" w:rsidRDefault="0095364D" w:rsidP="0095364D">
      <w:pPr>
        <w:spacing w:line="276" w:lineRule="auto"/>
        <w:rPr>
          <w:rFonts w:ascii="Arial" w:hAnsi="Arial" w:cs="Arial"/>
          <w:color w:val="000000"/>
          <w:lang w:eastAsia="de-DE"/>
        </w:rPr>
      </w:pPr>
    </w:p>
    <w:p w:rsidR="0095364D" w:rsidRDefault="0095364D" w:rsidP="0095364D">
      <w:pPr>
        <w:spacing w:line="276" w:lineRule="auto"/>
        <w:rPr>
          <w:rFonts w:ascii="Arial" w:hAnsi="Arial" w:cs="Arial"/>
          <w:color w:val="000000"/>
          <w:lang w:eastAsia="de-DE"/>
        </w:rPr>
      </w:pPr>
    </w:p>
    <w:p w:rsidR="0095364D" w:rsidRDefault="0095364D" w:rsidP="0095364D">
      <w:pPr>
        <w:spacing w:line="276" w:lineRule="auto"/>
        <w:rPr>
          <w:rFonts w:ascii="Arial" w:hAnsi="Arial" w:cs="Arial"/>
          <w:color w:val="000000"/>
          <w:lang w:eastAsia="de-DE"/>
        </w:rPr>
      </w:pPr>
    </w:p>
    <w:p w:rsidR="0095364D" w:rsidRDefault="0095364D" w:rsidP="0095364D">
      <w:pPr>
        <w:spacing w:line="276" w:lineRule="auto"/>
        <w:rPr>
          <w:rFonts w:ascii="Arial" w:hAnsi="Arial" w:cs="Arial"/>
          <w:color w:val="000000"/>
          <w:lang w:eastAsia="de-DE"/>
        </w:rPr>
      </w:pPr>
    </w:p>
    <w:p w:rsidR="004C4F21" w:rsidRDefault="004C4F21" w:rsidP="0095364D">
      <w:pPr>
        <w:spacing w:line="276" w:lineRule="auto"/>
        <w:rPr>
          <w:rFonts w:ascii="Arial" w:hAnsi="Arial" w:cs="Arial"/>
          <w:color w:val="000000"/>
          <w:lang w:eastAsia="de-DE"/>
        </w:rPr>
      </w:pPr>
    </w:p>
    <w:p w:rsidR="004C4F21" w:rsidRDefault="004C4F21" w:rsidP="0095364D">
      <w:pPr>
        <w:spacing w:line="276" w:lineRule="auto"/>
        <w:rPr>
          <w:rFonts w:ascii="Arial" w:hAnsi="Arial" w:cs="Arial"/>
          <w:color w:val="000000"/>
          <w:lang w:eastAsia="de-DE"/>
        </w:rPr>
      </w:pPr>
    </w:p>
    <w:p w:rsidR="004C4F21" w:rsidRDefault="004C4F21" w:rsidP="0095364D">
      <w:pPr>
        <w:spacing w:line="276" w:lineRule="auto"/>
        <w:rPr>
          <w:rFonts w:ascii="Arial" w:hAnsi="Arial" w:cs="Arial"/>
          <w:color w:val="000000"/>
          <w:lang w:eastAsia="de-DE"/>
        </w:rPr>
      </w:pPr>
    </w:p>
    <w:p w:rsidR="0095364D" w:rsidRPr="0053450C" w:rsidRDefault="0095364D" w:rsidP="0095364D">
      <w:pPr>
        <w:spacing w:line="276" w:lineRule="auto"/>
        <w:rPr>
          <w:rFonts w:ascii="Arial" w:hAnsi="Arial" w:cs="Arial"/>
          <w:b/>
        </w:rPr>
      </w:pPr>
    </w:p>
    <w:p w:rsidR="007871DD" w:rsidRPr="00781A03" w:rsidRDefault="0063020B" w:rsidP="008430C0">
      <w:pPr>
        <w:spacing w:line="276" w:lineRule="auto"/>
        <w:ind w:left="1440" w:firstLine="720"/>
        <w:jc w:val="center"/>
        <w:rPr>
          <w:rFonts w:ascii="Arial" w:hAnsi="Arial" w:cs="Arial"/>
          <w:b/>
          <w:sz w:val="44"/>
        </w:rPr>
      </w:pPr>
      <w:r w:rsidRPr="00781A03">
        <w:rPr>
          <w:rFonts w:ascii="Arial" w:hAnsi="Arial" w:cs="Arial"/>
          <w:b/>
          <w:sz w:val="44"/>
        </w:rPr>
        <w:t>NTQF L</w:t>
      </w:r>
      <w:r w:rsidR="00781A03" w:rsidRPr="00781A03">
        <w:rPr>
          <w:rFonts w:ascii="Arial" w:hAnsi="Arial" w:cs="Arial"/>
          <w:b/>
          <w:sz w:val="44"/>
        </w:rPr>
        <w:t>evel</w:t>
      </w:r>
      <w:r w:rsidRPr="00781A03">
        <w:rPr>
          <w:rFonts w:ascii="Arial" w:hAnsi="Arial" w:cs="Arial"/>
          <w:b/>
          <w:sz w:val="44"/>
        </w:rPr>
        <w:t xml:space="preserve"> III</w:t>
      </w:r>
    </w:p>
    <w:p w:rsidR="007871DD" w:rsidRPr="0053450C" w:rsidRDefault="007871DD">
      <w:r w:rsidRPr="0053450C">
        <w:br w:type="page"/>
      </w: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0"/>
        <w:gridCol w:w="7020"/>
      </w:tblGrid>
      <w:tr w:rsidR="0063020B" w:rsidRPr="0053450C" w:rsidTr="004C4F21">
        <w:trPr>
          <w:trHeight w:val="70"/>
        </w:trPr>
        <w:tc>
          <w:tcPr>
            <w:tcW w:w="9450" w:type="dxa"/>
            <w:gridSpan w:val="2"/>
            <w:shd w:val="clear" w:color="auto" w:fill="DDDDDD"/>
            <w:vAlign w:val="center"/>
          </w:tcPr>
          <w:p w:rsidR="0063020B" w:rsidRPr="0053450C" w:rsidRDefault="007871DD" w:rsidP="0095364D">
            <w:pPr>
              <w:rPr>
                <w:rFonts w:ascii="Arial" w:hAnsi="Arial" w:cs="Arial"/>
                <w:b/>
              </w:rPr>
            </w:pPr>
            <w:r w:rsidRPr="0053450C">
              <w:rPr>
                <w:rFonts w:ascii="Arial" w:hAnsi="Arial" w:cs="Arial"/>
                <w:b/>
              </w:rPr>
              <w:lastRenderedPageBreak/>
              <w:br w:type="page"/>
            </w:r>
            <w:r w:rsidR="0063020B" w:rsidRPr="0053450C">
              <w:rPr>
                <w:rFonts w:ascii="Arial" w:hAnsi="Arial" w:cs="Arial"/>
                <w:b/>
              </w:rPr>
              <w:br w:type="page"/>
            </w:r>
            <w:r w:rsidR="0063020B" w:rsidRPr="0053450C">
              <w:rPr>
                <w:rFonts w:ascii="Arial" w:hAnsi="Arial" w:cs="Arial"/>
              </w:rPr>
              <w:br w:type="page"/>
            </w:r>
            <w:r w:rsidR="00CC4EF2">
              <w:rPr>
                <w:rFonts w:ascii="Arial" w:hAnsi="Arial" w:cs="Arial"/>
                <w:b/>
                <w:bCs/>
              </w:rPr>
              <w:t>Occupational Standard: Paint Processing Level III</w:t>
            </w:r>
          </w:p>
        </w:tc>
      </w:tr>
      <w:tr w:rsidR="0063020B" w:rsidRPr="0053450C" w:rsidTr="0095364D">
        <w:trPr>
          <w:trHeight w:val="70"/>
        </w:trPr>
        <w:tc>
          <w:tcPr>
            <w:tcW w:w="2430" w:type="dxa"/>
            <w:shd w:val="clear" w:color="auto" w:fill="DDDDDD"/>
            <w:vAlign w:val="center"/>
          </w:tcPr>
          <w:p w:rsidR="0063020B" w:rsidRPr="0053450C" w:rsidRDefault="0063020B" w:rsidP="0095364D">
            <w:pPr>
              <w:rPr>
                <w:rFonts w:ascii="Arial" w:hAnsi="Arial" w:cs="Arial"/>
                <w:b/>
              </w:rPr>
            </w:pPr>
            <w:r w:rsidRPr="0053450C">
              <w:rPr>
                <w:rFonts w:ascii="Arial" w:hAnsi="Arial" w:cs="Arial"/>
                <w:b/>
                <w:bCs/>
              </w:rPr>
              <w:t xml:space="preserve">Unit Title </w:t>
            </w:r>
          </w:p>
        </w:tc>
        <w:tc>
          <w:tcPr>
            <w:tcW w:w="7020" w:type="dxa"/>
            <w:shd w:val="clear" w:color="auto" w:fill="DDDDDD"/>
            <w:vAlign w:val="center"/>
          </w:tcPr>
          <w:p w:rsidR="0063020B" w:rsidRPr="0053450C" w:rsidRDefault="0063020B" w:rsidP="0095364D">
            <w:pPr>
              <w:pStyle w:val="SuperHeading"/>
              <w:spacing w:before="0" w:after="0"/>
              <w:rPr>
                <w:rFonts w:ascii="Arial" w:hAnsi="Arial" w:cs="Arial"/>
                <w:sz w:val="24"/>
                <w:szCs w:val="24"/>
              </w:rPr>
            </w:pPr>
            <w:r w:rsidRPr="0053450C">
              <w:rPr>
                <w:rFonts w:ascii="Arial" w:hAnsi="Arial" w:cs="Arial"/>
                <w:sz w:val="24"/>
                <w:szCs w:val="24"/>
              </w:rPr>
              <w:t>Shut Down and Isolate Machines/Equipment</w:t>
            </w:r>
          </w:p>
        </w:tc>
      </w:tr>
      <w:tr w:rsidR="0063020B" w:rsidRPr="0053450C" w:rsidTr="0095364D">
        <w:trPr>
          <w:trHeight w:val="70"/>
        </w:trPr>
        <w:tc>
          <w:tcPr>
            <w:tcW w:w="2430" w:type="dxa"/>
            <w:shd w:val="clear" w:color="auto" w:fill="DDDDDD"/>
            <w:vAlign w:val="center"/>
          </w:tcPr>
          <w:p w:rsidR="0063020B" w:rsidRPr="0053450C" w:rsidRDefault="0063020B" w:rsidP="0095364D">
            <w:pPr>
              <w:rPr>
                <w:rFonts w:ascii="Arial" w:hAnsi="Arial" w:cs="Arial"/>
                <w:b/>
              </w:rPr>
            </w:pPr>
            <w:r w:rsidRPr="0053450C">
              <w:rPr>
                <w:rFonts w:ascii="Arial" w:hAnsi="Arial" w:cs="Arial"/>
                <w:b/>
                <w:bCs/>
              </w:rPr>
              <w:t>Unit Code</w:t>
            </w:r>
          </w:p>
        </w:tc>
        <w:bookmarkStart w:id="65" w:name="IND_PPR3_01_"/>
        <w:tc>
          <w:tcPr>
            <w:tcW w:w="7020" w:type="dxa"/>
            <w:shd w:val="clear" w:color="auto" w:fill="DDDDDD"/>
            <w:vAlign w:val="center"/>
          </w:tcPr>
          <w:p w:rsidR="0063020B" w:rsidRPr="001F10BC" w:rsidRDefault="00C173F0" w:rsidP="001F10BC">
            <w:pPr>
              <w:rPr>
                <w:sz w:val="20"/>
              </w:rPr>
            </w:pPr>
            <w:r>
              <w:rPr>
                <w:rFonts w:ascii="Arial" w:hAnsi="Arial" w:cs="Arial"/>
                <w:b/>
                <w:bCs/>
                <w:color w:val="0000CC"/>
              </w:rPr>
              <w:fldChar w:fldCharType="begin"/>
            </w:r>
            <w:r w:rsidR="00FE07BC">
              <w:rPr>
                <w:rFonts w:ascii="Arial" w:hAnsi="Arial" w:cs="Arial"/>
                <w:b/>
                <w:bCs/>
                <w:color w:val="0000CC"/>
              </w:rPr>
              <w:instrText xml:space="preserve"> HYPERLINK  \l "IND_PPR3_01_0415" </w:instrText>
            </w:r>
            <w:r>
              <w:rPr>
                <w:rFonts w:ascii="Arial" w:hAnsi="Arial" w:cs="Arial"/>
                <w:b/>
                <w:bCs/>
                <w:color w:val="0000CC"/>
              </w:rPr>
              <w:fldChar w:fldCharType="separate"/>
            </w:r>
            <w:r w:rsidR="001F10BC" w:rsidRPr="00FE07BC">
              <w:rPr>
                <w:rStyle w:val="Hyperlink"/>
                <w:rFonts w:ascii="Arial" w:hAnsi="Arial" w:cs="Arial"/>
                <w:b/>
                <w:bCs/>
              </w:rPr>
              <w:t>IND PPR3 01 0415</w:t>
            </w:r>
            <w:bookmarkEnd w:id="65"/>
            <w:r>
              <w:rPr>
                <w:rFonts w:ascii="Arial" w:hAnsi="Arial" w:cs="Arial"/>
                <w:b/>
                <w:bCs/>
                <w:color w:val="0000CC"/>
              </w:rPr>
              <w:fldChar w:fldCharType="end"/>
            </w:r>
          </w:p>
        </w:tc>
      </w:tr>
      <w:tr w:rsidR="0063020B" w:rsidRPr="0053450C" w:rsidTr="007871DD">
        <w:trPr>
          <w:trHeight w:val="881"/>
        </w:trPr>
        <w:tc>
          <w:tcPr>
            <w:tcW w:w="2430" w:type="dxa"/>
          </w:tcPr>
          <w:p w:rsidR="0063020B" w:rsidRPr="0053450C" w:rsidRDefault="0063020B" w:rsidP="0095364D">
            <w:pPr>
              <w:rPr>
                <w:rFonts w:ascii="Arial" w:hAnsi="Arial" w:cs="Arial"/>
              </w:rPr>
            </w:pPr>
            <w:r w:rsidRPr="0053450C">
              <w:rPr>
                <w:rFonts w:ascii="Arial" w:hAnsi="Arial" w:cs="Arial"/>
                <w:b/>
                <w:bCs/>
              </w:rPr>
              <w:t>Unit Descriptor</w:t>
            </w:r>
          </w:p>
        </w:tc>
        <w:tc>
          <w:tcPr>
            <w:tcW w:w="7020" w:type="dxa"/>
          </w:tcPr>
          <w:p w:rsidR="0063020B" w:rsidRPr="0053450C" w:rsidRDefault="0063020B" w:rsidP="0095364D">
            <w:pPr>
              <w:pStyle w:val="BodyText"/>
              <w:spacing w:after="0"/>
              <w:jc w:val="both"/>
              <w:rPr>
                <w:rFonts w:ascii="Arial" w:hAnsi="Arial" w:cs="Arial"/>
              </w:rPr>
            </w:pPr>
            <w:r w:rsidRPr="0053450C">
              <w:rPr>
                <w:rFonts w:ascii="Arial" w:hAnsi="Arial" w:cs="Arial"/>
              </w:rPr>
              <w:t>This unit applies to situations that require extensive system knowledge that exclude the straightforward starting/stopping of machinery/equipment through the use of simple switching, including use of emergency switches. Shut-down/isolation is undertaken autonomously or as part of teamwork.</w:t>
            </w:r>
          </w:p>
        </w:tc>
      </w:tr>
    </w:tbl>
    <w:p w:rsidR="0063020B" w:rsidRPr="0053450C" w:rsidRDefault="0063020B" w:rsidP="00124956">
      <w:pPr>
        <w:rPr>
          <w:rFonts w:ascii="Arial" w:hAnsi="Arial" w:cs="Arial"/>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9"/>
        <w:gridCol w:w="7031"/>
      </w:tblGrid>
      <w:tr w:rsidR="0063020B" w:rsidRPr="0053450C" w:rsidTr="0095364D">
        <w:trPr>
          <w:trHeight w:val="70"/>
        </w:trPr>
        <w:tc>
          <w:tcPr>
            <w:tcW w:w="2419" w:type="dxa"/>
            <w:shd w:val="clear" w:color="auto" w:fill="D9D9D9"/>
            <w:vAlign w:val="center"/>
          </w:tcPr>
          <w:p w:rsidR="0063020B" w:rsidRPr="0053450C" w:rsidRDefault="0063020B" w:rsidP="00124956">
            <w:pPr>
              <w:rPr>
                <w:rFonts w:ascii="Arial" w:hAnsi="Arial" w:cs="Arial"/>
              </w:rPr>
            </w:pPr>
            <w:r w:rsidRPr="0053450C">
              <w:rPr>
                <w:rFonts w:ascii="Arial" w:hAnsi="Arial" w:cs="Arial"/>
                <w:b/>
                <w:bCs/>
              </w:rPr>
              <w:t>Elements</w:t>
            </w:r>
          </w:p>
        </w:tc>
        <w:tc>
          <w:tcPr>
            <w:tcW w:w="7031" w:type="dxa"/>
            <w:shd w:val="clear" w:color="auto" w:fill="D9D9D9"/>
            <w:vAlign w:val="center"/>
          </w:tcPr>
          <w:p w:rsidR="0063020B" w:rsidRPr="0053450C" w:rsidRDefault="0063020B" w:rsidP="00124956">
            <w:pPr>
              <w:autoSpaceDE w:val="0"/>
              <w:autoSpaceDN w:val="0"/>
              <w:adjustRightInd w:val="0"/>
              <w:rPr>
                <w:rFonts w:ascii="Arial" w:hAnsi="Arial" w:cs="Arial"/>
                <w:b/>
                <w:bCs/>
              </w:rPr>
            </w:pPr>
            <w:r w:rsidRPr="0053450C">
              <w:rPr>
                <w:rFonts w:ascii="Arial" w:hAnsi="Arial" w:cs="Arial"/>
                <w:b/>
                <w:bCs/>
              </w:rPr>
              <w:t>Performance Criteria</w:t>
            </w:r>
          </w:p>
        </w:tc>
      </w:tr>
      <w:tr w:rsidR="0063020B" w:rsidRPr="0053450C" w:rsidTr="009536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tblPrEx>
        <w:tc>
          <w:tcPr>
            <w:tcW w:w="2419"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63020B" w:rsidRPr="0053450C" w:rsidRDefault="0063020B" w:rsidP="00124956">
            <w:pPr>
              <w:pStyle w:val="List"/>
              <w:contextualSpacing w:val="0"/>
              <w:rPr>
                <w:rFonts w:ascii="Arial" w:hAnsi="Arial" w:cs="Arial"/>
                <w:lang w:val="en-NZ"/>
              </w:rPr>
            </w:pPr>
            <w:r w:rsidRPr="0053450C">
              <w:rPr>
                <w:rFonts w:ascii="Arial" w:hAnsi="Arial" w:cs="Arial"/>
              </w:rPr>
              <w:t>1.</w:t>
            </w:r>
            <w:r w:rsidRPr="0053450C">
              <w:rPr>
                <w:rFonts w:ascii="Arial" w:hAnsi="Arial" w:cs="Arial"/>
              </w:rPr>
              <w:tab/>
              <w:t xml:space="preserve">Shut down machine/ equipment </w:t>
            </w:r>
          </w:p>
        </w:tc>
        <w:tc>
          <w:tcPr>
            <w:tcW w:w="7031"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63020B" w:rsidRPr="0053450C" w:rsidRDefault="0063020B" w:rsidP="00DE56DB">
            <w:pPr>
              <w:pStyle w:val="List2"/>
              <w:numPr>
                <w:ilvl w:val="0"/>
                <w:numId w:val="210"/>
              </w:numPr>
              <w:spacing w:before="120"/>
              <w:ind w:left="590" w:hanging="547"/>
              <w:contextualSpacing w:val="0"/>
              <w:rPr>
                <w:rFonts w:ascii="Arial" w:hAnsi="Arial" w:cs="Arial"/>
              </w:rPr>
            </w:pPr>
            <w:r w:rsidRPr="0053450C">
              <w:rPr>
                <w:rFonts w:ascii="Arial" w:hAnsi="Arial" w:cs="Arial"/>
                <w:b/>
                <w:i/>
              </w:rPr>
              <w:t>Machine/equipment</w:t>
            </w:r>
            <w:r w:rsidRPr="0053450C">
              <w:rPr>
                <w:rFonts w:ascii="Arial" w:hAnsi="Arial" w:cs="Arial"/>
              </w:rPr>
              <w:t xml:space="preserve"> operational function is determined and understood as work specification.</w:t>
            </w:r>
          </w:p>
          <w:p w:rsidR="0063020B" w:rsidRPr="0053450C" w:rsidRDefault="0063020B" w:rsidP="00DE56DB">
            <w:pPr>
              <w:pStyle w:val="List2"/>
              <w:numPr>
                <w:ilvl w:val="0"/>
                <w:numId w:val="210"/>
              </w:numPr>
              <w:spacing w:before="120"/>
              <w:ind w:left="590" w:hanging="547"/>
              <w:contextualSpacing w:val="0"/>
              <w:rPr>
                <w:rFonts w:ascii="Arial" w:hAnsi="Arial" w:cs="Arial"/>
              </w:rPr>
            </w:pPr>
            <w:r w:rsidRPr="0053450C">
              <w:rPr>
                <w:rFonts w:ascii="Arial" w:hAnsi="Arial" w:cs="Arial"/>
                <w:b/>
                <w:i/>
              </w:rPr>
              <w:t>Shut-down</w:t>
            </w:r>
            <w:r w:rsidRPr="0053450C">
              <w:rPr>
                <w:rFonts w:ascii="Arial" w:hAnsi="Arial" w:cs="Arial"/>
              </w:rPr>
              <w:t xml:space="preserve"> sequence is undertaken safely and to standard operating procedures.</w:t>
            </w:r>
          </w:p>
          <w:p w:rsidR="0063020B" w:rsidRPr="0053450C" w:rsidRDefault="0063020B" w:rsidP="00DE56DB">
            <w:pPr>
              <w:pStyle w:val="List2"/>
              <w:numPr>
                <w:ilvl w:val="0"/>
                <w:numId w:val="210"/>
              </w:numPr>
              <w:spacing w:before="120"/>
              <w:ind w:left="590" w:hanging="547"/>
              <w:contextualSpacing w:val="0"/>
              <w:rPr>
                <w:rFonts w:ascii="Arial" w:hAnsi="Arial" w:cs="Arial"/>
              </w:rPr>
            </w:pPr>
            <w:r w:rsidRPr="0053450C">
              <w:rPr>
                <w:rFonts w:ascii="Arial" w:hAnsi="Arial" w:cs="Arial"/>
              </w:rPr>
              <w:t>Machine/equipment is depressurized/emptied/de-energized/bled to standard operating procedures.</w:t>
            </w:r>
          </w:p>
          <w:p w:rsidR="0063020B" w:rsidRPr="0053450C" w:rsidRDefault="0063020B" w:rsidP="00DE56DB">
            <w:pPr>
              <w:pStyle w:val="List2"/>
              <w:numPr>
                <w:ilvl w:val="0"/>
                <w:numId w:val="210"/>
              </w:numPr>
              <w:spacing w:before="120"/>
              <w:ind w:left="590" w:hanging="547"/>
              <w:contextualSpacing w:val="0"/>
              <w:rPr>
                <w:rFonts w:ascii="Arial" w:hAnsi="Arial" w:cs="Arial"/>
              </w:rPr>
            </w:pPr>
            <w:r w:rsidRPr="0053450C">
              <w:rPr>
                <w:rFonts w:ascii="Arial" w:hAnsi="Arial" w:cs="Arial"/>
              </w:rPr>
              <w:t>Safe shut-down of machine/equipment is verified.</w:t>
            </w:r>
          </w:p>
          <w:p w:rsidR="0063020B" w:rsidRPr="0053450C" w:rsidRDefault="0063020B" w:rsidP="00DE56DB">
            <w:pPr>
              <w:pStyle w:val="List2"/>
              <w:numPr>
                <w:ilvl w:val="0"/>
                <w:numId w:val="210"/>
              </w:numPr>
              <w:spacing w:before="120"/>
              <w:ind w:left="590" w:hanging="547"/>
              <w:contextualSpacing w:val="0"/>
              <w:rPr>
                <w:rFonts w:ascii="Arial" w:hAnsi="Arial" w:cs="Arial"/>
              </w:rPr>
            </w:pPr>
            <w:r w:rsidRPr="0053450C">
              <w:rPr>
                <w:rFonts w:ascii="Arial" w:hAnsi="Arial" w:cs="Arial"/>
              </w:rPr>
              <w:t>Safety/security lock-off devices and signage are installed to standard operating procedures.</w:t>
            </w:r>
          </w:p>
          <w:p w:rsidR="0063020B" w:rsidRPr="0053450C" w:rsidRDefault="0063020B" w:rsidP="00DE56DB">
            <w:pPr>
              <w:pStyle w:val="List2"/>
              <w:numPr>
                <w:ilvl w:val="0"/>
                <w:numId w:val="210"/>
              </w:numPr>
              <w:spacing w:before="120"/>
              <w:ind w:left="590" w:hanging="547"/>
              <w:contextualSpacing w:val="0"/>
              <w:rPr>
                <w:rFonts w:ascii="Arial" w:hAnsi="Arial" w:cs="Arial"/>
                <w:lang w:val="en-NZ"/>
              </w:rPr>
            </w:pPr>
            <w:r w:rsidRPr="0053450C">
              <w:rPr>
                <w:rFonts w:ascii="Arial" w:hAnsi="Arial" w:cs="Arial"/>
              </w:rPr>
              <w:t>Machine/equipment is left in clean and safe state.</w:t>
            </w:r>
          </w:p>
        </w:tc>
      </w:tr>
      <w:tr w:rsidR="0063020B" w:rsidRPr="0053450C" w:rsidTr="009536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tblPrEx>
        <w:tc>
          <w:tcPr>
            <w:tcW w:w="2419"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63020B" w:rsidRPr="0053450C" w:rsidRDefault="0063020B" w:rsidP="00124956">
            <w:pPr>
              <w:pStyle w:val="List"/>
              <w:contextualSpacing w:val="0"/>
              <w:rPr>
                <w:rFonts w:ascii="Arial" w:hAnsi="Arial" w:cs="Arial"/>
                <w:lang w:val="en-NZ"/>
              </w:rPr>
            </w:pPr>
            <w:r w:rsidRPr="0053450C">
              <w:rPr>
                <w:rFonts w:ascii="Arial" w:hAnsi="Arial" w:cs="Arial"/>
              </w:rPr>
              <w:t>2.</w:t>
            </w:r>
            <w:r w:rsidRPr="0053450C">
              <w:rPr>
                <w:rFonts w:ascii="Arial" w:hAnsi="Arial" w:cs="Arial"/>
              </w:rPr>
              <w:tab/>
              <w:t>Isolate machine/ equipment</w:t>
            </w:r>
          </w:p>
        </w:tc>
        <w:tc>
          <w:tcPr>
            <w:tcW w:w="7031"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63020B" w:rsidRPr="0053450C" w:rsidRDefault="0063020B" w:rsidP="00DE56DB">
            <w:pPr>
              <w:pStyle w:val="List2"/>
              <w:numPr>
                <w:ilvl w:val="0"/>
                <w:numId w:val="211"/>
              </w:numPr>
              <w:spacing w:before="120"/>
              <w:ind w:left="590" w:hanging="547"/>
              <w:contextualSpacing w:val="0"/>
              <w:rPr>
                <w:rFonts w:ascii="Arial" w:hAnsi="Arial" w:cs="Arial"/>
              </w:rPr>
            </w:pPr>
            <w:r w:rsidRPr="0053450C">
              <w:rPr>
                <w:rFonts w:ascii="Arial" w:hAnsi="Arial" w:cs="Arial"/>
              </w:rPr>
              <w:t>Machine/equipment operational function is determined and understood.</w:t>
            </w:r>
          </w:p>
          <w:p w:rsidR="0063020B" w:rsidRPr="0053450C" w:rsidRDefault="0063020B" w:rsidP="00DE56DB">
            <w:pPr>
              <w:pStyle w:val="List2"/>
              <w:numPr>
                <w:ilvl w:val="0"/>
                <w:numId w:val="211"/>
              </w:numPr>
              <w:spacing w:before="120"/>
              <w:ind w:left="590" w:hanging="547"/>
              <w:contextualSpacing w:val="0"/>
              <w:rPr>
                <w:rFonts w:ascii="Arial" w:hAnsi="Arial" w:cs="Arial"/>
              </w:rPr>
            </w:pPr>
            <w:r w:rsidRPr="0053450C">
              <w:rPr>
                <w:rFonts w:ascii="Arial" w:hAnsi="Arial" w:cs="Arial"/>
                <w:bCs/>
                <w:iCs/>
              </w:rPr>
              <w:t>Isolation</w:t>
            </w:r>
            <w:r w:rsidRPr="0053450C">
              <w:rPr>
                <w:rFonts w:ascii="Arial" w:hAnsi="Arial" w:cs="Arial"/>
              </w:rPr>
              <w:t xml:space="preserve"> methods and points are recognized and identified.</w:t>
            </w:r>
          </w:p>
          <w:p w:rsidR="0063020B" w:rsidRPr="0053450C" w:rsidRDefault="0063020B" w:rsidP="00DE56DB">
            <w:pPr>
              <w:pStyle w:val="List2"/>
              <w:numPr>
                <w:ilvl w:val="0"/>
                <w:numId w:val="211"/>
              </w:numPr>
              <w:spacing w:before="120"/>
              <w:ind w:left="590" w:hanging="547"/>
              <w:contextualSpacing w:val="0"/>
              <w:rPr>
                <w:rFonts w:ascii="Arial" w:hAnsi="Arial" w:cs="Arial"/>
              </w:rPr>
            </w:pPr>
            <w:r w:rsidRPr="0053450C">
              <w:rPr>
                <w:rFonts w:ascii="Arial" w:hAnsi="Arial" w:cs="Arial"/>
              </w:rPr>
              <w:t>Isolation is undertaken safely and to standard operating procedures.</w:t>
            </w:r>
          </w:p>
          <w:p w:rsidR="0063020B" w:rsidRPr="0053450C" w:rsidRDefault="0063020B" w:rsidP="00DE56DB">
            <w:pPr>
              <w:pStyle w:val="List2"/>
              <w:numPr>
                <w:ilvl w:val="0"/>
                <w:numId w:val="211"/>
              </w:numPr>
              <w:spacing w:before="120"/>
              <w:ind w:left="590" w:hanging="547"/>
              <w:contextualSpacing w:val="0"/>
              <w:rPr>
                <w:rFonts w:ascii="Arial" w:hAnsi="Arial" w:cs="Arial"/>
              </w:rPr>
            </w:pPr>
            <w:r w:rsidRPr="0053450C">
              <w:rPr>
                <w:rFonts w:ascii="Arial" w:hAnsi="Arial" w:cs="Arial"/>
              </w:rPr>
              <w:t>Safe isolation of machine/equipment is verified.</w:t>
            </w:r>
          </w:p>
          <w:p w:rsidR="0063020B" w:rsidRPr="0053450C" w:rsidRDefault="0063020B" w:rsidP="00DE56DB">
            <w:pPr>
              <w:pStyle w:val="List2"/>
              <w:numPr>
                <w:ilvl w:val="0"/>
                <w:numId w:val="211"/>
              </w:numPr>
              <w:spacing w:before="120"/>
              <w:ind w:left="590" w:hanging="547"/>
              <w:contextualSpacing w:val="0"/>
              <w:rPr>
                <w:rFonts w:ascii="Arial" w:hAnsi="Arial" w:cs="Arial"/>
              </w:rPr>
            </w:pPr>
            <w:r w:rsidRPr="0053450C">
              <w:rPr>
                <w:rFonts w:ascii="Arial" w:hAnsi="Arial" w:cs="Arial"/>
              </w:rPr>
              <w:t>Safety/security lock-off devices and signage are installed to standard operating procedure.</w:t>
            </w:r>
          </w:p>
          <w:p w:rsidR="0063020B" w:rsidRPr="0053450C" w:rsidRDefault="0063020B" w:rsidP="00DE56DB">
            <w:pPr>
              <w:pStyle w:val="List2"/>
              <w:numPr>
                <w:ilvl w:val="0"/>
                <w:numId w:val="211"/>
              </w:numPr>
              <w:spacing w:before="120"/>
              <w:ind w:left="590" w:hanging="547"/>
              <w:contextualSpacing w:val="0"/>
              <w:rPr>
                <w:rFonts w:ascii="Arial" w:hAnsi="Arial" w:cs="Arial"/>
              </w:rPr>
            </w:pPr>
            <w:r w:rsidRPr="0053450C">
              <w:rPr>
                <w:rFonts w:ascii="Arial" w:hAnsi="Arial" w:cs="Arial"/>
              </w:rPr>
              <w:t>Machine/equipment is left in clean and safe state.</w:t>
            </w:r>
          </w:p>
        </w:tc>
      </w:tr>
    </w:tbl>
    <w:p w:rsidR="0063020B" w:rsidRPr="0053450C" w:rsidRDefault="0063020B" w:rsidP="00124956">
      <w:pPr>
        <w:tabs>
          <w:tab w:val="left" w:pos="4020"/>
        </w:tabs>
        <w:rPr>
          <w:rFonts w:ascii="Arial" w:hAnsi="Arial" w:cs="Arial"/>
          <w:u w:val="single"/>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30"/>
        <w:gridCol w:w="7020"/>
      </w:tblGrid>
      <w:tr w:rsidR="002827A5" w:rsidRPr="0053450C" w:rsidTr="009971D1">
        <w:trPr>
          <w:trHeight w:val="242"/>
        </w:trPr>
        <w:tc>
          <w:tcPr>
            <w:tcW w:w="2430" w:type="dxa"/>
            <w:shd w:val="clear" w:color="auto" w:fill="D9D9D9"/>
            <w:vAlign w:val="center"/>
          </w:tcPr>
          <w:p w:rsidR="002827A5" w:rsidRPr="0053450C" w:rsidRDefault="002827A5" w:rsidP="009971D1">
            <w:pPr>
              <w:autoSpaceDE w:val="0"/>
              <w:autoSpaceDN w:val="0"/>
              <w:adjustRightInd w:val="0"/>
              <w:rPr>
                <w:rFonts w:ascii="Arial" w:hAnsi="Arial" w:cs="Arial"/>
                <w:b/>
              </w:rPr>
            </w:pPr>
            <w:r w:rsidRPr="0053450C">
              <w:rPr>
                <w:rFonts w:ascii="Arial" w:hAnsi="Arial" w:cs="Arial"/>
                <w:b/>
              </w:rPr>
              <w:t>Variable</w:t>
            </w:r>
          </w:p>
        </w:tc>
        <w:tc>
          <w:tcPr>
            <w:tcW w:w="7020" w:type="dxa"/>
            <w:shd w:val="clear" w:color="auto" w:fill="D9D9D9"/>
            <w:vAlign w:val="center"/>
          </w:tcPr>
          <w:p w:rsidR="002827A5" w:rsidRPr="0053450C" w:rsidRDefault="002827A5" w:rsidP="009971D1">
            <w:pPr>
              <w:rPr>
                <w:rFonts w:ascii="Arial" w:hAnsi="Arial" w:cs="Arial"/>
                <w:b/>
              </w:rPr>
            </w:pPr>
            <w:r w:rsidRPr="0053450C">
              <w:rPr>
                <w:rFonts w:ascii="Arial" w:hAnsi="Arial" w:cs="Arial"/>
                <w:b/>
              </w:rPr>
              <w:t>Range</w:t>
            </w:r>
          </w:p>
        </w:tc>
      </w:tr>
      <w:tr w:rsidR="002827A5" w:rsidRPr="0053450C" w:rsidTr="009971D1">
        <w:trPr>
          <w:trHeight w:val="620"/>
        </w:trPr>
        <w:tc>
          <w:tcPr>
            <w:tcW w:w="2430" w:type="dxa"/>
            <w:tcBorders>
              <w:top w:val="single" w:sz="4" w:space="0" w:color="auto"/>
              <w:left w:val="single" w:sz="4" w:space="0" w:color="auto"/>
              <w:bottom w:val="single" w:sz="4" w:space="0" w:color="auto"/>
              <w:right w:val="single" w:sz="4" w:space="0" w:color="auto"/>
            </w:tcBorders>
          </w:tcPr>
          <w:p w:rsidR="002827A5" w:rsidRPr="0053450C" w:rsidRDefault="002827A5" w:rsidP="009971D1">
            <w:pPr>
              <w:pStyle w:val="BodyText"/>
              <w:spacing w:after="0"/>
              <w:rPr>
                <w:rFonts w:ascii="Arial" w:hAnsi="Arial" w:cs="Arial"/>
                <w:b/>
                <w:bCs/>
                <w:lang w:val="en-NZ"/>
              </w:rPr>
            </w:pPr>
            <w:r w:rsidRPr="0053450C">
              <w:rPr>
                <w:rStyle w:val="SpecialBold"/>
                <w:rFonts w:ascii="Arial" w:hAnsi="Arial" w:cs="Arial"/>
                <w:b w:val="0"/>
                <w:bCs/>
              </w:rPr>
              <w:t>Machine</w:t>
            </w:r>
            <w:r w:rsidRPr="0053450C">
              <w:rPr>
                <w:rFonts w:ascii="Arial" w:hAnsi="Arial" w:cs="Arial"/>
                <w:b/>
                <w:bCs/>
              </w:rPr>
              <w:t>/</w:t>
            </w:r>
            <w:r w:rsidRPr="0053450C">
              <w:rPr>
                <w:rStyle w:val="SpecialBold"/>
                <w:rFonts w:ascii="Arial" w:hAnsi="Arial" w:cs="Arial"/>
                <w:b w:val="0"/>
                <w:bCs/>
              </w:rPr>
              <w:t>equipment</w:t>
            </w:r>
          </w:p>
        </w:tc>
        <w:tc>
          <w:tcPr>
            <w:tcW w:w="7020" w:type="dxa"/>
            <w:tcBorders>
              <w:top w:val="single" w:sz="4" w:space="0" w:color="auto"/>
              <w:left w:val="single" w:sz="4" w:space="0" w:color="auto"/>
              <w:bottom w:val="single" w:sz="4" w:space="0" w:color="auto"/>
              <w:right w:val="single" w:sz="4" w:space="0" w:color="auto"/>
            </w:tcBorders>
          </w:tcPr>
          <w:p w:rsidR="002827A5" w:rsidRPr="0053450C" w:rsidRDefault="002827A5" w:rsidP="009971D1">
            <w:pPr>
              <w:pStyle w:val="BodyText"/>
              <w:spacing w:after="0"/>
              <w:ind w:left="720" w:hanging="720"/>
              <w:rPr>
                <w:rFonts w:ascii="Arial" w:hAnsi="Arial" w:cs="Arial"/>
              </w:rPr>
            </w:pPr>
            <w:r w:rsidRPr="0053450C">
              <w:rPr>
                <w:rFonts w:ascii="Arial" w:hAnsi="Arial" w:cs="Arial"/>
              </w:rPr>
              <w:t>May mean:</w:t>
            </w:r>
          </w:p>
          <w:p w:rsidR="002827A5" w:rsidRPr="0053450C" w:rsidRDefault="002827A5" w:rsidP="00DE56DB">
            <w:pPr>
              <w:numPr>
                <w:ilvl w:val="0"/>
                <w:numId w:val="100"/>
              </w:numPr>
              <w:ind w:left="342" w:hanging="270"/>
              <w:rPr>
                <w:rFonts w:ascii="Arial" w:hAnsi="Arial" w:cs="Arial"/>
              </w:rPr>
            </w:pPr>
            <w:r w:rsidRPr="0053450C">
              <w:rPr>
                <w:rFonts w:ascii="Arial" w:hAnsi="Arial" w:cs="Arial"/>
              </w:rPr>
              <w:t xml:space="preserve">Manual, semi-automatic and automatic machines of a stand-alone, </w:t>
            </w:r>
          </w:p>
        </w:tc>
      </w:tr>
      <w:tr w:rsidR="002827A5" w:rsidRPr="0053450C" w:rsidTr="009971D1">
        <w:trPr>
          <w:trHeight w:val="70"/>
        </w:trPr>
        <w:tc>
          <w:tcPr>
            <w:tcW w:w="2430" w:type="dxa"/>
            <w:tcBorders>
              <w:top w:val="single" w:sz="4" w:space="0" w:color="auto"/>
              <w:left w:val="single" w:sz="4" w:space="0" w:color="auto"/>
              <w:bottom w:val="single" w:sz="4" w:space="0" w:color="auto"/>
              <w:right w:val="single" w:sz="4" w:space="0" w:color="auto"/>
            </w:tcBorders>
          </w:tcPr>
          <w:p w:rsidR="002827A5" w:rsidRPr="0053450C" w:rsidRDefault="002827A5" w:rsidP="009971D1">
            <w:pPr>
              <w:pStyle w:val="BodyText"/>
              <w:spacing w:after="0"/>
              <w:ind w:left="720" w:hanging="720"/>
              <w:rPr>
                <w:rFonts w:ascii="Arial" w:hAnsi="Arial" w:cs="Arial"/>
                <w:b/>
                <w:bCs/>
                <w:lang w:val="en-NZ"/>
              </w:rPr>
            </w:pPr>
            <w:r w:rsidRPr="0053450C">
              <w:rPr>
                <w:rStyle w:val="SpecialBold"/>
                <w:rFonts w:ascii="Arial" w:hAnsi="Arial" w:cs="Arial"/>
                <w:b w:val="0"/>
                <w:bCs/>
              </w:rPr>
              <w:t>Shut down</w:t>
            </w:r>
          </w:p>
        </w:tc>
        <w:tc>
          <w:tcPr>
            <w:tcW w:w="7020" w:type="dxa"/>
            <w:tcBorders>
              <w:top w:val="single" w:sz="4" w:space="0" w:color="auto"/>
              <w:left w:val="single" w:sz="4" w:space="0" w:color="auto"/>
              <w:bottom w:val="single" w:sz="4" w:space="0" w:color="auto"/>
              <w:right w:val="single" w:sz="4" w:space="0" w:color="auto"/>
            </w:tcBorders>
          </w:tcPr>
          <w:p w:rsidR="002827A5" w:rsidRPr="0053450C" w:rsidRDefault="002827A5" w:rsidP="009971D1">
            <w:pPr>
              <w:pStyle w:val="BodyText"/>
              <w:spacing w:after="0"/>
              <w:ind w:left="720" w:hanging="720"/>
              <w:rPr>
                <w:rFonts w:ascii="Arial" w:hAnsi="Arial" w:cs="Arial"/>
              </w:rPr>
            </w:pPr>
            <w:r w:rsidRPr="0053450C">
              <w:rPr>
                <w:rFonts w:ascii="Arial" w:hAnsi="Arial" w:cs="Arial"/>
              </w:rPr>
              <w:t>Means and includes:</w:t>
            </w:r>
          </w:p>
          <w:p w:rsidR="002827A5" w:rsidRPr="0053450C" w:rsidRDefault="002827A5" w:rsidP="00DE56DB">
            <w:pPr>
              <w:numPr>
                <w:ilvl w:val="0"/>
                <w:numId w:val="100"/>
              </w:numPr>
              <w:ind w:left="342" w:hanging="270"/>
              <w:rPr>
                <w:rFonts w:ascii="Arial" w:hAnsi="Arial" w:cs="Arial"/>
                <w:lang w:val="en-NZ"/>
              </w:rPr>
            </w:pPr>
            <w:r w:rsidRPr="0053450C">
              <w:rPr>
                <w:rFonts w:ascii="Arial" w:hAnsi="Arial" w:cs="Arial"/>
              </w:rPr>
              <w:t xml:space="preserve">Isolation of mechanical, electrical drives, pipe work (pressure) rotating equipment etc. utilizing electrical lock-off isolators, mechanical and power driven valves etc. in accordance with standard operating instructions. Relevant regulations, Ethiopian standards and legislative requirements governing isolation and shut-down must be </w:t>
            </w:r>
            <w:r w:rsidRPr="0053450C">
              <w:rPr>
                <w:rFonts w:ascii="Arial" w:hAnsi="Arial" w:cs="Arial"/>
              </w:rPr>
              <w:lastRenderedPageBreak/>
              <w:t>complied with</w:t>
            </w:r>
          </w:p>
        </w:tc>
      </w:tr>
    </w:tbl>
    <w:p w:rsidR="002827A5" w:rsidRPr="0053450C" w:rsidRDefault="002827A5" w:rsidP="00124956">
      <w:pPr>
        <w:rPr>
          <w:rFonts w:ascii="Arial" w:hAnsi="Arial" w:cs="Arial"/>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22"/>
        <w:gridCol w:w="7028"/>
      </w:tblGrid>
      <w:tr w:rsidR="0063020B" w:rsidRPr="0053450C" w:rsidTr="0095364D">
        <w:trPr>
          <w:trHeight w:val="170"/>
        </w:trPr>
        <w:tc>
          <w:tcPr>
            <w:tcW w:w="9450" w:type="dxa"/>
            <w:gridSpan w:val="2"/>
            <w:shd w:val="clear" w:color="auto" w:fill="D9D9D9"/>
            <w:vAlign w:val="center"/>
          </w:tcPr>
          <w:p w:rsidR="0063020B" w:rsidRPr="0053450C" w:rsidRDefault="0063020B" w:rsidP="004C4F21">
            <w:pPr>
              <w:tabs>
                <w:tab w:val="left" w:pos="0"/>
              </w:tabs>
              <w:ind w:hanging="18"/>
              <w:rPr>
                <w:rFonts w:ascii="Arial" w:hAnsi="Arial" w:cs="Arial"/>
              </w:rPr>
            </w:pPr>
            <w:r w:rsidRPr="0053450C">
              <w:rPr>
                <w:rFonts w:ascii="Arial" w:hAnsi="Arial" w:cs="Arial"/>
                <w:b/>
              </w:rPr>
              <w:t>Evidence Guide</w:t>
            </w:r>
          </w:p>
        </w:tc>
      </w:tr>
      <w:tr w:rsidR="0063020B" w:rsidRPr="0053450C" w:rsidTr="0095364D">
        <w:trPr>
          <w:trHeight w:val="266"/>
        </w:trPr>
        <w:tc>
          <w:tcPr>
            <w:tcW w:w="2422" w:type="dxa"/>
          </w:tcPr>
          <w:p w:rsidR="0063020B" w:rsidRPr="0053450C" w:rsidRDefault="0063020B" w:rsidP="004C4F21">
            <w:pPr>
              <w:pStyle w:val="BodyText1"/>
              <w:spacing w:after="0"/>
              <w:rPr>
                <w:sz w:val="24"/>
                <w:szCs w:val="24"/>
              </w:rPr>
            </w:pPr>
            <w:r w:rsidRPr="0053450C">
              <w:rPr>
                <w:sz w:val="24"/>
                <w:szCs w:val="24"/>
              </w:rPr>
              <w:t>Critical Aspects of Competence</w:t>
            </w:r>
          </w:p>
        </w:tc>
        <w:tc>
          <w:tcPr>
            <w:tcW w:w="7028" w:type="dxa"/>
          </w:tcPr>
          <w:p w:rsidR="0063020B" w:rsidRPr="0053450C" w:rsidRDefault="0063020B" w:rsidP="004C4F21">
            <w:pPr>
              <w:pStyle w:val="BodyText"/>
              <w:spacing w:after="0"/>
              <w:rPr>
                <w:rFonts w:ascii="Arial" w:hAnsi="Arial" w:cs="Arial"/>
              </w:rPr>
            </w:pPr>
            <w:r w:rsidRPr="0053450C">
              <w:rPr>
                <w:rFonts w:ascii="Arial" w:hAnsi="Arial" w:cs="Arial"/>
              </w:rPr>
              <w:t xml:space="preserve"> Must  </w:t>
            </w:r>
            <w:r w:rsidRPr="0053450C">
              <w:rPr>
                <w:rFonts w:ascii="Arial" w:hAnsi="Arial" w:cs="Arial"/>
                <w:lang w:val="en-NZ"/>
              </w:rPr>
              <w:t xml:space="preserve">demonstrate knowledge </w:t>
            </w:r>
            <w:r w:rsidRPr="0053450C">
              <w:rPr>
                <w:rFonts w:ascii="Arial" w:hAnsi="Arial" w:cs="Arial"/>
              </w:rPr>
              <w:t>and skills:</w:t>
            </w:r>
          </w:p>
          <w:p w:rsidR="0063020B" w:rsidRPr="0053450C" w:rsidRDefault="0063020B" w:rsidP="00DE56DB">
            <w:pPr>
              <w:numPr>
                <w:ilvl w:val="0"/>
                <w:numId w:val="100"/>
              </w:numPr>
              <w:ind w:left="342" w:hanging="270"/>
              <w:rPr>
                <w:rFonts w:ascii="Arial" w:hAnsi="Arial" w:cs="Arial"/>
              </w:rPr>
            </w:pPr>
            <w:r w:rsidRPr="0053450C">
              <w:rPr>
                <w:rFonts w:ascii="Arial" w:hAnsi="Arial" w:cs="Arial"/>
              </w:rPr>
              <w:t xml:space="preserve">Assessors must be satisfied that the candidate can competently and consistently perform all elements of the unit as specified by the criteria, including required knowledge, and be capable of applying the </w:t>
            </w:r>
            <w:r w:rsidR="009A7046" w:rsidRPr="0053450C">
              <w:rPr>
                <w:rFonts w:ascii="Arial" w:hAnsi="Arial" w:cs="Arial"/>
              </w:rPr>
              <w:t>competence</w:t>
            </w:r>
            <w:r w:rsidRPr="0053450C">
              <w:rPr>
                <w:rFonts w:ascii="Arial" w:hAnsi="Arial" w:cs="Arial"/>
              </w:rPr>
              <w:t xml:space="preserve"> in new and different situations and contexts. It includes:</w:t>
            </w:r>
          </w:p>
          <w:p w:rsidR="0063020B" w:rsidRPr="0053450C" w:rsidRDefault="0063020B" w:rsidP="00DE56DB">
            <w:pPr>
              <w:pStyle w:val="List"/>
              <w:numPr>
                <w:ilvl w:val="0"/>
                <w:numId w:val="191"/>
              </w:numPr>
              <w:contextualSpacing w:val="0"/>
              <w:rPr>
                <w:rFonts w:ascii="Arial" w:hAnsi="Arial" w:cs="Arial"/>
                <w:lang w:val="en-NZ"/>
              </w:rPr>
            </w:pPr>
            <w:r w:rsidRPr="0053450C">
              <w:rPr>
                <w:rFonts w:ascii="Arial" w:hAnsi="Arial" w:cs="Arial"/>
              </w:rPr>
              <w:t xml:space="preserve">Shut down machine/equipment </w:t>
            </w:r>
          </w:p>
          <w:p w:rsidR="0063020B" w:rsidRPr="0053450C" w:rsidRDefault="0063020B" w:rsidP="00DE56DB">
            <w:pPr>
              <w:numPr>
                <w:ilvl w:val="0"/>
                <w:numId w:val="191"/>
              </w:numPr>
              <w:rPr>
                <w:rFonts w:ascii="Arial" w:hAnsi="Arial" w:cs="Arial"/>
              </w:rPr>
            </w:pPr>
            <w:r w:rsidRPr="0053450C">
              <w:rPr>
                <w:rFonts w:ascii="Arial" w:hAnsi="Arial" w:cs="Arial"/>
              </w:rPr>
              <w:t>Isolate machine/equipment</w:t>
            </w:r>
          </w:p>
        </w:tc>
      </w:tr>
      <w:tr w:rsidR="0063020B" w:rsidRPr="0053450C" w:rsidTr="0095364D">
        <w:trPr>
          <w:trHeight w:val="280"/>
        </w:trPr>
        <w:tc>
          <w:tcPr>
            <w:tcW w:w="2422" w:type="dxa"/>
          </w:tcPr>
          <w:p w:rsidR="0063020B" w:rsidRPr="0053450C" w:rsidRDefault="0063020B" w:rsidP="004C4F21">
            <w:pPr>
              <w:rPr>
                <w:rFonts w:ascii="Arial" w:hAnsi="Arial" w:cs="Arial"/>
              </w:rPr>
            </w:pPr>
            <w:r w:rsidRPr="0053450C">
              <w:rPr>
                <w:rFonts w:ascii="Arial" w:hAnsi="Arial" w:cs="Arial"/>
              </w:rPr>
              <w:t>Underpinning Knowledge and Attitudes</w:t>
            </w:r>
          </w:p>
        </w:tc>
        <w:tc>
          <w:tcPr>
            <w:tcW w:w="7028" w:type="dxa"/>
          </w:tcPr>
          <w:p w:rsidR="0063020B" w:rsidRPr="0053450C" w:rsidRDefault="0063020B" w:rsidP="004C4F21">
            <w:pPr>
              <w:pStyle w:val="BodyText"/>
              <w:spacing w:after="0"/>
              <w:rPr>
                <w:rFonts w:ascii="Arial" w:hAnsi="Arial" w:cs="Arial"/>
                <w:lang w:val="en-NZ"/>
              </w:rPr>
            </w:pPr>
            <w:r w:rsidRPr="0053450C">
              <w:rPr>
                <w:rFonts w:ascii="Arial" w:hAnsi="Arial" w:cs="Arial"/>
                <w:lang w:val="en-NZ"/>
              </w:rPr>
              <w:t>Must demonstrate knowledge of:</w:t>
            </w:r>
          </w:p>
          <w:p w:rsidR="0063020B" w:rsidRPr="0053450C" w:rsidRDefault="0063020B" w:rsidP="00DE56DB">
            <w:pPr>
              <w:numPr>
                <w:ilvl w:val="0"/>
                <w:numId w:val="100"/>
              </w:numPr>
              <w:ind w:left="342" w:hanging="270"/>
              <w:rPr>
                <w:rFonts w:ascii="Arial" w:hAnsi="Arial" w:cs="Arial"/>
              </w:rPr>
            </w:pPr>
            <w:r w:rsidRPr="0053450C">
              <w:rPr>
                <w:rFonts w:ascii="Arial" w:hAnsi="Arial" w:cs="Arial"/>
              </w:rPr>
              <w:t>the operational function of the machine/equipment</w:t>
            </w:r>
          </w:p>
          <w:p w:rsidR="0063020B" w:rsidRPr="0053450C" w:rsidRDefault="0063020B" w:rsidP="00DE56DB">
            <w:pPr>
              <w:numPr>
                <w:ilvl w:val="0"/>
                <w:numId w:val="100"/>
              </w:numPr>
              <w:ind w:left="342" w:hanging="270"/>
              <w:rPr>
                <w:rFonts w:ascii="Arial" w:hAnsi="Arial" w:cs="Arial"/>
              </w:rPr>
            </w:pPr>
            <w:r w:rsidRPr="0053450C">
              <w:rPr>
                <w:rFonts w:ascii="Arial" w:hAnsi="Arial" w:cs="Arial"/>
              </w:rPr>
              <w:t>the shut-down sequence</w:t>
            </w:r>
          </w:p>
          <w:p w:rsidR="0063020B" w:rsidRPr="0053450C" w:rsidRDefault="0063020B" w:rsidP="00DE56DB">
            <w:pPr>
              <w:numPr>
                <w:ilvl w:val="0"/>
                <w:numId w:val="100"/>
              </w:numPr>
              <w:ind w:left="342" w:hanging="270"/>
              <w:rPr>
                <w:rFonts w:ascii="Arial" w:hAnsi="Arial" w:cs="Arial"/>
              </w:rPr>
            </w:pPr>
            <w:r w:rsidRPr="0053450C">
              <w:rPr>
                <w:rFonts w:ascii="Arial" w:hAnsi="Arial" w:cs="Arial"/>
              </w:rPr>
              <w:t>the procedures for shutting down and isolating the machine/equipment</w:t>
            </w:r>
          </w:p>
          <w:p w:rsidR="0063020B" w:rsidRPr="0053450C" w:rsidRDefault="0063020B" w:rsidP="00DE56DB">
            <w:pPr>
              <w:numPr>
                <w:ilvl w:val="0"/>
                <w:numId w:val="100"/>
              </w:numPr>
              <w:ind w:left="342" w:hanging="270"/>
              <w:rPr>
                <w:rFonts w:ascii="Arial" w:hAnsi="Arial" w:cs="Arial"/>
              </w:rPr>
            </w:pPr>
            <w:r w:rsidRPr="0053450C">
              <w:rPr>
                <w:rFonts w:ascii="Arial" w:hAnsi="Arial" w:cs="Arial"/>
              </w:rPr>
              <w:t>safety precautions for shutting down and isolating the machine/equipment</w:t>
            </w:r>
          </w:p>
          <w:p w:rsidR="0063020B" w:rsidRPr="0053450C" w:rsidRDefault="0063020B" w:rsidP="00DE56DB">
            <w:pPr>
              <w:numPr>
                <w:ilvl w:val="0"/>
                <w:numId w:val="100"/>
              </w:numPr>
              <w:ind w:left="342" w:hanging="270"/>
              <w:rPr>
                <w:rFonts w:ascii="Arial" w:hAnsi="Arial" w:cs="Arial"/>
              </w:rPr>
            </w:pPr>
            <w:r w:rsidRPr="0053450C">
              <w:rPr>
                <w:rFonts w:ascii="Arial" w:hAnsi="Arial" w:cs="Arial"/>
              </w:rPr>
              <w:t>procedures for purging/de-energizing the machine/equipment and reasons for doing so.</w:t>
            </w:r>
          </w:p>
          <w:p w:rsidR="0063020B" w:rsidRPr="0053450C" w:rsidRDefault="0063020B" w:rsidP="00DE56DB">
            <w:pPr>
              <w:numPr>
                <w:ilvl w:val="0"/>
                <w:numId w:val="100"/>
              </w:numPr>
              <w:ind w:left="342" w:hanging="270"/>
              <w:rPr>
                <w:rFonts w:ascii="Arial" w:hAnsi="Arial" w:cs="Arial"/>
              </w:rPr>
            </w:pPr>
            <w:r w:rsidRPr="0053450C">
              <w:rPr>
                <w:rFonts w:ascii="Arial" w:hAnsi="Arial" w:cs="Arial"/>
              </w:rPr>
              <w:t>procedures for verifying machine/equipment shut-down and isolation and reasons for verifying</w:t>
            </w:r>
          </w:p>
          <w:p w:rsidR="0063020B" w:rsidRPr="0053450C" w:rsidRDefault="0063020B" w:rsidP="00DE56DB">
            <w:pPr>
              <w:numPr>
                <w:ilvl w:val="0"/>
                <w:numId w:val="100"/>
              </w:numPr>
              <w:ind w:left="342" w:hanging="270"/>
              <w:rPr>
                <w:rFonts w:ascii="Arial" w:hAnsi="Arial" w:cs="Arial"/>
              </w:rPr>
            </w:pPr>
            <w:r w:rsidRPr="0053450C">
              <w:rPr>
                <w:rFonts w:ascii="Arial" w:hAnsi="Arial" w:cs="Arial"/>
              </w:rPr>
              <w:t>the safety/security lock-off devices and signage to be installed</w:t>
            </w:r>
          </w:p>
          <w:p w:rsidR="0063020B" w:rsidRPr="0053450C" w:rsidRDefault="0063020B" w:rsidP="00DE56DB">
            <w:pPr>
              <w:numPr>
                <w:ilvl w:val="0"/>
                <w:numId w:val="100"/>
              </w:numPr>
              <w:ind w:left="342" w:hanging="270"/>
              <w:rPr>
                <w:rFonts w:ascii="Arial" w:hAnsi="Arial" w:cs="Arial"/>
              </w:rPr>
            </w:pPr>
            <w:r w:rsidRPr="0053450C">
              <w:rPr>
                <w:rFonts w:ascii="Arial" w:hAnsi="Arial" w:cs="Arial"/>
              </w:rPr>
              <w:t>the reasons and procedures for installing lock-off devices and signage</w:t>
            </w:r>
          </w:p>
          <w:p w:rsidR="0063020B" w:rsidRPr="0053450C" w:rsidRDefault="0063020B" w:rsidP="00DE56DB">
            <w:pPr>
              <w:numPr>
                <w:ilvl w:val="0"/>
                <w:numId w:val="100"/>
              </w:numPr>
              <w:ind w:left="342" w:hanging="270"/>
              <w:rPr>
                <w:rFonts w:ascii="Arial" w:hAnsi="Arial" w:cs="Arial"/>
              </w:rPr>
            </w:pPr>
            <w:r w:rsidRPr="0053450C">
              <w:rPr>
                <w:rFonts w:ascii="Arial" w:hAnsi="Arial" w:cs="Arial"/>
              </w:rPr>
              <w:t>the reasons for ensuring the machine/equipment is left in a clean, safe state</w:t>
            </w:r>
          </w:p>
          <w:p w:rsidR="0063020B" w:rsidRPr="0053450C" w:rsidRDefault="0063020B" w:rsidP="00DE56DB">
            <w:pPr>
              <w:numPr>
                <w:ilvl w:val="0"/>
                <w:numId w:val="100"/>
              </w:numPr>
              <w:ind w:left="342" w:hanging="270"/>
              <w:rPr>
                <w:rFonts w:ascii="Arial" w:hAnsi="Arial" w:cs="Arial"/>
              </w:rPr>
            </w:pPr>
            <w:r w:rsidRPr="0053450C">
              <w:rPr>
                <w:rFonts w:ascii="Arial" w:hAnsi="Arial" w:cs="Arial"/>
              </w:rPr>
              <w:t>hazards and control measures</w:t>
            </w:r>
          </w:p>
          <w:p w:rsidR="0063020B" w:rsidRPr="0053450C" w:rsidRDefault="0063020B" w:rsidP="00DE56DB">
            <w:pPr>
              <w:numPr>
                <w:ilvl w:val="0"/>
                <w:numId w:val="100"/>
              </w:numPr>
              <w:ind w:left="342" w:hanging="270"/>
              <w:rPr>
                <w:rFonts w:ascii="Arial" w:hAnsi="Arial" w:cs="Arial"/>
              </w:rPr>
            </w:pPr>
            <w:r w:rsidRPr="0053450C">
              <w:rPr>
                <w:rFonts w:ascii="Arial" w:hAnsi="Arial" w:cs="Arial"/>
              </w:rPr>
              <w:t>use and application of personal protective equipment</w:t>
            </w:r>
          </w:p>
          <w:p w:rsidR="0063020B" w:rsidRPr="0053450C" w:rsidRDefault="0063020B" w:rsidP="00DE56DB">
            <w:pPr>
              <w:numPr>
                <w:ilvl w:val="0"/>
                <w:numId w:val="100"/>
              </w:numPr>
              <w:ind w:left="342" w:hanging="270"/>
              <w:rPr>
                <w:rFonts w:ascii="Arial" w:hAnsi="Arial" w:cs="Arial"/>
                <w:lang w:val="en-NZ"/>
              </w:rPr>
            </w:pPr>
            <w:r w:rsidRPr="0053450C">
              <w:rPr>
                <w:rFonts w:ascii="Arial" w:hAnsi="Arial" w:cs="Arial"/>
              </w:rPr>
              <w:t>safe work practices and procedures</w:t>
            </w:r>
          </w:p>
        </w:tc>
      </w:tr>
      <w:tr w:rsidR="0063020B" w:rsidRPr="0053450C" w:rsidTr="0095364D">
        <w:trPr>
          <w:trHeight w:val="358"/>
        </w:trPr>
        <w:tc>
          <w:tcPr>
            <w:tcW w:w="2422" w:type="dxa"/>
          </w:tcPr>
          <w:p w:rsidR="0063020B" w:rsidRPr="0053450C" w:rsidRDefault="0063020B" w:rsidP="004C4F21">
            <w:pPr>
              <w:rPr>
                <w:rFonts w:ascii="Arial" w:hAnsi="Arial" w:cs="Arial"/>
              </w:rPr>
            </w:pPr>
            <w:r w:rsidRPr="0053450C">
              <w:rPr>
                <w:rFonts w:ascii="Arial" w:hAnsi="Arial" w:cs="Arial"/>
              </w:rPr>
              <w:t>Underpinning Skills</w:t>
            </w:r>
          </w:p>
        </w:tc>
        <w:tc>
          <w:tcPr>
            <w:tcW w:w="7028" w:type="dxa"/>
          </w:tcPr>
          <w:p w:rsidR="0063020B" w:rsidRPr="0053450C" w:rsidRDefault="0063020B" w:rsidP="004C4F21">
            <w:pPr>
              <w:pStyle w:val="BodyText"/>
              <w:spacing w:after="0"/>
              <w:rPr>
                <w:rFonts w:ascii="Arial" w:hAnsi="Arial" w:cs="Arial"/>
                <w:lang w:val="en-NZ"/>
              </w:rPr>
            </w:pPr>
            <w:r w:rsidRPr="0053450C">
              <w:rPr>
                <w:rFonts w:ascii="Arial" w:hAnsi="Arial" w:cs="Arial"/>
              </w:rPr>
              <w:t>Must demonstrate skills in:</w:t>
            </w:r>
          </w:p>
          <w:p w:rsidR="0063020B" w:rsidRPr="0053450C" w:rsidRDefault="0063020B" w:rsidP="00DE56DB">
            <w:pPr>
              <w:numPr>
                <w:ilvl w:val="0"/>
                <w:numId w:val="100"/>
              </w:numPr>
              <w:ind w:left="342" w:hanging="270"/>
              <w:rPr>
                <w:rFonts w:ascii="Arial" w:hAnsi="Arial" w:cs="Arial"/>
              </w:rPr>
            </w:pPr>
            <w:r w:rsidRPr="0053450C">
              <w:rPr>
                <w:rFonts w:ascii="Arial" w:hAnsi="Arial" w:cs="Arial"/>
              </w:rPr>
              <w:t>reading, interpreting and following information on written job instructions, specifications and other applicable reference documents</w:t>
            </w:r>
          </w:p>
          <w:p w:rsidR="0063020B" w:rsidRPr="0053450C" w:rsidRDefault="0063020B" w:rsidP="00DE56DB">
            <w:pPr>
              <w:numPr>
                <w:ilvl w:val="0"/>
                <w:numId w:val="100"/>
              </w:numPr>
              <w:ind w:left="342" w:hanging="270"/>
              <w:rPr>
                <w:rFonts w:ascii="Arial" w:hAnsi="Arial" w:cs="Arial"/>
              </w:rPr>
            </w:pPr>
            <w:r w:rsidRPr="0053450C">
              <w:rPr>
                <w:rFonts w:ascii="Arial" w:hAnsi="Arial" w:cs="Arial"/>
              </w:rPr>
              <w:t>checking and clarifying task-related information</w:t>
            </w:r>
          </w:p>
          <w:p w:rsidR="0063020B" w:rsidRPr="0053450C" w:rsidRDefault="0063020B" w:rsidP="00DE56DB">
            <w:pPr>
              <w:numPr>
                <w:ilvl w:val="0"/>
                <w:numId w:val="100"/>
              </w:numPr>
              <w:ind w:left="342" w:hanging="270"/>
              <w:rPr>
                <w:rFonts w:ascii="Arial" w:hAnsi="Arial" w:cs="Arial"/>
              </w:rPr>
            </w:pPr>
            <w:r w:rsidRPr="0053450C">
              <w:rPr>
                <w:rFonts w:ascii="Arial" w:hAnsi="Arial" w:cs="Arial"/>
              </w:rPr>
              <w:t>entering information onto proformas and standard workplace forms</w:t>
            </w:r>
          </w:p>
          <w:p w:rsidR="0063020B" w:rsidRPr="0053450C" w:rsidRDefault="0063020B" w:rsidP="00DE56DB">
            <w:pPr>
              <w:numPr>
                <w:ilvl w:val="0"/>
                <w:numId w:val="100"/>
              </w:numPr>
              <w:ind w:left="342" w:hanging="270"/>
              <w:rPr>
                <w:rFonts w:ascii="Arial" w:hAnsi="Arial" w:cs="Arial"/>
              </w:rPr>
            </w:pPr>
            <w:r w:rsidRPr="0053450C">
              <w:rPr>
                <w:rFonts w:ascii="Arial" w:hAnsi="Arial" w:cs="Arial"/>
              </w:rPr>
              <w:t>shutting down machine/equipment</w:t>
            </w:r>
          </w:p>
          <w:p w:rsidR="0063020B" w:rsidRPr="0053450C" w:rsidRDefault="0063020B" w:rsidP="00DE56DB">
            <w:pPr>
              <w:numPr>
                <w:ilvl w:val="0"/>
                <w:numId w:val="100"/>
              </w:numPr>
              <w:ind w:left="342" w:hanging="270"/>
              <w:rPr>
                <w:rFonts w:ascii="Arial" w:hAnsi="Arial" w:cs="Arial"/>
              </w:rPr>
            </w:pPr>
            <w:r w:rsidRPr="0053450C">
              <w:rPr>
                <w:rFonts w:ascii="Arial" w:hAnsi="Arial" w:cs="Arial"/>
              </w:rPr>
              <w:t>purging/de-energizing equipment</w:t>
            </w:r>
          </w:p>
          <w:p w:rsidR="0063020B" w:rsidRPr="0053450C" w:rsidRDefault="0063020B" w:rsidP="00DE56DB">
            <w:pPr>
              <w:numPr>
                <w:ilvl w:val="0"/>
                <w:numId w:val="100"/>
              </w:numPr>
              <w:ind w:left="342" w:hanging="270"/>
              <w:rPr>
                <w:rFonts w:ascii="Arial" w:hAnsi="Arial" w:cs="Arial"/>
              </w:rPr>
            </w:pPr>
            <w:r w:rsidRPr="0053450C">
              <w:rPr>
                <w:rFonts w:ascii="Arial" w:hAnsi="Arial" w:cs="Arial"/>
              </w:rPr>
              <w:t>installing safety/security lock-off devices and signage\</w:t>
            </w:r>
          </w:p>
        </w:tc>
      </w:tr>
      <w:tr w:rsidR="002827A5" w:rsidRPr="0053450C" w:rsidTr="0095364D">
        <w:trPr>
          <w:trHeight w:val="782"/>
        </w:trPr>
        <w:tc>
          <w:tcPr>
            <w:tcW w:w="2422" w:type="dxa"/>
          </w:tcPr>
          <w:p w:rsidR="002827A5" w:rsidRPr="00A13626" w:rsidRDefault="002827A5" w:rsidP="009971D1">
            <w:pPr>
              <w:rPr>
                <w:rFonts w:ascii="Arial" w:hAnsi="Arial" w:cs="Arial"/>
              </w:rPr>
            </w:pPr>
            <w:r w:rsidRPr="00A13626">
              <w:rPr>
                <w:rFonts w:ascii="Arial" w:hAnsi="Arial" w:cs="Arial"/>
              </w:rPr>
              <w:t>Resources Implication</w:t>
            </w:r>
          </w:p>
        </w:tc>
        <w:tc>
          <w:tcPr>
            <w:tcW w:w="7028" w:type="dxa"/>
          </w:tcPr>
          <w:p w:rsidR="002827A5" w:rsidRPr="00A22F53" w:rsidRDefault="002827A5" w:rsidP="009971D1">
            <w:pPr>
              <w:autoSpaceDE w:val="0"/>
              <w:autoSpaceDN w:val="0"/>
              <w:adjustRightInd w:val="0"/>
              <w:rPr>
                <w:rFonts w:ascii="Arial" w:hAnsi="Arial" w:cs="Arial"/>
                <w:color w:val="000000"/>
              </w:rPr>
            </w:pPr>
            <w:r w:rsidRPr="00A22F53">
              <w:rPr>
                <w:rFonts w:ascii="Arial" w:hAnsi="Arial" w:cs="Arial"/>
                <w:color w:val="000000"/>
              </w:rPr>
              <w:t>Access is required to real or appropriately simulated situations, including work areas, materials and equipment, and to information on workplace practices and OHS practices.</w:t>
            </w:r>
          </w:p>
        </w:tc>
      </w:tr>
      <w:tr w:rsidR="002827A5" w:rsidRPr="0053450C" w:rsidTr="0095364D">
        <w:trPr>
          <w:trHeight w:val="800"/>
        </w:trPr>
        <w:tc>
          <w:tcPr>
            <w:tcW w:w="2422" w:type="dxa"/>
          </w:tcPr>
          <w:p w:rsidR="002827A5" w:rsidRPr="00A13626" w:rsidRDefault="002827A5" w:rsidP="009971D1">
            <w:pPr>
              <w:rPr>
                <w:rFonts w:ascii="Arial" w:hAnsi="Arial" w:cs="Arial"/>
              </w:rPr>
            </w:pPr>
            <w:r w:rsidRPr="00A13626">
              <w:rPr>
                <w:rFonts w:ascii="Arial" w:hAnsi="Arial" w:cs="Arial"/>
              </w:rPr>
              <w:lastRenderedPageBreak/>
              <w:t xml:space="preserve">Methods of Assessment </w:t>
            </w:r>
          </w:p>
        </w:tc>
        <w:tc>
          <w:tcPr>
            <w:tcW w:w="7028" w:type="dxa"/>
          </w:tcPr>
          <w:p w:rsidR="002827A5" w:rsidRPr="00A22F53" w:rsidRDefault="002827A5" w:rsidP="009971D1">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2827A5" w:rsidRPr="00C0751D" w:rsidRDefault="002827A5" w:rsidP="00DE56DB">
            <w:pPr>
              <w:numPr>
                <w:ilvl w:val="0"/>
                <w:numId w:val="100"/>
              </w:numPr>
              <w:ind w:left="342" w:hanging="270"/>
              <w:rPr>
                <w:rFonts w:ascii="Arial" w:hAnsi="Arial" w:cs="Arial"/>
              </w:rPr>
            </w:pPr>
            <w:r w:rsidRPr="00C0751D">
              <w:rPr>
                <w:rFonts w:ascii="Arial" w:hAnsi="Arial" w:cs="Arial"/>
              </w:rPr>
              <w:t>Inter</w:t>
            </w:r>
            <w:r w:rsidRPr="002827A5">
              <w:rPr>
                <w:rFonts w:ascii="Arial" w:hAnsi="Arial" w:cs="Arial"/>
              </w:rPr>
              <w:t>view</w:t>
            </w:r>
            <w:r w:rsidRPr="00C0751D">
              <w:rPr>
                <w:rFonts w:ascii="Arial" w:hAnsi="Arial" w:cs="Arial"/>
              </w:rPr>
              <w:t xml:space="preserve"> / Written Test</w:t>
            </w:r>
          </w:p>
          <w:p w:rsidR="002827A5" w:rsidRPr="00A22F53" w:rsidRDefault="002827A5" w:rsidP="00DE56DB">
            <w:pPr>
              <w:numPr>
                <w:ilvl w:val="0"/>
                <w:numId w:val="100"/>
              </w:numPr>
              <w:ind w:left="342" w:hanging="270"/>
              <w:rPr>
                <w:rFonts w:ascii="Arial" w:hAnsi="Arial" w:cs="Arial"/>
              </w:rPr>
            </w:pPr>
            <w:r w:rsidRPr="00C0751D">
              <w:rPr>
                <w:rFonts w:ascii="Arial" w:hAnsi="Arial" w:cs="Arial"/>
              </w:rPr>
              <w:t>Observation / Demonstration</w:t>
            </w:r>
            <w:r>
              <w:rPr>
                <w:rFonts w:ascii="Arial" w:hAnsi="Arial" w:cs="Arial"/>
              </w:rPr>
              <w:t xml:space="preserve"> with Oral Questioning</w:t>
            </w:r>
          </w:p>
        </w:tc>
      </w:tr>
      <w:tr w:rsidR="002827A5" w:rsidRPr="0053450C" w:rsidTr="0095364D">
        <w:trPr>
          <w:trHeight w:val="557"/>
        </w:trPr>
        <w:tc>
          <w:tcPr>
            <w:tcW w:w="2422" w:type="dxa"/>
          </w:tcPr>
          <w:p w:rsidR="002827A5" w:rsidRPr="00A13626" w:rsidRDefault="002827A5" w:rsidP="009971D1">
            <w:pPr>
              <w:rPr>
                <w:rFonts w:ascii="Arial" w:hAnsi="Arial" w:cs="Arial"/>
              </w:rPr>
            </w:pPr>
            <w:r w:rsidRPr="00A13626">
              <w:rPr>
                <w:rFonts w:ascii="Arial" w:hAnsi="Arial" w:cs="Arial"/>
              </w:rPr>
              <w:t>Context of Assessment</w:t>
            </w:r>
          </w:p>
        </w:tc>
        <w:tc>
          <w:tcPr>
            <w:tcW w:w="7028" w:type="dxa"/>
          </w:tcPr>
          <w:p w:rsidR="002827A5" w:rsidRPr="00A22F53" w:rsidRDefault="002827A5" w:rsidP="009971D1">
            <w:pPr>
              <w:autoSpaceDE w:val="0"/>
              <w:autoSpaceDN w:val="0"/>
              <w:adjustRightInd w:val="0"/>
              <w:rPr>
                <w:rFonts w:ascii="Arial" w:hAnsi="Arial" w:cs="Arial"/>
                <w:color w:val="000000"/>
              </w:rPr>
            </w:pPr>
            <w:r w:rsidRPr="00A22F53">
              <w:rPr>
                <w:rFonts w:ascii="Arial" w:hAnsi="Arial" w:cs="Arial"/>
                <w:color w:val="000000"/>
              </w:rPr>
              <w:t>Competence may be assessed in the work place or in a simulated work place setting.</w:t>
            </w:r>
          </w:p>
        </w:tc>
      </w:tr>
    </w:tbl>
    <w:p w:rsidR="0063020B" w:rsidRPr="0053450C" w:rsidRDefault="0063020B" w:rsidP="000B52FE">
      <w:pPr>
        <w:spacing w:line="276" w:lineRule="auto"/>
        <w:rPr>
          <w:rFonts w:ascii="Arial" w:hAnsi="Arial" w:cs="Arial"/>
        </w:rPr>
      </w:pPr>
    </w:p>
    <w:p w:rsidR="004C4F21" w:rsidRDefault="004C4F21">
      <w:r>
        <w:br w:type="page"/>
      </w: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0"/>
        <w:gridCol w:w="7020"/>
      </w:tblGrid>
      <w:tr w:rsidR="0063020B" w:rsidRPr="0053450C" w:rsidTr="00104F89">
        <w:trPr>
          <w:trHeight w:val="80"/>
        </w:trPr>
        <w:tc>
          <w:tcPr>
            <w:tcW w:w="9450" w:type="dxa"/>
            <w:gridSpan w:val="2"/>
            <w:shd w:val="clear" w:color="auto" w:fill="DDDDDD"/>
            <w:vAlign w:val="center"/>
          </w:tcPr>
          <w:p w:rsidR="0063020B" w:rsidRPr="0053450C" w:rsidRDefault="0063020B" w:rsidP="00104F89">
            <w:pPr>
              <w:ind w:left="2772" w:hanging="2772"/>
              <w:rPr>
                <w:rFonts w:ascii="Arial" w:hAnsi="Arial" w:cs="Arial"/>
                <w:b/>
              </w:rPr>
            </w:pPr>
            <w:r w:rsidRPr="0053450C">
              <w:rPr>
                <w:rFonts w:ascii="Arial" w:hAnsi="Arial" w:cs="Arial"/>
              </w:rPr>
              <w:lastRenderedPageBreak/>
              <w:br w:type="page"/>
            </w:r>
            <w:r w:rsidRPr="0053450C">
              <w:rPr>
                <w:rFonts w:ascii="Arial" w:hAnsi="Arial" w:cs="Arial"/>
                <w:b/>
                <w:bCs/>
              </w:rPr>
              <w:br w:type="page"/>
            </w:r>
            <w:r w:rsidR="00CC4EF2">
              <w:rPr>
                <w:rFonts w:ascii="Arial" w:hAnsi="Arial" w:cs="Arial"/>
                <w:b/>
                <w:bCs/>
              </w:rPr>
              <w:t>Occupational Standard: Paint Processing Level III</w:t>
            </w:r>
          </w:p>
        </w:tc>
      </w:tr>
      <w:tr w:rsidR="0063020B" w:rsidRPr="0053450C" w:rsidTr="00104F89">
        <w:trPr>
          <w:trHeight w:val="70"/>
        </w:trPr>
        <w:tc>
          <w:tcPr>
            <w:tcW w:w="2430" w:type="dxa"/>
            <w:shd w:val="clear" w:color="auto" w:fill="DDDDDD"/>
            <w:vAlign w:val="center"/>
          </w:tcPr>
          <w:p w:rsidR="0063020B" w:rsidRPr="0053450C" w:rsidRDefault="0063020B" w:rsidP="00104F89">
            <w:pPr>
              <w:rPr>
                <w:rFonts w:ascii="Arial" w:hAnsi="Arial" w:cs="Arial"/>
                <w:b/>
              </w:rPr>
            </w:pPr>
            <w:r w:rsidRPr="0053450C">
              <w:rPr>
                <w:rFonts w:ascii="Arial" w:hAnsi="Arial" w:cs="Arial"/>
                <w:b/>
                <w:bCs/>
              </w:rPr>
              <w:t xml:space="preserve">Unit Title </w:t>
            </w:r>
          </w:p>
        </w:tc>
        <w:tc>
          <w:tcPr>
            <w:tcW w:w="7020" w:type="dxa"/>
            <w:shd w:val="clear" w:color="auto" w:fill="DDDDDD"/>
            <w:vAlign w:val="center"/>
          </w:tcPr>
          <w:p w:rsidR="0063020B" w:rsidRPr="0053450C" w:rsidRDefault="0063020B" w:rsidP="00104F89">
            <w:pPr>
              <w:pStyle w:val="SuperHeading"/>
              <w:spacing w:before="0" w:after="0"/>
              <w:rPr>
                <w:rFonts w:ascii="Arial" w:hAnsi="Arial" w:cs="Arial"/>
                <w:sz w:val="24"/>
                <w:szCs w:val="24"/>
              </w:rPr>
            </w:pPr>
            <w:r w:rsidRPr="0053450C">
              <w:rPr>
                <w:rFonts w:ascii="Arial" w:hAnsi="Arial" w:cs="Arial"/>
                <w:sz w:val="24"/>
                <w:szCs w:val="24"/>
              </w:rPr>
              <w:t>Transfer Bulk Fluids into/out of Storage Facility</w:t>
            </w:r>
          </w:p>
        </w:tc>
      </w:tr>
      <w:tr w:rsidR="0063020B" w:rsidRPr="0053450C" w:rsidTr="00104F89">
        <w:trPr>
          <w:trHeight w:val="70"/>
        </w:trPr>
        <w:tc>
          <w:tcPr>
            <w:tcW w:w="2430" w:type="dxa"/>
            <w:shd w:val="clear" w:color="auto" w:fill="DDDDDD"/>
            <w:vAlign w:val="center"/>
          </w:tcPr>
          <w:p w:rsidR="0063020B" w:rsidRPr="0053450C" w:rsidRDefault="0063020B" w:rsidP="00104F89">
            <w:pPr>
              <w:rPr>
                <w:rFonts w:ascii="Arial" w:hAnsi="Arial" w:cs="Arial"/>
                <w:b/>
              </w:rPr>
            </w:pPr>
            <w:r w:rsidRPr="0053450C">
              <w:rPr>
                <w:rFonts w:ascii="Arial" w:hAnsi="Arial" w:cs="Arial"/>
                <w:b/>
                <w:bCs/>
              </w:rPr>
              <w:t>Unit Code</w:t>
            </w:r>
          </w:p>
        </w:tc>
        <w:bookmarkStart w:id="66" w:name="IND_PPR3_02_"/>
        <w:tc>
          <w:tcPr>
            <w:tcW w:w="7020" w:type="dxa"/>
            <w:shd w:val="clear" w:color="auto" w:fill="DDDDDD"/>
            <w:vAlign w:val="center"/>
          </w:tcPr>
          <w:p w:rsidR="0063020B" w:rsidRPr="004B623D" w:rsidRDefault="00C173F0" w:rsidP="00104F89">
            <w:pPr>
              <w:rPr>
                <w:sz w:val="20"/>
              </w:rPr>
            </w:pPr>
            <w:r>
              <w:rPr>
                <w:rFonts w:ascii="Arial" w:hAnsi="Arial" w:cs="Arial"/>
                <w:b/>
                <w:bCs/>
                <w:color w:val="0000CC"/>
              </w:rPr>
              <w:fldChar w:fldCharType="begin"/>
            </w:r>
            <w:r w:rsidR="004B623D">
              <w:rPr>
                <w:rFonts w:ascii="Arial" w:hAnsi="Arial" w:cs="Arial"/>
                <w:b/>
                <w:bCs/>
                <w:color w:val="0000CC"/>
              </w:rPr>
              <w:instrText xml:space="preserve"> HYPERLINK  \l "IND_PPR3_02_0415" </w:instrText>
            </w:r>
            <w:r>
              <w:rPr>
                <w:rFonts w:ascii="Arial" w:hAnsi="Arial" w:cs="Arial"/>
                <w:b/>
                <w:bCs/>
                <w:color w:val="0000CC"/>
              </w:rPr>
              <w:fldChar w:fldCharType="separate"/>
            </w:r>
            <w:r w:rsidR="004B623D" w:rsidRPr="004B623D">
              <w:rPr>
                <w:rStyle w:val="Hyperlink"/>
                <w:rFonts w:ascii="Arial" w:hAnsi="Arial" w:cs="Arial"/>
                <w:b/>
                <w:bCs/>
              </w:rPr>
              <w:t>IND PPR3 02 0415</w:t>
            </w:r>
            <w:bookmarkEnd w:id="66"/>
            <w:r>
              <w:rPr>
                <w:rFonts w:ascii="Arial" w:hAnsi="Arial" w:cs="Arial"/>
                <w:b/>
                <w:bCs/>
                <w:color w:val="0000CC"/>
              </w:rPr>
              <w:fldChar w:fldCharType="end"/>
            </w:r>
          </w:p>
        </w:tc>
      </w:tr>
      <w:tr w:rsidR="0063020B" w:rsidRPr="0053450C" w:rsidTr="0095364D">
        <w:trPr>
          <w:trHeight w:val="881"/>
        </w:trPr>
        <w:tc>
          <w:tcPr>
            <w:tcW w:w="2430" w:type="dxa"/>
          </w:tcPr>
          <w:p w:rsidR="0063020B" w:rsidRPr="0053450C" w:rsidRDefault="0063020B" w:rsidP="00104F89">
            <w:pPr>
              <w:rPr>
                <w:rFonts w:ascii="Arial" w:hAnsi="Arial" w:cs="Arial"/>
              </w:rPr>
            </w:pPr>
            <w:r w:rsidRPr="0053450C">
              <w:rPr>
                <w:rFonts w:ascii="Arial" w:hAnsi="Arial" w:cs="Arial"/>
                <w:b/>
                <w:bCs/>
              </w:rPr>
              <w:t>Unit Descriptor</w:t>
            </w:r>
          </w:p>
        </w:tc>
        <w:tc>
          <w:tcPr>
            <w:tcW w:w="7020" w:type="dxa"/>
          </w:tcPr>
          <w:p w:rsidR="0063020B" w:rsidRPr="0053450C" w:rsidRDefault="0063020B" w:rsidP="00104F89">
            <w:pPr>
              <w:pStyle w:val="BodyText"/>
              <w:spacing w:after="0"/>
              <w:jc w:val="both"/>
              <w:rPr>
                <w:rFonts w:ascii="Arial" w:hAnsi="Arial" w:cs="Arial"/>
                <w:b/>
                <w:lang w:val="en-NZ"/>
              </w:rPr>
            </w:pPr>
            <w:r w:rsidRPr="0053450C">
              <w:rPr>
                <w:rFonts w:ascii="Arial" w:hAnsi="Arial" w:cs="Arial"/>
              </w:rPr>
              <w:t>In a typical scenario involving land based tank farms or tankers at sea, the control room operator, from the main panel, will monitor and control the transfer of product into storage facilities including controlling product levels, flows, temperatures and pressures. The operations technician will also prepare and complete all necessary documentation for the control, transfer and calculation of product volumes.</w:t>
            </w:r>
          </w:p>
        </w:tc>
      </w:tr>
    </w:tbl>
    <w:p w:rsidR="0063020B" w:rsidRPr="0053450C" w:rsidRDefault="0063020B" w:rsidP="000B52FE">
      <w:pPr>
        <w:spacing w:line="276" w:lineRule="auto"/>
        <w:rPr>
          <w:rFonts w:ascii="Arial" w:hAnsi="Arial" w:cs="Arial"/>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0"/>
        <w:gridCol w:w="7020"/>
      </w:tblGrid>
      <w:tr w:rsidR="0063020B" w:rsidRPr="0053450C" w:rsidTr="0095364D">
        <w:trPr>
          <w:trHeight w:val="197"/>
        </w:trPr>
        <w:tc>
          <w:tcPr>
            <w:tcW w:w="2430" w:type="dxa"/>
            <w:shd w:val="clear" w:color="auto" w:fill="D9D9D9"/>
            <w:vAlign w:val="center"/>
          </w:tcPr>
          <w:p w:rsidR="0063020B" w:rsidRPr="0053450C" w:rsidRDefault="0063020B" w:rsidP="000B52FE">
            <w:pPr>
              <w:spacing w:line="276" w:lineRule="auto"/>
              <w:rPr>
                <w:rFonts w:ascii="Arial" w:hAnsi="Arial" w:cs="Arial"/>
              </w:rPr>
            </w:pPr>
            <w:r w:rsidRPr="0053450C">
              <w:rPr>
                <w:rFonts w:ascii="Arial" w:hAnsi="Arial" w:cs="Arial"/>
                <w:b/>
                <w:bCs/>
              </w:rPr>
              <w:t>Elements</w:t>
            </w:r>
          </w:p>
        </w:tc>
        <w:tc>
          <w:tcPr>
            <w:tcW w:w="7020" w:type="dxa"/>
            <w:shd w:val="clear" w:color="auto" w:fill="D9D9D9"/>
            <w:vAlign w:val="center"/>
          </w:tcPr>
          <w:p w:rsidR="0063020B" w:rsidRPr="0053450C" w:rsidRDefault="0063020B" w:rsidP="000B52FE">
            <w:pPr>
              <w:autoSpaceDE w:val="0"/>
              <w:autoSpaceDN w:val="0"/>
              <w:adjustRightInd w:val="0"/>
              <w:spacing w:line="276" w:lineRule="auto"/>
              <w:rPr>
                <w:rFonts w:ascii="Arial" w:hAnsi="Arial" w:cs="Arial"/>
                <w:b/>
                <w:bCs/>
              </w:rPr>
            </w:pPr>
            <w:r w:rsidRPr="0053450C">
              <w:rPr>
                <w:rFonts w:ascii="Arial" w:hAnsi="Arial" w:cs="Arial"/>
                <w:b/>
                <w:bCs/>
              </w:rPr>
              <w:t>Performance Criteria</w:t>
            </w:r>
          </w:p>
        </w:tc>
      </w:tr>
      <w:tr w:rsidR="0063020B" w:rsidRPr="0053450C" w:rsidTr="009536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tblPrEx>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63020B" w:rsidRPr="0053450C" w:rsidRDefault="0063020B" w:rsidP="00104F89">
            <w:pPr>
              <w:pStyle w:val="List"/>
              <w:contextualSpacing w:val="0"/>
              <w:rPr>
                <w:rFonts w:ascii="Arial" w:hAnsi="Arial" w:cs="Arial"/>
                <w:lang w:val="en-NZ"/>
              </w:rPr>
            </w:pPr>
            <w:r w:rsidRPr="0053450C">
              <w:rPr>
                <w:rFonts w:ascii="Arial" w:hAnsi="Arial" w:cs="Arial"/>
              </w:rPr>
              <w:t>1.</w:t>
            </w:r>
            <w:r w:rsidRPr="0053450C">
              <w:rPr>
                <w:rFonts w:ascii="Arial" w:hAnsi="Arial" w:cs="Arial"/>
              </w:rPr>
              <w:tab/>
              <w:t>Prepare for work</w:t>
            </w:r>
          </w:p>
        </w:tc>
        <w:tc>
          <w:tcPr>
            <w:tcW w:w="702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63020B" w:rsidRPr="0053450C" w:rsidRDefault="0063020B" w:rsidP="00DE56DB">
            <w:pPr>
              <w:pStyle w:val="List2"/>
              <w:numPr>
                <w:ilvl w:val="0"/>
                <w:numId w:val="223"/>
              </w:numPr>
              <w:spacing w:before="120"/>
              <w:ind w:left="562" w:hanging="540"/>
              <w:contextualSpacing w:val="0"/>
              <w:rPr>
                <w:rFonts w:ascii="Arial" w:hAnsi="Arial" w:cs="Arial"/>
              </w:rPr>
            </w:pPr>
            <w:r w:rsidRPr="0053450C">
              <w:rPr>
                <w:rFonts w:ascii="Arial" w:hAnsi="Arial" w:cs="Arial"/>
              </w:rPr>
              <w:t xml:space="preserve">Work requirements </w:t>
            </w:r>
            <w:r w:rsidR="004C145D" w:rsidRPr="0053450C">
              <w:rPr>
                <w:rFonts w:ascii="Arial" w:hAnsi="Arial" w:cs="Arial"/>
              </w:rPr>
              <w:t>are identified</w:t>
            </w:r>
            <w:r w:rsidR="00E84CE1">
              <w:rPr>
                <w:rFonts w:ascii="Arial" w:hAnsi="Arial" w:cs="Arial"/>
              </w:rPr>
              <w:t xml:space="preserve"> </w:t>
            </w:r>
            <w:r w:rsidRPr="0053450C">
              <w:rPr>
                <w:rFonts w:ascii="Arial" w:hAnsi="Arial" w:cs="Arial"/>
              </w:rPr>
              <w:t>as per work procedures.</w:t>
            </w:r>
          </w:p>
          <w:p w:rsidR="0063020B" w:rsidRPr="0053450C" w:rsidRDefault="0063020B" w:rsidP="00DE56DB">
            <w:pPr>
              <w:pStyle w:val="List2"/>
              <w:numPr>
                <w:ilvl w:val="0"/>
                <w:numId w:val="223"/>
              </w:numPr>
              <w:spacing w:before="120"/>
              <w:ind w:left="562" w:hanging="540"/>
              <w:contextualSpacing w:val="0"/>
              <w:rPr>
                <w:rFonts w:ascii="Arial" w:hAnsi="Arial" w:cs="Arial"/>
              </w:rPr>
            </w:pPr>
            <w:r w:rsidRPr="0053450C">
              <w:rPr>
                <w:rFonts w:ascii="Arial" w:hAnsi="Arial" w:cs="Arial"/>
              </w:rPr>
              <w:t xml:space="preserve">Hazards </w:t>
            </w:r>
            <w:r w:rsidR="002827A5" w:rsidRPr="0053450C">
              <w:rPr>
                <w:rFonts w:ascii="Arial" w:hAnsi="Arial" w:cs="Arial"/>
              </w:rPr>
              <w:t xml:space="preserve">are identified and controlled </w:t>
            </w:r>
            <w:r w:rsidRPr="0053450C">
              <w:rPr>
                <w:rFonts w:ascii="Arial" w:hAnsi="Arial" w:cs="Arial"/>
              </w:rPr>
              <w:t>as to relevant standards.</w:t>
            </w:r>
          </w:p>
          <w:p w:rsidR="0063020B" w:rsidRPr="0053450C" w:rsidRDefault="0063020B" w:rsidP="00DE56DB">
            <w:pPr>
              <w:pStyle w:val="List2"/>
              <w:numPr>
                <w:ilvl w:val="0"/>
                <w:numId w:val="223"/>
              </w:numPr>
              <w:spacing w:before="120"/>
              <w:ind w:left="562" w:hanging="540"/>
              <w:contextualSpacing w:val="0"/>
              <w:rPr>
                <w:rFonts w:ascii="Arial" w:hAnsi="Arial" w:cs="Arial"/>
                <w:lang w:val="en-NZ"/>
              </w:rPr>
            </w:pPr>
            <w:r w:rsidRPr="0053450C">
              <w:rPr>
                <w:rFonts w:ascii="Arial" w:hAnsi="Arial" w:cs="Arial"/>
              </w:rPr>
              <w:t>Appropriate personnel are coordinated.</w:t>
            </w:r>
          </w:p>
        </w:tc>
      </w:tr>
      <w:tr w:rsidR="0063020B" w:rsidRPr="0053450C" w:rsidTr="009536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tblPrEx>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63020B" w:rsidRPr="0053450C" w:rsidRDefault="0063020B" w:rsidP="00104F89">
            <w:pPr>
              <w:pStyle w:val="List"/>
              <w:contextualSpacing w:val="0"/>
              <w:rPr>
                <w:rFonts w:ascii="Arial" w:hAnsi="Arial" w:cs="Arial"/>
                <w:lang w:val="en-NZ"/>
              </w:rPr>
            </w:pPr>
            <w:r w:rsidRPr="0053450C">
              <w:rPr>
                <w:rFonts w:ascii="Arial" w:hAnsi="Arial" w:cs="Arial"/>
              </w:rPr>
              <w:t>2.</w:t>
            </w:r>
            <w:r w:rsidRPr="0053450C">
              <w:rPr>
                <w:rFonts w:ascii="Arial" w:hAnsi="Arial" w:cs="Arial"/>
              </w:rPr>
              <w:tab/>
              <w:t>Prepare storage/transfer facilities</w:t>
            </w:r>
          </w:p>
        </w:tc>
        <w:tc>
          <w:tcPr>
            <w:tcW w:w="702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63020B" w:rsidRPr="0053450C" w:rsidRDefault="0063020B" w:rsidP="00DE56DB">
            <w:pPr>
              <w:pStyle w:val="List2"/>
              <w:numPr>
                <w:ilvl w:val="0"/>
                <w:numId w:val="224"/>
              </w:numPr>
              <w:spacing w:before="120"/>
              <w:ind w:left="562" w:hanging="540"/>
              <w:contextualSpacing w:val="0"/>
              <w:rPr>
                <w:rFonts w:ascii="Arial" w:hAnsi="Arial" w:cs="Arial"/>
              </w:rPr>
            </w:pPr>
            <w:r w:rsidRPr="0053450C">
              <w:rPr>
                <w:rFonts w:ascii="Arial" w:hAnsi="Arial" w:cs="Arial"/>
              </w:rPr>
              <w:t xml:space="preserve">Products </w:t>
            </w:r>
            <w:r w:rsidR="002827A5" w:rsidRPr="0053450C">
              <w:rPr>
                <w:rFonts w:ascii="Arial" w:hAnsi="Arial" w:cs="Arial"/>
              </w:rPr>
              <w:t xml:space="preserve">are managed </w:t>
            </w:r>
            <w:r w:rsidRPr="0053450C">
              <w:rPr>
                <w:rFonts w:ascii="Arial" w:hAnsi="Arial" w:cs="Arial"/>
              </w:rPr>
              <w:t xml:space="preserve">within the tank farm or at the platform in accordance with the site/enterprise's storage types, </w:t>
            </w:r>
            <w:r w:rsidRPr="0053450C">
              <w:rPr>
                <w:rFonts w:ascii="Arial" w:hAnsi="Arial" w:cs="Arial"/>
                <w:b/>
                <w:bCs/>
                <w:i/>
                <w:iCs/>
              </w:rPr>
              <w:t>products</w:t>
            </w:r>
            <w:r w:rsidRPr="0053450C">
              <w:rPr>
                <w:rFonts w:ascii="Arial" w:hAnsi="Arial" w:cs="Arial"/>
              </w:rPr>
              <w:t xml:space="preserve"> and locations.</w:t>
            </w:r>
          </w:p>
          <w:p w:rsidR="0063020B" w:rsidRPr="0053450C" w:rsidRDefault="0063020B" w:rsidP="00DE56DB">
            <w:pPr>
              <w:pStyle w:val="List2"/>
              <w:numPr>
                <w:ilvl w:val="0"/>
                <w:numId w:val="224"/>
              </w:numPr>
              <w:spacing w:before="120"/>
              <w:ind w:left="562" w:hanging="540"/>
              <w:contextualSpacing w:val="0"/>
              <w:rPr>
                <w:rFonts w:ascii="Arial" w:hAnsi="Arial" w:cs="Arial"/>
              </w:rPr>
            </w:pPr>
            <w:r w:rsidRPr="0053450C">
              <w:rPr>
                <w:rFonts w:ascii="Arial" w:hAnsi="Arial" w:cs="Arial"/>
              </w:rPr>
              <w:t xml:space="preserve">Storage or docking facilities </w:t>
            </w:r>
            <w:r w:rsidR="002827A5" w:rsidRPr="0053450C">
              <w:rPr>
                <w:rFonts w:ascii="Arial" w:hAnsi="Arial" w:cs="Arial"/>
              </w:rPr>
              <w:t xml:space="preserve">are inspected </w:t>
            </w:r>
            <w:r w:rsidRPr="0053450C">
              <w:rPr>
                <w:rFonts w:ascii="Arial" w:hAnsi="Arial" w:cs="Arial"/>
              </w:rPr>
              <w:t>for leaks or damage.</w:t>
            </w:r>
          </w:p>
          <w:p w:rsidR="0063020B" w:rsidRPr="0053450C" w:rsidRDefault="0063020B" w:rsidP="00DE56DB">
            <w:pPr>
              <w:pStyle w:val="List2"/>
              <w:numPr>
                <w:ilvl w:val="0"/>
                <w:numId w:val="224"/>
              </w:numPr>
              <w:spacing w:before="120"/>
              <w:ind w:left="562" w:hanging="540"/>
              <w:contextualSpacing w:val="0"/>
              <w:rPr>
                <w:rFonts w:ascii="Arial" w:hAnsi="Arial" w:cs="Arial"/>
              </w:rPr>
            </w:pPr>
            <w:r w:rsidRPr="002936A2">
              <w:rPr>
                <w:rFonts w:ascii="Arial" w:hAnsi="Arial" w:cs="Arial"/>
              </w:rPr>
              <w:t>Safety</w:t>
            </w:r>
            <w:r w:rsidRPr="0053450C">
              <w:rPr>
                <w:rFonts w:ascii="Arial" w:hAnsi="Arial" w:cs="Arial"/>
              </w:rPr>
              <w:t xml:space="preserve"> systems are checked and tested to verify their operational condition and status, and report</w:t>
            </w:r>
            <w:r w:rsidR="002827A5">
              <w:rPr>
                <w:rFonts w:ascii="Arial" w:hAnsi="Arial" w:cs="Arial"/>
              </w:rPr>
              <w:t>ed</w:t>
            </w:r>
            <w:r w:rsidRPr="0053450C">
              <w:rPr>
                <w:rFonts w:ascii="Arial" w:hAnsi="Arial" w:cs="Arial"/>
              </w:rPr>
              <w:t xml:space="preserve"> on all equipment faults</w:t>
            </w:r>
          </w:p>
          <w:p w:rsidR="0063020B" w:rsidRPr="0053450C" w:rsidRDefault="0063020B" w:rsidP="00DE56DB">
            <w:pPr>
              <w:pStyle w:val="List2"/>
              <w:numPr>
                <w:ilvl w:val="0"/>
                <w:numId w:val="224"/>
              </w:numPr>
              <w:spacing w:before="120"/>
              <w:ind w:left="562" w:hanging="540"/>
              <w:contextualSpacing w:val="0"/>
              <w:rPr>
                <w:rFonts w:ascii="Arial" w:hAnsi="Arial" w:cs="Arial"/>
              </w:rPr>
            </w:pPr>
            <w:r w:rsidRPr="0053450C">
              <w:rPr>
                <w:rFonts w:ascii="Arial" w:hAnsi="Arial" w:cs="Arial"/>
              </w:rPr>
              <w:t xml:space="preserve">Critical inspections of storage and tank farms </w:t>
            </w:r>
            <w:r w:rsidR="004C145D" w:rsidRPr="0053450C">
              <w:rPr>
                <w:rFonts w:ascii="Arial" w:hAnsi="Arial" w:cs="Arial"/>
              </w:rPr>
              <w:t>are conducted</w:t>
            </w:r>
            <w:r w:rsidR="002827A5">
              <w:rPr>
                <w:rFonts w:ascii="Arial" w:hAnsi="Arial" w:cs="Arial"/>
              </w:rPr>
              <w:t xml:space="preserve"> </w:t>
            </w:r>
            <w:r w:rsidRPr="0053450C">
              <w:rPr>
                <w:rFonts w:ascii="Arial" w:hAnsi="Arial" w:cs="Arial"/>
              </w:rPr>
              <w:t>according to specification.</w:t>
            </w:r>
          </w:p>
          <w:p w:rsidR="0063020B" w:rsidRPr="0053450C" w:rsidRDefault="0063020B" w:rsidP="00DE56DB">
            <w:pPr>
              <w:pStyle w:val="List2"/>
              <w:numPr>
                <w:ilvl w:val="0"/>
                <w:numId w:val="224"/>
              </w:numPr>
              <w:spacing w:before="120"/>
              <w:ind w:left="562" w:hanging="540"/>
              <w:contextualSpacing w:val="0"/>
              <w:rPr>
                <w:rFonts w:ascii="Arial" w:hAnsi="Arial" w:cs="Arial"/>
                <w:lang w:val="en-NZ"/>
              </w:rPr>
            </w:pPr>
            <w:r w:rsidRPr="0053450C">
              <w:rPr>
                <w:rFonts w:ascii="Arial" w:hAnsi="Arial" w:cs="Arial"/>
              </w:rPr>
              <w:t>All equipment requiring maintenance</w:t>
            </w:r>
            <w:r w:rsidR="008E7EFF">
              <w:rPr>
                <w:rFonts w:ascii="Arial" w:hAnsi="Arial" w:cs="Arial"/>
              </w:rPr>
              <w:t xml:space="preserve"> and</w:t>
            </w:r>
            <w:r w:rsidRPr="0053450C">
              <w:rPr>
                <w:rFonts w:ascii="Arial" w:hAnsi="Arial" w:cs="Arial"/>
              </w:rPr>
              <w:t xml:space="preserve"> follow up are identified and reported to satisfactory conclusion.</w:t>
            </w:r>
          </w:p>
        </w:tc>
      </w:tr>
      <w:tr w:rsidR="0063020B" w:rsidRPr="0053450C" w:rsidTr="009536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tblPrEx>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63020B" w:rsidRPr="0053450C" w:rsidRDefault="0063020B" w:rsidP="00104F89">
            <w:pPr>
              <w:pStyle w:val="List"/>
              <w:contextualSpacing w:val="0"/>
              <w:rPr>
                <w:rFonts w:ascii="Arial" w:hAnsi="Arial" w:cs="Arial"/>
                <w:lang w:val="en-NZ"/>
              </w:rPr>
            </w:pPr>
            <w:r w:rsidRPr="0053450C">
              <w:rPr>
                <w:rFonts w:ascii="Arial" w:hAnsi="Arial" w:cs="Arial"/>
              </w:rPr>
              <w:t>3.</w:t>
            </w:r>
            <w:r w:rsidRPr="0053450C">
              <w:rPr>
                <w:rFonts w:ascii="Arial" w:hAnsi="Arial" w:cs="Arial"/>
              </w:rPr>
              <w:tab/>
              <w:t>Monitor storage facilities</w:t>
            </w:r>
          </w:p>
        </w:tc>
        <w:tc>
          <w:tcPr>
            <w:tcW w:w="702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63020B" w:rsidRPr="0053450C" w:rsidRDefault="0063020B" w:rsidP="00DE56DB">
            <w:pPr>
              <w:pStyle w:val="List2"/>
              <w:numPr>
                <w:ilvl w:val="0"/>
                <w:numId w:val="225"/>
              </w:numPr>
              <w:spacing w:before="120"/>
              <w:ind w:left="562" w:hanging="540"/>
              <w:contextualSpacing w:val="0"/>
              <w:rPr>
                <w:rFonts w:ascii="Arial" w:hAnsi="Arial" w:cs="Arial"/>
              </w:rPr>
            </w:pPr>
            <w:r w:rsidRPr="0053450C">
              <w:rPr>
                <w:rFonts w:ascii="Arial" w:hAnsi="Arial" w:cs="Arial"/>
              </w:rPr>
              <w:t>Confirm tan</w:t>
            </w:r>
            <w:r w:rsidR="004C145D">
              <w:rPr>
                <w:rFonts w:ascii="Arial" w:hAnsi="Arial" w:cs="Arial"/>
              </w:rPr>
              <w:t xml:space="preserve">k </w:t>
            </w:r>
            <w:r w:rsidR="002936A2">
              <w:rPr>
                <w:rFonts w:ascii="Arial" w:hAnsi="Arial" w:cs="Arial"/>
              </w:rPr>
              <w:t>mixes;</w:t>
            </w:r>
            <w:r w:rsidR="004C145D">
              <w:rPr>
                <w:rFonts w:ascii="Arial" w:hAnsi="Arial" w:cs="Arial"/>
              </w:rPr>
              <w:t xml:space="preserve"> capacities and quality</w:t>
            </w:r>
            <w:r w:rsidRPr="0053450C">
              <w:rPr>
                <w:rFonts w:ascii="Arial" w:hAnsi="Arial" w:cs="Arial"/>
              </w:rPr>
              <w:t xml:space="preserve"> are confirmed and determined if these are being maintained within the agreed product requirements prior to transfer. </w:t>
            </w:r>
          </w:p>
          <w:p w:rsidR="0063020B" w:rsidRPr="0053450C" w:rsidRDefault="0063020B" w:rsidP="00DE56DB">
            <w:pPr>
              <w:pStyle w:val="List2"/>
              <w:numPr>
                <w:ilvl w:val="0"/>
                <w:numId w:val="225"/>
              </w:numPr>
              <w:spacing w:before="120"/>
              <w:ind w:left="562" w:hanging="540"/>
              <w:contextualSpacing w:val="0"/>
              <w:rPr>
                <w:rFonts w:ascii="Arial" w:hAnsi="Arial" w:cs="Arial"/>
              </w:rPr>
            </w:pPr>
            <w:r w:rsidRPr="0053450C">
              <w:rPr>
                <w:rFonts w:ascii="Arial" w:hAnsi="Arial" w:cs="Arial"/>
              </w:rPr>
              <w:t>Monitor environmental/safety systems are monitored to ensure the storage area is a safe environment and that the safety of the area or vessel is not compromised.</w:t>
            </w:r>
          </w:p>
          <w:p w:rsidR="0063020B" w:rsidRPr="0053450C" w:rsidRDefault="0063020B" w:rsidP="00DE56DB">
            <w:pPr>
              <w:pStyle w:val="List2"/>
              <w:numPr>
                <w:ilvl w:val="0"/>
                <w:numId w:val="225"/>
              </w:numPr>
              <w:spacing w:before="120"/>
              <w:ind w:left="562" w:hanging="540"/>
              <w:contextualSpacing w:val="0"/>
              <w:rPr>
                <w:rFonts w:ascii="Arial" w:hAnsi="Arial" w:cs="Arial"/>
                <w:lang w:val="en-NZ"/>
              </w:rPr>
            </w:pPr>
            <w:r w:rsidRPr="0053450C">
              <w:rPr>
                <w:rFonts w:ascii="Arial" w:hAnsi="Arial" w:cs="Arial"/>
              </w:rPr>
              <w:t>Storage conditions are communicated to transfer or other personnel to inform them of the operational condition and status of the storage facilities or vessel.</w:t>
            </w:r>
          </w:p>
        </w:tc>
      </w:tr>
      <w:tr w:rsidR="0063020B" w:rsidRPr="0053450C" w:rsidTr="009536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tblPrEx>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63020B" w:rsidRPr="0053450C" w:rsidRDefault="0063020B" w:rsidP="00104F89">
            <w:pPr>
              <w:pStyle w:val="List"/>
              <w:contextualSpacing w:val="0"/>
              <w:rPr>
                <w:rFonts w:ascii="Arial" w:hAnsi="Arial" w:cs="Arial"/>
                <w:lang w:val="en-NZ"/>
              </w:rPr>
            </w:pPr>
            <w:r w:rsidRPr="0053450C">
              <w:rPr>
                <w:rFonts w:ascii="Arial" w:hAnsi="Arial" w:cs="Arial"/>
              </w:rPr>
              <w:t>4.</w:t>
            </w:r>
            <w:r w:rsidRPr="0053450C">
              <w:rPr>
                <w:rFonts w:ascii="Arial" w:hAnsi="Arial" w:cs="Arial"/>
              </w:rPr>
              <w:tab/>
              <w:t>Monitor load-out/transfer platform or facility as required</w:t>
            </w:r>
          </w:p>
        </w:tc>
        <w:tc>
          <w:tcPr>
            <w:tcW w:w="702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63020B" w:rsidRPr="0053450C" w:rsidRDefault="0063020B" w:rsidP="00DE56DB">
            <w:pPr>
              <w:pStyle w:val="List2"/>
              <w:numPr>
                <w:ilvl w:val="0"/>
                <w:numId w:val="226"/>
              </w:numPr>
              <w:spacing w:before="120"/>
              <w:ind w:left="562" w:hanging="540"/>
              <w:contextualSpacing w:val="0"/>
              <w:rPr>
                <w:rFonts w:ascii="Arial" w:hAnsi="Arial" w:cs="Arial"/>
              </w:rPr>
            </w:pPr>
            <w:r w:rsidRPr="0053450C">
              <w:rPr>
                <w:rFonts w:ascii="Arial" w:hAnsi="Arial" w:cs="Arial"/>
              </w:rPr>
              <w:t>Load-out/transfer systems on the platform or in the terminal load-out/transfer area are monitored.</w:t>
            </w:r>
          </w:p>
          <w:p w:rsidR="0063020B" w:rsidRPr="0053450C" w:rsidRDefault="0063020B" w:rsidP="00DE56DB">
            <w:pPr>
              <w:pStyle w:val="List2"/>
              <w:numPr>
                <w:ilvl w:val="0"/>
                <w:numId w:val="226"/>
              </w:numPr>
              <w:spacing w:before="120"/>
              <w:ind w:left="562" w:hanging="540"/>
              <w:contextualSpacing w:val="0"/>
              <w:rPr>
                <w:rFonts w:ascii="Arial" w:hAnsi="Arial" w:cs="Arial"/>
                <w:lang w:val="en-NZ"/>
              </w:rPr>
            </w:pPr>
            <w:r w:rsidRPr="0053450C">
              <w:rPr>
                <w:rFonts w:ascii="Arial" w:hAnsi="Arial" w:cs="Arial"/>
              </w:rPr>
              <w:t xml:space="preserve">Appropriate personnel are informed of the load-out/transfer </w:t>
            </w:r>
            <w:r w:rsidRPr="0053450C">
              <w:rPr>
                <w:rFonts w:ascii="Arial" w:hAnsi="Arial" w:cs="Arial"/>
              </w:rPr>
              <w:lastRenderedPageBreak/>
              <w:t>area status, and conditions of the storage facilities.</w:t>
            </w:r>
          </w:p>
        </w:tc>
      </w:tr>
      <w:tr w:rsidR="0063020B" w:rsidRPr="0053450C" w:rsidTr="009536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tblPrEx>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63020B" w:rsidRPr="0053450C" w:rsidRDefault="0063020B" w:rsidP="00104F89">
            <w:pPr>
              <w:pStyle w:val="List"/>
              <w:contextualSpacing w:val="0"/>
              <w:rPr>
                <w:rFonts w:ascii="Arial" w:hAnsi="Arial" w:cs="Arial"/>
                <w:lang w:val="en-NZ"/>
              </w:rPr>
            </w:pPr>
            <w:r w:rsidRPr="0053450C">
              <w:rPr>
                <w:rFonts w:ascii="Arial" w:hAnsi="Arial" w:cs="Arial"/>
              </w:rPr>
              <w:lastRenderedPageBreak/>
              <w:t>5.</w:t>
            </w:r>
            <w:r w:rsidRPr="0053450C">
              <w:rPr>
                <w:rFonts w:ascii="Arial" w:hAnsi="Arial" w:cs="Arial"/>
              </w:rPr>
              <w:tab/>
              <w:t>Conduct load-out/transfer</w:t>
            </w:r>
          </w:p>
        </w:tc>
        <w:tc>
          <w:tcPr>
            <w:tcW w:w="702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63020B" w:rsidRPr="0053450C" w:rsidRDefault="0063020B" w:rsidP="00DE56DB">
            <w:pPr>
              <w:pStyle w:val="List2"/>
              <w:numPr>
                <w:ilvl w:val="0"/>
                <w:numId w:val="227"/>
              </w:numPr>
              <w:spacing w:before="120"/>
              <w:ind w:left="562" w:hanging="540"/>
              <w:contextualSpacing w:val="0"/>
              <w:rPr>
                <w:rFonts w:ascii="Arial" w:hAnsi="Arial" w:cs="Arial"/>
              </w:rPr>
            </w:pPr>
            <w:r w:rsidRPr="0053450C">
              <w:rPr>
                <w:rFonts w:ascii="Arial" w:hAnsi="Arial" w:cs="Arial"/>
              </w:rPr>
              <w:t xml:space="preserve">Operational status </w:t>
            </w:r>
            <w:r w:rsidR="00244E59" w:rsidRPr="0053450C">
              <w:rPr>
                <w:rFonts w:ascii="Arial" w:hAnsi="Arial" w:cs="Arial"/>
              </w:rPr>
              <w:t xml:space="preserve">is communicated </w:t>
            </w:r>
            <w:r w:rsidRPr="0053450C">
              <w:rPr>
                <w:rFonts w:ascii="Arial" w:hAnsi="Arial" w:cs="Arial"/>
              </w:rPr>
              <w:t>to required personnel prior to loading.</w:t>
            </w:r>
          </w:p>
          <w:p w:rsidR="0063020B" w:rsidRPr="0053450C" w:rsidRDefault="0063020B" w:rsidP="00DE56DB">
            <w:pPr>
              <w:pStyle w:val="List2"/>
              <w:numPr>
                <w:ilvl w:val="0"/>
                <w:numId w:val="227"/>
              </w:numPr>
              <w:spacing w:before="120"/>
              <w:ind w:left="562" w:hanging="540"/>
              <w:contextualSpacing w:val="0"/>
              <w:rPr>
                <w:rFonts w:ascii="Arial" w:hAnsi="Arial" w:cs="Arial"/>
              </w:rPr>
            </w:pPr>
            <w:r w:rsidRPr="0053450C">
              <w:rPr>
                <w:rFonts w:ascii="Arial" w:hAnsi="Arial" w:cs="Arial"/>
              </w:rPr>
              <w:t>All start-up permissive have been satisfied and product is ready for transfer.</w:t>
            </w:r>
          </w:p>
          <w:p w:rsidR="0063020B" w:rsidRPr="0053450C" w:rsidRDefault="0063020B" w:rsidP="00DE56DB">
            <w:pPr>
              <w:pStyle w:val="List2"/>
              <w:numPr>
                <w:ilvl w:val="0"/>
                <w:numId w:val="227"/>
              </w:numPr>
              <w:spacing w:before="120"/>
              <w:ind w:left="562" w:hanging="540"/>
              <w:contextualSpacing w:val="0"/>
              <w:rPr>
                <w:rFonts w:ascii="Arial" w:hAnsi="Arial" w:cs="Arial"/>
              </w:rPr>
            </w:pPr>
            <w:r w:rsidRPr="0053450C">
              <w:rPr>
                <w:rFonts w:ascii="Arial" w:hAnsi="Arial" w:cs="Arial"/>
              </w:rPr>
              <w:t>Pump flow rates are set and adjusted to keep within agreed capacities.</w:t>
            </w:r>
          </w:p>
          <w:p w:rsidR="0063020B" w:rsidRPr="0053450C" w:rsidRDefault="0063020B" w:rsidP="00DE56DB">
            <w:pPr>
              <w:pStyle w:val="List2"/>
              <w:numPr>
                <w:ilvl w:val="0"/>
                <w:numId w:val="227"/>
              </w:numPr>
              <w:spacing w:before="120"/>
              <w:ind w:left="562" w:hanging="540"/>
              <w:contextualSpacing w:val="0"/>
              <w:rPr>
                <w:rFonts w:ascii="Arial" w:hAnsi="Arial" w:cs="Arial"/>
              </w:rPr>
            </w:pPr>
            <w:r w:rsidRPr="0053450C">
              <w:rPr>
                <w:rFonts w:ascii="Arial" w:hAnsi="Arial" w:cs="Arial"/>
              </w:rPr>
              <w:t>Loading pump performance is monitored to keep within stated operational ranges and vibration is in limits.</w:t>
            </w:r>
          </w:p>
          <w:p w:rsidR="0063020B" w:rsidRPr="0053450C" w:rsidRDefault="0063020B" w:rsidP="00DE56DB">
            <w:pPr>
              <w:pStyle w:val="List2"/>
              <w:numPr>
                <w:ilvl w:val="0"/>
                <w:numId w:val="227"/>
              </w:numPr>
              <w:spacing w:before="120"/>
              <w:ind w:left="562" w:hanging="540"/>
              <w:contextualSpacing w:val="0"/>
              <w:rPr>
                <w:rFonts w:ascii="Arial" w:hAnsi="Arial" w:cs="Arial"/>
                <w:lang w:val="en-NZ"/>
              </w:rPr>
            </w:pPr>
            <w:r w:rsidRPr="0053450C">
              <w:rPr>
                <w:rFonts w:ascii="Arial" w:hAnsi="Arial" w:cs="Arial"/>
              </w:rPr>
              <w:t xml:space="preserve">Product shipping/transfer samples </w:t>
            </w:r>
            <w:r w:rsidR="00003990" w:rsidRPr="0053450C">
              <w:rPr>
                <w:rFonts w:ascii="Arial" w:hAnsi="Arial" w:cs="Arial"/>
              </w:rPr>
              <w:t xml:space="preserve">are taken and recorded </w:t>
            </w:r>
            <w:r w:rsidRPr="0053450C">
              <w:rPr>
                <w:rFonts w:ascii="Arial" w:hAnsi="Arial" w:cs="Arial"/>
              </w:rPr>
              <w:t>as required.</w:t>
            </w:r>
          </w:p>
        </w:tc>
      </w:tr>
      <w:tr w:rsidR="0063020B" w:rsidRPr="0053450C" w:rsidTr="009536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tblPrEx>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63020B" w:rsidRPr="0053450C" w:rsidRDefault="0063020B" w:rsidP="00104F89">
            <w:pPr>
              <w:pStyle w:val="List"/>
              <w:contextualSpacing w:val="0"/>
              <w:rPr>
                <w:rFonts w:ascii="Arial" w:hAnsi="Arial" w:cs="Arial"/>
                <w:lang w:val="en-NZ"/>
              </w:rPr>
            </w:pPr>
            <w:r w:rsidRPr="0053450C">
              <w:rPr>
                <w:rFonts w:ascii="Arial" w:hAnsi="Arial" w:cs="Arial"/>
              </w:rPr>
              <w:t>6.</w:t>
            </w:r>
            <w:r w:rsidRPr="0053450C">
              <w:rPr>
                <w:rFonts w:ascii="Arial" w:hAnsi="Arial" w:cs="Arial"/>
              </w:rPr>
              <w:tab/>
              <w:t>Isolate and de-isolate plant</w:t>
            </w:r>
          </w:p>
        </w:tc>
        <w:tc>
          <w:tcPr>
            <w:tcW w:w="702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63020B" w:rsidRPr="0053450C" w:rsidRDefault="0063020B" w:rsidP="00DE56DB">
            <w:pPr>
              <w:pStyle w:val="BodyText"/>
              <w:numPr>
                <w:ilvl w:val="0"/>
                <w:numId w:val="175"/>
              </w:numPr>
              <w:spacing w:before="120" w:after="0"/>
              <w:ind w:left="562" w:hanging="540"/>
              <w:rPr>
                <w:rFonts w:ascii="Arial" w:hAnsi="Arial" w:cs="Arial"/>
              </w:rPr>
            </w:pPr>
            <w:r w:rsidRPr="0053450C">
              <w:rPr>
                <w:rFonts w:ascii="Arial" w:hAnsi="Arial" w:cs="Arial"/>
              </w:rPr>
              <w:t xml:space="preserve">Plant </w:t>
            </w:r>
            <w:r w:rsidR="002827A5" w:rsidRPr="0053450C">
              <w:rPr>
                <w:rFonts w:ascii="Arial" w:hAnsi="Arial" w:cs="Arial"/>
              </w:rPr>
              <w:t xml:space="preserve">is isolated </w:t>
            </w:r>
            <w:r w:rsidRPr="0053450C">
              <w:rPr>
                <w:rFonts w:ascii="Arial" w:hAnsi="Arial" w:cs="Arial"/>
              </w:rPr>
              <w:t xml:space="preserve">as to work </w:t>
            </w:r>
            <w:r w:rsidRPr="0053450C">
              <w:rPr>
                <w:rFonts w:ascii="Arial" w:hAnsi="Arial" w:cs="Arial"/>
                <w:b/>
                <w:i/>
              </w:rPr>
              <w:t>procedures</w:t>
            </w:r>
            <w:r w:rsidRPr="0053450C">
              <w:rPr>
                <w:rFonts w:ascii="Arial" w:hAnsi="Arial" w:cs="Arial"/>
              </w:rPr>
              <w:t>.</w:t>
            </w:r>
          </w:p>
          <w:p w:rsidR="0063020B" w:rsidRPr="0053450C" w:rsidRDefault="0063020B" w:rsidP="00DE56DB">
            <w:pPr>
              <w:pStyle w:val="BodyText"/>
              <w:numPr>
                <w:ilvl w:val="0"/>
                <w:numId w:val="175"/>
              </w:numPr>
              <w:spacing w:before="120" w:after="0"/>
              <w:ind w:left="562" w:hanging="540"/>
              <w:rPr>
                <w:rFonts w:ascii="Arial" w:hAnsi="Arial" w:cs="Arial"/>
              </w:rPr>
            </w:pPr>
            <w:r w:rsidRPr="0053450C">
              <w:rPr>
                <w:rFonts w:ascii="Arial" w:hAnsi="Arial" w:cs="Arial"/>
              </w:rPr>
              <w:t xml:space="preserve">Safe </w:t>
            </w:r>
            <w:r w:rsidR="002827A5" w:rsidRPr="0053450C">
              <w:rPr>
                <w:rFonts w:ascii="Arial" w:hAnsi="Arial" w:cs="Arial"/>
              </w:rPr>
              <w:t xml:space="preserve">is made </w:t>
            </w:r>
            <w:r w:rsidRPr="0053450C">
              <w:rPr>
                <w:rFonts w:ascii="Arial" w:hAnsi="Arial" w:cs="Arial"/>
              </w:rPr>
              <w:t>for required work in accordance with workplace guidelines.</w:t>
            </w:r>
          </w:p>
          <w:p w:rsidR="0063020B" w:rsidRPr="0053450C" w:rsidRDefault="0063020B" w:rsidP="00DE56DB">
            <w:pPr>
              <w:pStyle w:val="List2"/>
              <w:keepLines/>
              <w:numPr>
                <w:ilvl w:val="0"/>
                <w:numId w:val="175"/>
              </w:numPr>
              <w:tabs>
                <w:tab w:val="left" w:pos="72"/>
              </w:tabs>
              <w:spacing w:before="120"/>
              <w:ind w:left="562" w:hanging="540"/>
              <w:contextualSpacing w:val="0"/>
              <w:rPr>
                <w:rFonts w:ascii="Arial" w:hAnsi="Arial" w:cs="Arial"/>
              </w:rPr>
            </w:pPr>
            <w:r w:rsidRPr="0053450C">
              <w:rPr>
                <w:rFonts w:ascii="Arial" w:hAnsi="Arial" w:cs="Arial"/>
              </w:rPr>
              <w:t>Plant to be returned to service with relevant enterprise and operating procedures is checked and prepared.</w:t>
            </w:r>
          </w:p>
          <w:p w:rsidR="0063020B" w:rsidRPr="0053450C" w:rsidRDefault="0063020B" w:rsidP="00DE56DB">
            <w:pPr>
              <w:pStyle w:val="List2"/>
              <w:numPr>
                <w:ilvl w:val="0"/>
                <w:numId w:val="175"/>
              </w:numPr>
              <w:spacing w:before="120"/>
              <w:ind w:left="562" w:hanging="540"/>
              <w:contextualSpacing w:val="0"/>
              <w:rPr>
                <w:rFonts w:ascii="Arial" w:hAnsi="Arial" w:cs="Arial"/>
                <w:lang w:val="en-NZ"/>
              </w:rPr>
            </w:pPr>
            <w:r w:rsidRPr="0053450C">
              <w:rPr>
                <w:rFonts w:ascii="Arial" w:hAnsi="Arial" w:cs="Arial"/>
              </w:rPr>
              <w:t xml:space="preserve">Plant </w:t>
            </w:r>
            <w:r w:rsidR="00003990" w:rsidRPr="0053450C">
              <w:rPr>
                <w:rFonts w:ascii="Arial" w:hAnsi="Arial" w:cs="Arial"/>
              </w:rPr>
              <w:t xml:space="preserve">is prepared </w:t>
            </w:r>
            <w:r w:rsidRPr="0053450C">
              <w:rPr>
                <w:rFonts w:ascii="Arial" w:hAnsi="Arial" w:cs="Arial"/>
              </w:rPr>
              <w:t>for return to service as to procedures.</w:t>
            </w:r>
          </w:p>
        </w:tc>
      </w:tr>
      <w:tr w:rsidR="0063020B" w:rsidRPr="0053450C" w:rsidTr="009536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tblPrEx>
        <w:trPr>
          <w:trHeight w:val="2376"/>
        </w:trPr>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63020B" w:rsidRPr="0053450C" w:rsidRDefault="0063020B" w:rsidP="00104F89">
            <w:pPr>
              <w:pStyle w:val="List"/>
              <w:contextualSpacing w:val="0"/>
              <w:rPr>
                <w:rFonts w:ascii="Arial" w:hAnsi="Arial" w:cs="Arial"/>
                <w:lang w:val="en-NZ"/>
              </w:rPr>
            </w:pPr>
            <w:r w:rsidRPr="0053450C">
              <w:rPr>
                <w:rFonts w:ascii="Arial" w:hAnsi="Arial" w:cs="Arial"/>
              </w:rPr>
              <w:t>7.</w:t>
            </w:r>
            <w:r w:rsidRPr="0053450C">
              <w:rPr>
                <w:rFonts w:ascii="Arial" w:hAnsi="Arial" w:cs="Arial"/>
              </w:rPr>
              <w:tab/>
              <w:t>Resolve problems</w:t>
            </w:r>
          </w:p>
        </w:tc>
        <w:tc>
          <w:tcPr>
            <w:tcW w:w="702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63020B" w:rsidRPr="0053450C" w:rsidRDefault="0063020B" w:rsidP="00DE56DB">
            <w:pPr>
              <w:pStyle w:val="List2"/>
              <w:numPr>
                <w:ilvl w:val="0"/>
                <w:numId w:val="228"/>
              </w:numPr>
              <w:spacing w:before="120"/>
              <w:ind w:left="562" w:hanging="568"/>
              <w:contextualSpacing w:val="0"/>
              <w:rPr>
                <w:rFonts w:ascii="Arial" w:hAnsi="Arial" w:cs="Arial"/>
              </w:rPr>
            </w:pPr>
            <w:r w:rsidRPr="0053450C">
              <w:rPr>
                <w:rFonts w:ascii="Arial" w:hAnsi="Arial" w:cs="Arial"/>
              </w:rPr>
              <w:t xml:space="preserve">Possible </w:t>
            </w:r>
            <w:r w:rsidRPr="0053450C">
              <w:rPr>
                <w:rFonts w:ascii="Arial" w:hAnsi="Arial" w:cs="Arial"/>
                <w:bCs/>
                <w:iCs/>
              </w:rPr>
              <w:t>problems</w:t>
            </w:r>
            <w:r w:rsidRPr="0053450C">
              <w:rPr>
                <w:rFonts w:ascii="Arial" w:hAnsi="Arial" w:cs="Arial"/>
              </w:rPr>
              <w:t xml:space="preserve"> in equipment and process are identified.</w:t>
            </w:r>
          </w:p>
          <w:p w:rsidR="0063020B" w:rsidRPr="0053450C" w:rsidRDefault="0063020B" w:rsidP="00DE56DB">
            <w:pPr>
              <w:pStyle w:val="List2"/>
              <w:numPr>
                <w:ilvl w:val="0"/>
                <w:numId w:val="228"/>
              </w:numPr>
              <w:spacing w:before="120"/>
              <w:ind w:left="562" w:hanging="568"/>
              <w:contextualSpacing w:val="0"/>
              <w:rPr>
                <w:rFonts w:ascii="Arial" w:hAnsi="Arial" w:cs="Arial"/>
              </w:rPr>
            </w:pPr>
            <w:r w:rsidRPr="0053450C">
              <w:rPr>
                <w:rFonts w:ascii="Arial" w:hAnsi="Arial" w:cs="Arial"/>
              </w:rPr>
              <w:t xml:space="preserve">Problems </w:t>
            </w:r>
            <w:r w:rsidR="002827A5">
              <w:rPr>
                <w:rFonts w:ascii="Arial" w:hAnsi="Arial" w:cs="Arial"/>
              </w:rPr>
              <w:t xml:space="preserve">that </w:t>
            </w:r>
            <w:r w:rsidRPr="0053450C">
              <w:rPr>
                <w:rFonts w:ascii="Arial" w:hAnsi="Arial" w:cs="Arial"/>
              </w:rPr>
              <w:t>need action are determined.</w:t>
            </w:r>
          </w:p>
          <w:p w:rsidR="0063020B" w:rsidRPr="0053450C" w:rsidRDefault="0063020B" w:rsidP="00DE56DB">
            <w:pPr>
              <w:pStyle w:val="List2"/>
              <w:numPr>
                <w:ilvl w:val="0"/>
                <w:numId w:val="228"/>
              </w:numPr>
              <w:spacing w:before="120"/>
              <w:ind w:left="562" w:hanging="568"/>
              <w:contextualSpacing w:val="0"/>
              <w:rPr>
                <w:rFonts w:ascii="Arial" w:hAnsi="Arial" w:cs="Arial"/>
              </w:rPr>
            </w:pPr>
            <w:r w:rsidRPr="0053450C">
              <w:rPr>
                <w:rFonts w:ascii="Arial" w:hAnsi="Arial" w:cs="Arial"/>
              </w:rPr>
              <w:t xml:space="preserve">Possible fault causes </w:t>
            </w:r>
            <w:r w:rsidR="002827A5">
              <w:rPr>
                <w:rFonts w:ascii="Arial" w:hAnsi="Arial" w:cs="Arial"/>
              </w:rPr>
              <w:t>are</w:t>
            </w:r>
            <w:r w:rsidRPr="0053450C">
              <w:rPr>
                <w:rFonts w:ascii="Arial" w:hAnsi="Arial" w:cs="Arial"/>
              </w:rPr>
              <w:t xml:space="preserve"> determined.</w:t>
            </w:r>
          </w:p>
          <w:p w:rsidR="0063020B" w:rsidRPr="0053450C" w:rsidRDefault="0063020B" w:rsidP="00DE56DB">
            <w:pPr>
              <w:pStyle w:val="List2"/>
              <w:numPr>
                <w:ilvl w:val="0"/>
                <w:numId w:val="228"/>
              </w:numPr>
              <w:spacing w:before="120"/>
              <w:ind w:left="562" w:hanging="568"/>
              <w:contextualSpacing w:val="0"/>
              <w:rPr>
                <w:rFonts w:ascii="Arial" w:hAnsi="Arial" w:cs="Arial"/>
              </w:rPr>
            </w:pPr>
            <w:r w:rsidRPr="0053450C">
              <w:rPr>
                <w:rFonts w:ascii="Arial" w:hAnsi="Arial" w:cs="Arial"/>
              </w:rPr>
              <w:t xml:space="preserve">Problem </w:t>
            </w:r>
            <w:r w:rsidR="002827A5" w:rsidRPr="0053450C">
              <w:rPr>
                <w:rFonts w:ascii="Arial" w:hAnsi="Arial" w:cs="Arial"/>
              </w:rPr>
              <w:t xml:space="preserve">is rectified </w:t>
            </w:r>
            <w:r w:rsidRPr="0053450C">
              <w:rPr>
                <w:rFonts w:ascii="Arial" w:hAnsi="Arial" w:cs="Arial"/>
              </w:rPr>
              <w:t>using appropriate solution within area of responsibility.</w:t>
            </w:r>
          </w:p>
          <w:p w:rsidR="0063020B" w:rsidRPr="0053450C" w:rsidRDefault="0063020B" w:rsidP="00DE56DB">
            <w:pPr>
              <w:pStyle w:val="List2"/>
              <w:numPr>
                <w:ilvl w:val="0"/>
                <w:numId w:val="228"/>
              </w:numPr>
              <w:spacing w:before="120"/>
              <w:ind w:left="562" w:hanging="568"/>
              <w:contextualSpacing w:val="0"/>
              <w:rPr>
                <w:rFonts w:ascii="Arial" w:hAnsi="Arial" w:cs="Arial"/>
              </w:rPr>
            </w:pPr>
            <w:r w:rsidRPr="0053450C">
              <w:rPr>
                <w:rFonts w:ascii="Arial" w:hAnsi="Arial" w:cs="Arial"/>
              </w:rPr>
              <w:t xml:space="preserve">Items </w:t>
            </w:r>
            <w:r w:rsidR="004C145D" w:rsidRPr="0053450C">
              <w:rPr>
                <w:rFonts w:ascii="Arial" w:hAnsi="Arial" w:cs="Arial"/>
              </w:rPr>
              <w:t>are followed up</w:t>
            </w:r>
            <w:r w:rsidR="00E84CE1">
              <w:rPr>
                <w:rFonts w:ascii="Arial" w:hAnsi="Arial" w:cs="Arial"/>
              </w:rPr>
              <w:t xml:space="preserve"> </w:t>
            </w:r>
            <w:r w:rsidRPr="0053450C">
              <w:rPr>
                <w:rFonts w:ascii="Arial" w:hAnsi="Arial" w:cs="Arial"/>
              </w:rPr>
              <w:t>until resolved.</w:t>
            </w:r>
          </w:p>
          <w:p w:rsidR="0063020B" w:rsidRPr="0053450C" w:rsidRDefault="0063020B" w:rsidP="00DE56DB">
            <w:pPr>
              <w:pStyle w:val="List2"/>
              <w:numPr>
                <w:ilvl w:val="0"/>
                <w:numId w:val="228"/>
              </w:numPr>
              <w:spacing w:before="120"/>
              <w:ind w:left="562" w:hanging="568"/>
              <w:contextualSpacing w:val="0"/>
              <w:rPr>
                <w:rFonts w:ascii="Arial" w:hAnsi="Arial" w:cs="Arial"/>
              </w:rPr>
            </w:pPr>
            <w:r w:rsidRPr="0053450C">
              <w:rPr>
                <w:rFonts w:ascii="Arial" w:hAnsi="Arial" w:cs="Arial"/>
              </w:rPr>
              <w:t>Problems outside area of responsibility are reported to designated person.</w:t>
            </w:r>
          </w:p>
        </w:tc>
      </w:tr>
    </w:tbl>
    <w:p w:rsidR="0063020B" w:rsidRPr="0053450C" w:rsidRDefault="0063020B" w:rsidP="000B52FE">
      <w:pPr>
        <w:tabs>
          <w:tab w:val="left" w:pos="7035"/>
        </w:tabs>
        <w:spacing w:line="276" w:lineRule="auto"/>
        <w:rPr>
          <w:rFonts w:ascii="Arial" w:hAnsi="Arial" w:cs="Arial"/>
          <w:u w:val="single"/>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4"/>
        <w:gridCol w:w="6976"/>
      </w:tblGrid>
      <w:tr w:rsidR="00670F7A" w:rsidRPr="0053450C" w:rsidTr="00FA2BF8">
        <w:trPr>
          <w:trHeight w:val="70"/>
        </w:trPr>
        <w:tc>
          <w:tcPr>
            <w:tcW w:w="2474" w:type="dxa"/>
            <w:shd w:val="clear" w:color="auto" w:fill="D9D9D9"/>
            <w:vAlign w:val="center"/>
          </w:tcPr>
          <w:p w:rsidR="00670F7A" w:rsidRPr="0053450C" w:rsidRDefault="00670F7A" w:rsidP="00FA2BF8">
            <w:pPr>
              <w:autoSpaceDE w:val="0"/>
              <w:autoSpaceDN w:val="0"/>
              <w:adjustRightInd w:val="0"/>
              <w:rPr>
                <w:rFonts w:ascii="Arial" w:hAnsi="Arial" w:cs="Arial"/>
                <w:b/>
              </w:rPr>
            </w:pPr>
            <w:r w:rsidRPr="0053450C">
              <w:rPr>
                <w:rFonts w:ascii="Arial" w:hAnsi="Arial" w:cs="Arial"/>
                <w:b/>
              </w:rPr>
              <w:t>Variable</w:t>
            </w:r>
          </w:p>
        </w:tc>
        <w:tc>
          <w:tcPr>
            <w:tcW w:w="6976" w:type="dxa"/>
            <w:shd w:val="clear" w:color="auto" w:fill="D9D9D9"/>
            <w:vAlign w:val="center"/>
          </w:tcPr>
          <w:p w:rsidR="00670F7A" w:rsidRPr="0053450C" w:rsidRDefault="00670F7A" w:rsidP="00FA2BF8">
            <w:pPr>
              <w:rPr>
                <w:rFonts w:ascii="Arial" w:hAnsi="Arial" w:cs="Arial"/>
                <w:b/>
              </w:rPr>
            </w:pPr>
            <w:r w:rsidRPr="0053450C">
              <w:rPr>
                <w:rFonts w:ascii="Arial" w:hAnsi="Arial" w:cs="Arial"/>
                <w:b/>
              </w:rPr>
              <w:t>Range</w:t>
            </w:r>
          </w:p>
        </w:tc>
      </w:tr>
      <w:tr w:rsidR="00670F7A" w:rsidRPr="0053450C" w:rsidTr="00FA2BF8">
        <w:trPr>
          <w:trHeight w:val="890"/>
        </w:trPr>
        <w:tc>
          <w:tcPr>
            <w:tcW w:w="2474" w:type="dxa"/>
            <w:tcBorders>
              <w:top w:val="single" w:sz="4" w:space="0" w:color="auto"/>
              <w:left w:val="single" w:sz="4" w:space="0" w:color="auto"/>
              <w:bottom w:val="single" w:sz="4" w:space="0" w:color="auto"/>
              <w:right w:val="single" w:sz="4" w:space="0" w:color="auto"/>
            </w:tcBorders>
          </w:tcPr>
          <w:p w:rsidR="00670F7A" w:rsidRPr="0053450C" w:rsidRDefault="00670F7A" w:rsidP="00FA2BF8">
            <w:pPr>
              <w:pStyle w:val="BodyText"/>
              <w:spacing w:after="0"/>
              <w:rPr>
                <w:rFonts w:ascii="Arial" w:hAnsi="Arial" w:cs="Arial"/>
                <w:b/>
                <w:bCs/>
                <w:lang w:val="en-NZ"/>
              </w:rPr>
            </w:pPr>
            <w:r w:rsidRPr="0053450C">
              <w:rPr>
                <w:rStyle w:val="SpecialBold"/>
                <w:rFonts w:ascii="Arial" w:hAnsi="Arial" w:cs="Arial"/>
                <w:b w:val="0"/>
                <w:bCs/>
              </w:rPr>
              <w:t>Products</w:t>
            </w:r>
          </w:p>
        </w:tc>
        <w:tc>
          <w:tcPr>
            <w:tcW w:w="6976" w:type="dxa"/>
            <w:tcBorders>
              <w:top w:val="single" w:sz="4" w:space="0" w:color="auto"/>
              <w:left w:val="single" w:sz="4" w:space="0" w:color="auto"/>
              <w:bottom w:val="single" w:sz="4" w:space="0" w:color="auto"/>
              <w:right w:val="single" w:sz="4" w:space="0" w:color="auto"/>
            </w:tcBorders>
          </w:tcPr>
          <w:p w:rsidR="00670F7A" w:rsidRPr="0053450C" w:rsidRDefault="00670F7A" w:rsidP="00FA2BF8">
            <w:pPr>
              <w:pStyle w:val="BodyText"/>
              <w:spacing w:after="0"/>
              <w:rPr>
                <w:rFonts w:ascii="Arial" w:hAnsi="Arial" w:cs="Arial"/>
              </w:rPr>
            </w:pPr>
            <w:r w:rsidRPr="0053450C">
              <w:rPr>
                <w:rFonts w:ascii="Arial" w:hAnsi="Arial" w:cs="Arial"/>
              </w:rPr>
              <w:t>May include:</w:t>
            </w:r>
          </w:p>
          <w:p w:rsidR="00670F7A" w:rsidRPr="0053450C" w:rsidRDefault="00670F7A" w:rsidP="00DE56DB">
            <w:pPr>
              <w:pStyle w:val="ListBullet"/>
              <w:numPr>
                <w:ilvl w:val="0"/>
                <w:numId w:val="195"/>
              </w:numPr>
              <w:spacing w:before="0" w:after="0"/>
              <w:contextualSpacing w:val="0"/>
              <w:rPr>
                <w:rFonts w:ascii="Arial" w:hAnsi="Arial" w:cs="Arial"/>
                <w:szCs w:val="24"/>
              </w:rPr>
            </w:pPr>
            <w:r w:rsidRPr="0053450C">
              <w:rPr>
                <w:rFonts w:ascii="Arial" w:hAnsi="Arial" w:cs="Arial"/>
                <w:szCs w:val="24"/>
              </w:rPr>
              <w:t>bulk liquid</w:t>
            </w:r>
          </w:p>
          <w:p w:rsidR="00670F7A" w:rsidRPr="0053450C" w:rsidRDefault="00670F7A" w:rsidP="00DE56DB">
            <w:pPr>
              <w:pStyle w:val="ListBullet"/>
              <w:numPr>
                <w:ilvl w:val="0"/>
                <w:numId w:val="195"/>
              </w:numPr>
              <w:spacing w:before="0" w:after="0"/>
              <w:contextualSpacing w:val="0"/>
              <w:rPr>
                <w:rFonts w:ascii="Arial" w:hAnsi="Arial" w:cs="Arial"/>
                <w:szCs w:val="24"/>
              </w:rPr>
            </w:pPr>
            <w:r w:rsidRPr="0053450C">
              <w:rPr>
                <w:rFonts w:ascii="Arial" w:hAnsi="Arial" w:cs="Arial"/>
                <w:szCs w:val="24"/>
              </w:rPr>
              <w:t>chemicals</w:t>
            </w:r>
          </w:p>
          <w:p w:rsidR="00670F7A" w:rsidRPr="0053450C" w:rsidRDefault="00670F7A" w:rsidP="00DE56DB">
            <w:pPr>
              <w:pStyle w:val="ListBullet"/>
              <w:numPr>
                <w:ilvl w:val="0"/>
                <w:numId w:val="195"/>
              </w:numPr>
              <w:spacing w:before="0" w:after="0"/>
              <w:contextualSpacing w:val="0"/>
              <w:rPr>
                <w:rFonts w:ascii="Arial" w:hAnsi="Arial" w:cs="Arial"/>
                <w:szCs w:val="24"/>
                <w:lang w:val="en-NZ"/>
              </w:rPr>
            </w:pPr>
            <w:r w:rsidRPr="0053450C">
              <w:rPr>
                <w:rFonts w:ascii="Arial" w:hAnsi="Arial" w:cs="Arial"/>
                <w:szCs w:val="24"/>
              </w:rPr>
              <w:t>oil and etc.</w:t>
            </w:r>
          </w:p>
        </w:tc>
      </w:tr>
      <w:tr w:rsidR="00670F7A" w:rsidRPr="0053450C" w:rsidTr="00FA2BF8">
        <w:trPr>
          <w:trHeight w:val="70"/>
        </w:trPr>
        <w:tc>
          <w:tcPr>
            <w:tcW w:w="2474" w:type="dxa"/>
            <w:tcBorders>
              <w:top w:val="single" w:sz="4" w:space="0" w:color="auto"/>
              <w:left w:val="single" w:sz="4" w:space="0" w:color="auto"/>
              <w:bottom w:val="single" w:sz="4" w:space="0" w:color="auto"/>
              <w:right w:val="single" w:sz="4" w:space="0" w:color="auto"/>
            </w:tcBorders>
          </w:tcPr>
          <w:p w:rsidR="00670F7A" w:rsidRPr="0053450C" w:rsidRDefault="00670F7A" w:rsidP="00FA2BF8">
            <w:pPr>
              <w:pStyle w:val="BodyText"/>
              <w:spacing w:after="0"/>
              <w:rPr>
                <w:rFonts w:ascii="Arial" w:hAnsi="Arial" w:cs="Arial"/>
                <w:b/>
                <w:bCs/>
                <w:lang w:val="en-NZ"/>
              </w:rPr>
            </w:pPr>
            <w:r w:rsidRPr="0053450C">
              <w:rPr>
                <w:rStyle w:val="SpecialBold"/>
                <w:rFonts w:ascii="Arial" w:hAnsi="Arial" w:cs="Arial"/>
                <w:b w:val="0"/>
                <w:bCs/>
              </w:rPr>
              <w:t>Procedures</w:t>
            </w:r>
          </w:p>
        </w:tc>
        <w:tc>
          <w:tcPr>
            <w:tcW w:w="6976" w:type="dxa"/>
            <w:tcBorders>
              <w:top w:val="single" w:sz="4" w:space="0" w:color="auto"/>
              <w:left w:val="single" w:sz="4" w:space="0" w:color="auto"/>
              <w:bottom w:val="single" w:sz="4" w:space="0" w:color="auto"/>
              <w:right w:val="single" w:sz="4" w:space="0" w:color="auto"/>
            </w:tcBorders>
          </w:tcPr>
          <w:p w:rsidR="00670F7A" w:rsidRPr="0053450C" w:rsidRDefault="00670F7A" w:rsidP="00FA2BF8">
            <w:pPr>
              <w:pStyle w:val="BodyText"/>
              <w:spacing w:after="0"/>
              <w:rPr>
                <w:rFonts w:ascii="Arial" w:hAnsi="Arial" w:cs="Arial"/>
              </w:rPr>
            </w:pPr>
            <w:r w:rsidRPr="0053450C">
              <w:rPr>
                <w:rFonts w:ascii="Arial" w:hAnsi="Arial" w:cs="Arial"/>
              </w:rPr>
              <w:t>May be written, verbal, computer-based or in some other form.  They include:</w:t>
            </w:r>
          </w:p>
          <w:p w:rsidR="00670F7A" w:rsidRPr="0053450C" w:rsidRDefault="00670F7A" w:rsidP="00DE56DB">
            <w:pPr>
              <w:pStyle w:val="ListBullet"/>
              <w:numPr>
                <w:ilvl w:val="0"/>
                <w:numId w:val="195"/>
              </w:numPr>
              <w:spacing w:before="0" w:after="0"/>
              <w:contextualSpacing w:val="0"/>
              <w:rPr>
                <w:rFonts w:ascii="Arial" w:hAnsi="Arial" w:cs="Arial"/>
                <w:szCs w:val="24"/>
              </w:rPr>
            </w:pPr>
            <w:r w:rsidRPr="0053450C">
              <w:rPr>
                <w:rFonts w:ascii="Arial" w:hAnsi="Arial" w:cs="Arial"/>
                <w:szCs w:val="24"/>
              </w:rPr>
              <w:t>all work instructions</w:t>
            </w:r>
          </w:p>
          <w:p w:rsidR="00670F7A" w:rsidRPr="0053450C" w:rsidRDefault="00670F7A" w:rsidP="00DE56DB">
            <w:pPr>
              <w:pStyle w:val="ListBullet"/>
              <w:numPr>
                <w:ilvl w:val="0"/>
                <w:numId w:val="195"/>
              </w:numPr>
              <w:spacing w:before="0" w:after="0"/>
              <w:contextualSpacing w:val="0"/>
              <w:rPr>
                <w:rFonts w:ascii="Arial" w:hAnsi="Arial" w:cs="Arial"/>
                <w:szCs w:val="24"/>
              </w:rPr>
            </w:pPr>
            <w:r w:rsidRPr="0053450C">
              <w:rPr>
                <w:rFonts w:ascii="Arial" w:hAnsi="Arial" w:cs="Arial"/>
                <w:szCs w:val="24"/>
              </w:rPr>
              <w:t xml:space="preserve">standard operating procedures </w:t>
            </w:r>
          </w:p>
          <w:p w:rsidR="00670F7A" w:rsidRPr="0053450C" w:rsidRDefault="00670F7A" w:rsidP="00DE56DB">
            <w:pPr>
              <w:pStyle w:val="ListBullet"/>
              <w:numPr>
                <w:ilvl w:val="0"/>
                <w:numId w:val="195"/>
              </w:numPr>
              <w:spacing w:before="0" w:after="0"/>
              <w:contextualSpacing w:val="0"/>
              <w:rPr>
                <w:rFonts w:ascii="Arial" w:hAnsi="Arial" w:cs="Arial"/>
                <w:szCs w:val="24"/>
              </w:rPr>
            </w:pPr>
            <w:r w:rsidRPr="0053450C">
              <w:rPr>
                <w:rFonts w:ascii="Arial" w:hAnsi="Arial" w:cs="Arial"/>
                <w:szCs w:val="24"/>
              </w:rPr>
              <w:t xml:space="preserve">formulas/recipes </w:t>
            </w:r>
          </w:p>
          <w:p w:rsidR="00670F7A" w:rsidRPr="0053450C" w:rsidRDefault="00670F7A" w:rsidP="00DE56DB">
            <w:pPr>
              <w:pStyle w:val="ListBullet"/>
              <w:numPr>
                <w:ilvl w:val="0"/>
                <w:numId w:val="195"/>
              </w:numPr>
              <w:spacing w:before="0" w:after="0"/>
              <w:contextualSpacing w:val="0"/>
              <w:rPr>
                <w:rFonts w:ascii="Arial" w:hAnsi="Arial" w:cs="Arial"/>
                <w:szCs w:val="24"/>
              </w:rPr>
            </w:pPr>
            <w:r w:rsidRPr="0053450C">
              <w:rPr>
                <w:rFonts w:ascii="Arial" w:hAnsi="Arial" w:cs="Arial"/>
                <w:szCs w:val="24"/>
              </w:rPr>
              <w:t xml:space="preserve">batch sheets </w:t>
            </w:r>
          </w:p>
          <w:p w:rsidR="00670F7A" w:rsidRPr="0053450C" w:rsidRDefault="00670F7A" w:rsidP="00DE56DB">
            <w:pPr>
              <w:pStyle w:val="ListBullet"/>
              <w:numPr>
                <w:ilvl w:val="0"/>
                <w:numId w:val="195"/>
              </w:numPr>
              <w:spacing w:before="0" w:after="0"/>
              <w:contextualSpacing w:val="0"/>
              <w:rPr>
                <w:rFonts w:ascii="Arial" w:hAnsi="Arial" w:cs="Arial"/>
                <w:szCs w:val="24"/>
              </w:rPr>
            </w:pPr>
            <w:r w:rsidRPr="0053450C">
              <w:rPr>
                <w:rFonts w:ascii="Arial" w:hAnsi="Arial" w:cs="Arial"/>
                <w:szCs w:val="24"/>
              </w:rPr>
              <w:t xml:space="preserve">temporary instructions </w:t>
            </w:r>
          </w:p>
          <w:p w:rsidR="00670F7A" w:rsidRPr="0053450C" w:rsidRDefault="00670F7A" w:rsidP="00DE56DB">
            <w:pPr>
              <w:pStyle w:val="ListBullet"/>
              <w:numPr>
                <w:ilvl w:val="0"/>
                <w:numId w:val="195"/>
              </w:numPr>
              <w:spacing w:before="0" w:after="0"/>
              <w:contextualSpacing w:val="0"/>
              <w:rPr>
                <w:rFonts w:ascii="Arial" w:hAnsi="Arial" w:cs="Arial"/>
                <w:szCs w:val="24"/>
              </w:rPr>
            </w:pPr>
            <w:r w:rsidRPr="0053450C">
              <w:rPr>
                <w:rFonts w:ascii="Arial" w:hAnsi="Arial" w:cs="Arial"/>
                <w:szCs w:val="24"/>
              </w:rPr>
              <w:t xml:space="preserve">any similar instructions provided for the smooth running of </w:t>
            </w:r>
            <w:r w:rsidRPr="0053450C">
              <w:rPr>
                <w:rFonts w:ascii="Arial" w:hAnsi="Arial" w:cs="Arial"/>
                <w:szCs w:val="24"/>
              </w:rPr>
              <w:lastRenderedPageBreak/>
              <w:t>the plant.</w:t>
            </w:r>
          </w:p>
        </w:tc>
      </w:tr>
      <w:tr w:rsidR="00670F7A" w:rsidRPr="0053450C" w:rsidTr="00FA2BF8">
        <w:trPr>
          <w:trHeight w:val="260"/>
        </w:trPr>
        <w:tc>
          <w:tcPr>
            <w:tcW w:w="2474" w:type="dxa"/>
            <w:tcBorders>
              <w:top w:val="single" w:sz="4" w:space="0" w:color="auto"/>
              <w:left w:val="single" w:sz="4" w:space="0" w:color="auto"/>
              <w:bottom w:val="single" w:sz="4" w:space="0" w:color="auto"/>
              <w:right w:val="single" w:sz="4" w:space="0" w:color="auto"/>
            </w:tcBorders>
          </w:tcPr>
          <w:p w:rsidR="00670F7A" w:rsidRPr="0053450C" w:rsidRDefault="00670F7A" w:rsidP="00FA2BF8">
            <w:pPr>
              <w:pStyle w:val="BodyText"/>
              <w:spacing w:after="0"/>
              <w:rPr>
                <w:rFonts w:ascii="Arial" w:hAnsi="Arial" w:cs="Arial"/>
                <w:b/>
                <w:bCs/>
                <w:lang w:val="en-NZ"/>
              </w:rPr>
            </w:pPr>
            <w:r w:rsidRPr="0053450C">
              <w:rPr>
                <w:rFonts w:ascii="Arial" w:hAnsi="Arial" w:cs="Arial"/>
              </w:rPr>
              <w:lastRenderedPageBreak/>
              <w:t>Safety equipment on site</w:t>
            </w:r>
          </w:p>
        </w:tc>
        <w:tc>
          <w:tcPr>
            <w:tcW w:w="6976" w:type="dxa"/>
            <w:tcBorders>
              <w:top w:val="single" w:sz="4" w:space="0" w:color="auto"/>
              <w:left w:val="single" w:sz="4" w:space="0" w:color="auto"/>
              <w:bottom w:val="single" w:sz="4" w:space="0" w:color="auto"/>
              <w:right w:val="single" w:sz="4" w:space="0" w:color="auto"/>
            </w:tcBorders>
          </w:tcPr>
          <w:p w:rsidR="00670F7A" w:rsidRPr="0053450C" w:rsidRDefault="00670F7A" w:rsidP="00FA2BF8">
            <w:pPr>
              <w:pStyle w:val="BodyText"/>
              <w:spacing w:after="0"/>
              <w:rPr>
                <w:rFonts w:ascii="Arial" w:hAnsi="Arial" w:cs="Arial"/>
              </w:rPr>
            </w:pPr>
            <w:r w:rsidRPr="0053450C">
              <w:rPr>
                <w:rFonts w:ascii="Arial" w:hAnsi="Arial" w:cs="Arial"/>
              </w:rPr>
              <w:t>May include:</w:t>
            </w:r>
          </w:p>
          <w:p w:rsidR="00670F7A" w:rsidRPr="0053450C" w:rsidRDefault="00670F7A" w:rsidP="00DE56DB">
            <w:pPr>
              <w:pStyle w:val="ListBullet"/>
              <w:numPr>
                <w:ilvl w:val="0"/>
                <w:numId w:val="195"/>
              </w:numPr>
              <w:spacing w:before="0" w:after="0"/>
              <w:contextualSpacing w:val="0"/>
              <w:rPr>
                <w:rFonts w:ascii="Arial" w:hAnsi="Arial" w:cs="Arial"/>
                <w:szCs w:val="24"/>
              </w:rPr>
            </w:pPr>
            <w:r w:rsidRPr="0053450C">
              <w:rPr>
                <w:rFonts w:ascii="Arial" w:hAnsi="Arial" w:cs="Arial"/>
                <w:szCs w:val="24"/>
              </w:rPr>
              <w:t>main fire pumps</w:t>
            </w:r>
          </w:p>
          <w:p w:rsidR="00670F7A" w:rsidRPr="0053450C" w:rsidRDefault="00670F7A" w:rsidP="00DE56DB">
            <w:pPr>
              <w:pStyle w:val="ListBullet"/>
              <w:numPr>
                <w:ilvl w:val="0"/>
                <w:numId w:val="195"/>
              </w:numPr>
              <w:spacing w:before="0" w:after="0"/>
              <w:contextualSpacing w:val="0"/>
              <w:rPr>
                <w:rFonts w:ascii="Arial" w:hAnsi="Arial" w:cs="Arial"/>
                <w:szCs w:val="24"/>
              </w:rPr>
            </w:pPr>
            <w:r w:rsidRPr="0053450C">
              <w:rPr>
                <w:rFonts w:ascii="Arial" w:hAnsi="Arial" w:cs="Arial"/>
                <w:szCs w:val="24"/>
              </w:rPr>
              <w:t>jockey pumps</w:t>
            </w:r>
          </w:p>
          <w:p w:rsidR="00670F7A" w:rsidRPr="0053450C" w:rsidRDefault="00670F7A" w:rsidP="00DE56DB">
            <w:pPr>
              <w:pStyle w:val="ListBullet"/>
              <w:numPr>
                <w:ilvl w:val="0"/>
                <w:numId w:val="195"/>
              </w:numPr>
              <w:spacing w:before="0" w:after="0"/>
              <w:contextualSpacing w:val="0"/>
              <w:rPr>
                <w:rFonts w:ascii="Arial" w:hAnsi="Arial" w:cs="Arial"/>
                <w:szCs w:val="24"/>
              </w:rPr>
            </w:pPr>
            <w:r w:rsidRPr="0053450C">
              <w:rPr>
                <w:rFonts w:ascii="Arial" w:hAnsi="Arial" w:cs="Arial"/>
                <w:szCs w:val="24"/>
              </w:rPr>
              <w:t>fire monitors</w:t>
            </w:r>
          </w:p>
          <w:p w:rsidR="00670F7A" w:rsidRPr="0053450C" w:rsidRDefault="00670F7A" w:rsidP="00DE56DB">
            <w:pPr>
              <w:pStyle w:val="ListBullet"/>
              <w:numPr>
                <w:ilvl w:val="0"/>
                <w:numId w:val="195"/>
              </w:numPr>
              <w:spacing w:before="0" w:after="0"/>
              <w:contextualSpacing w:val="0"/>
              <w:rPr>
                <w:rFonts w:ascii="Arial" w:hAnsi="Arial" w:cs="Arial"/>
                <w:szCs w:val="24"/>
              </w:rPr>
            </w:pPr>
            <w:r w:rsidRPr="0053450C">
              <w:rPr>
                <w:rFonts w:ascii="Arial" w:hAnsi="Arial" w:cs="Arial"/>
                <w:szCs w:val="24"/>
              </w:rPr>
              <w:t>deluge systems</w:t>
            </w:r>
          </w:p>
          <w:p w:rsidR="00670F7A" w:rsidRPr="0053450C" w:rsidRDefault="00670F7A" w:rsidP="00DE56DB">
            <w:pPr>
              <w:pStyle w:val="ListBullet"/>
              <w:numPr>
                <w:ilvl w:val="0"/>
                <w:numId w:val="195"/>
              </w:numPr>
              <w:spacing w:before="0" w:after="0"/>
              <w:contextualSpacing w:val="0"/>
              <w:rPr>
                <w:rFonts w:ascii="Arial" w:hAnsi="Arial" w:cs="Arial"/>
                <w:szCs w:val="24"/>
              </w:rPr>
            </w:pPr>
            <w:r w:rsidRPr="0053450C">
              <w:rPr>
                <w:rFonts w:ascii="Arial" w:hAnsi="Arial" w:cs="Arial"/>
                <w:szCs w:val="24"/>
              </w:rPr>
              <w:t>sub-surface foam injection</w:t>
            </w:r>
          </w:p>
          <w:p w:rsidR="00670F7A" w:rsidRPr="0053450C" w:rsidRDefault="00670F7A" w:rsidP="00DE56DB">
            <w:pPr>
              <w:pStyle w:val="ListBullet"/>
              <w:numPr>
                <w:ilvl w:val="0"/>
                <w:numId w:val="195"/>
              </w:numPr>
              <w:spacing w:before="0" w:after="0"/>
              <w:contextualSpacing w:val="0"/>
              <w:rPr>
                <w:rFonts w:ascii="Arial" w:hAnsi="Arial" w:cs="Arial"/>
                <w:szCs w:val="24"/>
              </w:rPr>
            </w:pPr>
            <w:r w:rsidRPr="0053450C">
              <w:rPr>
                <w:rFonts w:ascii="Arial" w:hAnsi="Arial" w:cs="Arial"/>
                <w:szCs w:val="24"/>
              </w:rPr>
              <w:t>fire detection and reporting systems</w:t>
            </w:r>
          </w:p>
          <w:p w:rsidR="00670F7A" w:rsidRPr="0053450C" w:rsidRDefault="00670F7A" w:rsidP="00DE56DB">
            <w:pPr>
              <w:pStyle w:val="ListBullet"/>
              <w:numPr>
                <w:ilvl w:val="0"/>
                <w:numId w:val="195"/>
              </w:numPr>
              <w:spacing w:before="0" w:after="0"/>
              <w:contextualSpacing w:val="0"/>
              <w:rPr>
                <w:rFonts w:ascii="Arial" w:hAnsi="Arial" w:cs="Arial"/>
                <w:szCs w:val="24"/>
                <w:lang w:val="en-NZ"/>
              </w:rPr>
            </w:pPr>
            <w:r w:rsidRPr="0053450C">
              <w:rPr>
                <w:rFonts w:ascii="Arial" w:hAnsi="Arial" w:cs="Arial"/>
                <w:szCs w:val="24"/>
              </w:rPr>
              <w:t>emergency shutdown systems</w:t>
            </w:r>
          </w:p>
        </w:tc>
      </w:tr>
      <w:tr w:rsidR="00670F7A" w:rsidRPr="0053450C" w:rsidTr="00670F7A">
        <w:trPr>
          <w:trHeight w:val="70"/>
        </w:trPr>
        <w:tc>
          <w:tcPr>
            <w:tcW w:w="2474" w:type="dxa"/>
            <w:tcBorders>
              <w:top w:val="single" w:sz="4" w:space="0" w:color="auto"/>
              <w:left w:val="single" w:sz="4" w:space="0" w:color="auto"/>
              <w:bottom w:val="single" w:sz="4" w:space="0" w:color="auto"/>
              <w:right w:val="single" w:sz="4" w:space="0" w:color="auto"/>
            </w:tcBorders>
          </w:tcPr>
          <w:p w:rsidR="00670F7A" w:rsidRPr="0053450C" w:rsidRDefault="00670F7A" w:rsidP="00FA2BF8">
            <w:pPr>
              <w:pStyle w:val="BodyText"/>
              <w:spacing w:after="0"/>
              <w:rPr>
                <w:rFonts w:ascii="Arial" w:hAnsi="Arial" w:cs="Arial"/>
                <w:b/>
                <w:bCs/>
                <w:lang w:val="en-NZ"/>
              </w:rPr>
            </w:pPr>
            <w:r w:rsidRPr="0053450C">
              <w:rPr>
                <w:rStyle w:val="SpecialBold"/>
                <w:rFonts w:ascii="Arial" w:hAnsi="Arial" w:cs="Arial"/>
                <w:b w:val="0"/>
                <w:bCs/>
              </w:rPr>
              <w:t>Codes of practice</w:t>
            </w:r>
            <w:r w:rsidRPr="0053450C">
              <w:rPr>
                <w:rFonts w:ascii="Arial" w:hAnsi="Arial" w:cs="Arial"/>
                <w:b/>
                <w:bCs/>
              </w:rPr>
              <w:t xml:space="preserve">/ </w:t>
            </w:r>
            <w:r w:rsidRPr="0053450C">
              <w:rPr>
                <w:rStyle w:val="SpecialBold"/>
                <w:rFonts w:ascii="Arial" w:hAnsi="Arial" w:cs="Arial"/>
                <w:b w:val="0"/>
                <w:bCs/>
              </w:rPr>
              <w:t>standards</w:t>
            </w:r>
          </w:p>
        </w:tc>
        <w:tc>
          <w:tcPr>
            <w:tcW w:w="6976" w:type="dxa"/>
            <w:tcBorders>
              <w:top w:val="single" w:sz="4" w:space="0" w:color="auto"/>
              <w:left w:val="single" w:sz="4" w:space="0" w:color="auto"/>
              <w:bottom w:val="single" w:sz="4" w:space="0" w:color="auto"/>
              <w:right w:val="single" w:sz="4" w:space="0" w:color="auto"/>
            </w:tcBorders>
          </w:tcPr>
          <w:p w:rsidR="00670F7A" w:rsidRPr="0053450C" w:rsidRDefault="00670F7A" w:rsidP="00FA2BF8">
            <w:pPr>
              <w:pStyle w:val="BodyText"/>
              <w:spacing w:after="0"/>
              <w:rPr>
                <w:rFonts w:ascii="Arial" w:hAnsi="Arial" w:cs="Arial"/>
                <w:lang w:val="en-NZ"/>
              </w:rPr>
            </w:pPr>
            <w:r w:rsidRPr="0053450C">
              <w:rPr>
                <w:rFonts w:ascii="Arial" w:hAnsi="Arial" w:cs="Arial"/>
              </w:rPr>
              <w:t>Where reference is made to industry codes of practice, and/or Ethiopian/international standards.</w:t>
            </w:r>
          </w:p>
        </w:tc>
      </w:tr>
      <w:tr w:rsidR="00670F7A" w:rsidRPr="0053450C" w:rsidTr="00FA2BF8">
        <w:trPr>
          <w:trHeight w:val="620"/>
        </w:trPr>
        <w:tc>
          <w:tcPr>
            <w:tcW w:w="2474" w:type="dxa"/>
            <w:tcBorders>
              <w:top w:val="single" w:sz="4" w:space="0" w:color="auto"/>
              <w:left w:val="single" w:sz="4" w:space="0" w:color="auto"/>
              <w:bottom w:val="single" w:sz="4" w:space="0" w:color="auto"/>
              <w:right w:val="single" w:sz="4" w:space="0" w:color="auto"/>
            </w:tcBorders>
          </w:tcPr>
          <w:p w:rsidR="00670F7A" w:rsidRPr="0053450C" w:rsidRDefault="00670F7A" w:rsidP="00FA2BF8">
            <w:pPr>
              <w:pStyle w:val="BodyText"/>
              <w:spacing w:after="0"/>
              <w:rPr>
                <w:rFonts w:ascii="Arial" w:hAnsi="Arial" w:cs="Arial"/>
                <w:b/>
                <w:bCs/>
                <w:lang w:val="en-NZ"/>
              </w:rPr>
            </w:pPr>
            <w:r w:rsidRPr="0053450C">
              <w:rPr>
                <w:rStyle w:val="SpecialBold"/>
                <w:rFonts w:ascii="Arial" w:hAnsi="Arial" w:cs="Arial"/>
                <w:b w:val="0"/>
                <w:bCs/>
              </w:rPr>
              <w:t>Context</w:t>
            </w:r>
          </w:p>
        </w:tc>
        <w:tc>
          <w:tcPr>
            <w:tcW w:w="6976" w:type="dxa"/>
            <w:tcBorders>
              <w:top w:val="single" w:sz="4" w:space="0" w:color="auto"/>
              <w:left w:val="single" w:sz="4" w:space="0" w:color="auto"/>
              <w:bottom w:val="single" w:sz="4" w:space="0" w:color="auto"/>
              <w:right w:val="single" w:sz="4" w:space="0" w:color="auto"/>
            </w:tcBorders>
          </w:tcPr>
          <w:p w:rsidR="00670F7A" w:rsidRPr="0053450C" w:rsidRDefault="00670F7A" w:rsidP="00FA2BF8">
            <w:pPr>
              <w:pStyle w:val="BodyText"/>
              <w:spacing w:after="0"/>
              <w:rPr>
                <w:rFonts w:ascii="Arial" w:hAnsi="Arial" w:cs="Arial"/>
              </w:rPr>
            </w:pPr>
            <w:r w:rsidRPr="0053450C">
              <w:rPr>
                <w:rFonts w:ascii="Arial" w:hAnsi="Arial" w:cs="Arial"/>
              </w:rPr>
              <w:t>Includes all items of equipment and unit operations which form part of the load-out and storage system.  For your facility this may include (select relevant items):</w:t>
            </w:r>
          </w:p>
          <w:p w:rsidR="00670F7A" w:rsidRPr="0053450C" w:rsidRDefault="00670F7A" w:rsidP="00DE56DB">
            <w:pPr>
              <w:pStyle w:val="ListBullet"/>
              <w:numPr>
                <w:ilvl w:val="0"/>
                <w:numId w:val="195"/>
              </w:numPr>
              <w:spacing w:before="0" w:after="0"/>
              <w:contextualSpacing w:val="0"/>
              <w:rPr>
                <w:rFonts w:ascii="Arial" w:hAnsi="Arial" w:cs="Arial"/>
                <w:szCs w:val="24"/>
              </w:rPr>
            </w:pPr>
            <w:r w:rsidRPr="0053450C">
              <w:rPr>
                <w:rFonts w:ascii="Arial" w:hAnsi="Arial" w:cs="Arial"/>
                <w:szCs w:val="24"/>
              </w:rPr>
              <w:t>tanks, such as concrete bunded storage tanks, floating roof tanks, temperature controlled tanks (heated, chilled, refrigerated)</w:t>
            </w:r>
          </w:p>
          <w:p w:rsidR="00670F7A" w:rsidRPr="0053450C" w:rsidRDefault="00670F7A" w:rsidP="00DE56DB">
            <w:pPr>
              <w:pStyle w:val="ListBullet"/>
              <w:numPr>
                <w:ilvl w:val="0"/>
                <w:numId w:val="195"/>
              </w:numPr>
              <w:spacing w:before="0" w:after="0"/>
              <w:contextualSpacing w:val="0"/>
              <w:rPr>
                <w:rFonts w:ascii="Arial" w:hAnsi="Arial" w:cs="Arial"/>
                <w:szCs w:val="24"/>
              </w:rPr>
            </w:pPr>
            <w:r w:rsidRPr="0053450C">
              <w:rPr>
                <w:rFonts w:ascii="Arial" w:hAnsi="Arial" w:cs="Arial"/>
                <w:szCs w:val="24"/>
              </w:rPr>
              <w:t>vessels, e.g. pressure storage vessels</w:t>
            </w:r>
          </w:p>
          <w:p w:rsidR="00670F7A" w:rsidRPr="0053450C" w:rsidRDefault="00670F7A" w:rsidP="00DE56DB">
            <w:pPr>
              <w:pStyle w:val="ListBullet"/>
              <w:numPr>
                <w:ilvl w:val="0"/>
                <w:numId w:val="195"/>
              </w:numPr>
              <w:spacing w:before="0" w:after="0"/>
              <w:contextualSpacing w:val="0"/>
              <w:rPr>
                <w:rFonts w:ascii="Arial" w:hAnsi="Arial" w:cs="Arial"/>
                <w:szCs w:val="24"/>
              </w:rPr>
            </w:pPr>
            <w:r w:rsidRPr="0053450C">
              <w:rPr>
                <w:rFonts w:ascii="Arial" w:hAnsi="Arial" w:cs="Arial"/>
                <w:szCs w:val="24"/>
              </w:rPr>
              <w:t>pumps, e.g. transfer and circulation pumps, stripping pumps</w:t>
            </w:r>
          </w:p>
          <w:p w:rsidR="00670F7A" w:rsidRPr="0053450C" w:rsidRDefault="00670F7A" w:rsidP="00DE56DB">
            <w:pPr>
              <w:pStyle w:val="ListBullet"/>
              <w:numPr>
                <w:ilvl w:val="0"/>
                <w:numId w:val="195"/>
              </w:numPr>
              <w:spacing w:before="0" w:after="0"/>
              <w:contextualSpacing w:val="0"/>
              <w:rPr>
                <w:rFonts w:ascii="Arial" w:hAnsi="Arial" w:cs="Arial"/>
                <w:szCs w:val="24"/>
              </w:rPr>
            </w:pPr>
            <w:r w:rsidRPr="0053450C">
              <w:rPr>
                <w:rFonts w:ascii="Arial" w:hAnsi="Arial" w:cs="Arial"/>
                <w:szCs w:val="24"/>
              </w:rPr>
              <w:t>compressors, e.g. boil-off gas compressors</w:t>
            </w:r>
          </w:p>
          <w:p w:rsidR="00670F7A" w:rsidRPr="0053450C" w:rsidRDefault="00670F7A" w:rsidP="00DE56DB">
            <w:pPr>
              <w:pStyle w:val="ListBullet"/>
              <w:numPr>
                <w:ilvl w:val="0"/>
                <w:numId w:val="195"/>
              </w:numPr>
              <w:spacing w:before="0" w:after="0"/>
              <w:contextualSpacing w:val="0"/>
              <w:rPr>
                <w:rFonts w:ascii="Arial" w:hAnsi="Arial" w:cs="Arial"/>
                <w:szCs w:val="24"/>
              </w:rPr>
            </w:pPr>
            <w:r w:rsidRPr="0053450C">
              <w:rPr>
                <w:rFonts w:ascii="Arial" w:hAnsi="Arial" w:cs="Arial"/>
                <w:szCs w:val="24"/>
              </w:rPr>
              <w:t>gauges</w:t>
            </w:r>
          </w:p>
          <w:p w:rsidR="00670F7A" w:rsidRPr="0053450C" w:rsidRDefault="00670F7A" w:rsidP="00DE56DB">
            <w:pPr>
              <w:pStyle w:val="ListBullet"/>
              <w:numPr>
                <w:ilvl w:val="0"/>
                <w:numId w:val="195"/>
              </w:numPr>
              <w:spacing w:before="0" w:after="0"/>
              <w:contextualSpacing w:val="0"/>
              <w:rPr>
                <w:rFonts w:ascii="Arial" w:hAnsi="Arial" w:cs="Arial"/>
                <w:szCs w:val="24"/>
              </w:rPr>
            </w:pPr>
            <w:r w:rsidRPr="0053450C">
              <w:rPr>
                <w:rFonts w:ascii="Arial" w:hAnsi="Arial" w:cs="Arial"/>
                <w:szCs w:val="24"/>
              </w:rPr>
              <w:t>fire protection and deluge systems, e.g. flare system</w:t>
            </w:r>
          </w:p>
          <w:p w:rsidR="00670F7A" w:rsidRPr="0053450C" w:rsidRDefault="00670F7A" w:rsidP="00DE56DB">
            <w:pPr>
              <w:pStyle w:val="ListBullet"/>
              <w:numPr>
                <w:ilvl w:val="0"/>
                <w:numId w:val="195"/>
              </w:numPr>
              <w:spacing w:before="0" w:after="0"/>
              <w:contextualSpacing w:val="0"/>
              <w:rPr>
                <w:rFonts w:ascii="Arial" w:hAnsi="Arial" w:cs="Arial"/>
                <w:szCs w:val="24"/>
              </w:rPr>
            </w:pPr>
            <w:r w:rsidRPr="0053450C">
              <w:rPr>
                <w:rFonts w:ascii="Arial" w:hAnsi="Arial" w:cs="Arial"/>
                <w:szCs w:val="24"/>
              </w:rPr>
              <w:t>tank dipping and measurement equipment.</w:t>
            </w:r>
          </w:p>
          <w:p w:rsidR="00670F7A" w:rsidRPr="0053450C" w:rsidRDefault="00670F7A" w:rsidP="00DE56DB">
            <w:pPr>
              <w:pStyle w:val="ListBullet"/>
              <w:numPr>
                <w:ilvl w:val="0"/>
                <w:numId w:val="195"/>
              </w:numPr>
              <w:spacing w:before="0" w:after="0"/>
              <w:contextualSpacing w:val="0"/>
              <w:rPr>
                <w:rFonts w:ascii="Arial" w:hAnsi="Arial" w:cs="Arial"/>
                <w:szCs w:val="24"/>
                <w:lang w:val="en-NZ"/>
              </w:rPr>
            </w:pPr>
            <w:r w:rsidRPr="0053450C">
              <w:rPr>
                <w:rFonts w:ascii="Arial" w:hAnsi="Arial" w:cs="Arial"/>
                <w:szCs w:val="24"/>
              </w:rPr>
              <w:t>instrumentation.</w:t>
            </w:r>
          </w:p>
        </w:tc>
      </w:tr>
      <w:tr w:rsidR="00670F7A" w:rsidRPr="0053450C" w:rsidTr="00FA2BF8">
        <w:trPr>
          <w:trHeight w:val="620"/>
        </w:trPr>
        <w:tc>
          <w:tcPr>
            <w:tcW w:w="2474" w:type="dxa"/>
            <w:tcBorders>
              <w:top w:val="single" w:sz="4" w:space="0" w:color="auto"/>
              <w:left w:val="single" w:sz="4" w:space="0" w:color="auto"/>
              <w:bottom w:val="single" w:sz="4" w:space="0" w:color="auto"/>
              <w:right w:val="single" w:sz="4" w:space="0" w:color="auto"/>
            </w:tcBorders>
          </w:tcPr>
          <w:p w:rsidR="00670F7A" w:rsidRPr="0053450C" w:rsidRDefault="00670F7A" w:rsidP="00FA2BF8">
            <w:pPr>
              <w:pStyle w:val="BodyText"/>
              <w:spacing w:after="0"/>
              <w:rPr>
                <w:rFonts w:ascii="Arial" w:hAnsi="Arial" w:cs="Arial"/>
                <w:b/>
                <w:bCs/>
                <w:lang w:val="en-NZ"/>
              </w:rPr>
            </w:pPr>
            <w:r w:rsidRPr="0053450C">
              <w:rPr>
                <w:rStyle w:val="SpecialBold"/>
                <w:rFonts w:ascii="Arial" w:hAnsi="Arial" w:cs="Arial"/>
                <w:b w:val="0"/>
                <w:bCs/>
              </w:rPr>
              <w:t>Start up shut down as required</w:t>
            </w:r>
          </w:p>
        </w:tc>
        <w:tc>
          <w:tcPr>
            <w:tcW w:w="6976" w:type="dxa"/>
            <w:tcBorders>
              <w:top w:val="single" w:sz="4" w:space="0" w:color="auto"/>
              <w:left w:val="single" w:sz="4" w:space="0" w:color="auto"/>
              <w:bottom w:val="single" w:sz="4" w:space="0" w:color="auto"/>
              <w:right w:val="single" w:sz="4" w:space="0" w:color="auto"/>
            </w:tcBorders>
          </w:tcPr>
          <w:p w:rsidR="00670F7A" w:rsidRPr="0053450C" w:rsidRDefault="00670F7A" w:rsidP="00FA2BF8">
            <w:pPr>
              <w:pStyle w:val="BodyText"/>
              <w:spacing w:after="0"/>
              <w:rPr>
                <w:rFonts w:ascii="Arial" w:hAnsi="Arial" w:cs="Arial"/>
              </w:rPr>
            </w:pPr>
            <w:r w:rsidRPr="0053450C">
              <w:rPr>
                <w:rFonts w:ascii="Arial" w:hAnsi="Arial" w:cs="Arial"/>
              </w:rPr>
              <w:t>May include:</w:t>
            </w:r>
          </w:p>
          <w:p w:rsidR="00670F7A" w:rsidRPr="0053450C" w:rsidRDefault="00670F7A" w:rsidP="00DE56DB">
            <w:pPr>
              <w:pStyle w:val="ListBullet"/>
              <w:numPr>
                <w:ilvl w:val="0"/>
                <w:numId w:val="195"/>
              </w:numPr>
              <w:spacing w:before="0" w:after="0"/>
              <w:contextualSpacing w:val="0"/>
              <w:rPr>
                <w:rFonts w:ascii="Arial" w:hAnsi="Arial" w:cs="Arial"/>
                <w:szCs w:val="24"/>
              </w:rPr>
            </w:pPr>
            <w:r w:rsidRPr="0053450C">
              <w:rPr>
                <w:rFonts w:ascii="Arial" w:hAnsi="Arial" w:cs="Arial"/>
                <w:szCs w:val="24"/>
              </w:rPr>
              <w:t>start up and shut down to/from normal operating conditions</w:t>
            </w:r>
          </w:p>
          <w:p w:rsidR="00670F7A" w:rsidRPr="0053450C" w:rsidRDefault="00670F7A" w:rsidP="00DE56DB">
            <w:pPr>
              <w:pStyle w:val="ListBullet"/>
              <w:numPr>
                <w:ilvl w:val="0"/>
                <w:numId w:val="195"/>
              </w:numPr>
              <w:spacing w:before="0" w:after="0"/>
              <w:contextualSpacing w:val="0"/>
              <w:rPr>
                <w:rFonts w:ascii="Arial" w:hAnsi="Arial" w:cs="Arial"/>
                <w:szCs w:val="24"/>
              </w:rPr>
            </w:pPr>
            <w:r w:rsidRPr="0053450C">
              <w:rPr>
                <w:rFonts w:ascii="Arial" w:hAnsi="Arial" w:cs="Arial"/>
                <w:szCs w:val="24"/>
              </w:rPr>
              <w:t>start up and shut down to/from isolated, cold, empty</w:t>
            </w:r>
          </w:p>
          <w:p w:rsidR="00670F7A" w:rsidRPr="0053450C" w:rsidRDefault="00670F7A" w:rsidP="00DE56DB">
            <w:pPr>
              <w:pStyle w:val="ListBullet"/>
              <w:numPr>
                <w:ilvl w:val="0"/>
                <w:numId w:val="195"/>
              </w:numPr>
              <w:spacing w:before="0" w:after="0"/>
              <w:contextualSpacing w:val="0"/>
              <w:rPr>
                <w:rFonts w:ascii="Arial" w:hAnsi="Arial" w:cs="Arial"/>
                <w:szCs w:val="24"/>
              </w:rPr>
            </w:pPr>
            <w:r w:rsidRPr="0053450C">
              <w:rPr>
                <w:rFonts w:ascii="Arial" w:hAnsi="Arial" w:cs="Arial"/>
                <w:szCs w:val="24"/>
              </w:rPr>
              <w:t>all other conditions experienced on the plant. I.e. from any condition to any condition experienced on the plant.</w:t>
            </w:r>
          </w:p>
        </w:tc>
      </w:tr>
      <w:tr w:rsidR="00670F7A" w:rsidRPr="0053450C" w:rsidTr="00FA2BF8">
        <w:trPr>
          <w:trHeight w:val="260"/>
        </w:trPr>
        <w:tc>
          <w:tcPr>
            <w:tcW w:w="2474" w:type="dxa"/>
            <w:tcBorders>
              <w:top w:val="single" w:sz="4" w:space="0" w:color="auto"/>
              <w:left w:val="single" w:sz="4" w:space="0" w:color="auto"/>
              <w:bottom w:val="single" w:sz="4" w:space="0" w:color="auto"/>
              <w:right w:val="single" w:sz="4" w:space="0" w:color="auto"/>
            </w:tcBorders>
          </w:tcPr>
          <w:p w:rsidR="00670F7A" w:rsidRPr="0053450C" w:rsidRDefault="00670F7A" w:rsidP="00FA2BF8">
            <w:pPr>
              <w:pStyle w:val="BodyText"/>
              <w:spacing w:after="0"/>
              <w:rPr>
                <w:rFonts w:ascii="Arial" w:hAnsi="Arial" w:cs="Arial"/>
                <w:b/>
                <w:bCs/>
                <w:lang w:val="en-NZ"/>
              </w:rPr>
            </w:pPr>
            <w:r w:rsidRPr="0053450C">
              <w:rPr>
                <w:rStyle w:val="SpecialBold"/>
                <w:rFonts w:ascii="Arial" w:hAnsi="Arial" w:cs="Arial"/>
                <w:b w:val="0"/>
                <w:bCs/>
              </w:rPr>
              <w:t>Appropriate action</w:t>
            </w:r>
          </w:p>
        </w:tc>
        <w:tc>
          <w:tcPr>
            <w:tcW w:w="6976" w:type="dxa"/>
            <w:tcBorders>
              <w:top w:val="single" w:sz="4" w:space="0" w:color="auto"/>
              <w:left w:val="single" w:sz="4" w:space="0" w:color="auto"/>
              <w:bottom w:val="single" w:sz="4" w:space="0" w:color="auto"/>
              <w:right w:val="single" w:sz="4" w:space="0" w:color="auto"/>
            </w:tcBorders>
          </w:tcPr>
          <w:p w:rsidR="00670F7A" w:rsidRPr="0053450C" w:rsidRDefault="00670F7A" w:rsidP="00FA2BF8">
            <w:pPr>
              <w:pStyle w:val="BodyText"/>
              <w:spacing w:after="0"/>
              <w:rPr>
                <w:rFonts w:ascii="Arial" w:hAnsi="Arial" w:cs="Arial"/>
              </w:rPr>
            </w:pPr>
            <w:r w:rsidRPr="0053450C">
              <w:rPr>
                <w:rFonts w:ascii="Arial" w:hAnsi="Arial" w:cs="Arial"/>
              </w:rPr>
              <w:t>May include:</w:t>
            </w:r>
          </w:p>
          <w:p w:rsidR="00670F7A" w:rsidRPr="0053450C" w:rsidRDefault="00670F7A" w:rsidP="00DE56DB">
            <w:pPr>
              <w:pStyle w:val="ListBullet"/>
              <w:numPr>
                <w:ilvl w:val="0"/>
                <w:numId w:val="195"/>
              </w:numPr>
              <w:spacing w:before="0" w:after="0"/>
              <w:contextualSpacing w:val="0"/>
              <w:rPr>
                <w:rFonts w:ascii="Arial" w:hAnsi="Arial" w:cs="Arial"/>
                <w:szCs w:val="24"/>
              </w:rPr>
            </w:pPr>
            <w:r w:rsidRPr="0053450C">
              <w:rPr>
                <w:rFonts w:ascii="Arial" w:hAnsi="Arial" w:cs="Arial"/>
                <w:szCs w:val="24"/>
              </w:rPr>
              <w:t>determining problems needing action</w:t>
            </w:r>
          </w:p>
          <w:p w:rsidR="00670F7A" w:rsidRPr="0053450C" w:rsidRDefault="00670F7A" w:rsidP="00DE56DB">
            <w:pPr>
              <w:pStyle w:val="ListBullet"/>
              <w:numPr>
                <w:ilvl w:val="0"/>
                <w:numId w:val="195"/>
              </w:numPr>
              <w:spacing w:before="0" w:after="0"/>
              <w:contextualSpacing w:val="0"/>
              <w:rPr>
                <w:rFonts w:ascii="Arial" w:hAnsi="Arial" w:cs="Arial"/>
                <w:szCs w:val="24"/>
              </w:rPr>
            </w:pPr>
            <w:r w:rsidRPr="0053450C">
              <w:rPr>
                <w:rFonts w:ascii="Arial" w:hAnsi="Arial" w:cs="Arial"/>
                <w:szCs w:val="24"/>
              </w:rPr>
              <w:t>determining possible fault causes</w:t>
            </w:r>
          </w:p>
          <w:p w:rsidR="00670F7A" w:rsidRPr="0053450C" w:rsidRDefault="00670F7A" w:rsidP="00DE56DB">
            <w:pPr>
              <w:pStyle w:val="ListBullet"/>
              <w:numPr>
                <w:ilvl w:val="0"/>
                <w:numId w:val="195"/>
              </w:numPr>
              <w:spacing w:before="0" w:after="0"/>
              <w:contextualSpacing w:val="0"/>
              <w:rPr>
                <w:rFonts w:ascii="Arial" w:hAnsi="Arial" w:cs="Arial"/>
                <w:szCs w:val="24"/>
              </w:rPr>
            </w:pPr>
            <w:r w:rsidRPr="0053450C">
              <w:rPr>
                <w:rFonts w:ascii="Arial" w:hAnsi="Arial" w:cs="Arial"/>
                <w:szCs w:val="24"/>
              </w:rPr>
              <w:t>rectifying problem using appropriate solution within area of responsibility</w:t>
            </w:r>
          </w:p>
          <w:p w:rsidR="00670F7A" w:rsidRPr="0053450C" w:rsidRDefault="00670F7A" w:rsidP="00DE56DB">
            <w:pPr>
              <w:pStyle w:val="ListBullet"/>
              <w:numPr>
                <w:ilvl w:val="0"/>
                <w:numId w:val="195"/>
              </w:numPr>
              <w:spacing w:before="0" w:after="0"/>
              <w:contextualSpacing w:val="0"/>
              <w:rPr>
                <w:rFonts w:ascii="Arial" w:hAnsi="Arial" w:cs="Arial"/>
                <w:szCs w:val="24"/>
              </w:rPr>
            </w:pPr>
            <w:r w:rsidRPr="0053450C">
              <w:rPr>
                <w:rFonts w:ascii="Arial" w:hAnsi="Arial" w:cs="Arial"/>
                <w:szCs w:val="24"/>
              </w:rPr>
              <w:t>following through items initiated until final resolution has occurred</w:t>
            </w:r>
          </w:p>
          <w:p w:rsidR="00670F7A" w:rsidRPr="0053450C" w:rsidRDefault="00670F7A" w:rsidP="00DE56DB">
            <w:pPr>
              <w:pStyle w:val="ListBullet"/>
              <w:numPr>
                <w:ilvl w:val="0"/>
                <w:numId w:val="195"/>
              </w:numPr>
              <w:spacing w:before="0" w:after="0"/>
              <w:contextualSpacing w:val="0"/>
              <w:rPr>
                <w:rFonts w:ascii="Arial" w:hAnsi="Arial" w:cs="Arial"/>
                <w:szCs w:val="24"/>
                <w:lang w:val="en-NZ"/>
              </w:rPr>
            </w:pPr>
            <w:r w:rsidRPr="0053450C">
              <w:rPr>
                <w:rFonts w:ascii="Arial" w:hAnsi="Arial" w:cs="Arial"/>
                <w:szCs w:val="24"/>
              </w:rPr>
              <w:t>reporting problems outside area of responsibility to designated person.</w:t>
            </w:r>
          </w:p>
        </w:tc>
      </w:tr>
      <w:tr w:rsidR="00670F7A" w:rsidRPr="0053450C" w:rsidTr="00FA2BF8">
        <w:trPr>
          <w:trHeight w:val="620"/>
        </w:trPr>
        <w:tc>
          <w:tcPr>
            <w:tcW w:w="2474" w:type="dxa"/>
            <w:tcBorders>
              <w:top w:val="single" w:sz="4" w:space="0" w:color="auto"/>
              <w:left w:val="single" w:sz="4" w:space="0" w:color="auto"/>
              <w:bottom w:val="single" w:sz="4" w:space="0" w:color="auto"/>
              <w:right w:val="single" w:sz="4" w:space="0" w:color="auto"/>
            </w:tcBorders>
          </w:tcPr>
          <w:p w:rsidR="00670F7A" w:rsidRPr="0053450C" w:rsidRDefault="00670F7A" w:rsidP="00FA2BF8">
            <w:pPr>
              <w:pStyle w:val="BodyText"/>
              <w:spacing w:after="0"/>
              <w:rPr>
                <w:rFonts w:ascii="Arial" w:hAnsi="Arial" w:cs="Arial"/>
                <w:b/>
                <w:bCs/>
                <w:lang w:val="en-NZ"/>
              </w:rPr>
            </w:pPr>
            <w:r>
              <w:rPr>
                <w:rStyle w:val="SpecialBold"/>
                <w:rFonts w:ascii="Arial" w:hAnsi="Arial" w:cs="Arial"/>
                <w:b w:val="0"/>
                <w:bCs/>
              </w:rPr>
              <w:t>Health, Safety and Environment (HSE)</w:t>
            </w:r>
          </w:p>
        </w:tc>
        <w:tc>
          <w:tcPr>
            <w:tcW w:w="6976" w:type="dxa"/>
            <w:tcBorders>
              <w:top w:val="single" w:sz="4" w:space="0" w:color="auto"/>
              <w:left w:val="single" w:sz="4" w:space="0" w:color="auto"/>
              <w:bottom w:val="single" w:sz="4" w:space="0" w:color="auto"/>
              <w:right w:val="single" w:sz="4" w:space="0" w:color="auto"/>
            </w:tcBorders>
          </w:tcPr>
          <w:p w:rsidR="00670F7A" w:rsidRPr="0053450C" w:rsidRDefault="00670F7A" w:rsidP="00FA2BF8">
            <w:pPr>
              <w:pStyle w:val="BodyText"/>
              <w:spacing w:after="0"/>
              <w:rPr>
                <w:rFonts w:ascii="Arial" w:hAnsi="Arial" w:cs="Arial"/>
              </w:rPr>
            </w:pPr>
            <w:r w:rsidRPr="0053450C">
              <w:rPr>
                <w:rFonts w:ascii="Arial" w:hAnsi="Arial" w:cs="Arial"/>
              </w:rPr>
              <w:t xml:space="preserve">All operations to which this unit applies are subject to stringent health, safety and environment requirements, which may be imposed through relevant Federal legislation, and these must not be compromised at any time.  </w:t>
            </w:r>
          </w:p>
        </w:tc>
      </w:tr>
    </w:tbl>
    <w:p w:rsidR="00670F7A" w:rsidRPr="0053450C" w:rsidRDefault="00670F7A" w:rsidP="000B52FE">
      <w:pPr>
        <w:spacing w:line="276" w:lineRule="auto"/>
        <w:rPr>
          <w:rFonts w:ascii="Arial" w:hAnsi="Arial" w:cs="Arial"/>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4"/>
        <w:gridCol w:w="6976"/>
      </w:tblGrid>
      <w:tr w:rsidR="0063020B" w:rsidRPr="0053450C" w:rsidTr="00C177B1">
        <w:trPr>
          <w:trHeight w:val="70"/>
        </w:trPr>
        <w:tc>
          <w:tcPr>
            <w:tcW w:w="9450" w:type="dxa"/>
            <w:gridSpan w:val="2"/>
            <w:shd w:val="clear" w:color="auto" w:fill="D9D9D9"/>
            <w:vAlign w:val="center"/>
          </w:tcPr>
          <w:p w:rsidR="0063020B" w:rsidRPr="0053450C" w:rsidRDefault="0063020B" w:rsidP="00C177B1">
            <w:pPr>
              <w:tabs>
                <w:tab w:val="left" w:pos="0"/>
              </w:tabs>
              <w:ind w:hanging="18"/>
              <w:rPr>
                <w:rFonts w:ascii="Arial" w:hAnsi="Arial" w:cs="Arial"/>
              </w:rPr>
            </w:pPr>
            <w:r w:rsidRPr="0053450C">
              <w:rPr>
                <w:rFonts w:ascii="Arial" w:hAnsi="Arial" w:cs="Arial"/>
                <w:b/>
              </w:rPr>
              <w:t>Evidence Guide</w:t>
            </w:r>
          </w:p>
        </w:tc>
      </w:tr>
      <w:tr w:rsidR="0063020B" w:rsidRPr="0053450C" w:rsidTr="00C177B1">
        <w:trPr>
          <w:trHeight w:val="261"/>
        </w:trPr>
        <w:tc>
          <w:tcPr>
            <w:tcW w:w="2474" w:type="dxa"/>
          </w:tcPr>
          <w:p w:rsidR="0063020B" w:rsidRPr="0053450C" w:rsidRDefault="0063020B" w:rsidP="00C177B1">
            <w:pPr>
              <w:pStyle w:val="BodyText1"/>
              <w:spacing w:after="0"/>
              <w:rPr>
                <w:sz w:val="24"/>
                <w:szCs w:val="24"/>
              </w:rPr>
            </w:pPr>
            <w:r w:rsidRPr="0053450C">
              <w:rPr>
                <w:sz w:val="24"/>
                <w:szCs w:val="24"/>
              </w:rPr>
              <w:t xml:space="preserve">Critical Aspects of </w:t>
            </w:r>
            <w:r w:rsidRPr="0053450C">
              <w:rPr>
                <w:sz w:val="24"/>
                <w:szCs w:val="24"/>
              </w:rPr>
              <w:lastRenderedPageBreak/>
              <w:t>Competence</w:t>
            </w:r>
          </w:p>
        </w:tc>
        <w:tc>
          <w:tcPr>
            <w:tcW w:w="6976" w:type="dxa"/>
          </w:tcPr>
          <w:p w:rsidR="0063020B" w:rsidRPr="0053450C" w:rsidRDefault="0063020B" w:rsidP="00C177B1">
            <w:pPr>
              <w:pStyle w:val="BodyText"/>
              <w:spacing w:after="0"/>
              <w:rPr>
                <w:rFonts w:ascii="Arial" w:hAnsi="Arial" w:cs="Arial"/>
              </w:rPr>
            </w:pPr>
            <w:r w:rsidRPr="0053450C">
              <w:rPr>
                <w:rFonts w:ascii="Arial" w:hAnsi="Arial" w:cs="Arial"/>
                <w:lang w:val="en-AU"/>
              </w:rPr>
              <w:lastRenderedPageBreak/>
              <w:t>Mus</w:t>
            </w:r>
            <w:r w:rsidRPr="0053450C">
              <w:rPr>
                <w:rFonts w:ascii="Arial" w:hAnsi="Arial" w:cs="Arial"/>
              </w:rPr>
              <w:t>t demonstrate</w:t>
            </w:r>
            <w:r w:rsidRPr="0053450C">
              <w:rPr>
                <w:rFonts w:ascii="Arial" w:hAnsi="Arial" w:cs="Arial"/>
                <w:lang w:val="en-NZ"/>
              </w:rPr>
              <w:t xml:space="preserve"> knowledge</w:t>
            </w:r>
            <w:r w:rsidRPr="0053450C">
              <w:rPr>
                <w:rFonts w:ascii="Arial" w:hAnsi="Arial" w:cs="Arial"/>
              </w:rPr>
              <w:t xml:space="preserve"> and skill</w:t>
            </w:r>
            <w:r w:rsidR="00F84CE6" w:rsidRPr="0053450C">
              <w:rPr>
                <w:rFonts w:ascii="Arial" w:hAnsi="Arial" w:cs="Arial"/>
              </w:rPr>
              <w:t>s</w:t>
            </w:r>
            <w:r w:rsidRPr="0053450C">
              <w:rPr>
                <w:rFonts w:ascii="Arial" w:hAnsi="Arial" w:cs="Arial"/>
              </w:rPr>
              <w:t xml:space="preserve"> to: </w:t>
            </w:r>
          </w:p>
          <w:p w:rsidR="0063020B" w:rsidRPr="0053450C" w:rsidRDefault="0063020B" w:rsidP="00DE56DB">
            <w:pPr>
              <w:pStyle w:val="BodyText"/>
              <w:numPr>
                <w:ilvl w:val="0"/>
                <w:numId w:val="176"/>
              </w:numPr>
              <w:spacing w:after="0"/>
              <w:rPr>
                <w:rFonts w:ascii="Arial" w:hAnsi="Arial" w:cs="Arial"/>
              </w:rPr>
            </w:pPr>
            <w:r w:rsidRPr="0053450C">
              <w:rPr>
                <w:rFonts w:ascii="Arial" w:hAnsi="Arial" w:cs="Arial"/>
                <w:lang w:val="en-US" w:eastAsia="en-US"/>
              </w:rPr>
              <w:lastRenderedPageBreak/>
              <w:t xml:space="preserve">recognize and analyze potential situations requiring action and then in implementing </w:t>
            </w:r>
            <w:r w:rsidR="00104F89">
              <w:rPr>
                <w:rFonts w:ascii="Arial" w:hAnsi="Arial" w:cs="Arial"/>
                <w:lang w:val="en-US" w:eastAsia="en-US"/>
              </w:rPr>
              <w:t xml:space="preserve">appropriate corrective action. </w:t>
            </w:r>
            <w:r w:rsidRPr="0053450C">
              <w:rPr>
                <w:rFonts w:ascii="Arial" w:hAnsi="Arial" w:cs="Arial"/>
                <w:lang w:val="en-US" w:eastAsia="en-US"/>
              </w:rPr>
              <w:t>The emphasis should be on the ability to stay out of trouble rather</w:t>
            </w:r>
            <w:r w:rsidRPr="0053450C">
              <w:rPr>
                <w:rFonts w:ascii="Arial" w:hAnsi="Arial" w:cs="Arial"/>
              </w:rPr>
              <w:t xml:space="preserve"> than on recovery from a disaster. In particular look to see that:</w:t>
            </w:r>
          </w:p>
          <w:p w:rsidR="0063020B" w:rsidRPr="0053450C" w:rsidRDefault="0063020B" w:rsidP="00DE56DB">
            <w:pPr>
              <w:pStyle w:val="ListBullet"/>
              <w:numPr>
                <w:ilvl w:val="0"/>
                <w:numId w:val="177"/>
              </w:numPr>
              <w:spacing w:before="0" w:after="0"/>
              <w:contextualSpacing w:val="0"/>
              <w:rPr>
                <w:rFonts w:ascii="Arial" w:hAnsi="Arial" w:cs="Arial"/>
                <w:szCs w:val="24"/>
              </w:rPr>
            </w:pPr>
            <w:r w:rsidRPr="0053450C">
              <w:rPr>
                <w:rFonts w:ascii="Arial" w:hAnsi="Arial" w:cs="Arial"/>
                <w:szCs w:val="24"/>
              </w:rPr>
              <w:t>early warning signs of equipment/processes needing attention or with potential problems are recognized</w:t>
            </w:r>
          </w:p>
          <w:p w:rsidR="0063020B" w:rsidRPr="0053450C" w:rsidRDefault="0063020B" w:rsidP="00DE56DB">
            <w:pPr>
              <w:pStyle w:val="ListBullet"/>
              <w:numPr>
                <w:ilvl w:val="0"/>
                <w:numId w:val="177"/>
              </w:numPr>
              <w:spacing w:before="0" w:after="0"/>
              <w:contextualSpacing w:val="0"/>
              <w:rPr>
                <w:rFonts w:ascii="Arial" w:hAnsi="Arial" w:cs="Arial"/>
                <w:szCs w:val="24"/>
              </w:rPr>
            </w:pPr>
            <w:r w:rsidRPr="0053450C">
              <w:rPr>
                <w:rFonts w:ascii="Arial" w:hAnsi="Arial" w:cs="Arial"/>
                <w:szCs w:val="24"/>
              </w:rPr>
              <w:t>the range of possible causes can be identified and analyses and the most likely cause determined</w:t>
            </w:r>
          </w:p>
          <w:p w:rsidR="0063020B" w:rsidRPr="0053450C" w:rsidRDefault="0063020B" w:rsidP="00DE56DB">
            <w:pPr>
              <w:pStyle w:val="ListBullet"/>
              <w:numPr>
                <w:ilvl w:val="0"/>
                <w:numId w:val="177"/>
              </w:numPr>
              <w:spacing w:before="0" w:after="0"/>
              <w:contextualSpacing w:val="0"/>
              <w:rPr>
                <w:rFonts w:ascii="Arial" w:hAnsi="Arial" w:cs="Arial"/>
                <w:szCs w:val="24"/>
              </w:rPr>
            </w:pPr>
            <w:r w:rsidRPr="0053450C">
              <w:rPr>
                <w:rFonts w:ascii="Arial" w:hAnsi="Arial" w:cs="Arial"/>
                <w:szCs w:val="24"/>
              </w:rPr>
              <w:t>appropriate action is taken to ensure a timely return to full performance</w:t>
            </w:r>
          </w:p>
          <w:p w:rsidR="0063020B" w:rsidRPr="0053450C" w:rsidRDefault="0063020B" w:rsidP="00DE56DB">
            <w:pPr>
              <w:pStyle w:val="ListBullet"/>
              <w:numPr>
                <w:ilvl w:val="0"/>
                <w:numId w:val="177"/>
              </w:numPr>
              <w:spacing w:before="0" w:after="0"/>
              <w:contextualSpacing w:val="0"/>
              <w:rPr>
                <w:rFonts w:ascii="Arial" w:hAnsi="Arial" w:cs="Arial"/>
                <w:szCs w:val="24"/>
              </w:rPr>
            </w:pPr>
            <w:r w:rsidRPr="0053450C">
              <w:rPr>
                <w:rFonts w:ascii="Arial" w:hAnsi="Arial" w:cs="Arial"/>
                <w:szCs w:val="24"/>
              </w:rPr>
              <w:t>obvious problems in related plant areas are recognized and an appropriate contribution made to their solution.</w:t>
            </w:r>
          </w:p>
          <w:p w:rsidR="0063020B" w:rsidRPr="0053450C" w:rsidRDefault="0063020B" w:rsidP="00DE56DB">
            <w:pPr>
              <w:pStyle w:val="BodyText"/>
              <w:numPr>
                <w:ilvl w:val="0"/>
                <w:numId w:val="178"/>
              </w:numPr>
              <w:spacing w:after="0"/>
              <w:rPr>
                <w:rFonts w:ascii="Arial" w:hAnsi="Arial" w:cs="Arial"/>
              </w:rPr>
            </w:pPr>
            <w:r w:rsidRPr="0053450C">
              <w:rPr>
                <w:rFonts w:ascii="Arial" w:hAnsi="Arial" w:cs="Arial"/>
                <w:lang w:val="en-US" w:eastAsia="en-US"/>
              </w:rPr>
              <w:t>These aspects may be best assessed using a range of scenarios/case studies/what-ifs as the stimulus with a walk-through forming part of the response.  These assessment activities should include a range of problems, including new, unusual and improbable situations which may have been generated from the past incident history of the plant, incidents</w:t>
            </w:r>
            <w:r w:rsidRPr="0053450C">
              <w:rPr>
                <w:rFonts w:ascii="Arial" w:hAnsi="Arial" w:cs="Arial"/>
              </w:rPr>
              <w:t xml:space="preserve"> on similar plants around the world, hazard analysis activities and similar sources.</w:t>
            </w:r>
          </w:p>
        </w:tc>
      </w:tr>
      <w:tr w:rsidR="0063020B" w:rsidRPr="0053450C" w:rsidTr="00C177B1">
        <w:trPr>
          <w:trHeight w:val="274"/>
        </w:trPr>
        <w:tc>
          <w:tcPr>
            <w:tcW w:w="2474" w:type="dxa"/>
          </w:tcPr>
          <w:p w:rsidR="0063020B" w:rsidRPr="0053450C" w:rsidRDefault="0063020B" w:rsidP="00C177B1">
            <w:pPr>
              <w:rPr>
                <w:rFonts w:ascii="Arial" w:hAnsi="Arial" w:cs="Arial"/>
              </w:rPr>
            </w:pPr>
            <w:r w:rsidRPr="0053450C">
              <w:rPr>
                <w:rFonts w:ascii="Arial" w:hAnsi="Arial" w:cs="Arial"/>
              </w:rPr>
              <w:lastRenderedPageBreak/>
              <w:t>Underpinning Knowledge and Attitudes</w:t>
            </w:r>
          </w:p>
        </w:tc>
        <w:tc>
          <w:tcPr>
            <w:tcW w:w="6976" w:type="dxa"/>
          </w:tcPr>
          <w:p w:rsidR="0063020B" w:rsidRPr="0053450C" w:rsidRDefault="0063020B" w:rsidP="00C177B1">
            <w:pPr>
              <w:pStyle w:val="BodyText"/>
              <w:spacing w:after="0"/>
              <w:rPr>
                <w:rFonts w:ascii="Arial" w:hAnsi="Arial" w:cs="Arial"/>
                <w:lang w:val="en-US" w:eastAsia="en-US"/>
              </w:rPr>
            </w:pPr>
            <w:r w:rsidRPr="0053450C">
              <w:rPr>
                <w:rFonts w:ascii="Arial" w:hAnsi="Arial" w:cs="Arial"/>
                <w:lang w:val="en-NZ"/>
              </w:rPr>
              <w:t xml:space="preserve">Must </w:t>
            </w:r>
            <w:r w:rsidRPr="0053450C">
              <w:rPr>
                <w:rFonts w:ascii="Arial" w:hAnsi="Arial" w:cs="Arial"/>
                <w:lang w:val="en-US" w:eastAsia="en-US"/>
              </w:rPr>
              <w:t>demonstrate knowledge of:</w:t>
            </w:r>
          </w:p>
          <w:p w:rsidR="0063020B" w:rsidRPr="0053450C" w:rsidRDefault="0063020B" w:rsidP="00DE56DB">
            <w:pPr>
              <w:pStyle w:val="BodyText"/>
              <w:numPr>
                <w:ilvl w:val="0"/>
                <w:numId w:val="178"/>
              </w:numPr>
              <w:spacing w:after="0"/>
              <w:rPr>
                <w:rFonts w:ascii="Arial" w:hAnsi="Arial" w:cs="Arial"/>
                <w:lang w:val="en-US" w:eastAsia="en-US"/>
              </w:rPr>
            </w:pPr>
            <w:r w:rsidRPr="0053450C">
              <w:rPr>
                <w:rFonts w:ascii="Arial" w:hAnsi="Arial" w:cs="Arial"/>
                <w:lang w:val="en-US" w:eastAsia="en-US"/>
              </w:rPr>
              <w:t xml:space="preserve">principles of operation of plant/equipment </w:t>
            </w:r>
          </w:p>
          <w:p w:rsidR="0063020B" w:rsidRPr="0053450C" w:rsidRDefault="0063020B" w:rsidP="00DE56DB">
            <w:pPr>
              <w:pStyle w:val="BodyText"/>
              <w:numPr>
                <w:ilvl w:val="0"/>
                <w:numId w:val="178"/>
              </w:numPr>
              <w:spacing w:after="0"/>
              <w:rPr>
                <w:rFonts w:ascii="Arial" w:hAnsi="Arial" w:cs="Arial"/>
                <w:lang w:val="en-US" w:eastAsia="en-US"/>
              </w:rPr>
            </w:pPr>
            <w:r w:rsidRPr="0053450C">
              <w:rPr>
                <w:rFonts w:ascii="Arial" w:hAnsi="Arial" w:cs="Arial"/>
                <w:lang w:val="en-US" w:eastAsia="en-US"/>
              </w:rPr>
              <w:t>physics and chemistry relevant to the process unit</w:t>
            </w:r>
          </w:p>
          <w:p w:rsidR="0063020B" w:rsidRPr="0053450C" w:rsidRDefault="0063020B" w:rsidP="00DE56DB">
            <w:pPr>
              <w:pStyle w:val="BodyText"/>
              <w:numPr>
                <w:ilvl w:val="0"/>
                <w:numId w:val="178"/>
              </w:numPr>
              <w:spacing w:after="0"/>
              <w:rPr>
                <w:rFonts w:ascii="Arial" w:hAnsi="Arial" w:cs="Arial"/>
                <w:lang w:val="en-US" w:eastAsia="en-US"/>
              </w:rPr>
            </w:pPr>
            <w:r w:rsidRPr="0053450C">
              <w:rPr>
                <w:rFonts w:ascii="Arial" w:hAnsi="Arial" w:cs="Arial"/>
                <w:lang w:val="en-US" w:eastAsia="en-US"/>
              </w:rPr>
              <w:t>process parameters and limits, e.g. temperature, pressure, flow, pH, color, viscosity</w:t>
            </w:r>
          </w:p>
          <w:p w:rsidR="0063020B" w:rsidRPr="0053450C" w:rsidRDefault="0063020B" w:rsidP="00DE56DB">
            <w:pPr>
              <w:pStyle w:val="BodyText"/>
              <w:numPr>
                <w:ilvl w:val="0"/>
                <w:numId w:val="178"/>
              </w:numPr>
              <w:spacing w:after="0"/>
              <w:rPr>
                <w:rFonts w:ascii="Arial" w:hAnsi="Arial" w:cs="Arial"/>
                <w:lang w:val="en-US" w:eastAsia="en-US"/>
              </w:rPr>
            </w:pPr>
            <w:r w:rsidRPr="0053450C">
              <w:rPr>
                <w:rFonts w:ascii="Arial" w:hAnsi="Arial" w:cs="Arial"/>
                <w:lang w:val="en-US" w:eastAsia="en-US"/>
              </w:rPr>
              <w:t>duty of care obligations</w:t>
            </w:r>
          </w:p>
          <w:p w:rsidR="0063020B" w:rsidRPr="0053450C" w:rsidRDefault="0063020B" w:rsidP="00DE56DB">
            <w:pPr>
              <w:pStyle w:val="BodyText"/>
              <w:numPr>
                <w:ilvl w:val="0"/>
                <w:numId w:val="178"/>
              </w:numPr>
              <w:spacing w:after="0"/>
              <w:rPr>
                <w:rFonts w:ascii="Arial" w:hAnsi="Arial" w:cs="Arial"/>
                <w:lang w:val="en-US" w:eastAsia="en-US"/>
              </w:rPr>
            </w:pPr>
            <w:r w:rsidRPr="0053450C">
              <w:rPr>
                <w:rFonts w:ascii="Arial" w:hAnsi="Arial" w:cs="Arial"/>
                <w:lang w:val="en-US" w:eastAsia="en-US"/>
              </w:rPr>
              <w:t>hierarchy of control</w:t>
            </w:r>
          </w:p>
          <w:p w:rsidR="0063020B" w:rsidRPr="0053450C" w:rsidRDefault="0063020B" w:rsidP="00DE56DB">
            <w:pPr>
              <w:pStyle w:val="BodyText"/>
              <w:numPr>
                <w:ilvl w:val="0"/>
                <w:numId w:val="178"/>
              </w:numPr>
              <w:spacing w:after="0"/>
              <w:rPr>
                <w:rFonts w:ascii="Arial" w:hAnsi="Arial" w:cs="Arial"/>
                <w:lang w:val="en-US" w:eastAsia="en-US"/>
              </w:rPr>
            </w:pPr>
            <w:r w:rsidRPr="0053450C">
              <w:rPr>
                <w:rFonts w:ascii="Arial" w:hAnsi="Arial" w:cs="Arial"/>
                <w:lang w:val="en-US" w:eastAsia="en-US"/>
              </w:rPr>
              <w:t>communication protocols, e.g. radio, phone, computer, paper, permissions/authorities</w:t>
            </w:r>
          </w:p>
          <w:p w:rsidR="0063020B" w:rsidRPr="0053450C" w:rsidRDefault="0063020B" w:rsidP="00DE56DB">
            <w:pPr>
              <w:pStyle w:val="BodyText"/>
              <w:numPr>
                <w:ilvl w:val="0"/>
                <w:numId w:val="178"/>
              </w:numPr>
              <w:spacing w:after="0"/>
              <w:rPr>
                <w:rFonts w:ascii="Arial" w:hAnsi="Arial" w:cs="Arial"/>
                <w:lang w:val="en-US" w:eastAsia="en-US"/>
              </w:rPr>
            </w:pPr>
            <w:r w:rsidRPr="0053450C">
              <w:rPr>
                <w:rFonts w:ascii="Arial" w:hAnsi="Arial" w:cs="Arial"/>
                <w:lang w:val="en-US" w:eastAsia="en-US"/>
              </w:rPr>
              <w:t>routine problems, faults and their resolution</w:t>
            </w:r>
          </w:p>
          <w:p w:rsidR="0063020B" w:rsidRPr="0053450C" w:rsidRDefault="0063020B" w:rsidP="00DE56DB">
            <w:pPr>
              <w:pStyle w:val="BodyText"/>
              <w:numPr>
                <w:ilvl w:val="0"/>
                <w:numId w:val="178"/>
              </w:numPr>
              <w:spacing w:after="0"/>
              <w:rPr>
                <w:rFonts w:ascii="Arial" w:hAnsi="Arial" w:cs="Arial"/>
                <w:lang w:val="en-US" w:eastAsia="en-US"/>
              </w:rPr>
            </w:pPr>
            <w:r w:rsidRPr="0053450C">
              <w:rPr>
                <w:rFonts w:ascii="Arial" w:hAnsi="Arial" w:cs="Arial"/>
                <w:lang w:val="en-US" w:eastAsia="en-US"/>
              </w:rPr>
              <w:t>relevant alarms and actions</w:t>
            </w:r>
          </w:p>
          <w:p w:rsidR="0063020B" w:rsidRPr="0053450C" w:rsidRDefault="0063020B" w:rsidP="00DE56DB">
            <w:pPr>
              <w:pStyle w:val="BodyText"/>
              <w:numPr>
                <w:ilvl w:val="0"/>
                <w:numId w:val="178"/>
              </w:numPr>
              <w:spacing w:after="0"/>
              <w:rPr>
                <w:rFonts w:ascii="Arial" w:hAnsi="Arial" w:cs="Arial"/>
                <w:lang w:val="en-US" w:eastAsia="en-US"/>
              </w:rPr>
            </w:pPr>
            <w:r w:rsidRPr="0053450C">
              <w:rPr>
                <w:rFonts w:ascii="Arial" w:hAnsi="Arial" w:cs="Arial"/>
                <w:lang w:val="en-US" w:eastAsia="en-US"/>
              </w:rPr>
              <w:t>plant process idiosyncrasies</w:t>
            </w:r>
          </w:p>
          <w:p w:rsidR="0063020B" w:rsidRPr="0053450C" w:rsidRDefault="0063020B" w:rsidP="00DE56DB">
            <w:pPr>
              <w:pStyle w:val="BodyText"/>
              <w:numPr>
                <w:ilvl w:val="0"/>
                <w:numId w:val="178"/>
              </w:numPr>
              <w:spacing w:after="0"/>
              <w:rPr>
                <w:rFonts w:ascii="Arial" w:hAnsi="Arial" w:cs="Arial"/>
                <w:lang w:val="en-US" w:eastAsia="en-US"/>
              </w:rPr>
            </w:pPr>
            <w:r w:rsidRPr="0053450C">
              <w:rPr>
                <w:rFonts w:ascii="Arial" w:hAnsi="Arial" w:cs="Arial"/>
                <w:lang w:val="en-US" w:eastAsia="en-US"/>
              </w:rPr>
              <w:t>all items on a schematic of the plant item and the function of each</w:t>
            </w:r>
          </w:p>
          <w:p w:rsidR="0063020B" w:rsidRPr="0053450C" w:rsidRDefault="0063020B" w:rsidP="00DE56DB">
            <w:pPr>
              <w:pStyle w:val="BodyText"/>
              <w:numPr>
                <w:ilvl w:val="0"/>
                <w:numId w:val="178"/>
              </w:numPr>
              <w:spacing w:after="0"/>
              <w:rPr>
                <w:rFonts w:ascii="Arial" w:hAnsi="Arial" w:cs="Arial"/>
                <w:lang w:val="en-US" w:eastAsia="en-US"/>
              </w:rPr>
            </w:pPr>
            <w:r w:rsidRPr="0053450C">
              <w:rPr>
                <w:rFonts w:ascii="Arial" w:hAnsi="Arial" w:cs="Arial"/>
                <w:lang w:val="en-US" w:eastAsia="en-US"/>
              </w:rPr>
              <w:t>correct methods of starting, stopping, operating and controlling flow</w:t>
            </w:r>
          </w:p>
          <w:p w:rsidR="0063020B" w:rsidRPr="00E84CE1" w:rsidRDefault="0063020B" w:rsidP="00DE56DB">
            <w:pPr>
              <w:pStyle w:val="BodyText"/>
              <w:numPr>
                <w:ilvl w:val="0"/>
                <w:numId w:val="178"/>
              </w:numPr>
              <w:spacing w:after="0"/>
              <w:rPr>
                <w:rFonts w:ascii="Arial" w:hAnsi="Arial" w:cs="Arial"/>
                <w:lang w:val="en-US" w:eastAsia="en-US"/>
              </w:rPr>
            </w:pPr>
            <w:r w:rsidRPr="0053450C">
              <w:rPr>
                <w:rFonts w:ascii="Arial" w:hAnsi="Arial" w:cs="Arial"/>
                <w:lang w:val="en-US" w:eastAsia="en-US"/>
              </w:rPr>
              <w:t>causes of head loss in piping systems, including comparison of fittings using Le/d concept, fluid and pipe material</w:t>
            </w:r>
            <w:r w:rsidRPr="00E84CE1">
              <w:rPr>
                <w:rFonts w:ascii="Arial" w:hAnsi="Arial" w:cs="Arial"/>
                <w:lang w:val="en-US" w:eastAsia="en-US"/>
              </w:rPr>
              <w:t xml:space="preserve"> properties, flow geometry </w:t>
            </w:r>
            <w:r w:rsidR="00104F89" w:rsidRPr="00E84CE1">
              <w:rPr>
                <w:rFonts w:ascii="Arial" w:hAnsi="Arial" w:cs="Arial"/>
                <w:lang w:val="en-US" w:eastAsia="en-US"/>
              </w:rPr>
              <w:t>etc.</w:t>
            </w:r>
          </w:p>
          <w:p w:rsidR="0063020B" w:rsidRPr="00E84CE1" w:rsidRDefault="0063020B" w:rsidP="00DE56DB">
            <w:pPr>
              <w:pStyle w:val="BodyText"/>
              <w:numPr>
                <w:ilvl w:val="0"/>
                <w:numId w:val="178"/>
              </w:numPr>
              <w:spacing w:after="0"/>
              <w:rPr>
                <w:rFonts w:ascii="Arial" w:hAnsi="Arial" w:cs="Arial"/>
                <w:lang w:val="en-US" w:eastAsia="en-US"/>
              </w:rPr>
            </w:pPr>
            <w:r w:rsidRPr="00E84CE1">
              <w:rPr>
                <w:rFonts w:ascii="Arial" w:hAnsi="Arial" w:cs="Arial"/>
                <w:lang w:val="en-US" w:eastAsia="en-US"/>
              </w:rPr>
              <w:t>corrective action appropriate to the problem cause</w:t>
            </w:r>
          </w:p>
          <w:p w:rsidR="0063020B" w:rsidRPr="0053450C" w:rsidRDefault="0063020B" w:rsidP="00DE56DB">
            <w:pPr>
              <w:pStyle w:val="BodyText"/>
              <w:numPr>
                <w:ilvl w:val="0"/>
                <w:numId w:val="178"/>
              </w:numPr>
              <w:spacing w:after="0"/>
              <w:rPr>
                <w:rFonts w:ascii="Arial" w:hAnsi="Arial" w:cs="Arial"/>
                <w:lang w:val="en-US" w:eastAsia="en-US"/>
              </w:rPr>
            </w:pPr>
            <w:r w:rsidRPr="0053450C">
              <w:rPr>
                <w:rFonts w:ascii="Arial" w:hAnsi="Arial" w:cs="Arial"/>
                <w:lang w:val="en-US" w:eastAsia="en-US"/>
              </w:rPr>
              <w:t>function and troubleshooting of major internal components and their problems, such as impellors, seals or bearings</w:t>
            </w:r>
          </w:p>
          <w:p w:rsidR="0063020B" w:rsidRPr="0053450C" w:rsidRDefault="0063020B" w:rsidP="00DE56DB">
            <w:pPr>
              <w:pStyle w:val="BodyText"/>
              <w:numPr>
                <w:ilvl w:val="0"/>
                <w:numId w:val="178"/>
              </w:numPr>
              <w:spacing w:after="0"/>
              <w:rPr>
                <w:rFonts w:ascii="Arial" w:hAnsi="Arial" w:cs="Arial"/>
                <w:lang w:val="en-US" w:eastAsia="en-US"/>
              </w:rPr>
            </w:pPr>
            <w:r w:rsidRPr="0053450C">
              <w:rPr>
                <w:rFonts w:ascii="Arial" w:hAnsi="Arial" w:cs="Arial"/>
                <w:lang w:val="en-US" w:eastAsia="en-US"/>
              </w:rPr>
              <w:t>types and causes of problems within operator's scope of skill level and responsibility.</w:t>
            </w:r>
          </w:p>
          <w:p w:rsidR="0063020B" w:rsidRPr="0053450C" w:rsidRDefault="0063020B" w:rsidP="00DE56DB">
            <w:pPr>
              <w:pStyle w:val="BodyText"/>
              <w:numPr>
                <w:ilvl w:val="0"/>
                <w:numId w:val="178"/>
              </w:numPr>
              <w:spacing w:after="0"/>
              <w:rPr>
                <w:rFonts w:ascii="Arial" w:hAnsi="Arial" w:cs="Arial"/>
                <w:lang w:val="en-US" w:eastAsia="en-US"/>
              </w:rPr>
            </w:pPr>
            <w:r w:rsidRPr="0053450C">
              <w:rPr>
                <w:rFonts w:ascii="Arial" w:hAnsi="Arial" w:cs="Arial"/>
                <w:lang w:val="en-US" w:eastAsia="en-US"/>
              </w:rPr>
              <w:t>testing techniques</w:t>
            </w:r>
          </w:p>
          <w:p w:rsidR="0063020B" w:rsidRPr="0053450C" w:rsidRDefault="0063020B" w:rsidP="00DE56DB">
            <w:pPr>
              <w:pStyle w:val="BodyText"/>
              <w:numPr>
                <w:ilvl w:val="0"/>
                <w:numId w:val="178"/>
              </w:numPr>
              <w:spacing w:after="0"/>
              <w:rPr>
                <w:rFonts w:ascii="Arial" w:hAnsi="Arial" w:cs="Arial"/>
                <w:lang w:val="en-US" w:eastAsia="en-US"/>
              </w:rPr>
            </w:pPr>
            <w:r w:rsidRPr="0053450C">
              <w:rPr>
                <w:rFonts w:ascii="Arial" w:hAnsi="Arial" w:cs="Arial"/>
                <w:lang w:val="en-US" w:eastAsia="en-US"/>
              </w:rPr>
              <w:lastRenderedPageBreak/>
              <w:t>equipment isolation and purging</w:t>
            </w:r>
          </w:p>
          <w:p w:rsidR="0063020B" w:rsidRPr="0053450C" w:rsidRDefault="0063020B" w:rsidP="00DE56DB">
            <w:pPr>
              <w:pStyle w:val="BodyText"/>
              <w:numPr>
                <w:ilvl w:val="0"/>
                <w:numId w:val="178"/>
              </w:numPr>
              <w:spacing w:after="0"/>
              <w:rPr>
                <w:rFonts w:ascii="Arial" w:hAnsi="Arial" w:cs="Arial"/>
                <w:lang w:val="en-US" w:eastAsia="en-US"/>
              </w:rPr>
            </w:pPr>
            <w:r w:rsidRPr="0053450C">
              <w:rPr>
                <w:rFonts w:ascii="Arial" w:hAnsi="Arial" w:cs="Arial"/>
                <w:lang w:val="en-US" w:eastAsia="en-US"/>
              </w:rPr>
              <w:t>use and operation of safety equipment, including breathing apparatus</w:t>
            </w:r>
          </w:p>
          <w:p w:rsidR="0063020B" w:rsidRPr="0053450C" w:rsidRDefault="0063020B" w:rsidP="00DE56DB">
            <w:pPr>
              <w:pStyle w:val="BodyText"/>
              <w:numPr>
                <w:ilvl w:val="0"/>
                <w:numId w:val="178"/>
              </w:numPr>
              <w:spacing w:after="0"/>
              <w:rPr>
                <w:rFonts w:ascii="Arial" w:hAnsi="Arial" w:cs="Arial"/>
                <w:lang w:val="en-US" w:eastAsia="en-US"/>
              </w:rPr>
            </w:pPr>
            <w:r w:rsidRPr="0053450C">
              <w:rPr>
                <w:rFonts w:ascii="Arial" w:hAnsi="Arial" w:cs="Arial"/>
                <w:lang w:val="en-US" w:eastAsia="en-US"/>
              </w:rPr>
              <w:t>tank and product mixes</w:t>
            </w:r>
          </w:p>
          <w:p w:rsidR="0063020B" w:rsidRPr="0053450C" w:rsidRDefault="0063020B" w:rsidP="00DE56DB">
            <w:pPr>
              <w:pStyle w:val="BodyText"/>
              <w:numPr>
                <w:ilvl w:val="0"/>
                <w:numId w:val="178"/>
              </w:numPr>
              <w:spacing w:after="0"/>
              <w:rPr>
                <w:rFonts w:ascii="Arial" w:hAnsi="Arial" w:cs="Arial"/>
                <w:lang w:val="en-US" w:eastAsia="en-US"/>
              </w:rPr>
            </w:pPr>
            <w:r w:rsidRPr="0053450C">
              <w:rPr>
                <w:rFonts w:ascii="Arial" w:hAnsi="Arial" w:cs="Arial"/>
                <w:lang w:val="en-US" w:eastAsia="en-US"/>
              </w:rPr>
              <w:t>flow rates and measures</w:t>
            </w:r>
          </w:p>
          <w:p w:rsidR="0063020B" w:rsidRPr="0053450C" w:rsidRDefault="0063020B" w:rsidP="00DE56DB">
            <w:pPr>
              <w:pStyle w:val="BodyText"/>
              <w:numPr>
                <w:ilvl w:val="0"/>
                <w:numId w:val="178"/>
              </w:numPr>
              <w:spacing w:after="0"/>
              <w:rPr>
                <w:rFonts w:ascii="Arial" w:hAnsi="Arial" w:cs="Arial"/>
                <w:lang w:val="en-US" w:eastAsia="en-US"/>
              </w:rPr>
            </w:pPr>
            <w:r w:rsidRPr="0053450C">
              <w:rPr>
                <w:rFonts w:ascii="Arial" w:hAnsi="Arial" w:cs="Arial"/>
                <w:lang w:val="en-US" w:eastAsia="en-US"/>
              </w:rPr>
              <w:t>tank capacities and percentages</w:t>
            </w:r>
          </w:p>
          <w:p w:rsidR="0063020B" w:rsidRPr="0053450C" w:rsidRDefault="0063020B" w:rsidP="00DE56DB">
            <w:pPr>
              <w:pStyle w:val="BodyText"/>
              <w:numPr>
                <w:ilvl w:val="0"/>
                <w:numId w:val="178"/>
              </w:numPr>
              <w:spacing w:after="0"/>
              <w:rPr>
                <w:rFonts w:ascii="Arial" w:hAnsi="Arial" w:cs="Arial"/>
                <w:lang w:val="en-US" w:eastAsia="en-US"/>
              </w:rPr>
            </w:pPr>
            <w:r w:rsidRPr="0053450C">
              <w:rPr>
                <w:rFonts w:ascii="Arial" w:hAnsi="Arial" w:cs="Arial"/>
                <w:lang w:val="en-US" w:eastAsia="en-US"/>
              </w:rPr>
              <w:t>static electricity principles.</w:t>
            </w:r>
          </w:p>
          <w:p w:rsidR="0063020B" w:rsidRPr="0053450C" w:rsidRDefault="0063020B" w:rsidP="00DE56DB">
            <w:pPr>
              <w:pStyle w:val="BodyText"/>
              <w:numPr>
                <w:ilvl w:val="0"/>
                <w:numId w:val="178"/>
              </w:numPr>
              <w:spacing w:after="0"/>
              <w:rPr>
                <w:rFonts w:ascii="Arial" w:hAnsi="Arial" w:cs="Arial"/>
              </w:rPr>
            </w:pPr>
            <w:r w:rsidRPr="0053450C">
              <w:rPr>
                <w:rFonts w:ascii="Arial" w:hAnsi="Arial" w:cs="Arial"/>
                <w:lang w:val="en-US" w:eastAsia="en-US"/>
              </w:rPr>
              <w:t>Sound knowledge of storage and transfer techniques required</w:t>
            </w:r>
            <w:r w:rsidRPr="0053450C">
              <w:rPr>
                <w:rFonts w:ascii="Arial" w:hAnsi="Arial" w:cs="Arial"/>
              </w:rPr>
              <w:t xml:space="preserve"> to transport oil, gas or water is expected.</w:t>
            </w:r>
          </w:p>
        </w:tc>
      </w:tr>
      <w:tr w:rsidR="0063020B" w:rsidRPr="0053450C" w:rsidTr="00C177B1">
        <w:trPr>
          <w:trHeight w:val="377"/>
        </w:trPr>
        <w:tc>
          <w:tcPr>
            <w:tcW w:w="2474" w:type="dxa"/>
          </w:tcPr>
          <w:p w:rsidR="0063020B" w:rsidRPr="0053450C" w:rsidRDefault="0063020B" w:rsidP="00C177B1">
            <w:pPr>
              <w:rPr>
                <w:rFonts w:ascii="Arial" w:hAnsi="Arial" w:cs="Arial"/>
              </w:rPr>
            </w:pPr>
            <w:r w:rsidRPr="0053450C">
              <w:rPr>
                <w:rFonts w:ascii="Arial" w:hAnsi="Arial" w:cs="Arial"/>
              </w:rPr>
              <w:lastRenderedPageBreak/>
              <w:t>Underpinning Skills</w:t>
            </w:r>
          </w:p>
        </w:tc>
        <w:tc>
          <w:tcPr>
            <w:tcW w:w="6976" w:type="dxa"/>
          </w:tcPr>
          <w:p w:rsidR="0063020B" w:rsidRPr="0053450C" w:rsidRDefault="0063020B" w:rsidP="00C177B1">
            <w:pPr>
              <w:pStyle w:val="BodyText"/>
              <w:spacing w:after="0"/>
              <w:rPr>
                <w:rFonts w:ascii="Arial" w:hAnsi="Arial" w:cs="Arial"/>
                <w:lang w:val="en-US" w:eastAsia="en-US"/>
              </w:rPr>
            </w:pPr>
            <w:r w:rsidRPr="0053450C">
              <w:rPr>
                <w:rFonts w:ascii="Arial" w:hAnsi="Arial" w:cs="Arial"/>
                <w:lang w:val="en-US" w:eastAsia="en-US"/>
              </w:rPr>
              <w:t>Must demonstrate skills of:</w:t>
            </w:r>
          </w:p>
          <w:p w:rsidR="0063020B" w:rsidRPr="0053450C" w:rsidRDefault="0063020B" w:rsidP="00DE56DB">
            <w:pPr>
              <w:pStyle w:val="BodyText"/>
              <w:numPr>
                <w:ilvl w:val="0"/>
                <w:numId w:val="178"/>
              </w:numPr>
              <w:spacing w:after="0"/>
              <w:rPr>
                <w:rFonts w:ascii="Arial" w:hAnsi="Arial" w:cs="Arial"/>
                <w:lang w:val="en-US" w:eastAsia="en-US"/>
              </w:rPr>
            </w:pPr>
            <w:r w:rsidRPr="0053450C">
              <w:rPr>
                <w:rFonts w:ascii="Arial" w:hAnsi="Arial" w:cs="Arial"/>
                <w:lang w:val="en-US" w:eastAsia="en-US"/>
              </w:rPr>
              <w:t>efficient and effective operation of plant/equipment</w:t>
            </w:r>
          </w:p>
          <w:p w:rsidR="0063020B" w:rsidRPr="0053450C" w:rsidRDefault="0063020B" w:rsidP="00DE56DB">
            <w:pPr>
              <w:pStyle w:val="BodyText"/>
              <w:numPr>
                <w:ilvl w:val="0"/>
                <w:numId w:val="178"/>
              </w:numPr>
              <w:spacing w:after="0"/>
              <w:rPr>
                <w:rFonts w:ascii="Arial" w:hAnsi="Arial" w:cs="Arial"/>
                <w:lang w:val="en-US" w:eastAsia="en-US"/>
              </w:rPr>
            </w:pPr>
            <w:r w:rsidRPr="0053450C">
              <w:rPr>
                <w:rFonts w:ascii="Arial" w:hAnsi="Arial" w:cs="Arial"/>
                <w:lang w:val="en-US" w:eastAsia="en-US"/>
              </w:rPr>
              <w:t>hazard analysis</w:t>
            </w:r>
          </w:p>
          <w:p w:rsidR="0063020B" w:rsidRPr="0053450C" w:rsidRDefault="0063020B" w:rsidP="00DE56DB">
            <w:pPr>
              <w:pStyle w:val="BodyText"/>
              <w:numPr>
                <w:ilvl w:val="0"/>
                <w:numId w:val="178"/>
              </w:numPr>
              <w:spacing w:after="0"/>
              <w:rPr>
                <w:rFonts w:ascii="Arial" w:hAnsi="Arial" w:cs="Arial"/>
                <w:lang w:val="en-US" w:eastAsia="en-US"/>
              </w:rPr>
            </w:pPr>
            <w:r w:rsidRPr="0053450C">
              <w:rPr>
                <w:rFonts w:ascii="Arial" w:hAnsi="Arial" w:cs="Arial"/>
                <w:lang w:val="en-US" w:eastAsia="en-US"/>
              </w:rPr>
              <w:t>completing plant records</w:t>
            </w:r>
          </w:p>
          <w:p w:rsidR="0063020B" w:rsidRPr="0053450C" w:rsidRDefault="0063020B" w:rsidP="00DE56DB">
            <w:pPr>
              <w:pStyle w:val="BodyText"/>
              <w:numPr>
                <w:ilvl w:val="0"/>
                <w:numId w:val="178"/>
              </w:numPr>
              <w:spacing w:after="0"/>
              <w:rPr>
                <w:rFonts w:ascii="Arial" w:hAnsi="Arial" w:cs="Arial"/>
                <w:lang w:val="en-US" w:eastAsia="en-US"/>
              </w:rPr>
            </w:pPr>
            <w:r w:rsidRPr="0053450C">
              <w:rPr>
                <w:rFonts w:ascii="Arial" w:hAnsi="Arial" w:cs="Arial"/>
                <w:lang w:val="en-US" w:eastAsia="en-US"/>
              </w:rPr>
              <w:t>communication</w:t>
            </w:r>
          </w:p>
          <w:p w:rsidR="0063020B" w:rsidRPr="0053450C" w:rsidRDefault="0063020B" w:rsidP="00DE56DB">
            <w:pPr>
              <w:pStyle w:val="BodyText"/>
              <w:numPr>
                <w:ilvl w:val="0"/>
                <w:numId w:val="178"/>
              </w:numPr>
              <w:spacing w:after="0"/>
              <w:rPr>
                <w:rFonts w:ascii="Arial" w:hAnsi="Arial" w:cs="Arial"/>
              </w:rPr>
            </w:pPr>
            <w:r w:rsidRPr="0053450C">
              <w:rPr>
                <w:rFonts w:ascii="Arial" w:hAnsi="Arial" w:cs="Arial"/>
                <w:lang w:val="en-US" w:eastAsia="en-US"/>
              </w:rPr>
              <w:t>problem</w:t>
            </w:r>
            <w:r w:rsidRPr="0053450C">
              <w:rPr>
                <w:rFonts w:ascii="Arial" w:hAnsi="Arial" w:cs="Arial"/>
              </w:rPr>
              <w:t xml:space="preserve"> solving</w:t>
            </w:r>
          </w:p>
        </w:tc>
      </w:tr>
      <w:tr w:rsidR="0063020B" w:rsidRPr="0053450C" w:rsidTr="00104F89">
        <w:trPr>
          <w:trHeight w:val="70"/>
        </w:trPr>
        <w:tc>
          <w:tcPr>
            <w:tcW w:w="2474" w:type="dxa"/>
          </w:tcPr>
          <w:p w:rsidR="0063020B" w:rsidRPr="0053450C" w:rsidRDefault="0063020B" w:rsidP="00C177B1">
            <w:pPr>
              <w:rPr>
                <w:rFonts w:ascii="Arial" w:hAnsi="Arial" w:cs="Arial"/>
                <w:lang w:eastAsia="de-DE"/>
              </w:rPr>
            </w:pPr>
            <w:r w:rsidRPr="0053450C">
              <w:rPr>
                <w:rFonts w:ascii="Arial" w:hAnsi="Arial" w:cs="Arial"/>
                <w:lang w:eastAsia="de-DE"/>
              </w:rPr>
              <w:t>Resource Implications</w:t>
            </w:r>
          </w:p>
        </w:tc>
        <w:tc>
          <w:tcPr>
            <w:tcW w:w="6976" w:type="dxa"/>
          </w:tcPr>
          <w:p w:rsidR="0063020B" w:rsidRPr="0053450C" w:rsidRDefault="0063020B" w:rsidP="00C177B1">
            <w:pPr>
              <w:autoSpaceDE w:val="0"/>
              <w:autoSpaceDN w:val="0"/>
              <w:adjustRightInd w:val="0"/>
              <w:rPr>
                <w:rFonts w:ascii="Arial" w:hAnsi="Arial" w:cs="Arial"/>
                <w:color w:val="000000"/>
              </w:rPr>
            </w:pPr>
            <w:r w:rsidRPr="0053450C">
              <w:rPr>
                <w:rFonts w:ascii="Arial" w:hAnsi="Arial" w:cs="Arial"/>
                <w:color w:val="000000"/>
              </w:rPr>
              <w:t>Access is required to real or appropriately simulated situations, including work areas, materials and equipment, and to information on workplace practices and OHS practices.</w:t>
            </w:r>
          </w:p>
        </w:tc>
      </w:tr>
      <w:tr w:rsidR="0063020B" w:rsidRPr="0053450C" w:rsidTr="00104F89">
        <w:trPr>
          <w:trHeight w:val="70"/>
        </w:trPr>
        <w:tc>
          <w:tcPr>
            <w:tcW w:w="2474" w:type="dxa"/>
          </w:tcPr>
          <w:p w:rsidR="0063020B" w:rsidRPr="0053450C" w:rsidRDefault="0063020B" w:rsidP="00C177B1">
            <w:pPr>
              <w:rPr>
                <w:rFonts w:ascii="Arial" w:hAnsi="Arial" w:cs="Arial"/>
              </w:rPr>
            </w:pPr>
            <w:r w:rsidRPr="0053450C">
              <w:rPr>
                <w:rFonts w:ascii="Arial" w:hAnsi="Arial" w:cs="Arial"/>
              </w:rPr>
              <w:t>Methods of Assessment</w:t>
            </w:r>
          </w:p>
        </w:tc>
        <w:tc>
          <w:tcPr>
            <w:tcW w:w="6976" w:type="dxa"/>
          </w:tcPr>
          <w:p w:rsidR="0063020B" w:rsidRPr="0053450C" w:rsidRDefault="0063020B" w:rsidP="00C177B1">
            <w:pPr>
              <w:autoSpaceDE w:val="0"/>
              <w:autoSpaceDN w:val="0"/>
              <w:adjustRightInd w:val="0"/>
              <w:rPr>
                <w:rFonts w:ascii="Arial" w:hAnsi="Arial" w:cs="Arial"/>
                <w:color w:val="000000"/>
              </w:rPr>
            </w:pPr>
            <w:r w:rsidRPr="0053450C">
              <w:rPr>
                <w:rFonts w:ascii="Arial" w:hAnsi="Arial" w:cs="Arial"/>
                <w:color w:val="000000"/>
              </w:rPr>
              <w:t>Competence may be assessed through:</w:t>
            </w:r>
          </w:p>
          <w:p w:rsidR="0063020B" w:rsidRPr="00104F89" w:rsidRDefault="0063020B" w:rsidP="00DE56DB">
            <w:pPr>
              <w:pStyle w:val="BodyText"/>
              <w:numPr>
                <w:ilvl w:val="0"/>
                <w:numId w:val="178"/>
              </w:numPr>
              <w:spacing w:after="0"/>
              <w:rPr>
                <w:rFonts w:ascii="Arial" w:hAnsi="Arial" w:cs="Arial"/>
                <w:lang w:val="en-US" w:eastAsia="en-US"/>
              </w:rPr>
            </w:pPr>
            <w:r w:rsidRPr="0053450C">
              <w:rPr>
                <w:rFonts w:ascii="Arial" w:hAnsi="Arial" w:cs="Arial"/>
              </w:rPr>
              <w:t>I</w:t>
            </w:r>
            <w:r w:rsidRPr="00104F89">
              <w:rPr>
                <w:rFonts w:ascii="Arial" w:hAnsi="Arial" w:cs="Arial"/>
                <w:lang w:val="en-US" w:eastAsia="en-US"/>
              </w:rPr>
              <w:t>nterview / Written Test</w:t>
            </w:r>
          </w:p>
          <w:p w:rsidR="0063020B" w:rsidRPr="0053450C" w:rsidRDefault="0063020B" w:rsidP="00DE56DB">
            <w:pPr>
              <w:pStyle w:val="BodyText"/>
              <w:numPr>
                <w:ilvl w:val="0"/>
                <w:numId w:val="178"/>
              </w:numPr>
              <w:spacing w:after="0"/>
              <w:rPr>
                <w:rFonts w:ascii="Arial" w:hAnsi="Arial" w:cs="Arial"/>
                <w:color w:val="000000"/>
              </w:rPr>
            </w:pPr>
            <w:r w:rsidRPr="00104F89">
              <w:rPr>
                <w:rFonts w:ascii="Arial" w:hAnsi="Arial" w:cs="Arial"/>
                <w:lang w:val="en-US" w:eastAsia="en-US"/>
              </w:rPr>
              <w:t>Observation / Demonstration  with Oral Questioning</w:t>
            </w:r>
          </w:p>
        </w:tc>
      </w:tr>
      <w:tr w:rsidR="0063020B" w:rsidRPr="0053450C" w:rsidTr="00104F89">
        <w:trPr>
          <w:trHeight w:val="70"/>
        </w:trPr>
        <w:tc>
          <w:tcPr>
            <w:tcW w:w="2474" w:type="dxa"/>
          </w:tcPr>
          <w:p w:rsidR="0063020B" w:rsidRPr="0053450C" w:rsidRDefault="0063020B" w:rsidP="00C177B1">
            <w:pPr>
              <w:tabs>
                <w:tab w:val="left" w:pos="1080"/>
                <w:tab w:val="left" w:pos="3510"/>
              </w:tabs>
              <w:rPr>
                <w:rFonts w:ascii="Arial" w:hAnsi="Arial" w:cs="Arial"/>
              </w:rPr>
            </w:pPr>
            <w:r w:rsidRPr="0053450C">
              <w:rPr>
                <w:rFonts w:ascii="Arial" w:hAnsi="Arial" w:cs="Arial"/>
              </w:rPr>
              <w:t>Context of Assessment</w:t>
            </w:r>
          </w:p>
        </w:tc>
        <w:tc>
          <w:tcPr>
            <w:tcW w:w="6976" w:type="dxa"/>
          </w:tcPr>
          <w:p w:rsidR="0063020B" w:rsidRPr="0053450C" w:rsidRDefault="0063020B" w:rsidP="00C177B1">
            <w:pPr>
              <w:autoSpaceDE w:val="0"/>
              <w:autoSpaceDN w:val="0"/>
              <w:adjustRightInd w:val="0"/>
              <w:rPr>
                <w:rFonts w:ascii="Arial" w:hAnsi="Arial" w:cs="Arial"/>
                <w:color w:val="000000"/>
              </w:rPr>
            </w:pPr>
            <w:r w:rsidRPr="0053450C">
              <w:rPr>
                <w:rFonts w:ascii="Arial" w:hAnsi="Arial" w:cs="Arial"/>
                <w:color w:val="000000"/>
              </w:rPr>
              <w:t>Competence may be assessed in the work place or in a simulated work place setting.</w:t>
            </w:r>
          </w:p>
        </w:tc>
      </w:tr>
    </w:tbl>
    <w:p w:rsidR="0063020B" w:rsidRPr="0053450C" w:rsidRDefault="0063020B" w:rsidP="000B52FE">
      <w:pPr>
        <w:spacing w:line="276" w:lineRule="auto"/>
      </w:pPr>
    </w:p>
    <w:p w:rsidR="0063020B" w:rsidRPr="0053450C" w:rsidRDefault="0063020B" w:rsidP="000B52FE">
      <w:pPr>
        <w:spacing w:line="276" w:lineRule="auto"/>
      </w:pPr>
    </w:p>
    <w:p w:rsidR="00C177B1" w:rsidRDefault="00C177B1">
      <w:pPr>
        <w:rPr>
          <w:rStyle w:val="SpecialBold"/>
        </w:rPr>
      </w:pPr>
      <w:r>
        <w:rPr>
          <w:rStyle w:val="SpecialBold"/>
        </w:rPr>
        <w:br w:type="page"/>
      </w:r>
    </w:p>
    <w:p w:rsidR="0063020B" w:rsidRPr="0053450C" w:rsidRDefault="0063020B" w:rsidP="000B52FE">
      <w:pPr>
        <w:spacing w:line="276" w:lineRule="auto"/>
        <w:rPr>
          <w:rStyle w:val="SpecialBold"/>
        </w:rPr>
      </w:pPr>
    </w:p>
    <w:tbl>
      <w:tblPr>
        <w:tblpPr w:leftFromText="180" w:rightFromText="180" w:vertAnchor="page" w:horzAnchor="margin" w:tblpX="-36" w:tblpY="1831"/>
        <w:tblW w:w="9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30"/>
        <w:gridCol w:w="6984"/>
      </w:tblGrid>
      <w:tr w:rsidR="0063020B" w:rsidRPr="0053450C" w:rsidTr="00865740">
        <w:trPr>
          <w:trHeight w:val="257"/>
        </w:trPr>
        <w:tc>
          <w:tcPr>
            <w:tcW w:w="9414" w:type="dxa"/>
            <w:gridSpan w:val="2"/>
            <w:shd w:val="clear" w:color="auto" w:fill="DDDDDD"/>
            <w:vAlign w:val="center"/>
          </w:tcPr>
          <w:p w:rsidR="0063020B" w:rsidRPr="0053450C" w:rsidRDefault="0063020B" w:rsidP="00C177B1">
            <w:pPr>
              <w:ind w:left="2790" w:hanging="2790"/>
              <w:rPr>
                <w:rFonts w:ascii="Arial" w:hAnsi="Arial" w:cs="Arial"/>
                <w:b/>
              </w:rPr>
            </w:pPr>
            <w:r w:rsidRPr="0053450C">
              <w:rPr>
                <w:rFonts w:ascii="Arial" w:hAnsi="Arial" w:cs="Arial"/>
                <w:b/>
                <w:bCs/>
              </w:rPr>
              <w:br w:type="page"/>
            </w:r>
            <w:r w:rsidR="00CC4EF2">
              <w:rPr>
                <w:rFonts w:ascii="Arial" w:hAnsi="Arial" w:cs="Arial"/>
                <w:b/>
                <w:bCs/>
              </w:rPr>
              <w:t>Occupational Standard: Paint Processing Level III</w:t>
            </w:r>
          </w:p>
        </w:tc>
      </w:tr>
      <w:tr w:rsidR="0063020B" w:rsidRPr="0053450C" w:rsidTr="004B623D">
        <w:trPr>
          <w:trHeight w:hRule="exact" w:val="358"/>
        </w:trPr>
        <w:tc>
          <w:tcPr>
            <w:tcW w:w="2430" w:type="dxa"/>
            <w:shd w:val="clear" w:color="auto" w:fill="DDDDDD"/>
            <w:vAlign w:val="center"/>
          </w:tcPr>
          <w:p w:rsidR="0063020B" w:rsidRPr="0053450C" w:rsidRDefault="0063020B" w:rsidP="00C177B1">
            <w:pPr>
              <w:rPr>
                <w:rFonts w:ascii="Arial" w:hAnsi="Arial" w:cs="Arial"/>
                <w:b/>
              </w:rPr>
            </w:pPr>
            <w:r w:rsidRPr="0053450C">
              <w:rPr>
                <w:rFonts w:ascii="Arial" w:hAnsi="Arial" w:cs="Arial"/>
                <w:b/>
                <w:bCs/>
              </w:rPr>
              <w:t xml:space="preserve">Unit Title </w:t>
            </w:r>
          </w:p>
        </w:tc>
        <w:tc>
          <w:tcPr>
            <w:tcW w:w="6984" w:type="dxa"/>
            <w:shd w:val="clear" w:color="auto" w:fill="DDDDDD"/>
            <w:vAlign w:val="center"/>
          </w:tcPr>
          <w:p w:rsidR="0063020B" w:rsidRPr="0053450C" w:rsidRDefault="0063020B" w:rsidP="00C177B1">
            <w:pPr>
              <w:ind w:left="180" w:hanging="180"/>
              <w:rPr>
                <w:rFonts w:ascii="Arial" w:hAnsi="Arial" w:cs="Arial"/>
                <w:b/>
                <w:color w:val="FF0000"/>
              </w:rPr>
            </w:pPr>
            <w:r w:rsidRPr="0053450C">
              <w:rPr>
                <w:rFonts w:ascii="Arial" w:hAnsi="Arial" w:cs="Arial"/>
                <w:b/>
              </w:rPr>
              <w:t>Perform Basic Tests</w:t>
            </w:r>
          </w:p>
        </w:tc>
      </w:tr>
      <w:tr w:rsidR="0063020B" w:rsidRPr="0053450C" w:rsidTr="0063020B">
        <w:trPr>
          <w:trHeight w:val="350"/>
        </w:trPr>
        <w:tc>
          <w:tcPr>
            <w:tcW w:w="2430" w:type="dxa"/>
            <w:shd w:val="clear" w:color="auto" w:fill="DDDDDD"/>
            <w:vAlign w:val="center"/>
          </w:tcPr>
          <w:p w:rsidR="0063020B" w:rsidRPr="0053450C" w:rsidRDefault="0063020B" w:rsidP="00C177B1">
            <w:pPr>
              <w:rPr>
                <w:rFonts w:ascii="Arial" w:hAnsi="Arial" w:cs="Arial"/>
                <w:b/>
              </w:rPr>
            </w:pPr>
            <w:r w:rsidRPr="0053450C">
              <w:rPr>
                <w:rFonts w:ascii="Arial" w:hAnsi="Arial" w:cs="Arial"/>
                <w:b/>
                <w:bCs/>
              </w:rPr>
              <w:t>Unit Code</w:t>
            </w:r>
          </w:p>
        </w:tc>
        <w:bookmarkStart w:id="67" w:name="IND_PPR3_03_"/>
        <w:tc>
          <w:tcPr>
            <w:tcW w:w="6984" w:type="dxa"/>
            <w:shd w:val="clear" w:color="auto" w:fill="DDDDDD"/>
            <w:vAlign w:val="center"/>
          </w:tcPr>
          <w:p w:rsidR="0063020B" w:rsidRPr="004B623D" w:rsidRDefault="00C173F0" w:rsidP="004B623D">
            <w:pPr>
              <w:rPr>
                <w:sz w:val="20"/>
              </w:rPr>
            </w:pPr>
            <w:r>
              <w:rPr>
                <w:rFonts w:ascii="Arial" w:hAnsi="Arial" w:cs="Arial"/>
                <w:b/>
                <w:bCs/>
                <w:color w:val="0000CC"/>
              </w:rPr>
              <w:fldChar w:fldCharType="begin"/>
            </w:r>
            <w:r w:rsidR="004B623D">
              <w:rPr>
                <w:rFonts w:ascii="Arial" w:hAnsi="Arial" w:cs="Arial"/>
                <w:b/>
                <w:bCs/>
                <w:color w:val="0000CC"/>
              </w:rPr>
              <w:instrText xml:space="preserve"> HYPERLINK  \l "IND_PPR3_03_0415" </w:instrText>
            </w:r>
            <w:r>
              <w:rPr>
                <w:rFonts w:ascii="Arial" w:hAnsi="Arial" w:cs="Arial"/>
                <w:b/>
                <w:bCs/>
                <w:color w:val="0000CC"/>
              </w:rPr>
              <w:fldChar w:fldCharType="separate"/>
            </w:r>
            <w:r w:rsidR="004B623D" w:rsidRPr="004B623D">
              <w:rPr>
                <w:rStyle w:val="Hyperlink"/>
                <w:rFonts w:ascii="Arial" w:hAnsi="Arial" w:cs="Arial"/>
                <w:b/>
                <w:bCs/>
              </w:rPr>
              <w:t>IND PPR3 03 0415</w:t>
            </w:r>
            <w:bookmarkEnd w:id="67"/>
            <w:r>
              <w:rPr>
                <w:rFonts w:ascii="Arial" w:hAnsi="Arial" w:cs="Arial"/>
                <w:b/>
                <w:bCs/>
                <w:color w:val="0000CC"/>
              </w:rPr>
              <w:fldChar w:fldCharType="end"/>
            </w:r>
          </w:p>
        </w:tc>
      </w:tr>
      <w:tr w:rsidR="0063020B" w:rsidRPr="0053450C" w:rsidTr="0063020B">
        <w:trPr>
          <w:trHeight w:val="881"/>
        </w:trPr>
        <w:tc>
          <w:tcPr>
            <w:tcW w:w="2430" w:type="dxa"/>
          </w:tcPr>
          <w:p w:rsidR="0063020B" w:rsidRPr="0053450C" w:rsidRDefault="0063020B" w:rsidP="00C177B1">
            <w:pPr>
              <w:rPr>
                <w:rFonts w:ascii="Arial" w:hAnsi="Arial" w:cs="Arial"/>
              </w:rPr>
            </w:pPr>
            <w:r w:rsidRPr="0053450C">
              <w:rPr>
                <w:rFonts w:ascii="Arial" w:hAnsi="Arial" w:cs="Arial"/>
                <w:b/>
                <w:bCs/>
              </w:rPr>
              <w:t>Unit Descriptor</w:t>
            </w:r>
          </w:p>
        </w:tc>
        <w:tc>
          <w:tcPr>
            <w:tcW w:w="6984" w:type="dxa"/>
          </w:tcPr>
          <w:p w:rsidR="0063020B" w:rsidRPr="0053450C" w:rsidRDefault="0063020B" w:rsidP="00C177B1">
            <w:pPr>
              <w:pStyle w:val="BodyText"/>
              <w:spacing w:after="0"/>
              <w:jc w:val="both"/>
              <w:rPr>
                <w:rFonts w:ascii="Arial" w:hAnsi="Arial" w:cs="Arial"/>
              </w:rPr>
            </w:pPr>
            <w:r w:rsidRPr="0053450C">
              <w:rPr>
                <w:rFonts w:ascii="Arial" w:hAnsi="Arial" w:cs="Arial"/>
              </w:rPr>
              <w:t xml:space="preserve">This unit of </w:t>
            </w:r>
            <w:r w:rsidR="009A7046" w:rsidRPr="0053450C">
              <w:rPr>
                <w:rFonts w:ascii="Arial" w:hAnsi="Arial" w:cs="Arial"/>
              </w:rPr>
              <w:t>competence</w:t>
            </w:r>
            <w:r w:rsidRPr="0053450C">
              <w:rPr>
                <w:rFonts w:ascii="Arial" w:hAnsi="Arial" w:cs="Arial"/>
              </w:rPr>
              <w:t xml:space="preserve"> covers the ability to perform tests using standard methods and with access to readily available advice. Personnel are required to demonstrate close attention to the accuracy and precision of measurements and the data obtained. In general, they do not calibrate equipment and make only limited adjustments to the controls. The unit of </w:t>
            </w:r>
            <w:r w:rsidR="009A7046" w:rsidRPr="0053450C">
              <w:rPr>
                <w:rFonts w:ascii="Arial" w:hAnsi="Arial" w:cs="Arial"/>
              </w:rPr>
              <w:t>competence</w:t>
            </w:r>
            <w:r w:rsidRPr="0053450C">
              <w:rPr>
                <w:rFonts w:ascii="Arial" w:hAnsi="Arial" w:cs="Arial"/>
              </w:rPr>
              <w:t xml:space="preserve"> does not cover interpretation or analysis of results or troubleshooting equipment problems.</w:t>
            </w:r>
          </w:p>
        </w:tc>
      </w:tr>
    </w:tbl>
    <w:p w:rsidR="00865740" w:rsidRDefault="00865740"/>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0"/>
        <w:gridCol w:w="7020"/>
      </w:tblGrid>
      <w:tr w:rsidR="0063020B" w:rsidRPr="0053450C" w:rsidTr="00865740">
        <w:trPr>
          <w:trHeight w:val="70"/>
        </w:trPr>
        <w:tc>
          <w:tcPr>
            <w:tcW w:w="2430" w:type="dxa"/>
            <w:shd w:val="clear" w:color="auto" w:fill="D9D9D9"/>
            <w:vAlign w:val="center"/>
          </w:tcPr>
          <w:p w:rsidR="0063020B" w:rsidRPr="0053450C" w:rsidRDefault="0063020B" w:rsidP="00F84CE6">
            <w:pPr>
              <w:spacing w:line="276" w:lineRule="auto"/>
              <w:rPr>
                <w:rFonts w:ascii="Arial" w:hAnsi="Arial" w:cs="Arial"/>
              </w:rPr>
            </w:pPr>
            <w:r w:rsidRPr="0053450C">
              <w:rPr>
                <w:rFonts w:ascii="Arial" w:hAnsi="Arial" w:cs="Arial"/>
                <w:b/>
                <w:bCs/>
              </w:rPr>
              <w:t>Elements</w:t>
            </w:r>
          </w:p>
        </w:tc>
        <w:tc>
          <w:tcPr>
            <w:tcW w:w="7020" w:type="dxa"/>
            <w:shd w:val="clear" w:color="auto" w:fill="D9D9D9"/>
            <w:vAlign w:val="center"/>
          </w:tcPr>
          <w:p w:rsidR="0063020B" w:rsidRPr="0053450C" w:rsidRDefault="0063020B" w:rsidP="00F84CE6">
            <w:pPr>
              <w:autoSpaceDE w:val="0"/>
              <w:autoSpaceDN w:val="0"/>
              <w:adjustRightInd w:val="0"/>
              <w:spacing w:line="276" w:lineRule="auto"/>
              <w:rPr>
                <w:rFonts w:ascii="Arial" w:hAnsi="Arial" w:cs="Arial"/>
                <w:b/>
                <w:bCs/>
              </w:rPr>
            </w:pPr>
            <w:r w:rsidRPr="0053450C">
              <w:rPr>
                <w:rFonts w:ascii="Arial" w:hAnsi="Arial" w:cs="Arial"/>
                <w:b/>
                <w:bCs/>
              </w:rPr>
              <w:t>Performance Criteria</w:t>
            </w:r>
          </w:p>
        </w:tc>
      </w:tr>
      <w:tr w:rsidR="0063020B" w:rsidRPr="0053450C" w:rsidTr="0063020B">
        <w:tblPrEx>
          <w:tblLook w:val="0000"/>
        </w:tblPrEx>
        <w:trPr>
          <w:trHeight w:val="935"/>
        </w:trPr>
        <w:tc>
          <w:tcPr>
            <w:tcW w:w="2430" w:type="dxa"/>
          </w:tcPr>
          <w:p w:rsidR="0063020B" w:rsidRPr="0053450C" w:rsidRDefault="0063020B" w:rsidP="00DE56DB">
            <w:pPr>
              <w:pStyle w:val="BodyText"/>
              <w:numPr>
                <w:ilvl w:val="0"/>
                <w:numId w:val="229"/>
              </w:numPr>
              <w:spacing w:after="0"/>
              <w:ind w:left="346" w:hanging="346"/>
              <w:rPr>
                <w:rFonts w:ascii="Arial" w:hAnsi="Arial" w:cs="Arial"/>
                <w:lang w:val="en-NZ"/>
              </w:rPr>
            </w:pPr>
            <w:r w:rsidRPr="0053450C">
              <w:rPr>
                <w:rFonts w:ascii="Arial" w:hAnsi="Arial" w:cs="Arial"/>
              </w:rPr>
              <w:t xml:space="preserve"> Interpret test requirements</w:t>
            </w:r>
          </w:p>
          <w:p w:rsidR="0063020B" w:rsidRPr="0053450C" w:rsidRDefault="0063020B" w:rsidP="00104F89">
            <w:pPr>
              <w:ind w:left="346" w:right="-108" w:hanging="346"/>
              <w:rPr>
                <w:rFonts w:ascii="Arial" w:hAnsi="Arial" w:cs="Arial"/>
                <w:color w:val="FF0000"/>
              </w:rPr>
            </w:pPr>
          </w:p>
        </w:tc>
        <w:tc>
          <w:tcPr>
            <w:tcW w:w="7020" w:type="dxa"/>
          </w:tcPr>
          <w:p w:rsidR="0063020B" w:rsidRPr="0053450C" w:rsidRDefault="0063020B" w:rsidP="00DE56DB">
            <w:pPr>
              <w:pStyle w:val="BodyText"/>
              <w:numPr>
                <w:ilvl w:val="0"/>
                <w:numId w:val="151"/>
              </w:numPr>
              <w:spacing w:before="120" w:after="0"/>
              <w:ind w:left="518" w:hanging="518"/>
              <w:rPr>
                <w:rFonts w:ascii="Arial" w:hAnsi="Arial" w:cs="Arial"/>
                <w:lang w:val="en-NZ"/>
              </w:rPr>
            </w:pPr>
            <w:r w:rsidRPr="0053450C">
              <w:rPr>
                <w:rFonts w:ascii="Arial" w:hAnsi="Arial" w:cs="Arial"/>
              </w:rPr>
              <w:t>Test request is reviewed to identify samples to be tested, test method and equipment involved.</w:t>
            </w:r>
          </w:p>
          <w:p w:rsidR="0063020B" w:rsidRPr="0053450C" w:rsidRDefault="0063020B" w:rsidP="00DE56DB">
            <w:pPr>
              <w:pStyle w:val="BodyText"/>
              <w:numPr>
                <w:ilvl w:val="0"/>
                <w:numId w:val="151"/>
              </w:numPr>
              <w:spacing w:before="120" w:after="0"/>
              <w:ind w:left="518" w:hanging="518"/>
              <w:rPr>
                <w:rFonts w:ascii="Arial" w:hAnsi="Arial" w:cs="Arial"/>
                <w:lang w:val="en-NZ"/>
              </w:rPr>
            </w:pPr>
            <w:r w:rsidRPr="0053450C">
              <w:rPr>
                <w:rFonts w:ascii="Arial" w:hAnsi="Arial" w:cs="Arial"/>
                <w:b/>
                <w:bCs/>
                <w:i/>
                <w:iCs/>
              </w:rPr>
              <w:t>Hazards</w:t>
            </w:r>
            <w:r w:rsidRPr="0053450C">
              <w:rPr>
                <w:rFonts w:ascii="Arial" w:hAnsi="Arial" w:cs="Arial"/>
              </w:rPr>
              <w:t xml:space="preserve"> and </w:t>
            </w:r>
            <w:r w:rsidRPr="0053450C">
              <w:rPr>
                <w:rFonts w:ascii="Arial" w:hAnsi="Arial" w:cs="Arial"/>
                <w:b/>
                <w:bCs/>
                <w:i/>
                <w:iCs/>
              </w:rPr>
              <w:t>enterprise controls</w:t>
            </w:r>
            <w:r w:rsidRPr="0053450C">
              <w:rPr>
                <w:rFonts w:ascii="Arial" w:hAnsi="Arial" w:cs="Arial"/>
              </w:rPr>
              <w:t xml:space="preserve"> associated with the sample, preparation methods, reagents and/or equipment in line with procedures are identified.</w:t>
            </w:r>
          </w:p>
        </w:tc>
      </w:tr>
      <w:tr w:rsidR="0063020B" w:rsidRPr="0053450C" w:rsidTr="0063020B">
        <w:tblPrEx>
          <w:tblLook w:val="0000"/>
        </w:tblPrEx>
        <w:trPr>
          <w:trHeight w:val="998"/>
        </w:trPr>
        <w:tc>
          <w:tcPr>
            <w:tcW w:w="2430" w:type="dxa"/>
          </w:tcPr>
          <w:p w:rsidR="0063020B" w:rsidRPr="0053450C" w:rsidRDefault="0063020B" w:rsidP="00DE56DB">
            <w:pPr>
              <w:pStyle w:val="BodyText"/>
              <w:numPr>
                <w:ilvl w:val="0"/>
                <w:numId w:val="229"/>
              </w:numPr>
              <w:spacing w:after="0"/>
              <w:ind w:left="346" w:hanging="346"/>
              <w:rPr>
                <w:rFonts w:ascii="Arial" w:hAnsi="Arial" w:cs="Arial"/>
                <w:lang w:val="en-NZ"/>
              </w:rPr>
            </w:pPr>
            <w:r w:rsidRPr="0053450C">
              <w:rPr>
                <w:rFonts w:ascii="Arial" w:hAnsi="Arial" w:cs="Arial"/>
              </w:rPr>
              <w:t>Prepare sample</w:t>
            </w:r>
          </w:p>
          <w:p w:rsidR="0063020B" w:rsidRPr="0053450C" w:rsidRDefault="0063020B" w:rsidP="00104F89">
            <w:pPr>
              <w:ind w:left="346" w:hanging="346"/>
              <w:rPr>
                <w:rFonts w:ascii="Arial" w:hAnsi="Arial" w:cs="Arial"/>
              </w:rPr>
            </w:pPr>
          </w:p>
        </w:tc>
        <w:tc>
          <w:tcPr>
            <w:tcW w:w="7020" w:type="dxa"/>
          </w:tcPr>
          <w:p w:rsidR="0063020B" w:rsidRPr="0053450C" w:rsidRDefault="0063020B" w:rsidP="00DE56DB">
            <w:pPr>
              <w:pStyle w:val="BodyText"/>
              <w:numPr>
                <w:ilvl w:val="0"/>
                <w:numId w:val="152"/>
              </w:numPr>
              <w:spacing w:before="120" w:after="0"/>
              <w:ind w:left="518" w:hanging="518"/>
              <w:rPr>
                <w:rFonts w:ascii="Arial" w:hAnsi="Arial" w:cs="Arial"/>
                <w:lang w:val="en-NZ"/>
              </w:rPr>
            </w:pPr>
            <w:r w:rsidRPr="0053450C">
              <w:rPr>
                <w:rFonts w:ascii="Arial" w:hAnsi="Arial" w:cs="Arial"/>
              </w:rPr>
              <w:t>Sample description is recorded and compared with specification, discrepancies</w:t>
            </w:r>
            <w:r w:rsidR="00173DCF" w:rsidRPr="0053450C">
              <w:rPr>
                <w:rFonts w:ascii="Arial" w:hAnsi="Arial" w:cs="Arial"/>
              </w:rPr>
              <w:t xml:space="preserve"> </w:t>
            </w:r>
            <w:r w:rsidR="00173DCF">
              <w:rPr>
                <w:rFonts w:ascii="Arial" w:hAnsi="Arial" w:cs="Arial"/>
              </w:rPr>
              <w:t xml:space="preserve">are </w:t>
            </w:r>
            <w:r w:rsidR="00173DCF" w:rsidRPr="0053450C">
              <w:rPr>
                <w:rFonts w:ascii="Arial" w:hAnsi="Arial" w:cs="Arial"/>
              </w:rPr>
              <w:t>record</w:t>
            </w:r>
            <w:r w:rsidR="00173DCF">
              <w:rPr>
                <w:rFonts w:ascii="Arial" w:hAnsi="Arial" w:cs="Arial"/>
              </w:rPr>
              <w:t>ed</w:t>
            </w:r>
            <w:r w:rsidR="00173DCF" w:rsidRPr="0053450C">
              <w:rPr>
                <w:rFonts w:ascii="Arial" w:hAnsi="Arial" w:cs="Arial"/>
              </w:rPr>
              <w:t xml:space="preserve"> and report</w:t>
            </w:r>
            <w:r w:rsidR="00173DCF">
              <w:rPr>
                <w:rFonts w:ascii="Arial" w:hAnsi="Arial" w:cs="Arial"/>
              </w:rPr>
              <w:t>ed</w:t>
            </w:r>
            <w:r w:rsidRPr="0053450C">
              <w:rPr>
                <w:rFonts w:ascii="Arial" w:hAnsi="Arial" w:cs="Arial"/>
              </w:rPr>
              <w:t>.</w:t>
            </w:r>
          </w:p>
          <w:p w:rsidR="0063020B" w:rsidRPr="0053450C" w:rsidRDefault="0063020B" w:rsidP="00DE56DB">
            <w:pPr>
              <w:pStyle w:val="BodyText"/>
              <w:numPr>
                <w:ilvl w:val="0"/>
                <w:numId w:val="152"/>
              </w:numPr>
              <w:spacing w:before="120" w:after="0"/>
              <w:ind w:left="518" w:hanging="518"/>
              <w:rPr>
                <w:rFonts w:ascii="Arial" w:hAnsi="Arial" w:cs="Arial"/>
                <w:lang w:val="en-NZ"/>
              </w:rPr>
            </w:pPr>
            <w:r w:rsidRPr="0053450C">
              <w:rPr>
                <w:rFonts w:ascii="Arial" w:hAnsi="Arial" w:cs="Arial"/>
                <w:b/>
                <w:bCs/>
                <w:i/>
                <w:iCs/>
              </w:rPr>
              <w:t xml:space="preserve">Sample is prepared </w:t>
            </w:r>
            <w:r w:rsidRPr="0053450C">
              <w:rPr>
                <w:rFonts w:ascii="Arial" w:hAnsi="Arial" w:cs="Arial"/>
              </w:rPr>
              <w:t>in accordance with appropriate standard methods.</w:t>
            </w:r>
          </w:p>
        </w:tc>
      </w:tr>
      <w:tr w:rsidR="0063020B" w:rsidRPr="0053450C" w:rsidTr="0063020B">
        <w:tblPrEx>
          <w:tblLook w:val="0000"/>
        </w:tblPrEx>
        <w:trPr>
          <w:trHeight w:val="1088"/>
        </w:trPr>
        <w:tc>
          <w:tcPr>
            <w:tcW w:w="2430" w:type="dxa"/>
          </w:tcPr>
          <w:p w:rsidR="0063020B" w:rsidRPr="0053450C" w:rsidRDefault="0063020B" w:rsidP="00DE56DB">
            <w:pPr>
              <w:pStyle w:val="BodyText"/>
              <w:numPr>
                <w:ilvl w:val="0"/>
                <w:numId w:val="229"/>
              </w:numPr>
              <w:spacing w:after="0"/>
              <w:ind w:left="346" w:hanging="346"/>
              <w:rPr>
                <w:rFonts w:ascii="Arial" w:hAnsi="Arial" w:cs="Arial"/>
                <w:lang w:val="en-NZ"/>
              </w:rPr>
            </w:pPr>
            <w:r w:rsidRPr="0053450C">
              <w:rPr>
                <w:rFonts w:ascii="Arial" w:hAnsi="Arial" w:cs="Arial"/>
              </w:rPr>
              <w:t>Check equipment before use</w:t>
            </w:r>
          </w:p>
          <w:p w:rsidR="0063020B" w:rsidRPr="0053450C" w:rsidRDefault="0063020B" w:rsidP="00104F89">
            <w:pPr>
              <w:ind w:left="346" w:hanging="346"/>
              <w:rPr>
                <w:rFonts w:ascii="Arial" w:hAnsi="Arial" w:cs="Arial"/>
              </w:rPr>
            </w:pPr>
          </w:p>
        </w:tc>
        <w:tc>
          <w:tcPr>
            <w:tcW w:w="7020" w:type="dxa"/>
          </w:tcPr>
          <w:p w:rsidR="0063020B" w:rsidRPr="0053450C" w:rsidRDefault="0063020B" w:rsidP="00DE56DB">
            <w:pPr>
              <w:pStyle w:val="BodyText"/>
              <w:numPr>
                <w:ilvl w:val="0"/>
                <w:numId w:val="153"/>
              </w:numPr>
              <w:spacing w:before="120" w:after="0"/>
              <w:ind w:left="518" w:hanging="518"/>
              <w:rPr>
                <w:rFonts w:ascii="Arial" w:hAnsi="Arial" w:cs="Arial"/>
                <w:lang w:val="en-NZ"/>
              </w:rPr>
            </w:pPr>
            <w:r w:rsidRPr="0053450C">
              <w:rPr>
                <w:rFonts w:ascii="Arial" w:hAnsi="Arial" w:cs="Arial"/>
              </w:rPr>
              <w:t xml:space="preserve">Test equipment </w:t>
            </w:r>
            <w:r w:rsidR="00104F89" w:rsidRPr="0053450C">
              <w:rPr>
                <w:rFonts w:ascii="Arial" w:hAnsi="Arial" w:cs="Arial"/>
              </w:rPr>
              <w:t xml:space="preserve">is set up </w:t>
            </w:r>
            <w:r w:rsidRPr="0053450C">
              <w:rPr>
                <w:rFonts w:ascii="Arial" w:hAnsi="Arial" w:cs="Arial"/>
              </w:rPr>
              <w:t>in accordance with test method.</w:t>
            </w:r>
          </w:p>
          <w:p w:rsidR="0063020B" w:rsidRPr="0053450C" w:rsidRDefault="004C145D" w:rsidP="00DE56DB">
            <w:pPr>
              <w:pStyle w:val="BodyText"/>
              <w:numPr>
                <w:ilvl w:val="0"/>
                <w:numId w:val="153"/>
              </w:numPr>
              <w:spacing w:before="120" w:after="0"/>
              <w:ind w:left="518" w:hanging="518"/>
              <w:rPr>
                <w:rFonts w:ascii="Arial" w:hAnsi="Arial" w:cs="Arial"/>
                <w:lang w:val="en-NZ"/>
              </w:rPr>
            </w:pPr>
            <w:r w:rsidRPr="0053450C">
              <w:rPr>
                <w:rFonts w:ascii="Arial" w:hAnsi="Arial" w:cs="Arial"/>
              </w:rPr>
              <w:t>P</w:t>
            </w:r>
            <w:r w:rsidR="0063020B" w:rsidRPr="0053450C">
              <w:rPr>
                <w:rFonts w:ascii="Arial" w:hAnsi="Arial" w:cs="Arial"/>
              </w:rPr>
              <w:t>re-use and safety checks  are performed in accordance with enterprise procedures and manufacturer's instructions</w:t>
            </w:r>
          </w:p>
          <w:p w:rsidR="0063020B" w:rsidRPr="0053450C" w:rsidRDefault="00CE75DC" w:rsidP="00DE56DB">
            <w:pPr>
              <w:pStyle w:val="BodyText"/>
              <w:numPr>
                <w:ilvl w:val="0"/>
                <w:numId w:val="153"/>
              </w:numPr>
              <w:spacing w:before="120" w:after="0"/>
              <w:ind w:left="518" w:hanging="518"/>
              <w:rPr>
                <w:rFonts w:ascii="Arial" w:hAnsi="Arial" w:cs="Arial"/>
                <w:lang w:val="en-NZ"/>
              </w:rPr>
            </w:pPr>
            <w:r>
              <w:rPr>
                <w:rFonts w:ascii="Arial" w:hAnsi="Arial" w:cs="Arial"/>
              </w:rPr>
              <w:t>Faulty or unsafe equipment is</w:t>
            </w:r>
            <w:r w:rsidR="0063020B" w:rsidRPr="0053450C">
              <w:rPr>
                <w:rFonts w:ascii="Arial" w:hAnsi="Arial" w:cs="Arial"/>
              </w:rPr>
              <w:t xml:space="preserve"> identified and reported to appropriate personnel.</w:t>
            </w:r>
          </w:p>
          <w:p w:rsidR="0063020B" w:rsidRPr="0053450C" w:rsidRDefault="0063020B" w:rsidP="00DE56DB">
            <w:pPr>
              <w:pStyle w:val="BodyText"/>
              <w:numPr>
                <w:ilvl w:val="0"/>
                <w:numId w:val="153"/>
              </w:numPr>
              <w:spacing w:before="120" w:after="0"/>
              <w:ind w:left="518" w:hanging="518"/>
              <w:rPr>
                <w:rFonts w:ascii="Arial" w:hAnsi="Arial" w:cs="Arial"/>
                <w:lang w:val="en-NZ"/>
              </w:rPr>
            </w:pPr>
            <w:r w:rsidRPr="0053450C">
              <w:rPr>
                <w:rFonts w:ascii="Arial" w:hAnsi="Arial" w:cs="Arial"/>
              </w:rPr>
              <w:t>Calibration status of equipment is checked and any out of calibration items are reported to appropriate personnel.</w:t>
            </w:r>
          </w:p>
        </w:tc>
      </w:tr>
      <w:tr w:rsidR="0063020B" w:rsidRPr="0053450C" w:rsidTr="0063020B">
        <w:tblPrEx>
          <w:tblLook w:val="0000"/>
        </w:tblPrEx>
        <w:trPr>
          <w:trHeight w:val="287"/>
        </w:trPr>
        <w:tc>
          <w:tcPr>
            <w:tcW w:w="2430" w:type="dxa"/>
          </w:tcPr>
          <w:p w:rsidR="0063020B" w:rsidRPr="0053450C" w:rsidRDefault="0063020B" w:rsidP="00DE56DB">
            <w:pPr>
              <w:pStyle w:val="BodyText"/>
              <w:numPr>
                <w:ilvl w:val="0"/>
                <w:numId w:val="229"/>
              </w:numPr>
              <w:spacing w:after="0"/>
              <w:ind w:left="346" w:hanging="346"/>
              <w:rPr>
                <w:rFonts w:ascii="Arial" w:hAnsi="Arial" w:cs="Arial"/>
                <w:lang w:val="en-NZ"/>
              </w:rPr>
            </w:pPr>
            <w:r w:rsidRPr="0053450C">
              <w:rPr>
                <w:rFonts w:ascii="Arial" w:hAnsi="Arial" w:cs="Arial"/>
              </w:rPr>
              <w:t>Perform tests on samples</w:t>
            </w:r>
          </w:p>
          <w:p w:rsidR="0063020B" w:rsidRPr="0053450C" w:rsidRDefault="0063020B" w:rsidP="00104F89">
            <w:pPr>
              <w:ind w:left="346" w:hanging="346"/>
              <w:rPr>
                <w:rFonts w:ascii="Arial" w:hAnsi="Arial" w:cs="Arial"/>
              </w:rPr>
            </w:pPr>
          </w:p>
        </w:tc>
        <w:tc>
          <w:tcPr>
            <w:tcW w:w="7020" w:type="dxa"/>
          </w:tcPr>
          <w:p w:rsidR="0063020B" w:rsidRPr="00CE75DC" w:rsidRDefault="0063020B" w:rsidP="00DE56DB">
            <w:pPr>
              <w:pStyle w:val="List2"/>
              <w:keepLines/>
              <w:numPr>
                <w:ilvl w:val="0"/>
                <w:numId w:val="154"/>
              </w:numPr>
              <w:spacing w:before="120"/>
              <w:ind w:left="518" w:hanging="518"/>
              <w:contextualSpacing w:val="0"/>
              <w:rPr>
                <w:rFonts w:ascii="Arial" w:hAnsi="Arial" w:cs="Arial"/>
              </w:rPr>
            </w:pPr>
            <w:r w:rsidRPr="00CE75DC">
              <w:rPr>
                <w:rFonts w:ascii="Arial" w:hAnsi="Arial" w:cs="Arial"/>
              </w:rPr>
              <w:t xml:space="preserve">Sample and standards to be tested </w:t>
            </w:r>
            <w:r w:rsidR="00CE75DC">
              <w:rPr>
                <w:rFonts w:ascii="Arial" w:hAnsi="Arial" w:cs="Arial"/>
              </w:rPr>
              <w:t>are</w:t>
            </w:r>
            <w:r w:rsidR="00CE75DC" w:rsidRPr="0053450C">
              <w:rPr>
                <w:rFonts w:ascii="Arial" w:hAnsi="Arial" w:cs="Arial"/>
              </w:rPr>
              <w:t xml:space="preserve"> identified, prepared and weighted or measured</w:t>
            </w:r>
            <w:r w:rsidR="00CE75DC">
              <w:rPr>
                <w:rFonts w:ascii="Arial" w:hAnsi="Arial" w:cs="Arial"/>
              </w:rPr>
              <w:t xml:space="preserve"> </w:t>
            </w:r>
            <w:r w:rsidRPr="00CE75DC">
              <w:rPr>
                <w:rFonts w:ascii="Arial" w:hAnsi="Arial" w:cs="Arial"/>
              </w:rPr>
              <w:t>in accordance with chemical testing requirements.</w:t>
            </w:r>
            <w:r w:rsidR="00CE75DC" w:rsidRPr="00CE75DC">
              <w:rPr>
                <w:rFonts w:ascii="Arial" w:hAnsi="Arial" w:cs="Arial"/>
              </w:rPr>
              <w:t xml:space="preserve"> </w:t>
            </w:r>
          </w:p>
          <w:p w:rsidR="0063020B" w:rsidRPr="0053450C" w:rsidRDefault="0063020B" w:rsidP="00DE56DB">
            <w:pPr>
              <w:pStyle w:val="BodyText"/>
              <w:numPr>
                <w:ilvl w:val="0"/>
                <w:numId w:val="154"/>
              </w:numPr>
              <w:spacing w:before="120" w:after="0"/>
              <w:ind w:left="518" w:hanging="518"/>
              <w:rPr>
                <w:rFonts w:ascii="Arial" w:hAnsi="Arial" w:cs="Arial"/>
                <w:lang w:val="en-NZ"/>
              </w:rPr>
            </w:pPr>
            <w:r w:rsidRPr="00CE75DC">
              <w:rPr>
                <w:rFonts w:ascii="Arial" w:hAnsi="Arial" w:cs="Arial"/>
                <w:b/>
                <w:bCs/>
                <w:i/>
                <w:iCs/>
              </w:rPr>
              <w:t>Tests</w:t>
            </w:r>
            <w:r w:rsidRPr="00CE75DC">
              <w:rPr>
                <w:rFonts w:ascii="Arial" w:hAnsi="Arial" w:cs="Arial"/>
              </w:rPr>
              <w:t xml:space="preserve"> are conducted in accordance with enterprise procedures</w:t>
            </w:r>
            <w:r w:rsidRPr="00CE75DC">
              <w:rPr>
                <w:rFonts w:ascii="Arial" w:hAnsi="Arial" w:cs="Arial"/>
                <w:lang w:val="en-NZ"/>
              </w:rPr>
              <w:t>.</w:t>
            </w:r>
          </w:p>
          <w:p w:rsidR="0063020B" w:rsidRPr="0053450C" w:rsidRDefault="0063020B" w:rsidP="00DE56DB">
            <w:pPr>
              <w:pStyle w:val="BodyText"/>
              <w:numPr>
                <w:ilvl w:val="0"/>
                <w:numId w:val="154"/>
              </w:numPr>
              <w:spacing w:before="120" w:after="0"/>
              <w:ind w:left="518" w:hanging="518"/>
              <w:rPr>
                <w:rFonts w:ascii="Arial" w:hAnsi="Arial" w:cs="Arial"/>
                <w:lang w:val="en-NZ"/>
              </w:rPr>
            </w:pPr>
            <w:r w:rsidRPr="0053450C">
              <w:rPr>
                <w:rFonts w:ascii="Arial" w:hAnsi="Arial" w:cs="Arial"/>
              </w:rPr>
              <w:t xml:space="preserve">Data </w:t>
            </w:r>
            <w:r w:rsidR="00104F89" w:rsidRPr="0053450C">
              <w:rPr>
                <w:rFonts w:ascii="Arial" w:hAnsi="Arial" w:cs="Arial"/>
              </w:rPr>
              <w:t xml:space="preserve">is recorded </w:t>
            </w:r>
            <w:r w:rsidRPr="0053450C">
              <w:rPr>
                <w:rFonts w:ascii="Arial" w:hAnsi="Arial" w:cs="Arial"/>
              </w:rPr>
              <w:t>in accordance with enterprise procedures.</w:t>
            </w:r>
          </w:p>
          <w:p w:rsidR="0063020B" w:rsidRPr="0053450C" w:rsidRDefault="0063020B" w:rsidP="00DE56DB">
            <w:pPr>
              <w:pStyle w:val="BodyText"/>
              <w:numPr>
                <w:ilvl w:val="0"/>
                <w:numId w:val="154"/>
              </w:numPr>
              <w:spacing w:before="120" w:after="0"/>
              <w:ind w:left="518" w:hanging="518"/>
              <w:rPr>
                <w:rFonts w:ascii="Arial" w:hAnsi="Arial" w:cs="Arial"/>
                <w:lang w:val="en-NZ"/>
              </w:rPr>
            </w:pPr>
            <w:r w:rsidRPr="0053450C">
              <w:rPr>
                <w:rFonts w:ascii="Arial" w:hAnsi="Arial" w:cs="Arial"/>
              </w:rPr>
              <w:t xml:space="preserve">Calculations on data </w:t>
            </w:r>
            <w:r w:rsidR="00CE75DC" w:rsidRPr="0053450C">
              <w:rPr>
                <w:rFonts w:ascii="Arial" w:hAnsi="Arial" w:cs="Arial"/>
              </w:rPr>
              <w:t xml:space="preserve">are performed </w:t>
            </w:r>
            <w:r w:rsidRPr="0053450C">
              <w:rPr>
                <w:rFonts w:ascii="Arial" w:hAnsi="Arial" w:cs="Arial"/>
              </w:rPr>
              <w:t>as required.</w:t>
            </w:r>
          </w:p>
          <w:p w:rsidR="0063020B" w:rsidRPr="0053450C" w:rsidRDefault="0063020B" w:rsidP="00DE56DB">
            <w:pPr>
              <w:pStyle w:val="BodyText"/>
              <w:numPr>
                <w:ilvl w:val="0"/>
                <w:numId w:val="154"/>
              </w:numPr>
              <w:spacing w:before="120" w:after="0"/>
              <w:ind w:left="518" w:hanging="518"/>
              <w:rPr>
                <w:rFonts w:ascii="Arial" w:hAnsi="Arial" w:cs="Arial"/>
                <w:lang w:val="en-NZ"/>
              </w:rPr>
            </w:pPr>
            <w:r w:rsidRPr="0053450C">
              <w:rPr>
                <w:rFonts w:ascii="Arial" w:hAnsi="Arial" w:cs="Arial"/>
              </w:rPr>
              <w:t>'Out of specification' or atypical results are identified and reported promptly to appropriate personnel.</w:t>
            </w:r>
          </w:p>
          <w:p w:rsidR="0063020B" w:rsidRPr="0053450C" w:rsidRDefault="0063020B" w:rsidP="00DE56DB">
            <w:pPr>
              <w:pStyle w:val="BodyText"/>
              <w:numPr>
                <w:ilvl w:val="0"/>
                <w:numId w:val="154"/>
              </w:numPr>
              <w:spacing w:before="120" w:after="0"/>
              <w:ind w:left="518" w:hanging="518"/>
              <w:rPr>
                <w:rFonts w:ascii="Arial" w:hAnsi="Arial" w:cs="Arial"/>
                <w:lang w:val="en-NZ"/>
              </w:rPr>
            </w:pPr>
            <w:r w:rsidRPr="0053450C">
              <w:rPr>
                <w:rFonts w:ascii="Arial" w:hAnsi="Arial" w:cs="Arial"/>
              </w:rPr>
              <w:lastRenderedPageBreak/>
              <w:t xml:space="preserve">Equipment </w:t>
            </w:r>
            <w:r w:rsidR="00104F89" w:rsidRPr="0053450C">
              <w:rPr>
                <w:rFonts w:ascii="Arial" w:hAnsi="Arial" w:cs="Arial"/>
              </w:rPr>
              <w:t xml:space="preserve">is shut down </w:t>
            </w:r>
            <w:r w:rsidRPr="0053450C">
              <w:rPr>
                <w:rFonts w:ascii="Arial" w:hAnsi="Arial" w:cs="Arial"/>
              </w:rPr>
              <w:t>in accordance with operating procedures.</w:t>
            </w:r>
          </w:p>
        </w:tc>
      </w:tr>
      <w:tr w:rsidR="0063020B" w:rsidRPr="0053450C" w:rsidTr="0063020B">
        <w:tblPrEx>
          <w:tblLook w:val="0000"/>
        </w:tblPrEx>
        <w:trPr>
          <w:trHeight w:val="620"/>
        </w:trPr>
        <w:tc>
          <w:tcPr>
            <w:tcW w:w="2430" w:type="dxa"/>
          </w:tcPr>
          <w:p w:rsidR="0063020B" w:rsidRPr="0053450C" w:rsidRDefault="0063020B" w:rsidP="00104F89">
            <w:pPr>
              <w:pStyle w:val="BodyText"/>
              <w:spacing w:after="0"/>
              <w:ind w:left="346" w:hanging="346"/>
              <w:rPr>
                <w:rFonts w:ascii="Arial" w:hAnsi="Arial" w:cs="Arial"/>
                <w:lang w:val="en-NZ"/>
              </w:rPr>
            </w:pPr>
            <w:r w:rsidRPr="0053450C">
              <w:rPr>
                <w:rFonts w:ascii="Arial" w:hAnsi="Arial" w:cs="Arial"/>
              </w:rPr>
              <w:lastRenderedPageBreak/>
              <w:t>5.  Maintain a safe work environment</w:t>
            </w:r>
          </w:p>
          <w:p w:rsidR="0063020B" w:rsidRPr="0053450C" w:rsidRDefault="0063020B" w:rsidP="00104F89">
            <w:pPr>
              <w:ind w:left="346" w:hanging="346"/>
              <w:rPr>
                <w:rFonts w:ascii="Arial" w:hAnsi="Arial" w:cs="Arial"/>
              </w:rPr>
            </w:pPr>
          </w:p>
        </w:tc>
        <w:tc>
          <w:tcPr>
            <w:tcW w:w="7020" w:type="dxa"/>
          </w:tcPr>
          <w:p w:rsidR="0063020B" w:rsidRPr="0053450C" w:rsidRDefault="0063020B" w:rsidP="00DE56DB">
            <w:pPr>
              <w:pStyle w:val="BodyText"/>
              <w:numPr>
                <w:ilvl w:val="0"/>
                <w:numId w:val="155"/>
              </w:numPr>
              <w:spacing w:before="120" w:after="0"/>
              <w:ind w:left="518" w:hanging="518"/>
              <w:rPr>
                <w:rFonts w:ascii="Arial" w:hAnsi="Arial" w:cs="Arial"/>
                <w:lang w:val="en-NZ"/>
              </w:rPr>
            </w:pPr>
            <w:r w:rsidRPr="0053450C">
              <w:rPr>
                <w:rFonts w:ascii="Arial" w:hAnsi="Arial" w:cs="Arial"/>
              </w:rPr>
              <w:t>Established safe work practices and personal protective equipment are used to ensure personal safety and that of other laboratory personnel.</w:t>
            </w:r>
          </w:p>
          <w:p w:rsidR="0063020B" w:rsidRPr="00104F89" w:rsidRDefault="0063020B" w:rsidP="00DE56DB">
            <w:pPr>
              <w:pStyle w:val="BodyText"/>
              <w:numPr>
                <w:ilvl w:val="0"/>
                <w:numId w:val="155"/>
              </w:numPr>
              <w:spacing w:before="120" w:after="0"/>
              <w:ind w:left="518" w:hanging="518"/>
              <w:rPr>
                <w:rFonts w:ascii="Arial" w:hAnsi="Arial" w:cs="Arial"/>
                <w:b/>
                <w:lang w:val="en-NZ"/>
              </w:rPr>
            </w:pPr>
            <w:r w:rsidRPr="001B65DA">
              <w:rPr>
                <w:rFonts w:ascii="Arial" w:hAnsi="Arial" w:cs="Arial"/>
                <w:bCs/>
                <w:iCs/>
              </w:rPr>
              <w:t>Environmental impacts</w:t>
            </w:r>
            <w:r w:rsidRPr="0053450C">
              <w:rPr>
                <w:rFonts w:ascii="Arial" w:hAnsi="Arial" w:cs="Arial"/>
              </w:rPr>
              <w:t xml:space="preserve"> and the generation of wastes </w:t>
            </w:r>
            <w:r w:rsidR="00104F89" w:rsidRPr="0053450C">
              <w:rPr>
                <w:rStyle w:val="SpecialBold"/>
                <w:rFonts w:ascii="Arial" w:hAnsi="Arial" w:cs="Arial"/>
                <w:b w:val="0"/>
              </w:rPr>
              <w:t xml:space="preserve">are </w:t>
            </w:r>
            <w:r w:rsidR="00104F89" w:rsidRPr="00670F7A">
              <w:rPr>
                <w:rStyle w:val="SpecialBold"/>
                <w:rFonts w:ascii="Arial" w:hAnsi="Arial" w:cs="Arial"/>
                <w:i/>
              </w:rPr>
              <w:t>minimized</w:t>
            </w:r>
            <w:r w:rsidR="00104F89" w:rsidRPr="0053450C">
              <w:rPr>
                <w:rStyle w:val="SpecialBold"/>
                <w:rFonts w:ascii="Arial" w:hAnsi="Arial" w:cs="Arial"/>
                <w:b w:val="0"/>
              </w:rPr>
              <w:t xml:space="preserve"> </w:t>
            </w:r>
            <w:r w:rsidRPr="0053450C">
              <w:rPr>
                <w:rStyle w:val="SpecialBold"/>
                <w:rFonts w:ascii="Arial" w:hAnsi="Arial" w:cs="Arial"/>
                <w:b w:val="0"/>
              </w:rPr>
              <w:t>according to environmental protection regulation or guidelines</w:t>
            </w:r>
            <w:r w:rsidRPr="00104F89">
              <w:rPr>
                <w:rStyle w:val="SpecialBold"/>
                <w:rFonts w:ascii="Arial" w:hAnsi="Arial" w:cs="Arial"/>
                <w:b w:val="0"/>
              </w:rPr>
              <w:t>.</w:t>
            </w:r>
          </w:p>
          <w:p w:rsidR="0063020B" w:rsidRPr="0053450C" w:rsidRDefault="0063020B" w:rsidP="00DE56DB">
            <w:pPr>
              <w:pStyle w:val="BodyText"/>
              <w:numPr>
                <w:ilvl w:val="0"/>
                <w:numId w:val="155"/>
              </w:numPr>
              <w:spacing w:before="120" w:after="0"/>
              <w:ind w:left="518" w:hanging="518"/>
              <w:rPr>
                <w:rFonts w:ascii="Arial" w:hAnsi="Arial" w:cs="Arial"/>
                <w:lang w:val="en-NZ"/>
              </w:rPr>
            </w:pPr>
            <w:r w:rsidRPr="0053450C">
              <w:rPr>
                <w:rFonts w:ascii="Arial" w:hAnsi="Arial" w:cs="Arial"/>
              </w:rPr>
              <w:t>Safe disposal of laboratory and hazardous wastes</w:t>
            </w:r>
            <w:r w:rsidR="00670F7A">
              <w:rPr>
                <w:rFonts w:ascii="Arial" w:hAnsi="Arial" w:cs="Arial"/>
              </w:rPr>
              <w:t xml:space="preserve"> </w:t>
            </w:r>
            <w:r w:rsidR="00104F89" w:rsidRPr="0053450C">
              <w:rPr>
                <w:rStyle w:val="SpecialBold"/>
                <w:rFonts w:ascii="Arial" w:hAnsi="Arial" w:cs="Arial"/>
                <w:b w:val="0"/>
              </w:rPr>
              <w:t xml:space="preserve">are ensured </w:t>
            </w:r>
            <w:r w:rsidRPr="0053450C">
              <w:rPr>
                <w:rStyle w:val="SpecialBold"/>
                <w:rFonts w:ascii="Arial" w:hAnsi="Arial" w:cs="Arial"/>
                <w:b w:val="0"/>
              </w:rPr>
              <w:t>according to workplace and environmental protection regulation or guidelines.</w:t>
            </w:r>
          </w:p>
          <w:p w:rsidR="0063020B" w:rsidRPr="0053450C" w:rsidRDefault="0063020B" w:rsidP="00DE56DB">
            <w:pPr>
              <w:pStyle w:val="BodyText"/>
              <w:numPr>
                <w:ilvl w:val="0"/>
                <w:numId w:val="155"/>
              </w:numPr>
              <w:spacing w:before="120" w:after="0"/>
              <w:ind w:left="518" w:hanging="518"/>
              <w:rPr>
                <w:rFonts w:ascii="Arial" w:hAnsi="Arial" w:cs="Arial"/>
              </w:rPr>
            </w:pPr>
            <w:r w:rsidRPr="0053450C">
              <w:rPr>
                <w:rFonts w:ascii="Arial" w:hAnsi="Arial" w:cs="Arial"/>
              </w:rPr>
              <w:t xml:space="preserve">Equipment and reagents </w:t>
            </w:r>
            <w:r w:rsidR="00104F89" w:rsidRPr="0053450C">
              <w:rPr>
                <w:rFonts w:ascii="Arial" w:hAnsi="Arial" w:cs="Arial"/>
              </w:rPr>
              <w:t xml:space="preserve">are cleaned, cared for and stored </w:t>
            </w:r>
            <w:r w:rsidRPr="0053450C">
              <w:rPr>
                <w:rFonts w:ascii="Arial" w:hAnsi="Arial" w:cs="Arial"/>
              </w:rPr>
              <w:t>as required.</w:t>
            </w:r>
          </w:p>
        </w:tc>
      </w:tr>
    </w:tbl>
    <w:p w:rsidR="0063020B" w:rsidRPr="0053450C" w:rsidRDefault="0063020B" w:rsidP="00F84CE6">
      <w:pPr>
        <w:tabs>
          <w:tab w:val="left" w:pos="7035"/>
        </w:tabs>
        <w:spacing w:line="276" w:lineRule="auto"/>
        <w:rPr>
          <w:rFonts w:ascii="Arial" w:hAnsi="Arial" w:cs="Arial"/>
          <w:u w:val="single"/>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670F7A" w:rsidRPr="0053450C" w:rsidTr="00FA2BF8">
        <w:trPr>
          <w:trHeight w:val="197"/>
        </w:trPr>
        <w:tc>
          <w:tcPr>
            <w:tcW w:w="2340" w:type="dxa"/>
            <w:shd w:val="clear" w:color="auto" w:fill="D9D9D9"/>
            <w:vAlign w:val="center"/>
          </w:tcPr>
          <w:p w:rsidR="00670F7A" w:rsidRPr="0053450C" w:rsidRDefault="00670F7A" w:rsidP="00FA2BF8">
            <w:pPr>
              <w:autoSpaceDE w:val="0"/>
              <w:autoSpaceDN w:val="0"/>
              <w:adjustRightInd w:val="0"/>
              <w:rPr>
                <w:rFonts w:ascii="Arial" w:hAnsi="Arial" w:cs="Arial"/>
                <w:b/>
              </w:rPr>
            </w:pPr>
            <w:r w:rsidRPr="0053450C">
              <w:rPr>
                <w:rFonts w:ascii="Arial" w:hAnsi="Arial" w:cs="Arial"/>
                <w:b/>
              </w:rPr>
              <w:t>Variable</w:t>
            </w:r>
          </w:p>
        </w:tc>
        <w:tc>
          <w:tcPr>
            <w:tcW w:w="7110" w:type="dxa"/>
            <w:shd w:val="clear" w:color="auto" w:fill="D9D9D9"/>
            <w:vAlign w:val="center"/>
          </w:tcPr>
          <w:p w:rsidR="00670F7A" w:rsidRPr="0053450C" w:rsidRDefault="00670F7A" w:rsidP="00FA2BF8">
            <w:pPr>
              <w:rPr>
                <w:rFonts w:ascii="Arial" w:hAnsi="Arial" w:cs="Arial"/>
                <w:b/>
              </w:rPr>
            </w:pPr>
            <w:r w:rsidRPr="0053450C">
              <w:rPr>
                <w:rFonts w:ascii="Arial" w:hAnsi="Arial" w:cs="Arial"/>
                <w:b/>
              </w:rPr>
              <w:t>Range</w:t>
            </w:r>
          </w:p>
        </w:tc>
      </w:tr>
      <w:tr w:rsidR="00670F7A" w:rsidRPr="0053450C" w:rsidTr="00FA2BF8">
        <w:trPr>
          <w:trHeight w:val="1475"/>
        </w:trPr>
        <w:tc>
          <w:tcPr>
            <w:tcW w:w="2340" w:type="dxa"/>
          </w:tcPr>
          <w:p w:rsidR="00670F7A" w:rsidRPr="0053450C" w:rsidRDefault="00670F7A" w:rsidP="00FA2BF8">
            <w:pPr>
              <w:pStyle w:val="BodyText"/>
              <w:spacing w:after="0"/>
              <w:rPr>
                <w:rFonts w:ascii="Arial" w:hAnsi="Arial" w:cs="Arial"/>
              </w:rPr>
            </w:pPr>
            <w:r w:rsidRPr="0053450C">
              <w:rPr>
                <w:rFonts w:ascii="Arial" w:hAnsi="Arial" w:cs="Arial"/>
              </w:rPr>
              <w:t xml:space="preserve">Hazards </w:t>
            </w:r>
          </w:p>
        </w:tc>
        <w:tc>
          <w:tcPr>
            <w:tcW w:w="7110" w:type="dxa"/>
          </w:tcPr>
          <w:p w:rsidR="00670F7A" w:rsidRPr="0053450C" w:rsidRDefault="00670F7A" w:rsidP="00FA2BF8">
            <w:pPr>
              <w:pStyle w:val="BodyText"/>
              <w:spacing w:after="0"/>
              <w:rPr>
                <w:rFonts w:ascii="Arial" w:hAnsi="Arial" w:cs="Arial"/>
              </w:rPr>
            </w:pPr>
            <w:r w:rsidRPr="0053450C">
              <w:rPr>
                <w:rFonts w:ascii="Arial" w:hAnsi="Arial" w:cs="Arial"/>
              </w:rPr>
              <w:t>May include:</w:t>
            </w:r>
          </w:p>
          <w:p w:rsidR="00670F7A" w:rsidRPr="0053450C" w:rsidRDefault="00670F7A" w:rsidP="00DE56DB">
            <w:pPr>
              <w:pStyle w:val="BodyText"/>
              <w:numPr>
                <w:ilvl w:val="0"/>
                <w:numId w:val="196"/>
              </w:numPr>
              <w:spacing w:after="0"/>
              <w:rPr>
                <w:rFonts w:ascii="Arial" w:hAnsi="Arial" w:cs="Arial"/>
              </w:rPr>
            </w:pPr>
            <w:r w:rsidRPr="0053450C">
              <w:rPr>
                <w:rFonts w:ascii="Arial" w:hAnsi="Arial" w:cs="Arial"/>
              </w:rPr>
              <w:t>electric shock</w:t>
            </w:r>
          </w:p>
          <w:p w:rsidR="00670F7A" w:rsidRPr="0053450C" w:rsidRDefault="00670F7A" w:rsidP="00DE56DB">
            <w:pPr>
              <w:pStyle w:val="BodyText"/>
              <w:numPr>
                <w:ilvl w:val="0"/>
                <w:numId w:val="196"/>
              </w:numPr>
              <w:spacing w:after="0"/>
              <w:rPr>
                <w:rFonts w:ascii="Arial" w:hAnsi="Arial" w:cs="Arial"/>
              </w:rPr>
            </w:pPr>
            <w:r w:rsidRPr="0053450C">
              <w:rPr>
                <w:rFonts w:ascii="Arial" w:hAnsi="Arial" w:cs="Arial"/>
              </w:rPr>
              <w:t>dust, noise</w:t>
            </w:r>
          </w:p>
          <w:p w:rsidR="00670F7A" w:rsidRPr="0053450C" w:rsidRDefault="00670F7A" w:rsidP="00DE56DB">
            <w:pPr>
              <w:pStyle w:val="BodyText"/>
              <w:numPr>
                <w:ilvl w:val="0"/>
                <w:numId w:val="196"/>
              </w:numPr>
              <w:spacing w:after="0"/>
              <w:rPr>
                <w:rFonts w:ascii="Arial" w:hAnsi="Arial" w:cs="Arial"/>
              </w:rPr>
            </w:pPr>
            <w:r w:rsidRPr="0053450C">
              <w:rPr>
                <w:rFonts w:ascii="Arial" w:hAnsi="Arial" w:cs="Arial"/>
              </w:rPr>
              <w:t>chemicals, such as: sulphuric acid, fluorides, hydrocarbons</w:t>
            </w:r>
          </w:p>
          <w:p w:rsidR="00670F7A" w:rsidRPr="0053450C" w:rsidRDefault="00670F7A" w:rsidP="00DE56DB">
            <w:pPr>
              <w:pStyle w:val="BodyText"/>
              <w:numPr>
                <w:ilvl w:val="0"/>
                <w:numId w:val="196"/>
              </w:numPr>
              <w:spacing w:after="0"/>
              <w:rPr>
                <w:rFonts w:ascii="Arial" w:hAnsi="Arial" w:cs="Arial"/>
              </w:rPr>
            </w:pPr>
            <w:r w:rsidRPr="0053450C">
              <w:rPr>
                <w:rFonts w:ascii="Arial" w:hAnsi="Arial" w:cs="Arial"/>
              </w:rPr>
              <w:t>sharps, broken glassware and hand tools</w:t>
            </w:r>
          </w:p>
          <w:p w:rsidR="00670F7A" w:rsidRPr="0053450C" w:rsidRDefault="00670F7A" w:rsidP="00DE56DB">
            <w:pPr>
              <w:pStyle w:val="BodyText"/>
              <w:numPr>
                <w:ilvl w:val="0"/>
                <w:numId w:val="196"/>
              </w:numPr>
              <w:spacing w:after="0"/>
              <w:rPr>
                <w:rFonts w:ascii="Arial" w:hAnsi="Arial" w:cs="Arial"/>
              </w:rPr>
            </w:pPr>
            <w:r w:rsidRPr="0053450C">
              <w:rPr>
                <w:rFonts w:ascii="Arial" w:hAnsi="Arial" w:cs="Arial"/>
              </w:rPr>
              <w:t>flammable liquids</w:t>
            </w:r>
          </w:p>
          <w:p w:rsidR="00670F7A" w:rsidRPr="0053450C" w:rsidRDefault="00670F7A" w:rsidP="00DE56DB">
            <w:pPr>
              <w:pStyle w:val="BodyText"/>
              <w:numPr>
                <w:ilvl w:val="0"/>
                <w:numId w:val="196"/>
              </w:numPr>
              <w:spacing w:after="0"/>
              <w:rPr>
                <w:rFonts w:ascii="Arial" w:hAnsi="Arial" w:cs="Arial"/>
              </w:rPr>
            </w:pPr>
            <w:r w:rsidRPr="0053450C">
              <w:rPr>
                <w:rFonts w:ascii="Arial" w:hAnsi="Arial" w:cs="Arial"/>
              </w:rPr>
              <w:t xml:space="preserve">fluids under pressure </w:t>
            </w:r>
          </w:p>
          <w:p w:rsidR="00670F7A" w:rsidRPr="0053450C" w:rsidRDefault="00670F7A" w:rsidP="00DE56DB">
            <w:pPr>
              <w:pStyle w:val="BodyText"/>
              <w:numPr>
                <w:ilvl w:val="0"/>
                <w:numId w:val="196"/>
              </w:numPr>
              <w:spacing w:after="0"/>
              <w:rPr>
                <w:rFonts w:ascii="Arial" w:hAnsi="Arial" w:cs="Arial"/>
              </w:rPr>
            </w:pPr>
            <w:r w:rsidRPr="0053450C">
              <w:rPr>
                <w:rFonts w:ascii="Arial" w:hAnsi="Arial" w:cs="Arial"/>
              </w:rPr>
              <w:t>sources of ignition</w:t>
            </w:r>
          </w:p>
          <w:p w:rsidR="00670F7A" w:rsidRPr="0053450C" w:rsidRDefault="00670F7A" w:rsidP="00DE56DB">
            <w:pPr>
              <w:pStyle w:val="BodyText"/>
              <w:numPr>
                <w:ilvl w:val="0"/>
                <w:numId w:val="196"/>
              </w:numPr>
              <w:spacing w:after="0"/>
              <w:rPr>
                <w:rFonts w:ascii="Arial" w:hAnsi="Arial" w:cs="Arial"/>
              </w:rPr>
            </w:pPr>
            <w:r w:rsidRPr="0053450C">
              <w:rPr>
                <w:rFonts w:ascii="Arial" w:hAnsi="Arial" w:cs="Arial"/>
              </w:rPr>
              <w:t>occupational overuse syndrome, slips, trips and falls</w:t>
            </w:r>
          </w:p>
          <w:p w:rsidR="00670F7A" w:rsidRPr="0053450C" w:rsidRDefault="00670F7A" w:rsidP="00DE56DB">
            <w:pPr>
              <w:pStyle w:val="BodyText"/>
              <w:numPr>
                <w:ilvl w:val="0"/>
                <w:numId w:val="196"/>
              </w:numPr>
              <w:spacing w:after="0"/>
              <w:rPr>
                <w:rFonts w:ascii="Arial" w:hAnsi="Arial" w:cs="Arial"/>
              </w:rPr>
            </w:pPr>
            <w:r w:rsidRPr="0053450C">
              <w:rPr>
                <w:rFonts w:ascii="Arial" w:hAnsi="Arial" w:cs="Arial"/>
              </w:rPr>
              <w:t>manual handling, working at heights and in confined spaces</w:t>
            </w:r>
          </w:p>
          <w:p w:rsidR="00670F7A" w:rsidRPr="0053450C" w:rsidRDefault="00670F7A" w:rsidP="00DE56DB">
            <w:pPr>
              <w:pStyle w:val="BodyText"/>
              <w:numPr>
                <w:ilvl w:val="0"/>
                <w:numId w:val="196"/>
              </w:numPr>
              <w:spacing w:after="0"/>
              <w:rPr>
                <w:rFonts w:ascii="Arial" w:hAnsi="Arial" w:cs="Arial"/>
              </w:rPr>
            </w:pPr>
            <w:r w:rsidRPr="0053450C">
              <w:rPr>
                <w:rFonts w:ascii="Arial" w:hAnsi="Arial" w:cs="Arial"/>
              </w:rPr>
              <w:t>crushing, entanglement, cuts associated with moving machinery or falling objects.</w:t>
            </w:r>
          </w:p>
        </w:tc>
      </w:tr>
      <w:tr w:rsidR="00670F7A" w:rsidRPr="0053450C" w:rsidTr="00FA2BF8">
        <w:trPr>
          <w:trHeight w:val="917"/>
        </w:trPr>
        <w:tc>
          <w:tcPr>
            <w:tcW w:w="2340" w:type="dxa"/>
          </w:tcPr>
          <w:p w:rsidR="00670F7A" w:rsidRPr="0053450C" w:rsidRDefault="00670F7A" w:rsidP="00FA2BF8">
            <w:pPr>
              <w:autoSpaceDE w:val="0"/>
              <w:autoSpaceDN w:val="0"/>
              <w:adjustRightInd w:val="0"/>
              <w:rPr>
                <w:rFonts w:ascii="Arial" w:hAnsi="Arial" w:cs="Arial"/>
              </w:rPr>
            </w:pPr>
            <w:r w:rsidRPr="0053450C">
              <w:rPr>
                <w:rFonts w:ascii="Arial" w:hAnsi="Arial" w:cs="Arial"/>
              </w:rPr>
              <w:t xml:space="preserve">Enterprise controls </w:t>
            </w:r>
          </w:p>
        </w:tc>
        <w:tc>
          <w:tcPr>
            <w:tcW w:w="7110" w:type="dxa"/>
          </w:tcPr>
          <w:p w:rsidR="00670F7A" w:rsidRPr="0053450C" w:rsidRDefault="00670F7A" w:rsidP="00FA2BF8">
            <w:pPr>
              <w:pStyle w:val="BodyText"/>
              <w:spacing w:after="0"/>
              <w:rPr>
                <w:rFonts w:ascii="Arial" w:hAnsi="Arial" w:cs="Arial"/>
              </w:rPr>
            </w:pPr>
            <w:r w:rsidRPr="0053450C">
              <w:rPr>
                <w:rFonts w:ascii="Arial" w:hAnsi="Arial" w:cs="Arial"/>
              </w:rPr>
              <w:t>May include:</w:t>
            </w:r>
          </w:p>
          <w:p w:rsidR="00670F7A" w:rsidRPr="0053450C" w:rsidRDefault="00670F7A" w:rsidP="00DE56DB">
            <w:pPr>
              <w:pStyle w:val="BodyText"/>
              <w:numPr>
                <w:ilvl w:val="0"/>
                <w:numId w:val="196"/>
              </w:numPr>
              <w:spacing w:after="0"/>
              <w:rPr>
                <w:rFonts w:ascii="Arial" w:hAnsi="Arial" w:cs="Arial"/>
              </w:rPr>
            </w:pPr>
            <w:r w:rsidRPr="0053450C">
              <w:rPr>
                <w:rFonts w:ascii="Arial" w:hAnsi="Arial" w:cs="Arial"/>
              </w:rPr>
              <w:t>use of material safety data sheets (MPS)</w:t>
            </w:r>
          </w:p>
          <w:p w:rsidR="00670F7A" w:rsidRPr="0053450C" w:rsidRDefault="00670F7A" w:rsidP="00DE56DB">
            <w:pPr>
              <w:pStyle w:val="BodyText"/>
              <w:numPr>
                <w:ilvl w:val="0"/>
                <w:numId w:val="196"/>
              </w:numPr>
              <w:spacing w:after="0"/>
              <w:rPr>
                <w:rFonts w:ascii="Arial" w:hAnsi="Arial" w:cs="Arial"/>
              </w:rPr>
            </w:pPr>
            <w:r w:rsidRPr="0053450C">
              <w:rPr>
                <w:rFonts w:ascii="Arial" w:hAnsi="Arial" w:cs="Arial"/>
              </w:rPr>
              <w:t>use of signage, barriers and service isolation tags</w:t>
            </w:r>
          </w:p>
          <w:p w:rsidR="00670F7A" w:rsidRPr="0053450C" w:rsidRDefault="00670F7A" w:rsidP="00DE56DB">
            <w:pPr>
              <w:pStyle w:val="BodyText"/>
              <w:numPr>
                <w:ilvl w:val="0"/>
                <w:numId w:val="196"/>
              </w:numPr>
              <w:spacing w:after="0"/>
              <w:rPr>
                <w:rFonts w:ascii="Arial" w:hAnsi="Arial" w:cs="Arial"/>
              </w:rPr>
            </w:pPr>
            <w:r w:rsidRPr="0053450C">
              <w:rPr>
                <w:rFonts w:ascii="Arial" w:hAnsi="Arial" w:cs="Arial"/>
              </w:rPr>
              <w:t>use of personal protective equipment, such as hard hats, hearing protection, sunscreen lotion, gloves, safety glasses, goggles, face guards, coveralls, gown, body suits, respirators and safety boots</w:t>
            </w:r>
          </w:p>
          <w:p w:rsidR="00670F7A" w:rsidRPr="0053450C" w:rsidRDefault="00670F7A" w:rsidP="00DE56DB">
            <w:pPr>
              <w:pStyle w:val="BodyText"/>
              <w:numPr>
                <w:ilvl w:val="0"/>
                <w:numId w:val="196"/>
              </w:numPr>
              <w:spacing w:after="0"/>
              <w:rPr>
                <w:rFonts w:ascii="Arial" w:hAnsi="Arial" w:cs="Arial"/>
              </w:rPr>
            </w:pPr>
            <w:r w:rsidRPr="0053450C">
              <w:rPr>
                <w:rFonts w:ascii="Arial" w:hAnsi="Arial" w:cs="Arial"/>
              </w:rPr>
              <w:t>use of appropriate equipment, such as biohazard containers and cabinets, laminar flow cabinets</w:t>
            </w:r>
          </w:p>
          <w:p w:rsidR="00670F7A" w:rsidRPr="0053450C" w:rsidRDefault="00670F7A" w:rsidP="00DE56DB">
            <w:pPr>
              <w:pStyle w:val="BodyText"/>
              <w:numPr>
                <w:ilvl w:val="0"/>
                <w:numId w:val="196"/>
              </w:numPr>
              <w:spacing w:after="0"/>
              <w:rPr>
                <w:rFonts w:ascii="Arial" w:hAnsi="Arial" w:cs="Arial"/>
              </w:rPr>
            </w:pPr>
            <w:r w:rsidRPr="0053450C">
              <w:rPr>
                <w:rFonts w:ascii="Arial" w:hAnsi="Arial" w:cs="Arial"/>
              </w:rPr>
              <w:t>recognising and observing hazard warnings and safety signs</w:t>
            </w:r>
          </w:p>
          <w:p w:rsidR="00670F7A" w:rsidRPr="0053450C" w:rsidRDefault="00670F7A" w:rsidP="00DE56DB">
            <w:pPr>
              <w:pStyle w:val="BodyText"/>
              <w:numPr>
                <w:ilvl w:val="0"/>
                <w:numId w:val="196"/>
              </w:numPr>
              <w:spacing w:after="0"/>
              <w:rPr>
                <w:rFonts w:ascii="Arial" w:hAnsi="Arial" w:cs="Arial"/>
              </w:rPr>
            </w:pPr>
            <w:r w:rsidRPr="0053450C">
              <w:rPr>
                <w:rFonts w:ascii="Arial" w:hAnsi="Arial" w:cs="Arial"/>
              </w:rPr>
              <w:t>labelling of samples, reagents, liquated samples and hazardous materials</w:t>
            </w:r>
          </w:p>
          <w:p w:rsidR="00670F7A" w:rsidRPr="0053450C" w:rsidRDefault="00670F7A" w:rsidP="00DE56DB">
            <w:pPr>
              <w:pStyle w:val="BodyText"/>
              <w:numPr>
                <w:ilvl w:val="0"/>
                <w:numId w:val="196"/>
              </w:numPr>
              <w:spacing w:after="0"/>
              <w:rPr>
                <w:rFonts w:ascii="Arial" w:hAnsi="Arial" w:cs="Arial"/>
              </w:rPr>
            </w:pPr>
            <w:r w:rsidRPr="0053450C">
              <w:rPr>
                <w:rFonts w:ascii="Arial" w:hAnsi="Arial" w:cs="Arial"/>
              </w:rPr>
              <w:t>handling and storage of all hazardous materials and equipment in accordance with labelling, materials safety data sheets and manufacturer's instructions, enterprise procedures and regulations</w:t>
            </w:r>
          </w:p>
          <w:p w:rsidR="00670F7A" w:rsidRPr="0053450C" w:rsidRDefault="00670F7A" w:rsidP="00DE56DB">
            <w:pPr>
              <w:pStyle w:val="BodyText"/>
              <w:numPr>
                <w:ilvl w:val="0"/>
                <w:numId w:val="196"/>
              </w:numPr>
              <w:spacing w:after="0"/>
              <w:rPr>
                <w:rFonts w:ascii="Arial" w:hAnsi="Arial" w:cs="Arial"/>
              </w:rPr>
            </w:pPr>
            <w:r w:rsidRPr="0053450C">
              <w:rPr>
                <w:rFonts w:ascii="Arial" w:hAnsi="Arial" w:cs="Arial"/>
              </w:rPr>
              <w:lastRenderedPageBreak/>
              <w:t>cleaning and decontaminating equipment and work areas regularly using recommended procedures</w:t>
            </w:r>
          </w:p>
          <w:p w:rsidR="00670F7A" w:rsidRPr="0053450C" w:rsidRDefault="00670F7A" w:rsidP="00DE56DB">
            <w:pPr>
              <w:pStyle w:val="BodyText"/>
              <w:numPr>
                <w:ilvl w:val="0"/>
                <w:numId w:val="196"/>
              </w:numPr>
              <w:spacing w:after="0"/>
              <w:rPr>
                <w:rFonts w:ascii="Arial" w:hAnsi="Arial" w:cs="Arial"/>
              </w:rPr>
            </w:pPr>
            <w:r w:rsidRPr="0053450C">
              <w:rPr>
                <w:rFonts w:ascii="Arial" w:hAnsi="Arial" w:cs="Arial"/>
              </w:rPr>
              <w:t>following established manual handling procedures for tasks involving manual handling.</w:t>
            </w:r>
          </w:p>
        </w:tc>
      </w:tr>
      <w:tr w:rsidR="00670F7A" w:rsidRPr="0053450C" w:rsidTr="00FA2BF8">
        <w:trPr>
          <w:trHeight w:val="1475"/>
        </w:trPr>
        <w:tc>
          <w:tcPr>
            <w:tcW w:w="2340" w:type="dxa"/>
          </w:tcPr>
          <w:p w:rsidR="00670F7A" w:rsidRPr="0053450C" w:rsidRDefault="00670F7A" w:rsidP="00FA2BF8">
            <w:pPr>
              <w:pStyle w:val="BodyText"/>
              <w:spacing w:after="0"/>
              <w:rPr>
                <w:rFonts w:ascii="Arial" w:hAnsi="Arial" w:cs="Arial"/>
              </w:rPr>
            </w:pPr>
            <w:r w:rsidRPr="0053450C">
              <w:rPr>
                <w:rFonts w:ascii="Arial" w:hAnsi="Arial" w:cs="Arial"/>
              </w:rPr>
              <w:lastRenderedPageBreak/>
              <w:t>Prepar</w:t>
            </w:r>
            <w:r>
              <w:rPr>
                <w:rFonts w:ascii="Arial" w:hAnsi="Arial" w:cs="Arial"/>
              </w:rPr>
              <w:t>ing</w:t>
            </w:r>
            <w:r w:rsidRPr="0053450C">
              <w:rPr>
                <w:rFonts w:ascii="Arial" w:hAnsi="Arial" w:cs="Arial"/>
              </w:rPr>
              <w:t xml:space="preserve"> of samples</w:t>
            </w:r>
          </w:p>
          <w:p w:rsidR="00670F7A" w:rsidRPr="0053450C" w:rsidRDefault="00670F7A" w:rsidP="00FA2BF8">
            <w:pPr>
              <w:pStyle w:val="BodyText"/>
              <w:spacing w:after="0"/>
              <w:rPr>
                <w:rFonts w:ascii="Arial" w:hAnsi="Arial" w:cs="Arial"/>
                <w:color w:val="FF0000"/>
              </w:rPr>
            </w:pPr>
          </w:p>
        </w:tc>
        <w:tc>
          <w:tcPr>
            <w:tcW w:w="7110" w:type="dxa"/>
          </w:tcPr>
          <w:p w:rsidR="00670F7A" w:rsidRPr="0053450C" w:rsidRDefault="00670F7A" w:rsidP="00FA2BF8">
            <w:pPr>
              <w:pStyle w:val="BodyText"/>
              <w:spacing w:after="0"/>
              <w:rPr>
                <w:rFonts w:ascii="Arial" w:hAnsi="Arial" w:cs="Arial"/>
              </w:rPr>
            </w:pPr>
            <w:r w:rsidRPr="0053450C">
              <w:rPr>
                <w:rFonts w:ascii="Arial" w:hAnsi="Arial" w:cs="Arial"/>
              </w:rPr>
              <w:t>May  include:</w:t>
            </w:r>
          </w:p>
          <w:p w:rsidR="00670F7A" w:rsidRPr="0053450C" w:rsidRDefault="00670F7A" w:rsidP="00DE56DB">
            <w:pPr>
              <w:pStyle w:val="BodyText"/>
              <w:numPr>
                <w:ilvl w:val="0"/>
                <w:numId w:val="196"/>
              </w:numPr>
              <w:spacing w:after="0"/>
              <w:rPr>
                <w:rFonts w:ascii="Arial" w:hAnsi="Arial" w:cs="Arial"/>
              </w:rPr>
            </w:pPr>
            <w:r w:rsidRPr="0053450C">
              <w:rPr>
                <w:rFonts w:ascii="Arial" w:hAnsi="Arial" w:cs="Arial"/>
              </w:rPr>
              <w:t>sub-sampling or splitting using procedures, such as coning and quartering, manual and mechanical splitters</w:t>
            </w:r>
          </w:p>
          <w:p w:rsidR="00670F7A" w:rsidRPr="0053450C" w:rsidRDefault="00670F7A" w:rsidP="00DE56DB">
            <w:pPr>
              <w:pStyle w:val="BodyText"/>
              <w:numPr>
                <w:ilvl w:val="0"/>
                <w:numId w:val="196"/>
              </w:numPr>
              <w:spacing w:after="0"/>
              <w:rPr>
                <w:rFonts w:ascii="Arial" w:hAnsi="Arial" w:cs="Arial"/>
              </w:rPr>
            </w:pPr>
            <w:r w:rsidRPr="0053450C">
              <w:rPr>
                <w:rFonts w:ascii="Arial" w:hAnsi="Arial" w:cs="Arial"/>
              </w:rPr>
              <w:t>diluting samples</w:t>
            </w:r>
          </w:p>
          <w:p w:rsidR="00670F7A" w:rsidRPr="0053450C" w:rsidRDefault="00670F7A" w:rsidP="00DE56DB">
            <w:pPr>
              <w:pStyle w:val="BodyText"/>
              <w:numPr>
                <w:ilvl w:val="0"/>
                <w:numId w:val="196"/>
              </w:numPr>
              <w:spacing w:after="0"/>
              <w:rPr>
                <w:rFonts w:ascii="Arial" w:hAnsi="Arial" w:cs="Arial"/>
              </w:rPr>
            </w:pPr>
            <w:r w:rsidRPr="0053450C">
              <w:rPr>
                <w:rFonts w:ascii="Arial" w:hAnsi="Arial" w:cs="Arial"/>
              </w:rPr>
              <w:t>physical treatments, such as ashing, dissolving, filtration, sieving, centrifugation and comminution</w:t>
            </w:r>
          </w:p>
        </w:tc>
      </w:tr>
      <w:tr w:rsidR="00670F7A" w:rsidRPr="0053450C" w:rsidTr="00FA2BF8">
        <w:trPr>
          <w:trHeight w:val="1547"/>
        </w:trPr>
        <w:tc>
          <w:tcPr>
            <w:tcW w:w="2340" w:type="dxa"/>
          </w:tcPr>
          <w:p w:rsidR="00670F7A" w:rsidRPr="00A205C7" w:rsidRDefault="00670F7A" w:rsidP="00FA2BF8">
            <w:pPr>
              <w:rPr>
                <w:rFonts w:ascii="Arial" w:hAnsi="Arial" w:cs="Arial"/>
              </w:rPr>
            </w:pPr>
            <w:r>
              <w:rPr>
                <w:rFonts w:ascii="Arial" w:hAnsi="Arial" w:cs="Arial"/>
              </w:rPr>
              <w:t>T</w:t>
            </w:r>
            <w:r w:rsidRPr="0053450C">
              <w:rPr>
                <w:rFonts w:ascii="Arial" w:hAnsi="Arial" w:cs="Arial"/>
              </w:rPr>
              <w:t xml:space="preserve">ests </w:t>
            </w:r>
          </w:p>
        </w:tc>
        <w:tc>
          <w:tcPr>
            <w:tcW w:w="7110" w:type="dxa"/>
          </w:tcPr>
          <w:p w:rsidR="00670F7A" w:rsidRPr="0053450C" w:rsidRDefault="00670F7A" w:rsidP="00FA2BF8">
            <w:pPr>
              <w:pStyle w:val="BodyText"/>
              <w:spacing w:after="0"/>
              <w:rPr>
                <w:rFonts w:ascii="Arial" w:hAnsi="Arial" w:cs="Arial"/>
              </w:rPr>
            </w:pPr>
            <w:r w:rsidRPr="0053450C">
              <w:rPr>
                <w:rFonts w:ascii="Arial" w:hAnsi="Arial" w:cs="Arial"/>
              </w:rPr>
              <w:t>May  include:</w:t>
            </w:r>
          </w:p>
          <w:p w:rsidR="00670F7A" w:rsidRPr="0053450C" w:rsidRDefault="00670F7A" w:rsidP="00DE56DB">
            <w:pPr>
              <w:pStyle w:val="BodyText"/>
              <w:numPr>
                <w:ilvl w:val="0"/>
                <w:numId w:val="196"/>
              </w:numPr>
              <w:spacing w:after="0"/>
              <w:rPr>
                <w:rFonts w:ascii="Arial" w:hAnsi="Arial" w:cs="Arial"/>
              </w:rPr>
            </w:pPr>
            <w:r w:rsidRPr="0053450C">
              <w:rPr>
                <w:rFonts w:ascii="Arial" w:hAnsi="Arial" w:cs="Arial"/>
              </w:rPr>
              <w:t xml:space="preserve">visual/optical tests of appearance, colour, texture, identity, turbidity, refractive index </w:t>
            </w:r>
          </w:p>
          <w:p w:rsidR="00670F7A" w:rsidRPr="0053450C" w:rsidRDefault="00670F7A" w:rsidP="00DE56DB">
            <w:pPr>
              <w:pStyle w:val="BodyText"/>
              <w:numPr>
                <w:ilvl w:val="0"/>
                <w:numId w:val="196"/>
              </w:numPr>
              <w:spacing w:after="0"/>
              <w:rPr>
                <w:rFonts w:ascii="Arial" w:hAnsi="Arial" w:cs="Arial"/>
              </w:rPr>
            </w:pPr>
            <w:r w:rsidRPr="0053450C">
              <w:rPr>
                <w:rFonts w:ascii="Arial" w:hAnsi="Arial" w:cs="Arial"/>
              </w:rPr>
              <w:t>physical tests, such as:</w:t>
            </w:r>
          </w:p>
          <w:p w:rsidR="00670F7A" w:rsidRPr="0053450C" w:rsidRDefault="00670F7A" w:rsidP="00DE56DB">
            <w:pPr>
              <w:pStyle w:val="BodyText"/>
              <w:numPr>
                <w:ilvl w:val="0"/>
                <w:numId w:val="181"/>
              </w:numPr>
              <w:spacing w:after="0"/>
              <w:rPr>
                <w:rFonts w:ascii="Arial" w:hAnsi="Arial" w:cs="Arial"/>
              </w:rPr>
            </w:pPr>
            <w:r w:rsidRPr="0053450C">
              <w:rPr>
                <w:rFonts w:ascii="Arial" w:hAnsi="Arial" w:cs="Arial"/>
              </w:rPr>
              <w:t>density, specific gravity, compacted density</w:t>
            </w:r>
          </w:p>
          <w:p w:rsidR="00670F7A" w:rsidRPr="0053450C" w:rsidRDefault="00670F7A" w:rsidP="00DE56DB">
            <w:pPr>
              <w:pStyle w:val="BodyText"/>
              <w:numPr>
                <w:ilvl w:val="0"/>
                <w:numId w:val="181"/>
              </w:numPr>
              <w:spacing w:after="0"/>
              <w:rPr>
                <w:rFonts w:ascii="Arial" w:hAnsi="Arial" w:cs="Arial"/>
              </w:rPr>
            </w:pPr>
            <w:r w:rsidRPr="0053450C">
              <w:rPr>
                <w:rFonts w:ascii="Arial" w:hAnsi="Arial" w:cs="Arial"/>
              </w:rPr>
              <w:t>moisture content, water activity</w:t>
            </w:r>
          </w:p>
          <w:p w:rsidR="00670F7A" w:rsidRPr="0053450C" w:rsidRDefault="00670F7A" w:rsidP="00DE56DB">
            <w:pPr>
              <w:pStyle w:val="BodyText"/>
              <w:numPr>
                <w:ilvl w:val="0"/>
                <w:numId w:val="181"/>
              </w:numPr>
              <w:spacing w:after="0"/>
              <w:rPr>
                <w:rFonts w:ascii="Arial" w:hAnsi="Arial" w:cs="Arial"/>
              </w:rPr>
            </w:pPr>
            <w:r w:rsidRPr="0053450C">
              <w:rPr>
                <w:rFonts w:ascii="Arial" w:hAnsi="Arial" w:cs="Arial"/>
              </w:rPr>
              <w:t>particle size, particle shape, size distribution</w:t>
            </w:r>
          </w:p>
          <w:p w:rsidR="00670F7A" w:rsidRPr="0053450C" w:rsidRDefault="00670F7A" w:rsidP="00DE56DB">
            <w:pPr>
              <w:pStyle w:val="BodyText"/>
              <w:numPr>
                <w:ilvl w:val="0"/>
                <w:numId w:val="196"/>
              </w:numPr>
              <w:spacing w:after="0"/>
              <w:rPr>
                <w:rFonts w:ascii="Arial" w:hAnsi="Arial" w:cs="Arial"/>
              </w:rPr>
            </w:pPr>
            <w:r w:rsidRPr="0053450C">
              <w:rPr>
                <w:rFonts w:ascii="Arial" w:hAnsi="Arial" w:cs="Arial"/>
              </w:rPr>
              <w:t>chemical tests, such as:</w:t>
            </w:r>
          </w:p>
          <w:p w:rsidR="00670F7A" w:rsidRPr="0053450C" w:rsidRDefault="00670F7A" w:rsidP="00DE56DB">
            <w:pPr>
              <w:pStyle w:val="BodyText"/>
              <w:numPr>
                <w:ilvl w:val="0"/>
                <w:numId w:val="179"/>
              </w:numPr>
              <w:spacing w:after="0"/>
              <w:rPr>
                <w:rFonts w:ascii="Arial" w:hAnsi="Arial" w:cs="Arial"/>
              </w:rPr>
            </w:pPr>
            <w:r w:rsidRPr="0053450C">
              <w:rPr>
                <w:rFonts w:ascii="Arial" w:hAnsi="Arial" w:cs="Arial"/>
              </w:rPr>
              <w:t>gravimetric</w:t>
            </w:r>
          </w:p>
          <w:p w:rsidR="00670F7A" w:rsidRPr="0053450C" w:rsidRDefault="00670F7A" w:rsidP="00DE56DB">
            <w:pPr>
              <w:pStyle w:val="BodyText"/>
              <w:numPr>
                <w:ilvl w:val="0"/>
                <w:numId w:val="179"/>
              </w:numPr>
              <w:spacing w:after="0"/>
              <w:rPr>
                <w:rFonts w:ascii="Arial" w:hAnsi="Arial" w:cs="Arial"/>
              </w:rPr>
            </w:pPr>
            <w:r w:rsidRPr="0053450C">
              <w:rPr>
                <w:rFonts w:ascii="Arial" w:hAnsi="Arial" w:cs="Arial"/>
              </w:rPr>
              <w:t>colorimetric</w:t>
            </w:r>
          </w:p>
          <w:p w:rsidR="00670F7A" w:rsidRPr="0053450C" w:rsidRDefault="00670F7A" w:rsidP="00DE56DB">
            <w:pPr>
              <w:pStyle w:val="BodyText"/>
              <w:numPr>
                <w:ilvl w:val="0"/>
                <w:numId w:val="179"/>
              </w:numPr>
              <w:spacing w:after="0"/>
              <w:rPr>
                <w:rFonts w:ascii="Arial" w:hAnsi="Arial" w:cs="Arial"/>
              </w:rPr>
            </w:pPr>
            <w:r>
              <w:rPr>
                <w:rFonts w:ascii="Arial" w:hAnsi="Arial" w:cs="Arial"/>
              </w:rPr>
              <w:t>Electrical Conductivity (EC)</w:t>
            </w:r>
            <w:r w:rsidRPr="0053450C">
              <w:rPr>
                <w:rFonts w:ascii="Arial" w:hAnsi="Arial" w:cs="Arial"/>
              </w:rPr>
              <w:t>, pH</w:t>
            </w:r>
          </w:p>
          <w:p w:rsidR="00670F7A" w:rsidRPr="0053450C" w:rsidRDefault="00670F7A" w:rsidP="00DE56DB">
            <w:pPr>
              <w:pStyle w:val="BodyText"/>
              <w:numPr>
                <w:ilvl w:val="0"/>
                <w:numId w:val="179"/>
              </w:numPr>
              <w:spacing w:after="0"/>
              <w:rPr>
                <w:rFonts w:ascii="Arial" w:hAnsi="Arial" w:cs="Arial"/>
              </w:rPr>
            </w:pPr>
            <w:r w:rsidRPr="0053450C">
              <w:rPr>
                <w:rFonts w:ascii="Arial" w:hAnsi="Arial" w:cs="Arial"/>
              </w:rPr>
              <w:t>specific ions using dipsticks and kits</w:t>
            </w:r>
          </w:p>
          <w:p w:rsidR="00670F7A" w:rsidRPr="0053450C" w:rsidRDefault="00670F7A" w:rsidP="00DE56DB">
            <w:pPr>
              <w:pStyle w:val="BodyText"/>
              <w:numPr>
                <w:ilvl w:val="0"/>
                <w:numId w:val="179"/>
              </w:numPr>
              <w:spacing w:after="0"/>
              <w:rPr>
                <w:rFonts w:ascii="Arial" w:hAnsi="Arial" w:cs="Arial"/>
              </w:rPr>
            </w:pPr>
            <w:r w:rsidRPr="0053450C">
              <w:rPr>
                <w:rFonts w:ascii="Arial" w:hAnsi="Arial" w:cs="Arial"/>
              </w:rPr>
              <w:t>ashes, including sulphated ashes</w:t>
            </w:r>
          </w:p>
          <w:p w:rsidR="00670F7A" w:rsidRPr="0053450C" w:rsidRDefault="00670F7A" w:rsidP="00DE56DB">
            <w:pPr>
              <w:pStyle w:val="BodyText"/>
              <w:numPr>
                <w:ilvl w:val="0"/>
                <w:numId w:val="196"/>
              </w:numPr>
              <w:spacing w:after="0"/>
              <w:rPr>
                <w:rFonts w:ascii="Arial" w:hAnsi="Arial" w:cs="Arial"/>
              </w:rPr>
            </w:pPr>
            <w:r w:rsidRPr="0053450C">
              <w:rPr>
                <w:rFonts w:ascii="Arial" w:hAnsi="Arial" w:cs="Arial"/>
              </w:rPr>
              <w:t>packaging tests, such as:</w:t>
            </w:r>
          </w:p>
          <w:p w:rsidR="00670F7A" w:rsidRPr="0053450C" w:rsidRDefault="00670F7A" w:rsidP="00DE56DB">
            <w:pPr>
              <w:pStyle w:val="BodyText"/>
              <w:numPr>
                <w:ilvl w:val="0"/>
                <w:numId w:val="180"/>
              </w:numPr>
              <w:spacing w:after="0"/>
              <w:rPr>
                <w:rFonts w:ascii="Arial" w:hAnsi="Arial" w:cs="Arial"/>
              </w:rPr>
            </w:pPr>
            <w:r w:rsidRPr="0053450C">
              <w:rPr>
                <w:rFonts w:ascii="Arial" w:hAnsi="Arial" w:cs="Arial"/>
              </w:rPr>
              <w:t>tearing resistance, bursting strength, impact resistance</w:t>
            </w:r>
          </w:p>
          <w:p w:rsidR="00670F7A" w:rsidRPr="0053450C" w:rsidRDefault="00670F7A" w:rsidP="00DE56DB">
            <w:pPr>
              <w:pStyle w:val="BodyText"/>
              <w:numPr>
                <w:ilvl w:val="0"/>
                <w:numId w:val="180"/>
              </w:numPr>
              <w:spacing w:after="0"/>
              <w:rPr>
                <w:rFonts w:ascii="Arial" w:hAnsi="Arial" w:cs="Arial"/>
              </w:rPr>
            </w:pPr>
            <w:r w:rsidRPr="0053450C">
              <w:rPr>
                <w:rFonts w:ascii="Arial" w:hAnsi="Arial" w:cs="Arial"/>
              </w:rPr>
              <w:t>permeability and/or leakage</w:t>
            </w:r>
          </w:p>
        </w:tc>
      </w:tr>
      <w:tr w:rsidR="00670F7A" w:rsidRPr="0053450C" w:rsidTr="00FA2BF8">
        <w:trPr>
          <w:trHeight w:val="1718"/>
        </w:trPr>
        <w:tc>
          <w:tcPr>
            <w:tcW w:w="2340" w:type="dxa"/>
          </w:tcPr>
          <w:p w:rsidR="00670F7A" w:rsidRPr="00865740" w:rsidRDefault="00670F7A" w:rsidP="00FA2BF8">
            <w:pPr>
              <w:autoSpaceDE w:val="0"/>
              <w:autoSpaceDN w:val="0"/>
              <w:adjustRightInd w:val="0"/>
              <w:rPr>
                <w:rFonts w:ascii="Arial" w:hAnsi="Arial" w:cs="Arial"/>
              </w:rPr>
            </w:pPr>
            <w:r w:rsidRPr="00865740">
              <w:rPr>
                <w:rFonts w:ascii="Arial" w:hAnsi="Arial" w:cs="Arial"/>
              </w:rPr>
              <w:t>Minimizing environmental impacts</w:t>
            </w:r>
          </w:p>
        </w:tc>
        <w:tc>
          <w:tcPr>
            <w:tcW w:w="7110" w:type="dxa"/>
          </w:tcPr>
          <w:p w:rsidR="00670F7A" w:rsidRPr="0053450C" w:rsidRDefault="00670F7A" w:rsidP="00FA2BF8">
            <w:pPr>
              <w:pStyle w:val="BodyText"/>
              <w:spacing w:after="0"/>
              <w:rPr>
                <w:rFonts w:ascii="Arial" w:hAnsi="Arial" w:cs="Arial"/>
              </w:rPr>
            </w:pPr>
            <w:r w:rsidRPr="0053450C">
              <w:rPr>
                <w:rFonts w:ascii="Arial" w:hAnsi="Arial" w:cs="Arial"/>
              </w:rPr>
              <w:t>May  include:</w:t>
            </w:r>
          </w:p>
          <w:p w:rsidR="00670F7A" w:rsidRPr="0053450C" w:rsidRDefault="00670F7A" w:rsidP="00DE56DB">
            <w:pPr>
              <w:pStyle w:val="BodyText"/>
              <w:numPr>
                <w:ilvl w:val="0"/>
                <w:numId w:val="196"/>
              </w:numPr>
              <w:spacing w:after="0"/>
              <w:rPr>
                <w:rFonts w:ascii="Arial" w:hAnsi="Arial" w:cs="Arial"/>
              </w:rPr>
            </w:pPr>
            <w:r w:rsidRPr="0053450C">
              <w:rPr>
                <w:rFonts w:ascii="Arial" w:hAnsi="Arial" w:cs="Arial"/>
              </w:rPr>
              <w:t>recycling of non-hazardous waste, such as chemicals, batteries, plastic, metals, glass</w:t>
            </w:r>
          </w:p>
          <w:p w:rsidR="00670F7A" w:rsidRPr="0053450C" w:rsidRDefault="00670F7A" w:rsidP="00DE56DB">
            <w:pPr>
              <w:pStyle w:val="BodyText"/>
              <w:numPr>
                <w:ilvl w:val="0"/>
                <w:numId w:val="196"/>
              </w:numPr>
              <w:spacing w:after="0"/>
              <w:rPr>
                <w:rFonts w:ascii="Arial" w:hAnsi="Arial" w:cs="Arial"/>
              </w:rPr>
            </w:pPr>
            <w:r w:rsidRPr="0053450C">
              <w:rPr>
                <w:rFonts w:ascii="Arial" w:hAnsi="Arial" w:cs="Arial"/>
              </w:rPr>
              <w:t>appropriate disposal of hazardous waste</w:t>
            </w:r>
          </w:p>
          <w:p w:rsidR="00670F7A" w:rsidRPr="0053450C" w:rsidRDefault="00670F7A" w:rsidP="00DE56DB">
            <w:pPr>
              <w:pStyle w:val="BodyText"/>
              <w:numPr>
                <w:ilvl w:val="0"/>
                <w:numId w:val="196"/>
              </w:numPr>
              <w:spacing w:after="0"/>
              <w:rPr>
                <w:rFonts w:ascii="Arial" w:hAnsi="Arial" w:cs="Arial"/>
              </w:rPr>
            </w:pPr>
            <w:r w:rsidRPr="0053450C">
              <w:rPr>
                <w:rFonts w:ascii="Arial" w:hAnsi="Arial" w:cs="Arial"/>
              </w:rPr>
              <w:t>correct disposal of excess sample/test material</w:t>
            </w:r>
          </w:p>
          <w:p w:rsidR="00670F7A" w:rsidRPr="0053450C" w:rsidRDefault="00670F7A" w:rsidP="00DE56DB">
            <w:pPr>
              <w:pStyle w:val="BodyText"/>
              <w:numPr>
                <w:ilvl w:val="0"/>
                <w:numId w:val="196"/>
              </w:numPr>
              <w:spacing w:after="0"/>
              <w:rPr>
                <w:rFonts w:ascii="Arial" w:hAnsi="Arial" w:cs="Arial"/>
              </w:rPr>
            </w:pPr>
            <w:r w:rsidRPr="0053450C">
              <w:rPr>
                <w:rFonts w:ascii="Arial" w:hAnsi="Arial" w:cs="Arial"/>
              </w:rPr>
              <w:t>correct storage and handling of hazardous chemicals.</w:t>
            </w:r>
          </w:p>
        </w:tc>
      </w:tr>
      <w:tr w:rsidR="00670F7A" w:rsidRPr="0053450C" w:rsidTr="00FA2BF8">
        <w:trPr>
          <w:trHeight w:val="260"/>
        </w:trPr>
        <w:tc>
          <w:tcPr>
            <w:tcW w:w="2340" w:type="dxa"/>
          </w:tcPr>
          <w:p w:rsidR="00670F7A" w:rsidRPr="0053450C" w:rsidRDefault="00670F7A" w:rsidP="00FA2BF8">
            <w:pPr>
              <w:autoSpaceDE w:val="0"/>
              <w:autoSpaceDN w:val="0"/>
              <w:adjustRightInd w:val="0"/>
              <w:rPr>
                <w:rFonts w:ascii="Arial" w:hAnsi="Arial" w:cs="Arial"/>
              </w:rPr>
            </w:pPr>
            <w:r w:rsidRPr="0053450C">
              <w:rPr>
                <w:rFonts w:ascii="Arial" w:hAnsi="Arial" w:cs="Arial"/>
              </w:rPr>
              <w:t>Common measuring equipment</w:t>
            </w:r>
          </w:p>
        </w:tc>
        <w:tc>
          <w:tcPr>
            <w:tcW w:w="7110" w:type="dxa"/>
          </w:tcPr>
          <w:p w:rsidR="00670F7A" w:rsidRPr="0053450C" w:rsidRDefault="00670F7A" w:rsidP="00FA2BF8">
            <w:pPr>
              <w:pStyle w:val="BodyText"/>
              <w:spacing w:after="0"/>
              <w:rPr>
                <w:rFonts w:ascii="Arial" w:hAnsi="Arial" w:cs="Arial"/>
              </w:rPr>
            </w:pPr>
            <w:r w:rsidRPr="0053450C">
              <w:rPr>
                <w:rFonts w:ascii="Arial" w:hAnsi="Arial" w:cs="Arial"/>
              </w:rPr>
              <w:t>May  include:</w:t>
            </w:r>
          </w:p>
          <w:p w:rsidR="00670F7A" w:rsidRPr="0053450C" w:rsidRDefault="00670F7A" w:rsidP="00DE56DB">
            <w:pPr>
              <w:pStyle w:val="BodyText"/>
              <w:numPr>
                <w:ilvl w:val="0"/>
                <w:numId w:val="196"/>
              </w:numPr>
              <w:spacing w:after="0"/>
              <w:rPr>
                <w:rFonts w:ascii="Arial" w:hAnsi="Arial" w:cs="Arial"/>
              </w:rPr>
            </w:pPr>
            <w:r w:rsidRPr="0053450C">
              <w:rPr>
                <w:rFonts w:ascii="Arial" w:hAnsi="Arial" w:cs="Arial"/>
              </w:rPr>
              <w:t>dimension apparatus</w:t>
            </w:r>
          </w:p>
          <w:p w:rsidR="00670F7A" w:rsidRPr="0053450C" w:rsidRDefault="00670F7A" w:rsidP="00DE56DB">
            <w:pPr>
              <w:pStyle w:val="BodyText"/>
              <w:numPr>
                <w:ilvl w:val="0"/>
                <w:numId w:val="196"/>
              </w:numPr>
              <w:spacing w:after="0"/>
              <w:rPr>
                <w:rFonts w:ascii="Arial" w:hAnsi="Arial" w:cs="Arial"/>
              </w:rPr>
            </w:pPr>
            <w:r>
              <w:rPr>
                <w:rFonts w:ascii="Arial" w:hAnsi="Arial" w:cs="Arial"/>
              </w:rPr>
              <w:t>Electrical Conductivity (EC)</w:t>
            </w:r>
          </w:p>
          <w:p w:rsidR="00670F7A" w:rsidRPr="0053450C" w:rsidRDefault="00670F7A" w:rsidP="00DE56DB">
            <w:pPr>
              <w:pStyle w:val="BodyText"/>
              <w:numPr>
                <w:ilvl w:val="0"/>
                <w:numId w:val="196"/>
              </w:numPr>
              <w:spacing w:after="0"/>
              <w:rPr>
                <w:rFonts w:ascii="Arial" w:hAnsi="Arial" w:cs="Arial"/>
              </w:rPr>
            </w:pPr>
            <w:r w:rsidRPr="0053450C">
              <w:rPr>
                <w:rFonts w:ascii="Arial" w:hAnsi="Arial" w:cs="Arial"/>
              </w:rPr>
              <w:t>analogue and digital meters, charts/recorders</w:t>
            </w:r>
          </w:p>
          <w:p w:rsidR="00670F7A" w:rsidRPr="0053450C" w:rsidRDefault="00670F7A" w:rsidP="00DE56DB">
            <w:pPr>
              <w:pStyle w:val="BodyText"/>
              <w:numPr>
                <w:ilvl w:val="0"/>
                <w:numId w:val="196"/>
              </w:numPr>
              <w:spacing w:after="0"/>
              <w:rPr>
                <w:rFonts w:ascii="Arial" w:hAnsi="Arial" w:cs="Arial"/>
              </w:rPr>
            </w:pPr>
            <w:r w:rsidRPr="0053450C">
              <w:rPr>
                <w:rFonts w:ascii="Arial" w:hAnsi="Arial" w:cs="Arial"/>
              </w:rPr>
              <w:t>basic chemical test kits</w:t>
            </w:r>
          </w:p>
          <w:p w:rsidR="00670F7A" w:rsidRPr="0053450C" w:rsidRDefault="00670F7A" w:rsidP="00DE56DB">
            <w:pPr>
              <w:pStyle w:val="BodyText"/>
              <w:numPr>
                <w:ilvl w:val="0"/>
                <w:numId w:val="196"/>
              </w:numPr>
              <w:spacing w:after="0"/>
              <w:rPr>
                <w:rFonts w:ascii="Arial" w:hAnsi="Arial" w:cs="Arial"/>
              </w:rPr>
            </w:pPr>
            <w:r w:rsidRPr="0053450C">
              <w:rPr>
                <w:rFonts w:ascii="Arial" w:hAnsi="Arial" w:cs="Arial"/>
              </w:rPr>
              <w:t xml:space="preserve">dipsticks and site test kits </w:t>
            </w:r>
          </w:p>
          <w:p w:rsidR="00670F7A" w:rsidRPr="0053450C" w:rsidRDefault="00670F7A" w:rsidP="00DE56DB">
            <w:pPr>
              <w:pStyle w:val="BodyText"/>
              <w:numPr>
                <w:ilvl w:val="0"/>
                <w:numId w:val="196"/>
              </w:numPr>
              <w:spacing w:after="0"/>
              <w:rPr>
                <w:rFonts w:ascii="Arial" w:hAnsi="Arial" w:cs="Arial"/>
              </w:rPr>
            </w:pPr>
            <w:r w:rsidRPr="0053450C">
              <w:rPr>
                <w:rFonts w:ascii="Arial" w:hAnsi="Arial" w:cs="Arial"/>
              </w:rPr>
              <w:t>timing devices</w:t>
            </w:r>
          </w:p>
          <w:p w:rsidR="00670F7A" w:rsidRPr="0053450C" w:rsidRDefault="00670F7A" w:rsidP="00DE56DB">
            <w:pPr>
              <w:pStyle w:val="BodyText"/>
              <w:numPr>
                <w:ilvl w:val="0"/>
                <w:numId w:val="196"/>
              </w:numPr>
              <w:spacing w:after="0"/>
              <w:rPr>
                <w:rFonts w:ascii="Arial" w:hAnsi="Arial" w:cs="Arial"/>
              </w:rPr>
            </w:pPr>
            <w:r w:rsidRPr="0053450C">
              <w:rPr>
                <w:rFonts w:ascii="Arial" w:hAnsi="Arial" w:cs="Arial"/>
              </w:rPr>
              <w:t>Temperature measuring devices, such as thermometers, thermocouples.</w:t>
            </w:r>
          </w:p>
        </w:tc>
      </w:tr>
      <w:tr w:rsidR="00670F7A" w:rsidRPr="0053450C" w:rsidTr="00FA2BF8">
        <w:trPr>
          <w:trHeight w:val="260"/>
        </w:trPr>
        <w:tc>
          <w:tcPr>
            <w:tcW w:w="2340" w:type="dxa"/>
          </w:tcPr>
          <w:p w:rsidR="00670F7A" w:rsidRPr="0053450C" w:rsidRDefault="00670F7A" w:rsidP="00FA2BF8">
            <w:pPr>
              <w:pStyle w:val="BodyText"/>
              <w:spacing w:after="0"/>
              <w:rPr>
                <w:rFonts w:ascii="Arial" w:hAnsi="Arial" w:cs="Arial"/>
                <w:b/>
              </w:rPr>
            </w:pPr>
            <w:r w:rsidRPr="0053450C">
              <w:rPr>
                <w:rStyle w:val="SpecialBold"/>
                <w:rFonts w:ascii="Arial" w:hAnsi="Arial" w:cs="Arial"/>
                <w:b w:val="0"/>
              </w:rPr>
              <w:t>Health</w:t>
            </w:r>
            <w:r w:rsidRPr="0053450C">
              <w:rPr>
                <w:rFonts w:ascii="Arial" w:hAnsi="Arial" w:cs="Arial"/>
                <w:b/>
              </w:rPr>
              <w:t xml:space="preserve">, </w:t>
            </w:r>
            <w:r w:rsidRPr="0053450C">
              <w:rPr>
                <w:rStyle w:val="SpecialBold"/>
                <w:rFonts w:ascii="Arial" w:hAnsi="Arial" w:cs="Arial"/>
                <w:b w:val="0"/>
              </w:rPr>
              <w:t>safety and environment</w:t>
            </w:r>
          </w:p>
          <w:p w:rsidR="00670F7A" w:rsidRPr="0053450C" w:rsidRDefault="00670F7A" w:rsidP="00FA2BF8">
            <w:pPr>
              <w:autoSpaceDE w:val="0"/>
              <w:autoSpaceDN w:val="0"/>
              <w:adjustRightInd w:val="0"/>
              <w:rPr>
                <w:rFonts w:ascii="Arial" w:hAnsi="Arial" w:cs="Arial"/>
              </w:rPr>
            </w:pPr>
          </w:p>
        </w:tc>
        <w:tc>
          <w:tcPr>
            <w:tcW w:w="7110" w:type="dxa"/>
          </w:tcPr>
          <w:p w:rsidR="00670F7A" w:rsidRPr="0053450C" w:rsidRDefault="00670F7A" w:rsidP="00FA2BF8">
            <w:pPr>
              <w:pStyle w:val="BodyText"/>
              <w:spacing w:after="0"/>
              <w:rPr>
                <w:rFonts w:ascii="Arial" w:hAnsi="Arial" w:cs="Arial"/>
              </w:rPr>
            </w:pPr>
            <w:r w:rsidRPr="0053450C">
              <w:rPr>
                <w:rFonts w:ascii="Arial" w:hAnsi="Arial" w:cs="Arial"/>
              </w:rPr>
              <w:t>May  include:</w:t>
            </w:r>
          </w:p>
          <w:p w:rsidR="00670F7A" w:rsidRPr="0053450C" w:rsidRDefault="00670F7A" w:rsidP="00DE56DB">
            <w:pPr>
              <w:pStyle w:val="BodyText"/>
              <w:numPr>
                <w:ilvl w:val="0"/>
                <w:numId w:val="196"/>
              </w:numPr>
              <w:spacing w:after="0"/>
              <w:rPr>
                <w:rFonts w:ascii="Arial" w:hAnsi="Arial" w:cs="Arial"/>
              </w:rPr>
            </w:pPr>
            <w:r w:rsidRPr="0053450C">
              <w:rPr>
                <w:rFonts w:ascii="Arial" w:hAnsi="Arial" w:cs="Arial"/>
              </w:rPr>
              <w:t xml:space="preserve">All operations to which this unit applies are subject to stringent </w:t>
            </w:r>
            <w:r>
              <w:rPr>
                <w:rFonts w:ascii="Arial" w:hAnsi="Arial" w:cs="Arial"/>
              </w:rPr>
              <w:t xml:space="preserve">Health, Safety and Environmental (HSE) </w:t>
            </w:r>
            <w:r w:rsidRPr="0053450C">
              <w:rPr>
                <w:rFonts w:ascii="Arial" w:hAnsi="Arial" w:cs="Arial"/>
              </w:rPr>
              <w:t xml:space="preserve">requirements, which may be imposed through State or </w:t>
            </w:r>
            <w:r w:rsidRPr="0053450C">
              <w:rPr>
                <w:rFonts w:ascii="Arial" w:hAnsi="Arial" w:cs="Arial"/>
              </w:rPr>
              <w:lastRenderedPageBreak/>
              <w:t xml:space="preserve">Federal legislation and these, must not be compromised at any time. </w:t>
            </w:r>
          </w:p>
        </w:tc>
      </w:tr>
    </w:tbl>
    <w:p w:rsidR="00670F7A" w:rsidRPr="0053450C" w:rsidRDefault="00670F7A" w:rsidP="00F84CE6">
      <w:pPr>
        <w:spacing w:line="276" w:lineRule="auto"/>
        <w:rPr>
          <w:rFonts w:ascii="Arial" w:hAnsi="Arial" w:cs="Arial"/>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63020B" w:rsidRPr="0053450C" w:rsidTr="00865740">
        <w:trPr>
          <w:trHeight w:val="233"/>
        </w:trPr>
        <w:tc>
          <w:tcPr>
            <w:tcW w:w="9450" w:type="dxa"/>
            <w:gridSpan w:val="2"/>
            <w:shd w:val="clear" w:color="auto" w:fill="D9D9D9"/>
            <w:vAlign w:val="center"/>
          </w:tcPr>
          <w:p w:rsidR="0063020B" w:rsidRPr="0053450C" w:rsidRDefault="0063020B" w:rsidP="00104F89">
            <w:pPr>
              <w:tabs>
                <w:tab w:val="left" w:pos="0"/>
              </w:tabs>
              <w:ind w:hanging="18"/>
              <w:rPr>
                <w:rFonts w:ascii="Arial" w:hAnsi="Arial" w:cs="Arial"/>
              </w:rPr>
            </w:pPr>
            <w:r w:rsidRPr="0053450C">
              <w:rPr>
                <w:rFonts w:ascii="Arial" w:hAnsi="Arial" w:cs="Arial"/>
                <w:b/>
              </w:rPr>
              <w:t>Evidence Guide</w:t>
            </w:r>
          </w:p>
        </w:tc>
      </w:tr>
      <w:tr w:rsidR="0063020B" w:rsidRPr="0053450C" w:rsidTr="005E3D19">
        <w:trPr>
          <w:trHeight w:val="1052"/>
        </w:trPr>
        <w:tc>
          <w:tcPr>
            <w:tcW w:w="2340" w:type="dxa"/>
          </w:tcPr>
          <w:p w:rsidR="0063020B" w:rsidRPr="0053450C" w:rsidRDefault="0063020B" w:rsidP="00104F89">
            <w:pPr>
              <w:pStyle w:val="BodyText1"/>
              <w:spacing w:after="0"/>
              <w:rPr>
                <w:sz w:val="24"/>
                <w:szCs w:val="24"/>
              </w:rPr>
            </w:pPr>
            <w:r w:rsidRPr="0053450C">
              <w:rPr>
                <w:sz w:val="24"/>
                <w:szCs w:val="24"/>
              </w:rPr>
              <w:t>Critical Aspects of Competence</w:t>
            </w:r>
          </w:p>
        </w:tc>
        <w:tc>
          <w:tcPr>
            <w:tcW w:w="7110" w:type="dxa"/>
          </w:tcPr>
          <w:p w:rsidR="0063020B" w:rsidRPr="0053450C" w:rsidRDefault="0063020B" w:rsidP="00104F89">
            <w:pPr>
              <w:pStyle w:val="BodyText"/>
              <w:spacing w:after="0"/>
              <w:rPr>
                <w:rFonts w:ascii="Arial" w:hAnsi="Arial" w:cs="Arial"/>
              </w:rPr>
            </w:pPr>
            <w:r w:rsidRPr="0053450C">
              <w:rPr>
                <w:rFonts w:ascii="Arial" w:hAnsi="Arial" w:cs="Arial"/>
              </w:rPr>
              <w:t xml:space="preserve">Must demonstrate knowledge and skills to: </w:t>
            </w:r>
          </w:p>
          <w:p w:rsidR="0063020B" w:rsidRPr="0053450C" w:rsidRDefault="0063020B" w:rsidP="00DE56DB">
            <w:pPr>
              <w:pStyle w:val="BodyText"/>
              <w:numPr>
                <w:ilvl w:val="0"/>
                <w:numId w:val="196"/>
              </w:numPr>
              <w:spacing w:after="0"/>
              <w:rPr>
                <w:rFonts w:ascii="Arial" w:hAnsi="Arial" w:cs="Arial"/>
              </w:rPr>
            </w:pPr>
            <w:r w:rsidRPr="0053450C">
              <w:rPr>
                <w:rFonts w:ascii="Arial" w:hAnsi="Arial" w:cs="Arial"/>
              </w:rPr>
              <w:t>interpret enterprise procedure or standard methods accurately</w:t>
            </w:r>
          </w:p>
          <w:p w:rsidR="0063020B" w:rsidRPr="0053450C" w:rsidRDefault="0063020B" w:rsidP="00DE56DB">
            <w:pPr>
              <w:pStyle w:val="BodyText"/>
              <w:numPr>
                <w:ilvl w:val="0"/>
                <w:numId w:val="196"/>
              </w:numPr>
              <w:spacing w:after="0"/>
              <w:rPr>
                <w:rFonts w:ascii="Arial" w:hAnsi="Arial" w:cs="Arial"/>
              </w:rPr>
            </w:pPr>
            <w:r w:rsidRPr="0053450C">
              <w:rPr>
                <w:rFonts w:ascii="Arial" w:hAnsi="Arial" w:cs="Arial"/>
              </w:rPr>
              <w:t>use safety information (for example, MPSs) and performs procedures safely</w:t>
            </w:r>
          </w:p>
          <w:p w:rsidR="0063020B" w:rsidRPr="0053450C" w:rsidRDefault="0063020B" w:rsidP="00DE56DB">
            <w:pPr>
              <w:pStyle w:val="BodyText"/>
              <w:numPr>
                <w:ilvl w:val="0"/>
                <w:numId w:val="196"/>
              </w:numPr>
              <w:spacing w:after="0"/>
              <w:rPr>
                <w:rFonts w:ascii="Arial" w:hAnsi="Arial" w:cs="Arial"/>
              </w:rPr>
            </w:pPr>
            <w:r w:rsidRPr="0053450C">
              <w:rPr>
                <w:rFonts w:ascii="Arial" w:hAnsi="Arial" w:cs="Arial"/>
              </w:rPr>
              <w:t>check test equipment before use</w:t>
            </w:r>
          </w:p>
          <w:p w:rsidR="0063020B" w:rsidRPr="0053450C" w:rsidRDefault="0063020B" w:rsidP="00DE56DB">
            <w:pPr>
              <w:pStyle w:val="BodyText"/>
              <w:numPr>
                <w:ilvl w:val="0"/>
                <w:numId w:val="196"/>
              </w:numPr>
              <w:spacing w:after="0"/>
              <w:rPr>
                <w:rFonts w:ascii="Arial" w:hAnsi="Arial" w:cs="Arial"/>
              </w:rPr>
            </w:pPr>
            <w:r w:rsidRPr="0053450C">
              <w:rPr>
                <w:rFonts w:ascii="Arial" w:hAnsi="Arial" w:cs="Arial"/>
              </w:rPr>
              <w:t>complete all tests within required timeline without sacrificing safety, accuracy or quality</w:t>
            </w:r>
          </w:p>
          <w:p w:rsidR="0063020B" w:rsidRPr="0053450C" w:rsidRDefault="0063020B" w:rsidP="00DE56DB">
            <w:pPr>
              <w:pStyle w:val="BodyText"/>
              <w:numPr>
                <w:ilvl w:val="0"/>
                <w:numId w:val="196"/>
              </w:numPr>
              <w:spacing w:after="0"/>
              <w:rPr>
                <w:rFonts w:ascii="Arial" w:hAnsi="Arial" w:cs="Arial"/>
              </w:rPr>
            </w:pPr>
            <w:r w:rsidRPr="0053450C">
              <w:rPr>
                <w:rFonts w:ascii="Arial" w:hAnsi="Arial" w:cs="Arial"/>
              </w:rPr>
              <w:t>calculate, record and present results accurately and legibly</w:t>
            </w:r>
          </w:p>
          <w:p w:rsidR="0063020B" w:rsidRPr="0053450C" w:rsidRDefault="0063020B" w:rsidP="00DE56DB">
            <w:pPr>
              <w:pStyle w:val="BodyText"/>
              <w:numPr>
                <w:ilvl w:val="0"/>
                <w:numId w:val="196"/>
              </w:numPr>
              <w:spacing w:after="0"/>
              <w:rPr>
                <w:rFonts w:ascii="Arial" w:hAnsi="Arial" w:cs="Arial"/>
              </w:rPr>
            </w:pPr>
            <w:r w:rsidRPr="0053450C">
              <w:rPr>
                <w:rFonts w:ascii="Arial" w:hAnsi="Arial" w:cs="Arial"/>
              </w:rPr>
              <w:t>maintain security, integrity and traceability of all samples, data/results and documentation</w:t>
            </w:r>
          </w:p>
          <w:p w:rsidR="0063020B" w:rsidRPr="0053450C" w:rsidRDefault="0063020B" w:rsidP="00DE56DB">
            <w:pPr>
              <w:pStyle w:val="BodyText"/>
              <w:numPr>
                <w:ilvl w:val="0"/>
                <w:numId w:val="196"/>
              </w:numPr>
              <w:spacing w:after="0"/>
              <w:rPr>
                <w:rFonts w:ascii="Arial" w:hAnsi="Arial" w:cs="Arial"/>
              </w:rPr>
            </w:pPr>
            <w:r w:rsidRPr="0053450C">
              <w:rPr>
                <w:rFonts w:ascii="Arial" w:hAnsi="Arial" w:cs="Arial"/>
              </w:rPr>
              <w:t>clean and maintain equipment</w:t>
            </w:r>
          </w:p>
        </w:tc>
      </w:tr>
      <w:tr w:rsidR="0063020B" w:rsidRPr="0053450C" w:rsidTr="00865740">
        <w:trPr>
          <w:trHeight w:val="170"/>
        </w:trPr>
        <w:tc>
          <w:tcPr>
            <w:tcW w:w="2340" w:type="dxa"/>
          </w:tcPr>
          <w:p w:rsidR="0063020B" w:rsidRPr="0053450C" w:rsidRDefault="0063020B" w:rsidP="00104F89">
            <w:pPr>
              <w:rPr>
                <w:rFonts w:ascii="Arial" w:hAnsi="Arial" w:cs="Arial"/>
              </w:rPr>
            </w:pPr>
            <w:r w:rsidRPr="0053450C">
              <w:rPr>
                <w:rFonts w:ascii="Arial" w:hAnsi="Arial" w:cs="Arial"/>
              </w:rPr>
              <w:t>Underpinning Knowledge and Attitudes</w:t>
            </w:r>
          </w:p>
          <w:p w:rsidR="0063020B" w:rsidRPr="0053450C" w:rsidRDefault="0063020B" w:rsidP="00104F89">
            <w:pPr>
              <w:rPr>
                <w:rFonts w:ascii="Arial" w:hAnsi="Arial" w:cs="Arial"/>
              </w:rPr>
            </w:pPr>
          </w:p>
          <w:p w:rsidR="0063020B" w:rsidRPr="0053450C" w:rsidRDefault="0063020B" w:rsidP="00104F89">
            <w:pPr>
              <w:rPr>
                <w:rFonts w:ascii="Arial" w:hAnsi="Arial" w:cs="Arial"/>
              </w:rPr>
            </w:pPr>
          </w:p>
        </w:tc>
        <w:tc>
          <w:tcPr>
            <w:tcW w:w="7110" w:type="dxa"/>
          </w:tcPr>
          <w:p w:rsidR="0063020B" w:rsidRPr="0053450C" w:rsidRDefault="00670F7A" w:rsidP="00104F89">
            <w:pPr>
              <w:pStyle w:val="BodyText"/>
              <w:spacing w:after="0"/>
              <w:rPr>
                <w:rFonts w:ascii="Arial" w:hAnsi="Arial" w:cs="Arial"/>
              </w:rPr>
            </w:pPr>
            <w:r>
              <w:rPr>
                <w:rFonts w:ascii="Arial" w:hAnsi="Arial" w:cs="Arial"/>
              </w:rPr>
              <w:t xml:space="preserve">Must demonstrate knowledge </w:t>
            </w:r>
            <w:r w:rsidR="0063020B" w:rsidRPr="0053450C">
              <w:rPr>
                <w:rFonts w:ascii="Arial" w:hAnsi="Arial" w:cs="Arial"/>
              </w:rPr>
              <w:t>to:</w:t>
            </w:r>
          </w:p>
          <w:p w:rsidR="0063020B" w:rsidRPr="0053450C" w:rsidRDefault="0063020B" w:rsidP="00DE56DB">
            <w:pPr>
              <w:pStyle w:val="BodyText"/>
              <w:numPr>
                <w:ilvl w:val="0"/>
                <w:numId w:val="196"/>
              </w:numPr>
              <w:spacing w:after="0"/>
              <w:ind w:left="162" w:hanging="162"/>
              <w:rPr>
                <w:rFonts w:ascii="Arial" w:hAnsi="Arial" w:cs="Arial"/>
              </w:rPr>
            </w:pPr>
            <w:r w:rsidRPr="0053450C">
              <w:rPr>
                <w:rFonts w:ascii="Arial" w:hAnsi="Arial" w:cs="Arial"/>
              </w:rPr>
              <w:t>Apply and explain:</w:t>
            </w:r>
          </w:p>
          <w:p w:rsidR="0063020B" w:rsidRPr="0053450C" w:rsidRDefault="0063020B" w:rsidP="00DE56DB">
            <w:pPr>
              <w:pStyle w:val="BodyText"/>
              <w:numPr>
                <w:ilvl w:val="0"/>
                <w:numId w:val="182"/>
              </w:numPr>
              <w:spacing w:after="0"/>
              <w:ind w:left="432" w:hanging="270"/>
              <w:rPr>
                <w:rFonts w:ascii="Arial" w:hAnsi="Arial" w:cs="Arial"/>
              </w:rPr>
            </w:pPr>
            <w:r w:rsidRPr="0053450C">
              <w:rPr>
                <w:rFonts w:ascii="Arial" w:hAnsi="Arial" w:cs="Arial"/>
              </w:rPr>
              <w:t xml:space="preserve">purpose of test </w:t>
            </w:r>
          </w:p>
          <w:p w:rsidR="0063020B" w:rsidRPr="0053450C" w:rsidRDefault="0063020B" w:rsidP="00DE56DB">
            <w:pPr>
              <w:pStyle w:val="BodyText"/>
              <w:numPr>
                <w:ilvl w:val="0"/>
                <w:numId w:val="182"/>
              </w:numPr>
              <w:spacing w:after="0"/>
              <w:ind w:left="432" w:hanging="270"/>
              <w:rPr>
                <w:rFonts w:ascii="Arial" w:hAnsi="Arial" w:cs="Arial"/>
              </w:rPr>
            </w:pPr>
            <w:r w:rsidRPr="0053450C">
              <w:rPr>
                <w:rFonts w:ascii="Arial" w:hAnsi="Arial" w:cs="Arial"/>
              </w:rPr>
              <w:t>principles of the standard method</w:t>
            </w:r>
          </w:p>
          <w:p w:rsidR="0063020B" w:rsidRPr="0053450C" w:rsidRDefault="0063020B" w:rsidP="00DE56DB">
            <w:pPr>
              <w:pStyle w:val="BodyText"/>
              <w:numPr>
                <w:ilvl w:val="0"/>
                <w:numId w:val="182"/>
              </w:numPr>
              <w:spacing w:after="0"/>
              <w:ind w:left="432" w:hanging="270"/>
              <w:rPr>
                <w:rFonts w:ascii="Arial" w:hAnsi="Arial" w:cs="Arial"/>
              </w:rPr>
            </w:pPr>
            <w:r w:rsidRPr="0053450C">
              <w:rPr>
                <w:rFonts w:ascii="Arial" w:hAnsi="Arial" w:cs="Arial"/>
              </w:rPr>
              <w:t>pre-use equipment checks</w:t>
            </w:r>
          </w:p>
          <w:p w:rsidR="0063020B" w:rsidRPr="0053450C" w:rsidRDefault="0063020B" w:rsidP="00DE56DB">
            <w:pPr>
              <w:pStyle w:val="BodyText"/>
              <w:numPr>
                <w:ilvl w:val="0"/>
                <w:numId w:val="182"/>
              </w:numPr>
              <w:spacing w:after="0"/>
              <w:ind w:left="432" w:hanging="270"/>
              <w:rPr>
                <w:rFonts w:ascii="Arial" w:hAnsi="Arial" w:cs="Arial"/>
              </w:rPr>
            </w:pPr>
            <w:r w:rsidRPr="0053450C">
              <w:rPr>
                <w:rFonts w:ascii="Arial" w:hAnsi="Arial" w:cs="Arial"/>
              </w:rPr>
              <w:t>relevant standards/specifications and their interpretation</w:t>
            </w:r>
          </w:p>
          <w:p w:rsidR="0063020B" w:rsidRPr="0053450C" w:rsidRDefault="0063020B" w:rsidP="00DE56DB">
            <w:pPr>
              <w:pStyle w:val="BodyText"/>
              <w:numPr>
                <w:ilvl w:val="0"/>
                <w:numId w:val="182"/>
              </w:numPr>
              <w:spacing w:after="0"/>
              <w:ind w:left="432" w:hanging="270"/>
              <w:rPr>
                <w:rFonts w:ascii="Arial" w:hAnsi="Arial" w:cs="Arial"/>
              </w:rPr>
            </w:pPr>
            <w:r w:rsidRPr="0053450C">
              <w:rPr>
                <w:rFonts w:ascii="Arial" w:hAnsi="Arial" w:cs="Arial"/>
              </w:rPr>
              <w:t>sources of uncertainty in measurement and methods for control</w:t>
            </w:r>
          </w:p>
          <w:p w:rsidR="0063020B" w:rsidRPr="0053450C" w:rsidRDefault="0063020B" w:rsidP="00DE56DB">
            <w:pPr>
              <w:pStyle w:val="BodyText"/>
              <w:numPr>
                <w:ilvl w:val="0"/>
                <w:numId w:val="182"/>
              </w:numPr>
              <w:spacing w:after="0"/>
              <w:ind w:left="432" w:hanging="270"/>
              <w:rPr>
                <w:rFonts w:ascii="Arial" w:hAnsi="Arial" w:cs="Arial"/>
              </w:rPr>
            </w:pPr>
            <w:r w:rsidRPr="0053450C">
              <w:rPr>
                <w:rFonts w:ascii="Arial" w:hAnsi="Arial" w:cs="Arial"/>
              </w:rPr>
              <w:t>enterprise and/or legal traceability requirements</w:t>
            </w:r>
          </w:p>
          <w:p w:rsidR="0063020B" w:rsidRPr="0053450C" w:rsidRDefault="0063020B" w:rsidP="00DE56DB">
            <w:pPr>
              <w:pStyle w:val="BodyText"/>
              <w:numPr>
                <w:ilvl w:val="0"/>
                <w:numId w:val="182"/>
              </w:numPr>
              <w:spacing w:after="0"/>
              <w:ind w:left="432" w:hanging="270"/>
              <w:rPr>
                <w:rFonts w:ascii="Arial" w:hAnsi="Arial" w:cs="Arial"/>
              </w:rPr>
            </w:pPr>
            <w:r w:rsidRPr="0053450C">
              <w:rPr>
                <w:rFonts w:ascii="Arial" w:hAnsi="Arial" w:cs="Arial"/>
              </w:rPr>
              <w:t>interpretation and recording of test result, including simple calculations</w:t>
            </w:r>
          </w:p>
          <w:p w:rsidR="0063020B" w:rsidRPr="0053450C" w:rsidRDefault="0063020B" w:rsidP="00DE56DB">
            <w:pPr>
              <w:pStyle w:val="BodyText"/>
              <w:numPr>
                <w:ilvl w:val="0"/>
                <w:numId w:val="182"/>
              </w:numPr>
              <w:spacing w:after="0"/>
              <w:ind w:left="432" w:hanging="270"/>
              <w:rPr>
                <w:rFonts w:ascii="Arial" w:hAnsi="Arial" w:cs="Arial"/>
              </w:rPr>
            </w:pPr>
            <w:r w:rsidRPr="0053450C">
              <w:rPr>
                <w:rFonts w:ascii="Arial" w:hAnsi="Arial" w:cs="Arial"/>
              </w:rPr>
              <w:t>procedures for recognition/reporting of unexpected or unusual results</w:t>
            </w:r>
          </w:p>
          <w:p w:rsidR="0063020B" w:rsidRPr="0053450C" w:rsidRDefault="0063020B" w:rsidP="00DE56DB">
            <w:pPr>
              <w:pStyle w:val="BodyText"/>
              <w:numPr>
                <w:ilvl w:val="0"/>
                <w:numId w:val="182"/>
              </w:numPr>
              <w:spacing w:after="0"/>
              <w:ind w:left="432" w:hanging="270"/>
              <w:rPr>
                <w:rFonts w:ascii="Arial" w:hAnsi="Arial" w:cs="Arial"/>
              </w:rPr>
            </w:pPr>
            <w:r w:rsidRPr="0053450C">
              <w:rPr>
                <w:rFonts w:ascii="Arial" w:hAnsi="Arial" w:cs="Arial"/>
              </w:rPr>
              <w:t>relevant health, safety and environment requirements</w:t>
            </w:r>
          </w:p>
        </w:tc>
      </w:tr>
      <w:tr w:rsidR="0063020B" w:rsidRPr="0053450C" w:rsidTr="005E3D19">
        <w:trPr>
          <w:trHeight w:val="440"/>
        </w:trPr>
        <w:tc>
          <w:tcPr>
            <w:tcW w:w="2340" w:type="dxa"/>
          </w:tcPr>
          <w:p w:rsidR="0063020B" w:rsidRPr="0053450C" w:rsidRDefault="0063020B" w:rsidP="00104F89">
            <w:pPr>
              <w:rPr>
                <w:rFonts w:ascii="Arial" w:hAnsi="Arial" w:cs="Arial"/>
              </w:rPr>
            </w:pPr>
            <w:r w:rsidRPr="0053450C">
              <w:rPr>
                <w:rFonts w:ascii="Arial" w:hAnsi="Arial" w:cs="Arial"/>
              </w:rPr>
              <w:t>Underpinning Skills</w:t>
            </w:r>
          </w:p>
          <w:p w:rsidR="0063020B" w:rsidRPr="0053450C" w:rsidRDefault="0063020B" w:rsidP="00104F89">
            <w:pPr>
              <w:rPr>
                <w:rFonts w:ascii="Arial" w:hAnsi="Arial" w:cs="Arial"/>
              </w:rPr>
            </w:pPr>
          </w:p>
          <w:p w:rsidR="0063020B" w:rsidRPr="0053450C" w:rsidRDefault="0063020B" w:rsidP="00104F89">
            <w:pPr>
              <w:rPr>
                <w:rFonts w:ascii="Arial" w:hAnsi="Arial" w:cs="Arial"/>
              </w:rPr>
            </w:pPr>
          </w:p>
        </w:tc>
        <w:tc>
          <w:tcPr>
            <w:tcW w:w="7110" w:type="dxa"/>
          </w:tcPr>
          <w:p w:rsidR="0063020B" w:rsidRPr="0053450C" w:rsidRDefault="0063020B" w:rsidP="00104F89">
            <w:pPr>
              <w:autoSpaceDE w:val="0"/>
              <w:autoSpaceDN w:val="0"/>
              <w:adjustRightInd w:val="0"/>
              <w:rPr>
                <w:rFonts w:ascii="Arial" w:hAnsi="Arial" w:cs="Arial"/>
              </w:rPr>
            </w:pPr>
            <w:r w:rsidRPr="0053450C">
              <w:rPr>
                <w:rFonts w:ascii="Arial" w:hAnsi="Arial" w:cs="Arial"/>
              </w:rPr>
              <w:t>Must demonstrates skills to:</w:t>
            </w:r>
          </w:p>
          <w:p w:rsidR="0063020B" w:rsidRPr="0053450C" w:rsidRDefault="0063020B" w:rsidP="00DE56DB">
            <w:pPr>
              <w:pStyle w:val="BodyText"/>
              <w:numPr>
                <w:ilvl w:val="0"/>
                <w:numId w:val="196"/>
              </w:numPr>
              <w:spacing w:after="0"/>
              <w:rPr>
                <w:rFonts w:ascii="Arial" w:hAnsi="Arial" w:cs="Arial"/>
              </w:rPr>
            </w:pPr>
            <w:r w:rsidRPr="0053450C">
              <w:rPr>
                <w:rFonts w:ascii="Arial" w:hAnsi="Arial" w:cs="Arial"/>
              </w:rPr>
              <w:t>apply principles of the standard method</w:t>
            </w:r>
          </w:p>
          <w:p w:rsidR="0063020B" w:rsidRPr="0053450C" w:rsidRDefault="0063020B" w:rsidP="00DE56DB">
            <w:pPr>
              <w:pStyle w:val="BodyText"/>
              <w:numPr>
                <w:ilvl w:val="0"/>
                <w:numId w:val="196"/>
              </w:numPr>
              <w:spacing w:after="0"/>
              <w:rPr>
                <w:rFonts w:ascii="Arial" w:hAnsi="Arial" w:cs="Arial"/>
              </w:rPr>
            </w:pPr>
            <w:r w:rsidRPr="0053450C">
              <w:rPr>
                <w:rFonts w:ascii="Arial" w:hAnsi="Arial" w:cs="Arial"/>
              </w:rPr>
              <w:t>perform pre-use equipment checks</w:t>
            </w:r>
          </w:p>
          <w:p w:rsidR="0063020B" w:rsidRPr="0053450C" w:rsidRDefault="0063020B" w:rsidP="00DE56DB">
            <w:pPr>
              <w:pStyle w:val="BodyText"/>
              <w:numPr>
                <w:ilvl w:val="0"/>
                <w:numId w:val="196"/>
              </w:numPr>
              <w:spacing w:after="0"/>
              <w:rPr>
                <w:rFonts w:ascii="Arial" w:hAnsi="Arial" w:cs="Arial"/>
              </w:rPr>
            </w:pPr>
            <w:r w:rsidRPr="0053450C">
              <w:rPr>
                <w:rFonts w:ascii="Arial" w:hAnsi="Arial" w:cs="Arial"/>
              </w:rPr>
              <w:t>apply relevant standards/specifications and their interpretation</w:t>
            </w:r>
          </w:p>
          <w:p w:rsidR="0063020B" w:rsidRPr="0053450C" w:rsidRDefault="0063020B" w:rsidP="00DE56DB">
            <w:pPr>
              <w:pStyle w:val="BodyText"/>
              <w:numPr>
                <w:ilvl w:val="0"/>
                <w:numId w:val="196"/>
              </w:numPr>
              <w:spacing w:after="0"/>
              <w:rPr>
                <w:rFonts w:ascii="Arial" w:hAnsi="Arial" w:cs="Arial"/>
              </w:rPr>
            </w:pPr>
            <w:r w:rsidRPr="0053450C">
              <w:rPr>
                <w:rFonts w:ascii="Arial" w:hAnsi="Arial" w:cs="Arial"/>
              </w:rPr>
              <w:t>identify sources of uncertainty in measurement and methods for control</w:t>
            </w:r>
          </w:p>
          <w:p w:rsidR="0063020B" w:rsidRPr="0053450C" w:rsidRDefault="0063020B" w:rsidP="00DE56DB">
            <w:pPr>
              <w:pStyle w:val="BodyText"/>
              <w:numPr>
                <w:ilvl w:val="0"/>
                <w:numId w:val="196"/>
              </w:numPr>
              <w:spacing w:after="0"/>
              <w:rPr>
                <w:rFonts w:ascii="Arial" w:hAnsi="Arial" w:cs="Arial"/>
              </w:rPr>
            </w:pPr>
            <w:r w:rsidRPr="0053450C">
              <w:rPr>
                <w:rFonts w:ascii="Arial" w:hAnsi="Arial" w:cs="Arial"/>
              </w:rPr>
              <w:t>enterprise and/or legal traceability requirements</w:t>
            </w:r>
          </w:p>
          <w:p w:rsidR="0063020B" w:rsidRPr="0053450C" w:rsidRDefault="0063020B" w:rsidP="00DE56DB">
            <w:pPr>
              <w:pStyle w:val="BodyText"/>
              <w:numPr>
                <w:ilvl w:val="0"/>
                <w:numId w:val="196"/>
              </w:numPr>
              <w:spacing w:after="0"/>
              <w:rPr>
                <w:rFonts w:ascii="Arial" w:hAnsi="Arial" w:cs="Arial"/>
              </w:rPr>
            </w:pPr>
            <w:r w:rsidRPr="0053450C">
              <w:rPr>
                <w:rFonts w:ascii="Arial" w:hAnsi="Arial" w:cs="Arial"/>
              </w:rPr>
              <w:t>interpret and record test result, including simple calculations</w:t>
            </w:r>
          </w:p>
          <w:p w:rsidR="0063020B" w:rsidRPr="0053450C" w:rsidRDefault="0063020B" w:rsidP="00DE56DB">
            <w:pPr>
              <w:pStyle w:val="BodyText"/>
              <w:numPr>
                <w:ilvl w:val="0"/>
                <w:numId w:val="196"/>
              </w:numPr>
              <w:spacing w:after="0"/>
              <w:rPr>
                <w:rFonts w:ascii="Arial" w:hAnsi="Arial" w:cs="Arial"/>
              </w:rPr>
            </w:pPr>
            <w:r w:rsidRPr="0053450C">
              <w:rPr>
                <w:rFonts w:ascii="Arial" w:hAnsi="Arial" w:cs="Arial"/>
              </w:rPr>
              <w:t>apply procedures for recognition/reporting of unexpected or unusual results</w:t>
            </w:r>
          </w:p>
          <w:p w:rsidR="0063020B" w:rsidRPr="0053450C" w:rsidRDefault="0063020B" w:rsidP="00DE56DB">
            <w:pPr>
              <w:pStyle w:val="BodyText"/>
              <w:numPr>
                <w:ilvl w:val="0"/>
                <w:numId w:val="196"/>
              </w:numPr>
              <w:spacing w:after="0"/>
              <w:rPr>
                <w:rFonts w:ascii="Arial" w:hAnsi="Arial" w:cs="Arial"/>
              </w:rPr>
            </w:pPr>
            <w:r w:rsidRPr="0053450C">
              <w:rPr>
                <w:rFonts w:ascii="Arial" w:hAnsi="Arial" w:cs="Arial"/>
              </w:rPr>
              <w:t>implement relevant health, safety and environment requirements</w:t>
            </w:r>
          </w:p>
        </w:tc>
      </w:tr>
      <w:tr w:rsidR="0063020B" w:rsidRPr="0053450C" w:rsidTr="00104F89">
        <w:trPr>
          <w:trHeight w:val="70"/>
        </w:trPr>
        <w:tc>
          <w:tcPr>
            <w:tcW w:w="2340" w:type="dxa"/>
          </w:tcPr>
          <w:p w:rsidR="0063020B" w:rsidRPr="0053450C" w:rsidRDefault="0063020B" w:rsidP="00104F89">
            <w:pPr>
              <w:rPr>
                <w:rFonts w:ascii="Arial" w:hAnsi="Arial" w:cs="Arial"/>
                <w:lang w:eastAsia="de-DE"/>
              </w:rPr>
            </w:pPr>
            <w:r w:rsidRPr="0053450C">
              <w:rPr>
                <w:rFonts w:ascii="Arial" w:hAnsi="Arial" w:cs="Arial"/>
                <w:lang w:eastAsia="de-DE"/>
              </w:rPr>
              <w:t>Resource Implications</w:t>
            </w:r>
          </w:p>
        </w:tc>
        <w:tc>
          <w:tcPr>
            <w:tcW w:w="7110" w:type="dxa"/>
          </w:tcPr>
          <w:p w:rsidR="0063020B" w:rsidRPr="0053450C" w:rsidRDefault="0063020B" w:rsidP="00104F89">
            <w:pPr>
              <w:autoSpaceDE w:val="0"/>
              <w:autoSpaceDN w:val="0"/>
              <w:adjustRightInd w:val="0"/>
              <w:rPr>
                <w:rFonts w:ascii="Arial" w:hAnsi="Arial" w:cs="Arial"/>
                <w:color w:val="000000"/>
              </w:rPr>
            </w:pPr>
            <w:r w:rsidRPr="0053450C">
              <w:rPr>
                <w:rFonts w:ascii="Arial" w:hAnsi="Arial" w:cs="Arial"/>
                <w:color w:val="000000"/>
              </w:rPr>
              <w:t xml:space="preserve">Access is required to real or appropriately simulated situations, including work areas, materials and equipment, and to </w:t>
            </w:r>
            <w:r w:rsidRPr="0053450C">
              <w:rPr>
                <w:rFonts w:ascii="Arial" w:hAnsi="Arial" w:cs="Arial"/>
                <w:color w:val="000000"/>
              </w:rPr>
              <w:lastRenderedPageBreak/>
              <w:t>information on workplace practices and OHS practices.</w:t>
            </w:r>
          </w:p>
        </w:tc>
      </w:tr>
      <w:tr w:rsidR="0063020B" w:rsidRPr="0053450C" w:rsidTr="005E3D19">
        <w:trPr>
          <w:trHeight w:val="782"/>
        </w:trPr>
        <w:tc>
          <w:tcPr>
            <w:tcW w:w="2340" w:type="dxa"/>
          </w:tcPr>
          <w:p w:rsidR="0063020B" w:rsidRPr="0053450C" w:rsidRDefault="0063020B" w:rsidP="00104F89">
            <w:pPr>
              <w:rPr>
                <w:rFonts w:ascii="Arial" w:hAnsi="Arial" w:cs="Arial"/>
              </w:rPr>
            </w:pPr>
            <w:r w:rsidRPr="0053450C">
              <w:rPr>
                <w:rFonts w:ascii="Arial" w:hAnsi="Arial" w:cs="Arial"/>
              </w:rPr>
              <w:lastRenderedPageBreak/>
              <w:t>Methods of Assessment</w:t>
            </w:r>
          </w:p>
        </w:tc>
        <w:tc>
          <w:tcPr>
            <w:tcW w:w="7110" w:type="dxa"/>
          </w:tcPr>
          <w:p w:rsidR="0063020B" w:rsidRPr="0053450C" w:rsidRDefault="0063020B" w:rsidP="00104F89">
            <w:pPr>
              <w:autoSpaceDE w:val="0"/>
              <w:autoSpaceDN w:val="0"/>
              <w:adjustRightInd w:val="0"/>
              <w:rPr>
                <w:rFonts w:ascii="Arial" w:hAnsi="Arial" w:cs="Arial"/>
                <w:color w:val="000000"/>
              </w:rPr>
            </w:pPr>
            <w:r w:rsidRPr="0053450C">
              <w:rPr>
                <w:rFonts w:ascii="Arial" w:hAnsi="Arial" w:cs="Arial"/>
                <w:color w:val="000000"/>
              </w:rPr>
              <w:t>Competence may be assessed through:</w:t>
            </w:r>
          </w:p>
          <w:p w:rsidR="0063020B" w:rsidRPr="0053450C" w:rsidRDefault="0063020B" w:rsidP="00DE56DB">
            <w:pPr>
              <w:pStyle w:val="BodyText"/>
              <w:numPr>
                <w:ilvl w:val="0"/>
                <w:numId w:val="196"/>
              </w:numPr>
              <w:spacing w:after="0"/>
              <w:rPr>
                <w:rFonts w:ascii="Arial" w:hAnsi="Arial" w:cs="Arial"/>
              </w:rPr>
            </w:pPr>
            <w:r w:rsidRPr="0053450C">
              <w:rPr>
                <w:rFonts w:ascii="Arial" w:hAnsi="Arial" w:cs="Arial"/>
              </w:rPr>
              <w:t>Interview / Written Test</w:t>
            </w:r>
          </w:p>
          <w:p w:rsidR="0063020B" w:rsidRPr="0053450C" w:rsidRDefault="0063020B" w:rsidP="00DE56DB">
            <w:pPr>
              <w:pStyle w:val="BodyText"/>
              <w:numPr>
                <w:ilvl w:val="0"/>
                <w:numId w:val="196"/>
              </w:numPr>
              <w:spacing w:after="0"/>
              <w:rPr>
                <w:rFonts w:ascii="Arial" w:hAnsi="Arial" w:cs="Arial"/>
                <w:color w:val="000000"/>
              </w:rPr>
            </w:pPr>
            <w:r w:rsidRPr="0053450C">
              <w:rPr>
                <w:rFonts w:ascii="Arial" w:hAnsi="Arial" w:cs="Arial"/>
              </w:rPr>
              <w:t>Observation / Demonstration</w:t>
            </w:r>
            <w:r w:rsidRPr="00C177B1">
              <w:rPr>
                <w:rFonts w:ascii="Arial" w:hAnsi="Arial" w:cs="Arial"/>
              </w:rPr>
              <w:t xml:space="preserve">  with Oral Questioning</w:t>
            </w:r>
          </w:p>
        </w:tc>
      </w:tr>
      <w:tr w:rsidR="0063020B" w:rsidRPr="0053450C" w:rsidTr="00C177B1">
        <w:trPr>
          <w:trHeight w:val="70"/>
        </w:trPr>
        <w:tc>
          <w:tcPr>
            <w:tcW w:w="2340" w:type="dxa"/>
          </w:tcPr>
          <w:p w:rsidR="0063020B" w:rsidRPr="0053450C" w:rsidRDefault="0063020B" w:rsidP="00104F89">
            <w:pPr>
              <w:tabs>
                <w:tab w:val="left" w:pos="1080"/>
                <w:tab w:val="left" w:pos="3510"/>
              </w:tabs>
              <w:rPr>
                <w:rFonts w:ascii="Arial" w:hAnsi="Arial" w:cs="Arial"/>
              </w:rPr>
            </w:pPr>
            <w:r w:rsidRPr="0053450C">
              <w:rPr>
                <w:rFonts w:ascii="Arial" w:hAnsi="Arial" w:cs="Arial"/>
              </w:rPr>
              <w:t>Context of Assessment</w:t>
            </w:r>
          </w:p>
        </w:tc>
        <w:tc>
          <w:tcPr>
            <w:tcW w:w="7110" w:type="dxa"/>
          </w:tcPr>
          <w:p w:rsidR="0063020B" w:rsidRPr="0053450C" w:rsidRDefault="0063020B" w:rsidP="00104F89">
            <w:pPr>
              <w:autoSpaceDE w:val="0"/>
              <w:autoSpaceDN w:val="0"/>
              <w:adjustRightInd w:val="0"/>
              <w:rPr>
                <w:rFonts w:ascii="Arial" w:hAnsi="Arial" w:cs="Arial"/>
                <w:color w:val="000000"/>
              </w:rPr>
            </w:pPr>
            <w:r w:rsidRPr="0053450C">
              <w:rPr>
                <w:rFonts w:ascii="Arial" w:hAnsi="Arial" w:cs="Arial"/>
                <w:color w:val="000000"/>
              </w:rPr>
              <w:t>Competence may be assessed in the work place or in a simulated work place setting.</w:t>
            </w:r>
          </w:p>
        </w:tc>
      </w:tr>
    </w:tbl>
    <w:p w:rsidR="005E3D19" w:rsidRPr="0053450C" w:rsidRDefault="005E3D19">
      <w:r w:rsidRPr="0053450C">
        <w:br w:type="page"/>
      </w: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6930"/>
      </w:tblGrid>
      <w:tr w:rsidR="0063020B" w:rsidRPr="0053450C" w:rsidTr="00C177B1">
        <w:trPr>
          <w:trHeight w:val="80"/>
        </w:trPr>
        <w:tc>
          <w:tcPr>
            <w:tcW w:w="9450" w:type="dxa"/>
            <w:gridSpan w:val="2"/>
            <w:shd w:val="clear" w:color="auto" w:fill="DDDDDD"/>
            <w:vAlign w:val="center"/>
          </w:tcPr>
          <w:p w:rsidR="0063020B" w:rsidRPr="0053450C" w:rsidRDefault="0063020B" w:rsidP="005E3D19">
            <w:pPr>
              <w:ind w:left="2772" w:hanging="2772"/>
              <w:rPr>
                <w:rFonts w:ascii="Arial" w:hAnsi="Arial" w:cs="Arial"/>
                <w:b/>
              </w:rPr>
            </w:pPr>
            <w:r w:rsidRPr="0053450C">
              <w:rPr>
                <w:rFonts w:ascii="Arial" w:hAnsi="Arial" w:cs="Arial"/>
                <w:b/>
                <w:bCs/>
              </w:rPr>
              <w:lastRenderedPageBreak/>
              <w:br w:type="page"/>
            </w:r>
            <w:r w:rsidR="00CC4EF2">
              <w:rPr>
                <w:rFonts w:ascii="Arial" w:hAnsi="Arial" w:cs="Arial"/>
                <w:b/>
                <w:bCs/>
              </w:rPr>
              <w:t>Occupational Standard: Paint Processing Level III</w:t>
            </w:r>
          </w:p>
        </w:tc>
      </w:tr>
      <w:tr w:rsidR="0063020B" w:rsidRPr="0053450C" w:rsidTr="00104F89">
        <w:trPr>
          <w:trHeight w:val="70"/>
        </w:trPr>
        <w:tc>
          <w:tcPr>
            <w:tcW w:w="2520" w:type="dxa"/>
            <w:shd w:val="clear" w:color="auto" w:fill="DDDDDD"/>
            <w:vAlign w:val="center"/>
          </w:tcPr>
          <w:p w:rsidR="0063020B" w:rsidRPr="0053450C" w:rsidRDefault="0063020B" w:rsidP="005E3D19">
            <w:pPr>
              <w:rPr>
                <w:rFonts w:ascii="Arial" w:hAnsi="Arial" w:cs="Arial"/>
                <w:b/>
              </w:rPr>
            </w:pPr>
            <w:r w:rsidRPr="0053450C">
              <w:rPr>
                <w:rFonts w:ascii="Arial" w:hAnsi="Arial" w:cs="Arial"/>
                <w:b/>
                <w:bCs/>
              </w:rPr>
              <w:t xml:space="preserve">Unit Title </w:t>
            </w:r>
          </w:p>
        </w:tc>
        <w:tc>
          <w:tcPr>
            <w:tcW w:w="6930" w:type="dxa"/>
            <w:shd w:val="clear" w:color="auto" w:fill="DDDDDD"/>
            <w:vAlign w:val="center"/>
          </w:tcPr>
          <w:p w:rsidR="0063020B" w:rsidRPr="0053450C" w:rsidRDefault="0063020B" w:rsidP="005E3D19">
            <w:pPr>
              <w:ind w:left="187" w:hanging="187"/>
              <w:rPr>
                <w:rFonts w:ascii="Arial" w:hAnsi="Arial" w:cs="Arial"/>
                <w:b/>
                <w:color w:val="FF0000"/>
              </w:rPr>
            </w:pPr>
            <w:r w:rsidRPr="0053450C">
              <w:rPr>
                <w:rFonts w:ascii="Arial" w:hAnsi="Arial" w:cs="Arial"/>
                <w:b/>
              </w:rPr>
              <w:t>Operate a Production Unit</w:t>
            </w:r>
          </w:p>
        </w:tc>
      </w:tr>
      <w:tr w:rsidR="0063020B" w:rsidRPr="0053450C" w:rsidTr="00104F89">
        <w:trPr>
          <w:trHeight w:val="70"/>
        </w:trPr>
        <w:tc>
          <w:tcPr>
            <w:tcW w:w="2520" w:type="dxa"/>
            <w:shd w:val="clear" w:color="auto" w:fill="DDDDDD"/>
            <w:vAlign w:val="center"/>
          </w:tcPr>
          <w:p w:rsidR="0063020B" w:rsidRPr="0053450C" w:rsidRDefault="0063020B" w:rsidP="005E3D19">
            <w:pPr>
              <w:rPr>
                <w:rFonts w:ascii="Arial" w:hAnsi="Arial" w:cs="Arial"/>
                <w:b/>
              </w:rPr>
            </w:pPr>
            <w:r w:rsidRPr="0053450C">
              <w:rPr>
                <w:rFonts w:ascii="Arial" w:hAnsi="Arial" w:cs="Arial"/>
                <w:b/>
                <w:bCs/>
              </w:rPr>
              <w:t>Unit Code</w:t>
            </w:r>
          </w:p>
        </w:tc>
        <w:bookmarkStart w:id="68" w:name="IND_PPR3_04_"/>
        <w:tc>
          <w:tcPr>
            <w:tcW w:w="6930" w:type="dxa"/>
            <w:shd w:val="clear" w:color="auto" w:fill="DDDDDD"/>
            <w:vAlign w:val="center"/>
          </w:tcPr>
          <w:p w:rsidR="0063020B" w:rsidRPr="004B623D" w:rsidRDefault="00C173F0" w:rsidP="005E3D19">
            <w:pPr>
              <w:rPr>
                <w:sz w:val="20"/>
              </w:rPr>
            </w:pPr>
            <w:r>
              <w:rPr>
                <w:rFonts w:ascii="Arial" w:hAnsi="Arial" w:cs="Arial"/>
                <w:b/>
                <w:bCs/>
                <w:color w:val="0000CC"/>
              </w:rPr>
              <w:fldChar w:fldCharType="begin"/>
            </w:r>
            <w:r w:rsidR="004B623D">
              <w:rPr>
                <w:rFonts w:ascii="Arial" w:hAnsi="Arial" w:cs="Arial"/>
                <w:b/>
                <w:bCs/>
                <w:color w:val="0000CC"/>
              </w:rPr>
              <w:instrText xml:space="preserve"> HYPERLINK  \l "IND_PPR3_04_0415" </w:instrText>
            </w:r>
            <w:r>
              <w:rPr>
                <w:rFonts w:ascii="Arial" w:hAnsi="Arial" w:cs="Arial"/>
                <w:b/>
                <w:bCs/>
                <w:color w:val="0000CC"/>
              </w:rPr>
              <w:fldChar w:fldCharType="separate"/>
            </w:r>
            <w:r w:rsidR="004B623D" w:rsidRPr="004B623D">
              <w:rPr>
                <w:rStyle w:val="Hyperlink"/>
                <w:rFonts w:ascii="Arial" w:hAnsi="Arial" w:cs="Arial"/>
                <w:b/>
                <w:bCs/>
              </w:rPr>
              <w:t>IND PPR3 04 0415</w:t>
            </w:r>
            <w:bookmarkEnd w:id="68"/>
            <w:r>
              <w:rPr>
                <w:rFonts w:ascii="Arial" w:hAnsi="Arial" w:cs="Arial"/>
                <w:b/>
                <w:bCs/>
                <w:color w:val="0000CC"/>
              </w:rPr>
              <w:fldChar w:fldCharType="end"/>
            </w:r>
          </w:p>
        </w:tc>
      </w:tr>
      <w:tr w:rsidR="0063020B" w:rsidRPr="0053450C" w:rsidTr="00C177B1">
        <w:trPr>
          <w:trHeight w:val="881"/>
        </w:trPr>
        <w:tc>
          <w:tcPr>
            <w:tcW w:w="2520" w:type="dxa"/>
          </w:tcPr>
          <w:p w:rsidR="0063020B" w:rsidRPr="0053450C" w:rsidRDefault="0063020B" w:rsidP="005E3D19">
            <w:pPr>
              <w:rPr>
                <w:rFonts w:ascii="Arial" w:hAnsi="Arial" w:cs="Arial"/>
              </w:rPr>
            </w:pPr>
            <w:r w:rsidRPr="0053450C">
              <w:rPr>
                <w:rFonts w:ascii="Arial" w:hAnsi="Arial" w:cs="Arial"/>
                <w:b/>
                <w:bCs/>
              </w:rPr>
              <w:t>Unit Descriptor</w:t>
            </w:r>
          </w:p>
        </w:tc>
        <w:tc>
          <w:tcPr>
            <w:tcW w:w="6930" w:type="dxa"/>
          </w:tcPr>
          <w:p w:rsidR="0063020B" w:rsidRPr="0053450C" w:rsidRDefault="0063020B" w:rsidP="005E3D19">
            <w:pPr>
              <w:tabs>
                <w:tab w:val="left" w:pos="0"/>
              </w:tabs>
              <w:jc w:val="both"/>
              <w:rPr>
                <w:rFonts w:ascii="Arial" w:hAnsi="Arial" w:cs="Arial"/>
              </w:rPr>
            </w:pPr>
            <w:r w:rsidRPr="0053450C">
              <w:rPr>
                <w:rFonts w:ascii="Arial" w:hAnsi="Arial" w:cs="Arial"/>
              </w:rPr>
              <w:t xml:space="preserve">This </w:t>
            </w:r>
            <w:r w:rsidR="009A7046" w:rsidRPr="0053450C">
              <w:rPr>
                <w:rFonts w:ascii="Arial" w:hAnsi="Arial" w:cs="Arial"/>
              </w:rPr>
              <w:t>competence</w:t>
            </w:r>
            <w:r w:rsidRPr="0053450C">
              <w:rPr>
                <w:rFonts w:ascii="Arial" w:hAnsi="Arial" w:cs="Arial"/>
              </w:rPr>
              <w:t xml:space="preserve"> covers the operation of an enterprise specific unit of Paint</w:t>
            </w:r>
            <w:r w:rsidR="005E3D19" w:rsidRPr="0053450C">
              <w:rPr>
                <w:rFonts w:ascii="Arial" w:hAnsi="Arial" w:cs="Arial"/>
              </w:rPr>
              <w:t>s</w:t>
            </w:r>
            <w:r w:rsidRPr="0053450C">
              <w:rPr>
                <w:rFonts w:ascii="Arial" w:hAnsi="Arial" w:cs="Arial"/>
              </w:rPr>
              <w:t xml:space="preserve"> production plant. The operations technician is expected to demonstrate a significant understanding of the process and the equipment operation and the production unit involves at least two other prerequisite process competencies, which must be operated as part of the production unit. The operations technician would identify and rectify operational problems, predict the potential impact of the production unit output on the operation of the whole plant and facilitate output changes.</w:t>
            </w:r>
          </w:p>
        </w:tc>
      </w:tr>
    </w:tbl>
    <w:p w:rsidR="0063020B" w:rsidRPr="0053450C" w:rsidRDefault="0063020B" w:rsidP="005E3D19">
      <w:pPr>
        <w:rPr>
          <w:rFonts w:ascii="Arial" w:hAnsi="Arial" w:cs="Arial"/>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6930"/>
      </w:tblGrid>
      <w:tr w:rsidR="0063020B" w:rsidRPr="0053450C" w:rsidTr="00C177B1">
        <w:trPr>
          <w:trHeight w:val="152"/>
        </w:trPr>
        <w:tc>
          <w:tcPr>
            <w:tcW w:w="2520" w:type="dxa"/>
            <w:shd w:val="clear" w:color="auto" w:fill="D9D9D9"/>
            <w:vAlign w:val="center"/>
          </w:tcPr>
          <w:p w:rsidR="0063020B" w:rsidRPr="0053450C" w:rsidRDefault="0063020B" w:rsidP="005E3D19">
            <w:pPr>
              <w:rPr>
                <w:rFonts w:ascii="Arial" w:hAnsi="Arial" w:cs="Arial"/>
              </w:rPr>
            </w:pPr>
            <w:r w:rsidRPr="0053450C">
              <w:rPr>
                <w:rFonts w:ascii="Arial" w:hAnsi="Arial" w:cs="Arial"/>
                <w:b/>
                <w:bCs/>
              </w:rPr>
              <w:t>Elements</w:t>
            </w:r>
          </w:p>
        </w:tc>
        <w:tc>
          <w:tcPr>
            <w:tcW w:w="6930" w:type="dxa"/>
            <w:shd w:val="clear" w:color="auto" w:fill="D9D9D9"/>
            <w:vAlign w:val="center"/>
          </w:tcPr>
          <w:p w:rsidR="0063020B" w:rsidRPr="0053450C" w:rsidRDefault="0063020B" w:rsidP="005E3D19">
            <w:pPr>
              <w:autoSpaceDE w:val="0"/>
              <w:autoSpaceDN w:val="0"/>
              <w:adjustRightInd w:val="0"/>
              <w:rPr>
                <w:rFonts w:ascii="Arial" w:hAnsi="Arial" w:cs="Arial"/>
                <w:b/>
                <w:bCs/>
              </w:rPr>
            </w:pPr>
            <w:r w:rsidRPr="0053450C">
              <w:rPr>
                <w:rFonts w:ascii="Arial" w:hAnsi="Arial" w:cs="Arial"/>
                <w:b/>
                <w:bCs/>
              </w:rPr>
              <w:t>Performance Criteria</w:t>
            </w:r>
          </w:p>
        </w:tc>
      </w:tr>
      <w:tr w:rsidR="0063020B" w:rsidRPr="0053450C" w:rsidTr="00C177B1">
        <w:tblPrEx>
          <w:tblLook w:val="0000"/>
        </w:tblPrEx>
        <w:trPr>
          <w:trHeight w:val="1088"/>
        </w:trPr>
        <w:tc>
          <w:tcPr>
            <w:tcW w:w="2520" w:type="dxa"/>
            <w:tcBorders>
              <w:top w:val="single" w:sz="4" w:space="0" w:color="auto"/>
              <w:left w:val="single" w:sz="4" w:space="0" w:color="auto"/>
              <w:bottom w:val="single" w:sz="4" w:space="0" w:color="auto"/>
              <w:right w:val="single" w:sz="4" w:space="0" w:color="auto"/>
            </w:tcBorders>
          </w:tcPr>
          <w:p w:rsidR="0063020B" w:rsidRPr="0053450C" w:rsidRDefault="0063020B" w:rsidP="00DE56DB">
            <w:pPr>
              <w:pStyle w:val="ListParagraph"/>
              <w:numPr>
                <w:ilvl w:val="0"/>
                <w:numId w:val="252"/>
              </w:numPr>
              <w:ind w:left="252" w:hanging="270"/>
              <w:rPr>
                <w:rFonts w:ascii="Arial" w:hAnsi="Arial" w:cs="Arial"/>
              </w:rPr>
            </w:pPr>
            <w:r w:rsidRPr="0053450C">
              <w:rPr>
                <w:rFonts w:ascii="Arial" w:hAnsi="Arial" w:cs="Arial"/>
              </w:rPr>
              <w:t>Check work requirements and Prepare for work</w:t>
            </w:r>
          </w:p>
        </w:tc>
        <w:tc>
          <w:tcPr>
            <w:tcW w:w="6930" w:type="dxa"/>
            <w:tcBorders>
              <w:top w:val="single" w:sz="4" w:space="0" w:color="auto"/>
              <w:left w:val="single" w:sz="4" w:space="0" w:color="auto"/>
              <w:bottom w:val="single" w:sz="4" w:space="0" w:color="auto"/>
              <w:right w:val="single" w:sz="4" w:space="0" w:color="auto"/>
            </w:tcBorders>
          </w:tcPr>
          <w:p w:rsidR="0063020B" w:rsidRPr="0053450C" w:rsidRDefault="0063020B" w:rsidP="00DE56DB">
            <w:pPr>
              <w:pStyle w:val="BodyText"/>
              <w:numPr>
                <w:ilvl w:val="0"/>
                <w:numId w:val="203"/>
              </w:numPr>
              <w:spacing w:before="120" w:after="0"/>
              <w:ind w:left="432" w:hanging="446"/>
              <w:rPr>
                <w:rFonts w:ascii="Arial" w:hAnsi="Arial" w:cs="Arial"/>
              </w:rPr>
            </w:pPr>
            <w:r w:rsidRPr="0053450C">
              <w:rPr>
                <w:rFonts w:ascii="Arial" w:hAnsi="Arial" w:cs="Arial"/>
              </w:rPr>
              <w:t xml:space="preserve">Work requirements </w:t>
            </w:r>
            <w:r w:rsidR="00104F89" w:rsidRPr="0053450C">
              <w:rPr>
                <w:rFonts w:ascii="Arial" w:hAnsi="Arial" w:cs="Arial"/>
              </w:rPr>
              <w:t xml:space="preserve">are identified </w:t>
            </w:r>
            <w:r w:rsidRPr="0053450C">
              <w:rPr>
                <w:rFonts w:ascii="Arial" w:hAnsi="Arial" w:cs="Arial"/>
              </w:rPr>
              <w:t>from production plan or request.</w:t>
            </w:r>
          </w:p>
          <w:p w:rsidR="0063020B" w:rsidRPr="0053450C" w:rsidRDefault="0063020B" w:rsidP="00DE56DB">
            <w:pPr>
              <w:pStyle w:val="BodyText"/>
              <w:numPr>
                <w:ilvl w:val="0"/>
                <w:numId w:val="203"/>
              </w:numPr>
              <w:spacing w:before="120" w:after="0"/>
              <w:ind w:left="432" w:hanging="446"/>
              <w:rPr>
                <w:rFonts w:ascii="Arial" w:hAnsi="Arial" w:cs="Arial"/>
              </w:rPr>
            </w:pPr>
            <w:r w:rsidRPr="0053450C">
              <w:rPr>
                <w:rFonts w:ascii="Arial" w:hAnsi="Arial" w:cs="Arial"/>
              </w:rPr>
              <w:t>Product, materials and equipment are checked to meet requirements for job(s).</w:t>
            </w:r>
          </w:p>
          <w:p w:rsidR="0063020B" w:rsidRPr="0053450C" w:rsidRDefault="0063020B" w:rsidP="00DE56DB">
            <w:pPr>
              <w:pStyle w:val="BodyText"/>
              <w:numPr>
                <w:ilvl w:val="0"/>
                <w:numId w:val="203"/>
              </w:numPr>
              <w:spacing w:before="120" w:after="0"/>
              <w:ind w:left="432" w:hanging="446"/>
              <w:rPr>
                <w:rFonts w:ascii="Arial" w:hAnsi="Arial" w:cs="Arial"/>
              </w:rPr>
            </w:pPr>
            <w:r w:rsidRPr="0053450C">
              <w:rPr>
                <w:rFonts w:ascii="Arial" w:hAnsi="Arial" w:cs="Arial"/>
              </w:rPr>
              <w:t xml:space="preserve">Requirements which may not be </w:t>
            </w:r>
            <w:r w:rsidR="00104F89" w:rsidRPr="0053450C">
              <w:rPr>
                <w:rFonts w:ascii="Arial" w:hAnsi="Arial" w:cs="Arial"/>
              </w:rPr>
              <w:t xml:space="preserve">are recognized </w:t>
            </w:r>
            <w:r w:rsidRPr="0053450C">
              <w:rPr>
                <w:rFonts w:ascii="Arial" w:hAnsi="Arial" w:cs="Arial"/>
              </w:rPr>
              <w:t>in accordance with usual practice.</w:t>
            </w:r>
          </w:p>
          <w:p w:rsidR="0063020B" w:rsidRPr="0053450C" w:rsidRDefault="0063020B" w:rsidP="00DE56DB">
            <w:pPr>
              <w:pStyle w:val="BodyText"/>
              <w:numPr>
                <w:ilvl w:val="0"/>
                <w:numId w:val="203"/>
              </w:numPr>
              <w:spacing w:before="120" w:after="0"/>
              <w:ind w:left="432" w:hanging="446"/>
              <w:rPr>
                <w:rFonts w:ascii="Arial" w:hAnsi="Arial" w:cs="Arial"/>
              </w:rPr>
            </w:pPr>
            <w:r w:rsidRPr="0053450C">
              <w:rPr>
                <w:rFonts w:ascii="Arial" w:hAnsi="Arial" w:cs="Arial"/>
              </w:rPr>
              <w:t xml:space="preserve">Hazards associated with the job are identified and </w:t>
            </w:r>
            <w:r w:rsidRPr="0053450C">
              <w:rPr>
                <w:rFonts w:ascii="Arial" w:hAnsi="Arial" w:cs="Arial"/>
                <w:b/>
                <w:i/>
              </w:rPr>
              <w:t>appropriate action</w:t>
            </w:r>
            <w:r w:rsidRPr="0053450C">
              <w:rPr>
                <w:rFonts w:ascii="Arial" w:hAnsi="Arial" w:cs="Arial"/>
              </w:rPr>
              <w:t xml:space="preserve"> is taken.</w:t>
            </w:r>
          </w:p>
          <w:p w:rsidR="0063020B" w:rsidRPr="0053450C" w:rsidRDefault="0063020B" w:rsidP="00DE56DB">
            <w:pPr>
              <w:pStyle w:val="BodyText"/>
              <w:numPr>
                <w:ilvl w:val="0"/>
                <w:numId w:val="203"/>
              </w:numPr>
              <w:spacing w:before="120" w:after="0"/>
              <w:ind w:left="432" w:hanging="446"/>
              <w:rPr>
                <w:rFonts w:ascii="Arial" w:hAnsi="Arial" w:cs="Arial"/>
                <w:b/>
                <w:i/>
              </w:rPr>
            </w:pPr>
            <w:r w:rsidRPr="0053450C">
              <w:rPr>
                <w:rFonts w:ascii="Arial" w:hAnsi="Arial" w:cs="Arial"/>
              </w:rPr>
              <w:t xml:space="preserve">Other pre-operational checks are performed in accordance with </w:t>
            </w:r>
            <w:r w:rsidRPr="0053450C">
              <w:rPr>
                <w:rFonts w:ascii="Arial" w:hAnsi="Arial" w:cs="Arial"/>
                <w:b/>
                <w:i/>
              </w:rPr>
              <w:t>procedures</w:t>
            </w:r>
            <w:r w:rsidRPr="00C177B1">
              <w:rPr>
                <w:rFonts w:ascii="Arial" w:hAnsi="Arial" w:cs="Arial"/>
              </w:rPr>
              <w:t>.</w:t>
            </w:r>
          </w:p>
          <w:p w:rsidR="0063020B" w:rsidRPr="0053450C" w:rsidRDefault="0063020B" w:rsidP="00DE56DB">
            <w:pPr>
              <w:pStyle w:val="BodyText"/>
              <w:numPr>
                <w:ilvl w:val="0"/>
                <w:numId w:val="203"/>
              </w:numPr>
              <w:spacing w:before="120" w:after="0"/>
              <w:ind w:left="432" w:hanging="446"/>
              <w:rPr>
                <w:rFonts w:ascii="Arial" w:hAnsi="Arial" w:cs="Arial"/>
              </w:rPr>
            </w:pPr>
            <w:r w:rsidRPr="0053450C">
              <w:rPr>
                <w:rFonts w:ascii="Arial" w:hAnsi="Arial" w:cs="Arial"/>
              </w:rPr>
              <w:t>Appropriate personnel are coordinated.</w:t>
            </w:r>
          </w:p>
        </w:tc>
      </w:tr>
      <w:tr w:rsidR="0063020B" w:rsidRPr="0053450C" w:rsidTr="00C177B1">
        <w:tblPrEx>
          <w:tblLook w:val="0000"/>
        </w:tblPrEx>
        <w:trPr>
          <w:trHeight w:val="351"/>
        </w:trPr>
        <w:tc>
          <w:tcPr>
            <w:tcW w:w="2520" w:type="dxa"/>
            <w:tcBorders>
              <w:top w:val="single" w:sz="4" w:space="0" w:color="auto"/>
              <w:left w:val="single" w:sz="4" w:space="0" w:color="auto"/>
              <w:bottom w:val="single" w:sz="4" w:space="0" w:color="auto"/>
              <w:right w:val="single" w:sz="4" w:space="0" w:color="auto"/>
            </w:tcBorders>
          </w:tcPr>
          <w:p w:rsidR="0063020B" w:rsidRPr="0053450C" w:rsidRDefault="0063020B" w:rsidP="005E3D19">
            <w:pPr>
              <w:ind w:left="252" w:hanging="252"/>
              <w:rPr>
                <w:rFonts w:ascii="Arial" w:hAnsi="Arial" w:cs="Arial"/>
              </w:rPr>
            </w:pPr>
            <w:r w:rsidRPr="0053450C">
              <w:rPr>
                <w:rFonts w:ascii="Arial" w:hAnsi="Arial" w:cs="Arial"/>
              </w:rPr>
              <w:t>2.</w:t>
            </w:r>
            <w:r w:rsidRPr="0053450C">
              <w:rPr>
                <w:rFonts w:ascii="Arial" w:hAnsi="Arial" w:cs="Arial"/>
              </w:rPr>
              <w:tab/>
              <w:t>Start up unit</w:t>
            </w:r>
          </w:p>
        </w:tc>
        <w:tc>
          <w:tcPr>
            <w:tcW w:w="6930" w:type="dxa"/>
            <w:tcBorders>
              <w:top w:val="single" w:sz="4" w:space="0" w:color="auto"/>
              <w:left w:val="single" w:sz="4" w:space="0" w:color="auto"/>
              <w:bottom w:val="single" w:sz="4" w:space="0" w:color="auto"/>
              <w:right w:val="single" w:sz="4" w:space="0" w:color="auto"/>
            </w:tcBorders>
          </w:tcPr>
          <w:p w:rsidR="0063020B" w:rsidRPr="0053450C" w:rsidRDefault="0063020B" w:rsidP="00DE56DB">
            <w:pPr>
              <w:pStyle w:val="BodyText"/>
              <w:numPr>
                <w:ilvl w:val="0"/>
                <w:numId w:val="204"/>
              </w:numPr>
              <w:spacing w:before="120" w:after="0"/>
              <w:ind w:left="432" w:hanging="446"/>
              <w:rPr>
                <w:rFonts w:ascii="Arial" w:hAnsi="Arial" w:cs="Arial"/>
              </w:rPr>
            </w:pPr>
            <w:r w:rsidRPr="0053450C">
              <w:rPr>
                <w:rFonts w:ascii="Arial" w:hAnsi="Arial" w:cs="Arial"/>
              </w:rPr>
              <w:t>Pre-start-up checks are performed according to work procedures.</w:t>
            </w:r>
          </w:p>
          <w:p w:rsidR="0063020B" w:rsidRPr="0053450C" w:rsidRDefault="0063020B" w:rsidP="00DE56DB">
            <w:pPr>
              <w:pStyle w:val="BodyText"/>
              <w:numPr>
                <w:ilvl w:val="0"/>
                <w:numId w:val="204"/>
              </w:numPr>
              <w:spacing w:before="120" w:after="0"/>
              <w:ind w:left="432" w:hanging="446"/>
              <w:rPr>
                <w:rFonts w:ascii="Arial" w:hAnsi="Arial" w:cs="Arial"/>
              </w:rPr>
            </w:pPr>
            <w:r w:rsidRPr="0053450C">
              <w:rPr>
                <w:rFonts w:ascii="Arial" w:hAnsi="Arial" w:cs="Arial"/>
              </w:rPr>
              <w:t xml:space="preserve">Individual items of equipment and the entire unit are </w:t>
            </w:r>
            <w:r w:rsidRPr="0053450C">
              <w:rPr>
                <w:rFonts w:ascii="Arial" w:hAnsi="Arial" w:cs="Arial"/>
                <w:b/>
                <w:i/>
              </w:rPr>
              <w:t>started up</w:t>
            </w:r>
            <w:r w:rsidR="00BE42CC" w:rsidRPr="0053450C">
              <w:rPr>
                <w:rFonts w:ascii="Arial" w:hAnsi="Arial" w:cs="Arial"/>
                <w:b/>
                <w:i/>
              </w:rPr>
              <w:t>/</w:t>
            </w:r>
            <w:r w:rsidR="00BE42CC" w:rsidRPr="0053450C">
              <w:rPr>
                <w:rStyle w:val="SpecialBold"/>
                <w:rFonts w:ascii="Arial" w:hAnsi="Arial" w:cs="Arial"/>
                <w:i/>
              </w:rPr>
              <w:t>shut down</w:t>
            </w:r>
            <w:r w:rsidRPr="0053450C">
              <w:rPr>
                <w:rFonts w:ascii="Arial" w:hAnsi="Arial" w:cs="Arial"/>
              </w:rPr>
              <w:t xml:space="preserve"> according to work procedures.</w:t>
            </w:r>
          </w:p>
          <w:p w:rsidR="0063020B" w:rsidRPr="0053450C" w:rsidRDefault="0063020B" w:rsidP="00DE56DB">
            <w:pPr>
              <w:pStyle w:val="BodyText"/>
              <w:numPr>
                <w:ilvl w:val="0"/>
                <w:numId w:val="204"/>
              </w:numPr>
              <w:spacing w:before="120" w:after="0"/>
              <w:ind w:left="432" w:hanging="446"/>
              <w:rPr>
                <w:rFonts w:ascii="Arial" w:hAnsi="Arial" w:cs="Arial"/>
              </w:rPr>
            </w:pPr>
            <w:r w:rsidRPr="0053450C">
              <w:rPr>
                <w:rFonts w:ascii="Arial" w:hAnsi="Arial" w:cs="Arial"/>
              </w:rPr>
              <w:t>Equipment is normally sta</w:t>
            </w:r>
            <w:r w:rsidR="00EE2EAD">
              <w:rPr>
                <w:rFonts w:ascii="Arial" w:hAnsi="Arial" w:cs="Arial"/>
              </w:rPr>
              <w:t>rted up</w:t>
            </w:r>
            <w:r w:rsidRPr="0053450C">
              <w:rPr>
                <w:rFonts w:ascii="Arial" w:hAnsi="Arial" w:cs="Arial"/>
              </w:rPr>
              <w:t xml:space="preserve"> after maintenance in accordance with work procedures.</w:t>
            </w:r>
          </w:p>
          <w:p w:rsidR="0063020B" w:rsidRPr="0053450C" w:rsidRDefault="0063020B" w:rsidP="00DE56DB">
            <w:pPr>
              <w:pStyle w:val="BodyText"/>
              <w:numPr>
                <w:ilvl w:val="0"/>
                <w:numId w:val="204"/>
              </w:numPr>
              <w:spacing w:before="120" w:after="0"/>
              <w:ind w:left="432" w:hanging="446"/>
              <w:rPr>
                <w:rFonts w:ascii="Arial" w:hAnsi="Arial" w:cs="Arial"/>
              </w:rPr>
            </w:pPr>
            <w:r w:rsidRPr="0053450C">
              <w:rPr>
                <w:rFonts w:ascii="Arial" w:hAnsi="Arial" w:cs="Arial"/>
              </w:rPr>
              <w:t>Rate is built steadily as per standard operating procedures.</w:t>
            </w:r>
          </w:p>
          <w:p w:rsidR="0063020B" w:rsidRPr="0053450C" w:rsidRDefault="0063020B" w:rsidP="00DE56DB">
            <w:pPr>
              <w:pStyle w:val="BodyText"/>
              <w:numPr>
                <w:ilvl w:val="0"/>
                <w:numId w:val="204"/>
              </w:numPr>
              <w:spacing w:before="120" w:after="0"/>
              <w:ind w:left="432" w:hanging="446"/>
              <w:rPr>
                <w:rFonts w:ascii="Arial" w:hAnsi="Arial" w:cs="Arial"/>
              </w:rPr>
            </w:pPr>
            <w:r w:rsidRPr="0053450C">
              <w:rPr>
                <w:rFonts w:ascii="Arial" w:hAnsi="Arial" w:cs="Arial"/>
              </w:rPr>
              <w:t>Operation is stabilized to produce specified rate and quality within minimum time.</w:t>
            </w:r>
          </w:p>
        </w:tc>
      </w:tr>
      <w:tr w:rsidR="0063020B" w:rsidRPr="0053450C" w:rsidTr="00C177B1">
        <w:tblPrEx>
          <w:tblLook w:val="0000"/>
        </w:tblPrEx>
        <w:trPr>
          <w:trHeight w:val="1088"/>
        </w:trPr>
        <w:tc>
          <w:tcPr>
            <w:tcW w:w="2520" w:type="dxa"/>
            <w:tcBorders>
              <w:top w:val="single" w:sz="4" w:space="0" w:color="auto"/>
              <w:left w:val="single" w:sz="4" w:space="0" w:color="auto"/>
              <w:bottom w:val="single" w:sz="4" w:space="0" w:color="auto"/>
              <w:right w:val="single" w:sz="4" w:space="0" w:color="auto"/>
            </w:tcBorders>
          </w:tcPr>
          <w:p w:rsidR="0063020B" w:rsidRPr="0053450C" w:rsidRDefault="0063020B" w:rsidP="005E3D19">
            <w:pPr>
              <w:ind w:left="252" w:hanging="252"/>
              <w:rPr>
                <w:rFonts w:ascii="Arial" w:hAnsi="Arial" w:cs="Arial"/>
              </w:rPr>
            </w:pPr>
            <w:r w:rsidRPr="0053450C">
              <w:rPr>
                <w:rFonts w:ascii="Arial" w:hAnsi="Arial" w:cs="Arial"/>
              </w:rPr>
              <w:t>3.</w:t>
            </w:r>
            <w:r w:rsidRPr="0053450C">
              <w:rPr>
                <w:rFonts w:ascii="Arial" w:hAnsi="Arial" w:cs="Arial"/>
              </w:rPr>
              <w:tab/>
              <w:t>Monitor and control the unit</w:t>
            </w:r>
          </w:p>
        </w:tc>
        <w:tc>
          <w:tcPr>
            <w:tcW w:w="6930" w:type="dxa"/>
            <w:tcBorders>
              <w:top w:val="single" w:sz="4" w:space="0" w:color="auto"/>
              <w:left w:val="single" w:sz="4" w:space="0" w:color="auto"/>
              <w:bottom w:val="single" w:sz="4" w:space="0" w:color="auto"/>
              <w:right w:val="single" w:sz="4" w:space="0" w:color="auto"/>
            </w:tcBorders>
          </w:tcPr>
          <w:p w:rsidR="0063020B" w:rsidRPr="0053450C" w:rsidRDefault="0063020B" w:rsidP="00DE56DB">
            <w:pPr>
              <w:pStyle w:val="BodyText"/>
              <w:numPr>
                <w:ilvl w:val="0"/>
                <w:numId w:val="205"/>
              </w:numPr>
              <w:spacing w:before="120" w:after="0"/>
              <w:ind w:left="432" w:hanging="446"/>
              <w:rPr>
                <w:rFonts w:ascii="Arial" w:hAnsi="Arial" w:cs="Arial"/>
              </w:rPr>
            </w:pPr>
            <w:r w:rsidRPr="0053450C">
              <w:rPr>
                <w:rFonts w:ascii="Arial" w:hAnsi="Arial" w:cs="Arial"/>
              </w:rPr>
              <w:t>Routine checks, logs and paperwork are completed as required.</w:t>
            </w:r>
          </w:p>
          <w:p w:rsidR="0063020B" w:rsidRPr="0053450C" w:rsidRDefault="0063020B" w:rsidP="00DE56DB">
            <w:pPr>
              <w:pStyle w:val="BodyText"/>
              <w:numPr>
                <w:ilvl w:val="0"/>
                <w:numId w:val="205"/>
              </w:numPr>
              <w:spacing w:before="120" w:after="0"/>
              <w:ind w:left="432" w:hanging="446"/>
              <w:rPr>
                <w:rFonts w:ascii="Arial" w:hAnsi="Arial" w:cs="Arial"/>
              </w:rPr>
            </w:pPr>
            <w:r w:rsidRPr="0053450C">
              <w:rPr>
                <w:rFonts w:ascii="Arial" w:hAnsi="Arial" w:cs="Arial"/>
              </w:rPr>
              <w:t>All plant throughout shift</w:t>
            </w:r>
            <w:r w:rsidR="005E3D19" w:rsidRPr="0053450C">
              <w:rPr>
                <w:rFonts w:ascii="Arial" w:hAnsi="Arial" w:cs="Arial"/>
              </w:rPr>
              <w:t>s</w:t>
            </w:r>
            <w:r w:rsidR="00EE2EAD">
              <w:rPr>
                <w:rFonts w:ascii="Arial" w:hAnsi="Arial" w:cs="Arial"/>
              </w:rPr>
              <w:t xml:space="preserve"> </w:t>
            </w:r>
            <w:r w:rsidR="006025B8">
              <w:rPr>
                <w:rFonts w:ascii="Arial" w:hAnsi="Arial" w:cs="Arial"/>
              </w:rPr>
              <w:t>is</w:t>
            </w:r>
            <w:r w:rsidRPr="0053450C">
              <w:rPr>
                <w:rFonts w:ascii="Arial" w:hAnsi="Arial" w:cs="Arial"/>
              </w:rPr>
              <w:t xml:space="preserve"> frequently and critically monitored.</w:t>
            </w:r>
          </w:p>
          <w:p w:rsidR="0063020B" w:rsidRPr="0053450C" w:rsidRDefault="0063020B" w:rsidP="00DE56DB">
            <w:pPr>
              <w:pStyle w:val="BodyText"/>
              <w:numPr>
                <w:ilvl w:val="0"/>
                <w:numId w:val="205"/>
              </w:numPr>
              <w:spacing w:before="120" w:after="0"/>
              <w:ind w:left="432" w:hanging="446"/>
              <w:rPr>
                <w:rFonts w:ascii="Arial" w:hAnsi="Arial" w:cs="Arial"/>
              </w:rPr>
            </w:pPr>
            <w:r w:rsidRPr="0053450C">
              <w:rPr>
                <w:rFonts w:ascii="Arial" w:hAnsi="Arial" w:cs="Arial"/>
              </w:rPr>
              <w:t xml:space="preserve">The signs of potential and actual </w:t>
            </w:r>
            <w:r w:rsidRPr="0053450C">
              <w:rPr>
                <w:rFonts w:ascii="Arial" w:hAnsi="Arial" w:cs="Arial"/>
                <w:b/>
                <w:bCs/>
                <w:i/>
                <w:iCs/>
              </w:rPr>
              <w:t>problems</w:t>
            </w:r>
            <w:r w:rsidRPr="0053450C">
              <w:rPr>
                <w:rFonts w:ascii="Arial" w:hAnsi="Arial" w:cs="Arial"/>
                <w:bCs/>
                <w:iCs/>
              </w:rPr>
              <w:t xml:space="preserve"> are </w:t>
            </w:r>
            <w:r w:rsidRPr="0053450C">
              <w:rPr>
                <w:rFonts w:ascii="Arial" w:hAnsi="Arial" w:cs="Arial"/>
                <w:bCs/>
                <w:iCs/>
              </w:rPr>
              <w:lastRenderedPageBreak/>
              <w:t>recognized.</w:t>
            </w:r>
          </w:p>
          <w:p w:rsidR="0063020B" w:rsidRPr="0053450C" w:rsidRDefault="0063020B" w:rsidP="00DE56DB">
            <w:pPr>
              <w:pStyle w:val="BodyText"/>
              <w:numPr>
                <w:ilvl w:val="0"/>
                <w:numId w:val="205"/>
              </w:numPr>
              <w:spacing w:before="120" w:after="0"/>
              <w:ind w:left="432" w:hanging="446"/>
              <w:rPr>
                <w:rFonts w:ascii="Arial" w:hAnsi="Arial" w:cs="Arial"/>
              </w:rPr>
            </w:pPr>
            <w:r w:rsidRPr="002D1868">
              <w:rPr>
                <w:rFonts w:ascii="Arial" w:hAnsi="Arial" w:cs="Arial"/>
                <w:bCs/>
                <w:iCs/>
              </w:rPr>
              <w:t>Appropriate action</w:t>
            </w:r>
            <w:r w:rsidRPr="0053450C">
              <w:rPr>
                <w:rFonts w:ascii="Arial" w:hAnsi="Arial" w:cs="Arial"/>
              </w:rPr>
              <w:t xml:space="preserve"> is taken as per work procedures.</w:t>
            </w:r>
          </w:p>
          <w:p w:rsidR="0063020B" w:rsidRPr="0053450C" w:rsidRDefault="0063020B" w:rsidP="00DE56DB">
            <w:pPr>
              <w:pStyle w:val="BodyText"/>
              <w:numPr>
                <w:ilvl w:val="0"/>
                <w:numId w:val="205"/>
              </w:numPr>
              <w:spacing w:before="120" w:after="0"/>
              <w:ind w:left="432" w:hanging="446"/>
              <w:rPr>
                <w:rFonts w:ascii="Arial" w:hAnsi="Arial" w:cs="Arial"/>
              </w:rPr>
            </w:pPr>
            <w:r w:rsidRPr="0053450C">
              <w:rPr>
                <w:rFonts w:ascii="Arial" w:hAnsi="Arial" w:cs="Arial"/>
              </w:rPr>
              <w:t>Plant is trimmed to achieve required output rate and quality while maximising plant efficiency.</w:t>
            </w:r>
          </w:p>
        </w:tc>
      </w:tr>
      <w:tr w:rsidR="0063020B" w:rsidRPr="0053450C" w:rsidTr="00C177B1">
        <w:tblPrEx>
          <w:tblLook w:val="0000"/>
        </w:tblPrEx>
        <w:trPr>
          <w:trHeight w:val="261"/>
        </w:trPr>
        <w:tc>
          <w:tcPr>
            <w:tcW w:w="2520" w:type="dxa"/>
            <w:tcBorders>
              <w:top w:val="single" w:sz="4" w:space="0" w:color="auto"/>
              <w:left w:val="single" w:sz="4" w:space="0" w:color="auto"/>
              <w:bottom w:val="single" w:sz="4" w:space="0" w:color="auto"/>
              <w:right w:val="single" w:sz="4" w:space="0" w:color="auto"/>
            </w:tcBorders>
          </w:tcPr>
          <w:p w:rsidR="0063020B" w:rsidRPr="0053450C" w:rsidRDefault="0063020B" w:rsidP="005E3D19">
            <w:pPr>
              <w:ind w:left="252" w:hanging="252"/>
              <w:rPr>
                <w:rFonts w:ascii="Arial" w:hAnsi="Arial" w:cs="Arial"/>
              </w:rPr>
            </w:pPr>
            <w:r w:rsidRPr="0053450C">
              <w:rPr>
                <w:rFonts w:ascii="Arial" w:hAnsi="Arial" w:cs="Arial"/>
              </w:rPr>
              <w:lastRenderedPageBreak/>
              <w:t>4.</w:t>
            </w:r>
            <w:r w:rsidRPr="0053450C">
              <w:rPr>
                <w:rFonts w:ascii="Arial" w:hAnsi="Arial" w:cs="Arial"/>
              </w:rPr>
              <w:tab/>
              <w:t>Change unit output rate, grade or specification</w:t>
            </w:r>
          </w:p>
        </w:tc>
        <w:tc>
          <w:tcPr>
            <w:tcW w:w="6930" w:type="dxa"/>
            <w:tcBorders>
              <w:top w:val="single" w:sz="4" w:space="0" w:color="auto"/>
              <w:left w:val="single" w:sz="4" w:space="0" w:color="auto"/>
              <w:bottom w:val="single" w:sz="4" w:space="0" w:color="auto"/>
              <w:right w:val="single" w:sz="4" w:space="0" w:color="auto"/>
            </w:tcBorders>
          </w:tcPr>
          <w:p w:rsidR="0063020B" w:rsidRPr="0053450C" w:rsidRDefault="0063020B" w:rsidP="00DE56DB">
            <w:pPr>
              <w:pStyle w:val="BodyText"/>
              <w:numPr>
                <w:ilvl w:val="0"/>
                <w:numId w:val="206"/>
              </w:numPr>
              <w:spacing w:before="120" w:after="0"/>
              <w:ind w:left="432" w:hanging="446"/>
              <w:rPr>
                <w:rFonts w:ascii="Arial" w:hAnsi="Arial" w:cs="Arial"/>
              </w:rPr>
            </w:pPr>
            <w:r w:rsidRPr="0053450C">
              <w:rPr>
                <w:rFonts w:ascii="Arial" w:hAnsi="Arial" w:cs="Arial"/>
              </w:rPr>
              <w:t>Predict the need is predicted to make a change and to meet process requirements.</w:t>
            </w:r>
          </w:p>
          <w:p w:rsidR="0063020B" w:rsidRPr="0053450C" w:rsidRDefault="0063020B" w:rsidP="00DE56DB">
            <w:pPr>
              <w:pStyle w:val="BodyText"/>
              <w:numPr>
                <w:ilvl w:val="0"/>
                <w:numId w:val="206"/>
              </w:numPr>
              <w:spacing w:before="120" w:after="0"/>
              <w:ind w:left="432" w:hanging="446"/>
              <w:rPr>
                <w:rFonts w:ascii="Arial" w:hAnsi="Arial" w:cs="Arial"/>
              </w:rPr>
            </w:pPr>
            <w:r w:rsidRPr="0053450C">
              <w:rPr>
                <w:rFonts w:ascii="Arial" w:hAnsi="Arial" w:cs="Arial"/>
              </w:rPr>
              <w:t xml:space="preserve">Unit is trimmed in preparation of changes as per work requirements. </w:t>
            </w:r>
          </w:p>
          <w:p w:rsidR="0063020B" w:rsidRPr="0053450C" w:rsidRDefault="0063020B" w:rsidP="00DE56DB">
            <w:pPr>
              <w:pStyle w:val="BodyText"/>
              <w:numPr>
                <w:ilvl w:val="0"/>
                <w:numId w:val="206"/>
              </w:numPr>
              <w:spacing w:before="120" w:after="0"/>
              <w:ind w:left="432" w:hanging="446"/>
              <w:rPr>
                <w:rFonts w:ascii="Arial" w:hAnsi="Arial" w:cs="Arial"/>
              </w:rPr>
            </w:pPr>
            <w:r w:rsidRPr="0053450C">
              <w:rPr>
                <w:rFonts w:ascii="Arial" w:hAnsi="Arial" w:cs="Arial"/>
              </w:rPr>
              <w:t xml:space="preserve">Changes </w:t>
            </w:r>
            <w:r w:rsidR="004C145D" w:rsidRPr="0053450C">
              <w:rPr>
                <w:rFonts w:ascii="Arial" w:hAnsi="Arial" w:cs="Arial"/>
              </w:rPr>
              <w:t>are made</w:t>
            </w:r>
            <w:r w:rsidR="00EE2EAD">
              <w:rPr>
                <w:rFonts w:ascii="Arial" w:hAnsi="Arial" w:cs="Arial"/>
              </w:rPr>
              <w:t xml:space="preserve"> </w:t>
            </w:r>
            <w:r w:rsidRPr="0053450C">
              <w:rPr>
                <w:rFonts w:ascii="Arial" w:hAnsi="Arial" w:cs="Arial"/>
              </w:rPr>
              <w:t>as required.</w:t>
            </w:r>
          </w:p>
          <w:p w:rsidR="0063020B" w:rsidRPr="0053450C" w:rsidRDefault="0063020B" w:rsidP="00DE56DB">
            <w:pPr>
              <w:pStyle w:val="BodyText"/>
              <w:numPr>
                <w:ilvl w:val="0"/>
                <w:numId w:val="206"/>
              </w:numPr>
              <w:spacing w:before="120" w:after="0"/>
              <w:ind w:left="432" w:hanging="446"/>
              <w:rPr>
                <w:rFonts w:ascii="Arial" w:hAnsi="Arial" w:cs="Arial"/>
              </w:rPr>
            </w:pPr>
            <w:r w:rsidRPr="0053450C">
              <w:rPr>
                <w:rFonts w:ascii="Arial" w:hAnsi="Arial" w:cs="Arial"/>
              </w:rPr>
              <w:t>Changes are managed smoothly and in a timely manner.</w:t>
            </w:r>
          </w:p>
          <w:p w:rsidR="0063020B" w:rsidRPr="0053450C" w:rsidRDefault="0063020B" w:rsidP="00DE56DB">
            <w:pPr>
              <w:pStyle w:val="BodyText"/>
              <w:numPr>
                <w:ilvl w:val="0"/>
                <w:numId w:val="206"/>
              </w:numPr>
              <w:spacing w:before="120" w:after="0"/>
              <w:ind w:left="432" w:hanging="446"/>
              <w:rPr>
                <w:rFonts w:ascii="Arial" w:hAnsi="Arial" w:cs="Arial"/>
              </w:rPr>
            </w:pPr>
            <w:r w:rsidRPr="0053450C">
              <w:rPr>
                <w:rFonts w:ascii="Arial" w:hAnsi="Arial" w:cs="Arial"/>
              </w:rPr>
              <w:t xml:space="preserve">Out of specification product/process disruptions </w:t>
            </w:r>
            <w:r w:rsidR="00670F7A">
              <w:rPr>
                <w:rFonts w:ascii="Arial" w:hAnsi="Arial" w:cs="Arial"/>
              </w:rPr>
              <w:t>is/</w:t>
            </w:r>
            <w:r w:rsidR="004C145D" w:rsidRPr="0053450C">
              <w:rPr>
                <w:rFonts w:ascii="Arial" w:hAnsi="Arial" w:cs="Arial"/>
              </w:rPr>
              <w:t>are minimized</w:t>
            </w:r>
            <w:r w:rsidR="00E84CE1">
              <w:rPr>
                <w:rFonts w:ascii="Arial" w:hAnsi="Arial" w:cs="Arial"/>
              </w:rPr>
              <w:t xml:space="preserve"> </w:t>
            </w:r>
            <w:r w:rsidRPr="0053450C">
              <w:rPr>
                <w:rFonts w:ascii="Arial" w:hAnsi="Arial" w:cs="Arial"/>
              </w:rPr>
              <w:t>as a result of the change.</w:t>
            </w:r>
          </w:p>
        </w:tc>
      </w:tr>
      <w:tr w:rsidR="0063020B" w:rsidRPr="0053450C" w:rsidTr="00C177B1">
        <w:tblPrEx>
          <w:tblLook w:val="0000"/>
        </w:tblPrEx>
        <w:trPr>
          <w:trHeight w:val="1088"/>
        </w:trPr>
        <w:tc>
          <w:tcPr>
            <w:tcW w:w="2520" w:type="dxa"/>
            <w:tcBorders>
              <w:top w:val="single" w:sz="4" w:space="0" w:color="auto"/>
              <w:left w:val="single" w:sz="4" w:space="0" w:color="auto"/>
              <w:bottom w:val="single" w:sz="4" w:space="0" w:color="auto"/>
              <w:right w:val="single" w:sz="4" w:space="0" w:color="auto"/>
            </w:tcBorders>
          </w:tcPr>
          <w:p w:rsidR="0063020B" w:rsidRPr="0053450C" w:rsidRDefault="0063020B" w:rsidP="005E3D19">
            <w:pPr>
              <w:ind w:left="252" w:hanging="252"/>
              <w:rPr>
                <w:rFonts w:ascii="Arial" w:hAnsi="Arial" w:cs="Arial"/>
              </w:rPr>
            </w:pPr>
            <w:r w:rsidRPr="0053450C">
              <w:rPr>
                <w:rFonts w:ascii="Arial" w:hAnsi="Arial" w:cs="Arial"/>
              </w:rPr>
              <w:t>5.</w:t>
            </w:r>
            <w:r w:rsidRPr="0053450C">
              <w:rPr>
                <w:rFonts w:ascii="Arial" w:hAnsi="Arial" w:cs="Arial"/>
              </w:rPr>
              <w:tab/>
              <w:t>Maintain plant effectiveness</w:t>
            </w:r>
          </w:p>
        </w:tc>
        <w:tc>
          <w:tcPr>
            <w:tcW w:w="6930" w:type="dxa"/>
            <w:tcBorders>
              <w:top w:val="single" w:sz="4" w:space="0" w:color="auto"/>
              <w:left w:val="single" w:sz="4" w:space="0" w:color="auto"/>
              <w:bottom w:val="single" w:sz="4" w:space="0" w:color="auto"/>
              <w:right w:val="single" w:sz="4" w:space="0" w:color="auto"/>
            </w:tcBorders>
          </w:tcPr>
          <w:p w:rsidR="0063020B" w:rsidRPr="0053450C" w:rsidRDefault="0063020B" w:rsidP="00DE56DB">
            <w:pPr>
              <w:pStyle w:val="BodyText"/>
              <w:numPr>
                <w:ilvl w:val="0"/>
                <w:numId w:val="207"/>
              </w:numPr>
              <w:spacing w:before="120" w:after="0"/>
              <w:ind w:left="432" w:hanging="446"/>
              <w:rPr>
                <w:rFonts w:ascii="Arial" w:hAnsi="Arial" w:cs="Arial"/>
              </w:rPr>
            </w:pPr>
            <w:r w:rsidRPr="0053450C">
              <w:rPr>
                <w:rFonts w:ascii="Arial" w:hAnsi="Arial" w:cs="Arial"/>
              </w:rPr>
              <w:t xml:space="preserve">Measured/indicated data and smell, sight, sound and feel are used </w:t>
            </w:r>
            <w:r w:rsidR="00670F7A" w:rsidRPr="0053450C">
              <w:rPr>
                <w:rFonts w:ascii="Arial" w:hAnsi="Arial" w:cs="Arial"/>
              </w:rPr>
              <w:t xml:space="preserve">as appropriate </w:t>
            </w:r>
            <w:r w:rsidRPr="0053450C">
              <w:rPr>
                <w:rFonts w:ascii="Arial" w:hAnsi="Arial" w:cs="Arial"/>
              </w:rPr>
              <w:t>to monitor plant.</w:t>
            </w:r>
          </w:p>
          <w:p w:rsidR="0063020B" w:rsidRPr="0053450C" w:rsidRDefault="0063020B" w:rsidP="00DE56DB">
            <w:pPr>
              <w:pStyle w:val="BodyText"/>
              <w:numPr>
                <w:ilvl w:val="0"/>
                <w:numId w:val="207"/>
              </w:numPr>
              <w:spacing w:before="120" w:after="0"/>
              <w:ind w:left="432" w:hanging="446"/>
              <w:rPr>
                <w:rFonts w:ascii="Arial" w:hAnsi="Arial" w:cs="Arial"/>
              </w:rPr>
            </w:pPr>
            <w:r w:rsidRPr="0053450C">
              <w:rPr>
                <w:rFonts w:ascii="Arial" w:hAnsi="Arial" w:cs="Arial"/>
              </w:rPr>
              <w:t xml:space="preserve">Critical equipment/processes </w:t>
            </w:r>
            <w:r w:rsidR="002D1868" w:rsidRPr="0053450C">
              <w:rPr>
                <w:rFonts w:ascii="Arial" w:hAnsi="Arial" w:cs="Arial"/>
              </w:rPr>
              <w:t>are identified</w:t>
            </w:r>
            <w:r w:rsidR="002D1868">
              <w:rPr>
                <w:rFonts w:ascii="Arial" w:hAnsi="Arial" w:cs="Arial"/>
              </w:rPr>
              <w:t xml:space="preserve"> </w:t>
            </w:r>
            <w:r w:rsidRPr="0053450C">
              <w:rPr>
                <w:rFonts w:ascii="Arial" w:hAnsi="Arial" w:cs="Arial"/>
              </w:rPr>
              <w:t xml:space="preserve">and their </w:t>
            </w:r>
            <w:r w:rsidR="00867F27" w:rsidRPr="0053450C">
              <w:rPr>
                <w:rFonts w:ascii="Arial" w:hAnsi="Arial" w:cs="Arial"/>
              </w:rPr>
              <w:t xml:space="preserve">performance </w:t>
            </w:r>
            <w:r w:rsidR="002D1868">
              <w:rPr>
                <w:rFonts w:ascii="Arial" w:hAnsi="Arial" w:cs="Arial"/>
              </w:rPr>
              <w:t xml:space="preserve">is </w:t>
            </w:r>
            <w:r w:rsidR="002D1868" w:rsidRPr="0053450C">
              <w:rPr>
                <w:rFonts w:ascii="Arial" w:hAnsi="Arial" w:cs="Arial"/>
              </w:rPr>
              <w:t>tune</w:t>
            </w:r>
            <w:r w:rsidR="002D1868">
              <w:rPr>
                <w:rFonts w:ascii="Arial" w:hAnsi="Arial" w:cs="Arial"/>
              </w:rPr>
              <w:t>d</w:t>
            </w:r>
            <w:r w:rsidR="002D1868" w:rsidRPr="0053450C">
              <w:rPr>
                <w:rFonts w:ascii="Arial" w:hAnsi="Arial" w:cs="Arial"/>
              </w:rPr>
              <w:t xml:space="preserve"> </w:t>
            </w:r>
            <w:r w:rsidRPr="0053450C">
              <w:rPr>
                <w:rFonts w:ascii="Arial" w:hAnsi="Arial" w:cs="Arial"/>
              </w:rPr>
              <w:t>as per job specification.</w:t>
            </w:r>
          </w:p>
          <w:p w:rsidR="0063020B" w:rsidRPr="0053450C" w:rsidRDefault="0063020B" w:rsidP="00DE56DB">
            <w:pPr>
              <w:pStyle w:val="BodyText"/>
              <w:numPr>
                <w:ilvl w:val="0"/>
                <w:numId w:val="207"/>
              </w:numPr>
              <w:spacing w:before="120" w:after="0"/>
              <w:ind w:left="432" w:hanging="446"/>
              <w:rPr>
                <w:rFonts w:ascii="Arial" w:hAnsi="Arial" w:cs="Arial"/>
              </w:rPr>
            </w:pPr>
            <w:r w:rsidRPr="0053450C">
              <w:rPr>
                <w:rFonts w:ascii="Arial" w:hAnsi="Arial" w:cs="Arial"/>
              </w:rPr>
              <w:t>Issues are identified likely to impact on plant performance and appropriate action is taken.</w:t>
            </w:r>
          </w:p>
          <w:p w:rsidR="0063020B" w:rsidRPr="0053450C" w:rsidRDefault="0063020B" w:rsidP="00DE56DB">
            <w:pPr>
              <w:pStyle w:val="BodyText"/>
              <w:numPr>
                <w:ilvl w:val="0"/>
                <w:numId w:val="207"/>
              </w:numPr>
              <w:spacing w:before="120" w:after="0"/>
              <w:ind w:left="432" w:hanging="446"/>
              <w:rPr>
                <w:rFonts w:ascii="Arial" w:hAnsi="Arial" w:cs="Arial"/>
              </w:rPr>
            </w:pPr>
            <w:r w:rsidRPr="0053450C">
              <w:rPr>
                <w:rFonts w:ascii="Arial" w:hAnsi="Arial" w:cs="Arial"/>
              </w:rPr>
              <w:t>Impact of a change in one unit/area on other plant units/areas is predicted and communicated this to relevant people.</w:t>
            </w:r>
          </w:p>
          <w:p w:rsidR="0063020B" w:rsidRPr="0053450C" w:rsidRDefault="0063020B" w:rsidP="00DE56DB">
            <w:pPr>
              <w:pStyle w:val="BodyText"/>
              <w:numPr>
                <w:ilvl w:val="0"/>
                <w:numId w:val="207"/>
              </w:numPr>
              <w:spacing w:before="120" w:after="0"/>
              <w:ind w:left="432" w:hanging="446"/>
              <w:rPr>
                <w:rFonts w:ascii="Arial" w:hAnsi="Arial" w:cs="Arial"/>
              </w:rPr>
            </w:pPr>
            <w:r w:rsidRPr="0053450C">
              <w:rPr>
                <w:rFonts w:ascii="Arial" w:hAnsi="Arial" w:cs="Arial"/>
              </w:rPr>
              <w:t xml:space="preserve">Minor maintenance </w:t>
            </w:r>
            <w:r w:rsidR="00104F89" w:rsidRPr="0053450C">
              <w:rPr>
                <w:rFonts w:ascii="Arial" w:hAnsi="Arial" w:cs="Arial"/>
                <w:bCs/>
                <w:iCs/>
              </w:rPr>
              <w:t>is completed</w:t>
            </w:r>
            <w:r w:rsidR="00E84CE1">
              <w:rPr>
                <w:rFonts w:ascii="Arial" w:hAnsi="Arial" w:cs="Arial"/>
                <w:bCs/>
                <w:iCs/>
              </w:rPr>
              <w:t xml:space="preserve"> </w:t>
            </w:r>
            <w:r w:rsidRPr="0053450C">
              <w:rPr>
                <w:rFonts w:ascii="Arial" w:hAnsi="Arial" w:cs="Arial"/>
              </w:rPr>
              <w:t xml:space="preserve">according to </w:t>
            </w:r>
            <w:r w:rsidRPr="0053450C">
              <w:rPr>
                <w:rFonts w:ascii="Arial" w:hAnsi="Arial" w:cs="Arial"/>
                <w:bCs/>
                <w:iCs/>
              </w:rPr>
              <w:t>procedures.</w:t>
            </w:r>
          </w:p>
        </w:tc>
      </w:tr>
      <w:tr w:rsidR="0063020B" w:rsidRPr="0053450C" w:rsidTr="00C177B1">
        <w:tblPrEx>
          <w:tblLook w:val="0000"/>
        </w:tblPrEx>
        <w:trPr>
          <w:trHeight w:val="441"/>
        </w:trPr>
        <w:tc>
          <w:tcPr>
            <w:tcW w:w="2520" w:type="dxa"/>
            <w:tcBorders>
              <w:top w:val="single" w:sz="4" w:space="0" w:color="auto"/>
              <w:left w:val="single" w:sz="4" w:space="0" w:color="auto"/>
              <w:bottom w:val="single" w:sz="4" w:space="0" w:color="auto"/>
              <w:right w:val="single" w:sz="4" w:space="0" w:color="auto"/>
            </w:tcBorders>
          </w:tcPr>
          <w:p w:rsidR="0063020B" w:rsidRPr="0053450C" w:rsidRDefault="0063020B" w:rsidP="005E3D19">
            <w:pPr>
              <w:ind w:left="252" w:hanging="252"/>
              <w:rPr>
                <w:rFonts w:ascii="Arial" w:hAnsi="Arial" w:cs="Arial"/>
              </w:rPr>
            </w:pPr>
            <w:r w:rsidRPr="0053450C">
              <w:rPr>
                <w:rFonts w:ascii="Arial" w:hAnsi="Arial" w:cs="Arial"/>
              </w:rPr>
              <w:t>6.</w:t>
            </w:r>
            <w:r w:rsidRPr="0053450C">
              <w:rPr>
                <w:rFonts w:ascii="Arial" w:hAnsi="Arial" w:cs="Arial"/>
              </w:rPr>
              <w:tab/>
              <w:t>Shut down unit</w:t>
            </w:r>
          </w:p>
        </w:tc>
        <w:tc>
          <w:tcPr>
            <w:tcW w:w="6930" w:type="dxa"/>
            <w:tcBorders>
              <w:top w:val="single" w:sz="4" w:space="0" w:color="auto"/>
              <w:left w:val="single" w:sz="4" w:space="0" w:color="auto"/>
              <w:bottom w:val="single" w:sz="4" w:space="0" w:color="auto"/>
              <w:right w:val="single" w:sz="4" w:space="0" w:color="auto"/>
            </w:tcBorders>
          </w:tcPr>
          <w:p w:rsidR="0063020B" w:rsidRPr="0053450C" w:rsidRDefault="0063020B" w:rsidP="00DE56DB">
            <w:pPr>
              <w:pStyle w:val="BodyText"/>
              <w:numPr>
                <w:ilvl w:val="0"/>
                <w:numId w:val="208"/>
              </w:numPr>
              <w:spacing w:before="120" w:after="0"/>
              <w:ind w:left="432" w:hanging="446"/>
              <w:rPr>
                <w:rFonts w:ascii="Arial" w:hAnsi="Arial" w:cs="Arial"/>
              </w:rPr>
            </w:pPr>
            <w:r w:rsidRPr="0053450C">
              <w:rPr>
                <w:rFonts w:ascii="Arial" w:hAnsi="Arial" w:cs="Arial"/>
              </w:rPr>
              <w:t>Type of shut down required is determined.</w:t>
            </w:r>
          </w:p>
          <w:p w:rsidR="0063020B" w:rsidRPr="0053450C" w:rsidRDefault="0063020B" w:rsidP="00DE56DB">
            <w:pPr>
              <w:pStyle w:val="BodyText"/>
              <w:numPr>
                <w:ilvl w:val="0"/>
                <w:numId w:val="208"/>
              </w:numPr>
              <w:spacing w:before="120" w:after="0"/>
              <w:ind w:left="432" w:hanging="446"/>
              <w:rPr>
                <w:rFonts w:ascii="Arial" w:hAnsi="Arial" w:cs="Arial"/>
              </w:rPr>
            </w:pPr>
            <w:r w:rsidRPr="0053450C">
              <w:rPr>
                <w:rFonts w:ascii="Arial" w:hAnsi="Arial" w:cs="Arial"/>
              </w:rPr>
              <w:t xml:space="preserve">Advance warning of shut down </w:t>
            </w:r>
            <w:r w:rsidR="00104F89" w:rsidRPr="0053450C">
              <w:rPr>
                <w:rFonts w:ascii="Arial" w:hAnsi="Arial" w:cs="Arial"/>
              </w:rPr>
              <w:t xml:space="preserve">is given </w:t>
            </w:r>
            <w:r w:rsidRPr="0053450C">
              <w:rPr>
                <w:rFonts w:ascii="Arial" w:hAnsi="Arial" w:cs="Arial"/>
              </w:rPr>
              <w:t>where possible.</w:t>
            </w:r>
          </w:p>
          <w:p w:rsidR="0063020B" w:rsidRPr="0053450C" w:rsidRDefault="002D1868" w:rsidP="00DE56DB">
            <w:pPr>
              <w:pStyle w:val="BodyText"/>
              <w:numPr>
                <w:ilvl w:val="0"/>
                <w:numId w:val="208"/>
              </w:numPr>
              <w:spacing w:before="120" w:after="0"/>
              <w:ind w:left="432" w:hanging="446"/>
              <w:rPr>
                <w:rFonts w:ascii="Arial" w:hAnsi="Arial" w:cs="Arial"/>
              </w:rPr>
            </w:pPr>
            <w:r>
              <w:rPr>
                <w:rFonts w:ascii="Arial" w:hAnsi="Arial" w:cs="Arial"/>
              </w:rPr>
              <w:t>I</w:t>
            </w:r>
            <w:r w:rsidR="0063020B" w:rsidRPr="0053450C">
              <w:rPr>
                <w:rFonts w:ascii="Arial" w:hAnsi="Arial" w:cs="Arial"/>
              </w:rPr>
              <w:t xml:space="preserve">ndividual items of equipment </w:t>
            </w:r>
            <w:r>
              <w:rPr>
                <w:rFonts w:ascii="Arial" w:hAnsi="Arial" w:cs="Arial"/>
              </w:rPr>
              <w:t>are</w:t>
            </w:r>
            <w:r w:rsidR="0063020B" w:rsidRPr="0053450C">
              <w:rPr>
                <w:rFonts w:ascii="Arial" w:hAnsi="Arial" w:cs="Arial"/>
              </w:rPr>
              <w:t xml:space="preserve"> changed.</w:t>
            </w:r>
          </w:p>
          <w:p w:rsidR="0063020B" w:rsidRPr="0053450C" w:rsidRDefault="0063020B" w:rsidP="00DE56DB">
            <w:pPr>
              <w:pStyle w:val="BodyText"/>
              <w:numPr>
                <w:ilvl w:val="0"/>
                <w:numId w:val="208"/>
              </w:numPr>
              <w:spacing w:before="120" w:after="0"/>
              <w:ind w:left="432" w:hanging="446"/>
              <w:rPr>
                <w:rFonts w:ascii="Arial" w:hAnsi="Arial" w:cs="Arial"/>
              </w:rPr>
            </w:pPr>
            <w:r w:rsidRPr="0053450C">
              <w:rPr>
                <w:rFonts w:ascii="Arial" w:hAnsi="Arial" w:cs="Arial"/>
              </w:rPr>
              <w:t xml:space="preserve">Individual items of equipment and the entire unit </w:t>
            </w:r>
            <w:r w:rsidR="002D1868" w:rsidRPr="0053450C">
              <w:rPr>
                <w:rFonts w:ascii="Arial" w:hAnsi="Arial" w:cs="Arial"/>
              </w:rPr>
              <w:t xml:space="preserve">are shut down </w:t>
            </w:r>
            <w:r w:rsidRPr="0053450C">
              <w:rPr>
                <w:rFonts w:ascii="Arial" w:hAnsi="Arial" w:cs="Arial"/>
              </w:rPr>
              <w:t>as per work procedures.</w:t>
            </w:r>
          </w:p>
          <w:p w:rsidR="0063020B" w:rsidRPr="0053450C" w:rsidRDefault="0063020B" w:rsidP="00DE56DB">
            <w:pPr>
              <w:pStyle w:val="BodyText"/>
              <w:numPr>
                <w:ilvl w:val="0"/>
                <w:numId w:val="208"/>
              </w:numPr>
              <w:spacing w:before="120" w:after="0"/>
              <w:ind w:left="432" w:hanging="446"/>
              <w:rPr>
                <w:rFonts w:ascii="Arial" w:hAnsi="Arial" w:cs="Arial"/>
              </w:rPr>
            </w:pPr>
            <w:r w:rsidRPr="0053450C">
              <w:rPr>
                <w:rFonts w:ascii="Arial" w:hAnsi="Arial" w:cs="Arial"/>
              </w:rPr>
              <w:t xml:space="preserve">A standby condition </w:t>
            </w:r>
            <w:r w:rsidR="00104F89" w:rsidRPr="0053450C">
              <w:rPr>
                <w:rFonts w:ascii="Arial" w:hAnsi="Arial" w:cs="Arial"/>
              </w:rPr>
              <w:t xml:space="preserve">is shut down </w:t>
            </w:r>
            <w:r w:rsidRPr="0053450C">
              <w:rPr>
                <w:rFonts w:ascii="Arial" w:hAnsi="Arial" w:cs="Arial"/>
              </w:rPr>
              <w:t>if appropriate.</w:t>
            </w:r>
          </w:p>
          <w:p w:rsidR="0063020B" w:rsidRPr="0053450C" w:rsidRDefault="0063020B" w:rsidP="00DE56DB">
            <w:pPr>
              <w:pStyle w:val="BodyText"/>
              <w:numPr>
                <w:ilvl w:val="0"/>
                <w:numId w:val="208"/>
              </w:numPr>
              <w:spacing w:before="120" w:after="0"/>
              <w:ind w:left="432" w:hanging="446"/>
              <w:rPr>
                <w:rFonts w:ascii="Arial" w:hAnsi="Arial" w:cs="Arial"/>
              </w:rPr>
            </w:pPr>
            <w:r w:rsidRPr="0053450C">
              <w:rPr>
                <w:rFonts w:ascii="Arial" w:hAnsi="Arial" w:cs="Arial"/>
              </w:rPr>
              <w:t xml:space="preserve">In an emergency and otherwise </w:t>
            </w:r>
            <w:r w:rsidR="00104F89">
              <w:rPr>
                <w:rFonts w:ascii="Arial" w:hAnsi="Arial" w:cs="Arial"/>
              </w:rPr>
              <w:t>are</w:t>
            </w:r>
            <w:r w:rsidR="00104F89" w:rsidRPr="0053450C">
              <w:rPr>
                <w:rFonts w:ascii="Arial" w:hAnsi="Arial" w:cs="Arial"/>
              </w:rPr>
              <w:t xml:space="preserve"> shut down </w:t>
            </w:r>
            <w:r w:rsidRPr="0053450C">
              <w:rPr>
                <w:rFonts w:ascii="Arial" w:hAnsi="Arial" w:cs="Arial"/>
              </w:rPr>
              <w:t>when required.</w:t>
            </w:r>
          </w:p>
          <w:p w:rsidR="0063020B" w:rsidRPr="0053450C" w:rsidRDefault="0063020B" w:rsidP="00DE56DB">
            <w:pPr>
              <w:pStyle w:val="BodyText"/>
              <w:numPr>
                <w:ilvl w:val="0"/>
                <w:numId w:val="208"/>
              </w:numPr>
              <w:spacing w:before="120" w:after="0"/>
              <w:ind w:left="432" w:hanging="446"/>
              <w:rPr>
                <w:rFonts w:ascii="Arial" w:hAnsi="Arial" w:cs="Arial"/>
              </w:rPr>
            </w:pPr>
            <w:r w:rsidRPr="0053450C">
              <w:rPr>
                <w:rFonts w:ascii="Arial" w:hAnsi="Arial" w:cs="Arial"/>
              </w:rPr>
              <w:t xml:space="preserve">Trips and alarms </w:t>
            </w:r>
            <w:r w:rsidR="00104F89" w:rsidRPr="0053450C">
              <w:rPr>
                <w:rFonts w:ascii="Arial" w:hAnsi="Arial" w:cs="Arial"/>
              </w:rPr>
              <w:t xml:space="preserve">are reset </w:t>
            </w:r>
            <w:r w:rsidRPr="0053450C">
              <w:rPr>
                <w:rFonts w:ascii="Arial" w:hAnsi="Arial" w:cs="Arial"/>
              </w:rPr>
              <w:t>after a shutdown.</w:t>
            </w:r>
          </w:p>
        </w:tc>
      </w:tr>
      <w:tr w:rsidR="0063020B" w:rsidRPr="0053450C" w:rsidTr="00C177B1">
        <w:tblPrEx>
          <w:tblLook w:val="0000"/>
        </w:tblPrEx>
        <w:trPr>
          <w:trHeight w:val="390"/>
        </w:trPr>
        <w:tc>
          <w:tcPr>
            <w:tcW w:w="2520" w:type="dxa"/>
            <w:tcBorders>
              <w:top w:val="single" w:sz="4" w:space="0" w:color="auto"/>
              <w:left w:val="single" w:sz="4" w:space="0" w:color="auto"/>
              <w:bottom w:val="single" w:sz="4" w:space="0" w:color="auto"/>
              <w:right w:val="single" w:sz="4" w:space="0" w:color="auto"/>
            </w:tcBorders>
          </w:tcPr>
          <w:p w:rsidR="0063020B" w:rsidRPr="0053450C" w:rsidRDefault="0063020B" w:rsidP="005E3D19">
            <w:pPr>
              <w:ind w:left="252" w:hanging="252"/>
              <w:rPr>
                <w:rFonts w:ascii="Arial" w:hAnsi="Arial" w:cs="Arial"/>
              </w:rPr>
            </w:pPr>
            <w:r w:rsidRPr="0053450C">
              <w:rPr>
                <w:rFonts w:ascii="Arial" w:hAnsi="Arial" w:cs="Arial"/>
              </w:rPr>
              <w:t>7.</w:t>
            </w:r>
            <w:r w:rsidRPr="0053450C">
              <w:rPr>
                <w:rFonts w:ascii="Arial" w:hAnsi="Arial" w:cs="Arial"/>
              </w:rPr>
              <w:tab/>
              <w:t>Isolate and de-isolate plant</w:t>
            </w:r>
          </w:p>
        </w:tc>
        <w:tc>
          <w:tcPr>
            <w:tcW w:w="6930" w:type="dxa"/>
            <w:tcBorders>
              <w:top w:val="single" w:sz="4" w:space="0" w:color="auto"/>
              <w:left w:val="single" w:sz="4" w:space="0" w:color="auto"/>
              <w:bottom w:val="single" w:sz="4" w:space="0" w:color="auto"/>
              <w:right w:val="single" w:sz="4" w:space="0" w:color="auto"/>
            </w:tcBorders>
          </w:tcPr>
          <w:p w:rsidR="0063020B" w:rsidRPr="0053450C" w:rsidRDefault="0063020B" w:rsidP="00DE56DB">
            <w:pPr>
              <w:pStyle w:val="BodyText"/>
              <w:numPr>
                <w:ilvl w:val="0"/>
                <w:numId w:val="209"/>
              </w:numPr>
              <w:spacing w:before="120" w:after="0"/>
              <w:ind w:left="432" w:hanging="446"/>
              <w:rPr>
                <w:rFonts w:ascii="Arial" w:hAnsi="Arial" w:cs="Arial"/>
              </w:rPr>
            </w:pPr>
            <w:r w:rsidRPr="0053450C">
              <w:rPr>
                <w:rFonts w:ascii="Arial" w:hAnsi="Arial" w:cs="Arial"/>
              </w:rPr>
              <w:t xml:space="preserve">Plant </w:t>
            </w:r>
            <w:r w:rsidR="002D1868" w:rsidRPr="0053450C">
              <w:rPr>
                <w:rFonts w:ascii="Arial" w:hAnsi="Arial" w:cs="Arial"/>
              </w:rPr>
              <w:t xml:space="preserve">is isolated </w:t>
            </w:r>
            <w:r w:rsidRPr="0053450C">
              <w:rPr>
                <w:rFonts w:ascii="Arial" w:hAnsi="Arial" w:cs="Arial"/>
              </w:rPr>
              <w:t>as to work procedures.</w:t>
            </w:r>
          </w:p>
          <w:p w:rsidR="0063020B" w:rsidRPr="0053450C" w:rsidRDefault="0063020B" w:rsidP="00DE56DB">
            <w:pPr>
              <w:pStyle w:val="BodyText"/>
              <w:numPr>
                <w:ilvl w:val="0"/>
                <w:numId w:val="209"/>
              </w:numPr>
              <w:spacing w:before="120" w:after="0"/>
              <w:ind w:left="432" w:hanging="446"/>
              <w:rPr>
                <w:rFonts w:ascii="Arial" w:hAnsi="Arial" w:cs="Arial"/>
              </w:rPr>
            </w:pPr>
            <w:r w:rsidRPr="0053450C">
              <w:rPr>
                <w:rFonts w:ascii="Arial" w:hAnsi="Arial" w:cs="Arial"/>
              </w:rPr>
              <w:t xml:space="preserve">Safe for required work </w:t>
            </w:r>
            <w:r w:rsidR="00104F89" w:rsidRPr="0053450C">
              <w:rPr>
                <w:rFonts w:ascii="Arial" w:hAnsi="Arial" w:cs="Arial"/>
              </w:rPr>
              <w:t xml:space="preserve">is made </w:t>
            </w:r>
            <w:r w:rsidRPr="0053450C">
              <w:rPr>
                <w:rFonts w:ascii="Arial" w:hAnsi="Arial" w:cs="Arial"/>
              </w:rPr>
              <w:t>in accordance with workplace guidelines.</w:t>
            </w:r>
          </w:p>
          <w:p w:rsidR="0063020B" w:rsidRPr="0053450C" w:rsidRDefault="0063020B" w:rsidP="00DE56DB">
            <w:pPr>
              <w:pStyle w:val="List2"/>
              <w:keepLines/>
              <w:numPr>
                <w:ilvl w:val="0"/>
                <w:numId w:val="209"/>
              </w:numPr>
              <w:tabs>
                <w:tab w:val="left" w:pos="72"/>
              </w:tabs>
              <w:spacing w:before="120"/>
              <w:ind w:left="432" w:hanging="446"/>
              <w:contextualSpacing w:val="0"/>
              <w:rPr>
                <w:rFonts w:ascii="Arial" w:hAnsi="Arial" w:cs="Arial"/>
              </w:rPr>
            </w:pPr>
            <w:r w:rsidRPr="0053450C">
              <w:rPr>
                <w:rFonts w:ascii="Arial" w:hAnsi="Arial" w:cs="Arial"/>
              </w:rPr>
              <w:t xml:space="preserve">Plant </w:t>
            </w:r>
            <w:r w:rsidR="002D1868" w:rsidRPr="0053450C">
              <w:rPr>
                <w:rFonts w:ascii="Arial" w:hAnsi="Arial" w:cs="Arial"/>
              </w:rPr>
              <w:t xml:space="preserve">is checked and prepared </w:t>
            </w:r>
            <w:r w:rsidRPr="0053450C">
              <w:rPr>
                <w:rFonts w:ascii="Arial" w:hAnsi="Arial" w:cs="Arial"/>
              </w:rPr>
              <w:t>for return to service with relevant enterprise and operating procedures.</w:t>
            </w:r>
          </w:p>
        </w:tc>
      </w:tr>
    </w:tbl>
    <w:p w:rsidR="0063020B" w:rsidRPr="0053450C" w:rsidRDefault="0063020B" w:rsidP="005E3D19">
      <w:pPr>
        <w:tabs>
          <w:tab w:val="left" w:pos="7035"/>
        </w:tabs>
        <w:rPr>
          <w:rFonts w:ascii="Arial" w:hAnsi="Arial" w:cs="Arial"/>
          <w:u w:val="single"/>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6930"/>
      </w:tblGrid>
      <w:tr w:rsidR="006025B8" w:rsidRPr="0053450C" w:rsidTr="00FA2BF8">
        <w:trPr>
          <w:trHeight w:val="197"/>
        </w:trPr>
        <w:tc>
          <w:tcPr>
            <w:tcW w:w="2520" w:type="dxa"/>
            <w:shd w:val="clear" w:color="auto" w:fill="D9D9D9"/>
            <w:vAlign w:val="center"/>
          </w:tcPr>
          <w:p w:rsidR="006025B8" w:rsidRPr="0053450C" w:rsidRDefault="006025B8" w:rsidP="00FA2BF8">
            <w:pPr>
              <w:autoSpaceDE w:val="0"/>
              <w:autoSpaceDN w:val="0"/>
              <w:adjustRightInd w:val="0"/>
              <w:rPr>
                <w:rFonts w:ascii="Arial" w:hAnsi="Arial" w:cs="Arial"/>
                <w:b/>
              </w:rPr>
            </w:pPr>
            <w:r w:rsidRPr="0053450C">
              <w:rPr>
                <w:rFonts w:ascii="Arial" w:hAnsi="Arial" w:cs="Arial"/>
                <w:b/>
              </w:rPr>
              <w:lastRenderedPageBreak/>
              <w:t>Variable</w:t>
            </w:r>
          </w:p>
        </w:tc>
        <w:tc>
          <w:tcPr>
            <w:tcW w:w="6930" w:type="dxa"/>
            <w:shd w:val="clear" w:color="auto" w:fill="D9D9D9"/>
            <w:vAlign w:val="center"/>
          </w:tcPr>
          <w:p w:rsidR="006025B8" w:rsidRPr="0053450C" w:rsidRDefault="006025B8" w:rsidP="00FA2BF8">
            <w:pPr>
              <w:rPr>
                <w:rFonts w:ascii="Arial" w:hAnsi="Arial" w:cs="Arial"/>
                <w:b/>
              </w:rPr>
            </w:pPr>
            <w:r w:rsidRPr="0053450C">
              <w:rPr>
                <w:rFonts w:ascii="Arial" w:hAnsi="Arial" w:cs="Arial"/>
                <w:b/>
              </w:rPr>
              <w:t>Range</w:t>
            </w:r>
          </w:p>
        </w:tc>
      </w:tr>
      <w:tr w:rsidR="006025B8" w:rsidRPr="0053450C" w:rsidTr="00FA2BF8">
        <w:trPr>
          <w:trHeight w:val="1152"/>
        </w:trPr>
        <w:tc>
          <w:tcPr>
            <w:tcW w:w="2520" w:type="dxa"/>
            <w:tcBorders>
              <w:top w:val="single" w:sz="4" w:space="0" w:color="auto"/>
              <w:left w:val="single" w:sz="4" w:space="0" w:color="auto"/>
              <w:bottom w:val="single" w:sz="4" w:space="0" w:color="auto"/>
              <w:right w:val="single" w:sz="4" w:space="0" w:color="auto"/>
            </w:tcBorders>
          </w:tcPr>
          <w:p w:rsidR="006025B8" w:rsidRPr="0053450C" w:rsidRDefault="006025B8" w:rsidP="00FA2BF8">
            <w:pPr>
              <w:autoSpaceDE w:val="0"/>
              <w:autoSpaceDN w:val="0"/>
              <w:adjustRightInd w:val="0"/>
              <w:rPr>
                <w:rFonts w:ascii="Arial" w:hAnsi="Arial" w:cs="Arial"/>
                <w:b/>
              </w:rPr>
            </w:pPr>
            <w:r w:rsidRPr="0053450C">
              <w:rPr>
                <w:rStyle w:val="SpecialBold"/>
                <w:rFonts w:ascii="Arial" w:hAnsi="Arial" w:cs="Arial"/>
                <w:b w:val="0"/>
              </w:rPr>
              <w:t>Appropriate action</w:t>
            </w:r>
          </w:p>
        </w:tc>
        <w:tc>
          <w:tcPr>
            <w:tcW w:w="6930" w:type="dxa"/>
            <w:tcBorders>
              <w:top w:val="single" w:sz="4" w:space="0" w:color="auto"/>
              <w:left w:val="single" w:sz="4" w:space="0" w:color="auto"/>
              <w:bottom w:val="single" w:sz="4" w:space="0" w:color="auto"/>
              <w:right w:val="single" w:sz="4" w:space="0" w:color="auto"/>
            </w:tcBorders>
          </w:tcPr>
          <w:p w:rsidR="006025B8" w:rsidRPr="0053450C" w:rsidRDefault="006025B8" w:rsidP="00FA2BF8">
            <w:pPr>
              <w:autoSpaceDE w:val="0"/>
              <w:autoSpaceDN w:val="0"/>
              <w:adjustRightInd w:val="0"/>
              <w:rPr>
                <w:rFonts w:ascii="Arial" w:hAnsi="Arial" w:cs="Arial"/>
              </w:rPr>
            </w:pPr>
            <w:r w:rsidRPr="0053450C">
              <w:rPr>
                <w:rFonts w:ascii="Arial" w:hAnsi="Arial" w:cs="Arial"/>
              </w:rPr>
              <w:t>May include:</w:t>
            </w:r>
          </w:p>
          <w:p w:rsidR="006025B8" w:rsidRPr="0053450C" w:rsidRDefault="006025B8" w:rsidP="00DE56DB">
            <w:pPr>
              <w:pStyle w:val="ListBullet"/>
              <w:numPr>
                <w:ilvl w:val="0"/>
                <w:numId w:val="190"/>
              </w:numPr>
              <w:spacing w:before="0" w:after="0"/>
              <w:contextualSpacing w:val="0"/>
              <w:jc w:val="both"/>
              <w:rPr>
                <w:rFonts w:ascii="Arial" w:hAnsi="Arial" w:cs="Arial"/>
                <w:szCs w:val="24"/>
              </w:rPr>
            </w:pPr>
            <w:r w:rsidRPr="0053450C">
              <w:rPr>
                <w:rFonts w:ascii="Arial" w:hAnsi="Arial" w:cs="Arial"/>
                <w:szCs w:val="24"/>
              </w:rPr>
              <w:t>determining problems needing action</w:t>
            </w:r>
          </w:p>
          <w:p w:rsidR="006025B8" w:rsidRPr="0053450C" w:rsidRDefault="006025B8" w:rsidP="00DE56DB">
            <w:pPr>
              <w:pStyle w:val="ListBullet"/>
              <w:numPr>
                <w:ilvl w:val="0"/>
                <w:numId w:val="190"/>
              </w:numPr>
              <w:spacing w:before="0" w:after="0"/>
              <w:contextualSpacing w:val="0"/>
              <w:jc w:val="both"/>
              <w:rPr>
                <w:rFonts w:ascii="Arial" w:hAnsi="Arial" w:cs="Arial"/>
                <w:szCs w:val="24"/>
              </w:rPr>
            </w:pPr>
            <w:r w:rsidRPr="0053450C">
              <w:rPr>
                <w:rFonts w:ascii="Arial" w:hAnsi="Arial" w:cs="Arial"/>
                <w:szCs w:val="24"/>
              </w:rPr>
              <w:t>determining possible fault causes</w:t>
            </w:r>
          </w:p>
          <w:p w:rsidR="006025B8" w:rsidRPr="0053450C" w:rsidRDefault="006025B8" w:rsidP="00DE56DB">
            <w:pPr>
              <w:pStyle w:val="ListBullet"/>
              <w:numPr>
                <w:ilvl w:val="0"/>
                <w:numId w:val="190"/>
              </w:numPr>
              <w:spacing w:before="0" w:after="0"/>
              <w:contextualSpacing w:val="0"/>
              <w:jc w:val="both"/>
              <w:rPr>
                <w:rFonts w:ascii="Arial" w:hAnsi="Arial" w:cs="Arial"/>
                <w:szCs w:val="24"/>
              </w:rPr>
            </w:pPr>
            <w:r w:rsidRPr="0053450C">
              <w:rPr>
                <w:rFonts w:ascii="Arial" w:hAnsi="Arial" w:cs="Arial"/>
                <w:szCs w:val="24"/>
              </w:rPr>
              <w:t>rectifying problem using appropriate solution within area of responsibility</w:t>
            </w:r>
          </w:p>
          <w:p w:rsidR="006025B8" w:rsidRPr="0053450C" w:rsidRDefault="006025B8" w:rsidP="00DE56DB">
            <w:pPr>
              <w:pStyle w:val="ListBullet"/>
              <w:numPr>
                <w:ilvl w:val="0"/>
                <w:numId w:val="190"/>
              </w:numPr>
              <w:spacing w:before="0" w:after="0"/>
              <w:contextualSpacing w:val="0"/>
              <w:jc w:val="both"/>
              <w:rPr>
                <w:rFonts w:ascii="Arial" w:hAnsi="Arial" w:cs="Arial"/>
                <w:szCs w:val="24"/>
              </w:rPr>
            </w:pPr>
            <w:r w:rsidRPr="0053450C">
              <w:rPr>
                <w:rFonts w:ascii="Arial" w:hAnsi="Arial" w:cs="Arial"/>
                <w:szCs w:val="24"/>
              </w:rPr>
              <w:t>following through items initiated until final resolution has occurred</w:t>
            </w:r>
          </w:p>
          <w:p w:rsidR="006025B8" w:rsidRPr="0053450C" w:rsidRDefault="006025B8" w:rsidP="00DE56DB">
            <w:pPr>
              <w:pStyle w:val="ListBullet"/>
              <w:numPr>
                <w:ilvl w:val="0"/>
                <w:numId w:val="190"/>
              </w:numPr>
              <w:spacing w:before="0" w:after="0"/>
              <w:contextualSpacing w:val="0"/>
              <w:jc w:val="both"/>
              <w:rPr>
                <w:rFonts w:ascii="Arial" w:hAnsi="Arial" w:cs="Arial"/>
                <w:szCs w:val="24"/>
              </w:rPr>
            </w:pPr>
            <w:r w:rsidRPr="0053450C">
              <w:rPr>
                <w:rFonts w:ascii="Arial" w:hAnsi="Arial" w:cs="Arial"/>
                <w:szCs w:val="24"/>
              </w:rPr>
              <w:t>reporting problems outside area of responsibility to designated person.</w:t>
            </w:r>
          </w:p>
        </w:tc>
      </w:tr>
      <w:tr w:rsidR="006025B8" w:rsidRPr="0053450C" w:rsidTr="00FA2BF8">
        <w:trPr>
          <w:trHeight w:val="1152"/>
        </w:trPr>
        <w:tc>
          <w:tcPr>
            <w:tcW w:w="2520" w:type="dxa"/>
            <w:tcBorders>
              <w:top w:val="single" w:sz="4" w:space="0" w:color="auto"/>
              <w:left w:val="single" w:sz="4" w:space="0" w:color="auto"/>
              <w:bottom w:val="single" w:sz="4" w:space="0" w:color="auto"/>
              <w:right w:val="single" w:sz="4" w:space="0" w:color="auto"/>
            </w:tcBorders>
          </w:tcPr>
          <w:p w:rsidR="006025B8" w:rsidRPr="0053450C" w:rsidRDefault="006025B8" w:rsidP="00FA2BF8">
            <w:pPr>
              <w:autoSpaceDE w:val="0"/>
              <w:autoSpaceDN w:val="0"/>
              <w:adjustRightInd w:val="0"/>
              <w:rPr>
                <w:rFonts w:ascii="Arial" w:hAnsi="Arial" w:cs="Arial"/>
                <w:b/>
              </w:rPr>
            </w:pPr>
            <w:r w:rsidRPr="0053450C">
              <w:rPr>
                <w:rStyle w:val="SpecialBold"/>
                <w:rFonts w:ascii="Arial" w:hAnsi="Arial" w:cs="Arial"/>
                <w:b w:val="0"/>
              </w:rPr>
              <w:t>Procedures</w:t>
            </w:r>
          </w:p>
        </w:tc>
        <w:tc>
          <w:tcPr>
            <w:tcW w:w="6930" w:type="dxa"/>
            <w:tcBorders>
              <w:top w:val="single" w:sz="4" w:space="0" w:color="auto"/>
              <w:left w:val="single" w:sz="4" w:space="0" w:color="auto"/>
              <w:bottom w:val="single" w:sz="4" w:space="0" w:color="auto"/>
              <w:right w:val="single" w:sz="4" w:space="0" w:color="auto"/>
            </w:tcBorders>
          </w:tcPr>
          <w:p w:rsidR="006025B8" w:rsidRPr="0053450C" w:rsidRDefault="006025B8" w:rsidP="00FA2BF8">
            <w:pPr>
              <w:autoSpaceDE w:val="0"/>
              <w:autoSpaceDN w:val="0"/>
              <w:adjustRightInd w:val="0"/>
              <w:rPr>
                <w:rFonts w:ascii="Arial" w:hAnsi="Arial" w:cs="Arial"/>
              </w:rPr>
            </w:pPr>
            <w:r w:rsidRPr="0053450C">
              <w:rPr>
                <w:rFonts w:ascii="Arial" w:hAnsi="Arial" w:cs="Arial"/>
              </w:rPr>
              <w:t>May be written, verbal, computer-based or in some other form.  They include:</w:t>
            </w:r>
          </w:p>
          <w:p w:rsidR="006025B8" w:rsidRPr="0053450C" w:rsidRDefault="006025B8" w:rsidP="00DE56DB">
            <w:pPr>
              <w:pStyle w:val="ListBullet"/>
              <w:numPr>
                <w:ilvl w:val="0"/>
                <w:numId w:val="190"/>
              </w:numPr>
              <w:spacing w:before="0" w:after="0"/>
              <w:contextualSpacing w:val="0"/>
              <w:jc w:val="both"/>
              <w:rPr>
                <w:rFonts w:ascii="Arial" w:hAnsi="Arial" w:cs="Arial"/>
                <w:szCs w:val="24"/>
              </w:rPr>
            </w:pPr>
            <w:r w:rsidRPr="0053450C">
              <w:rPr>
                <w:rFonts w:ascii="Arial" w:hAnsi="Arial" w:cs="Arial"/>
                <w:szCs w:val="24"/>
              </w:rPr>
              <w:t>all work instructions</w:t>
            </w:r>
          </w:p>
          <w:p w:rsidR="006025B8" w:rsidRPr="0053450C" w:rsidRDefault="006025B8" w:rsidP="00DE56DB">
            <w:pPr>
              <w:pStyle w:val="ListBullet"/>
              <w:numPr>
                <w:ilvl w:val="0"/>
                <w:numId w:val="190"/>
              </w:numPr>
              <w:spacing w:before="0" w:after="0"/>
              <w:contextualSpacing w:val="0"/>
              <w:jc w:val="both"/>
              <w:rPr>
                <w:rFonts w:ascii="Arial" w:hAnsi="Arial" w:cs="Arial"/>
                <w:szCs w:val="24"/>
              </w:rPr>
            </w:pPr>
            <w:r w:rsidRPr="0053450C">
              <w:rPr>
                <w:rFonts w:ascii="Arial" w:hAnsi="Arial" w:cs="Arial"/>
                <w:szCs w:val="24"/>
              </w:rPr>
              <w:t xml:space="preserve">standard operating procedures </w:t>
            </w:r>
          </w:p>
          <w:p w:rsidR="006025B8" w:rsidRPr="0053450C" w:rsidRDefault="006025B8" w:rsidP="00DE56DB">
            <w:pPr>
              <w:pStyle w:val="ListBullet"/>
              <w:numPr>
                <w:ilvl w:val="0"/>
                <w:numId w:val="190"/>
              </w:numPr>
              <w:spacing w:before="0" w:after="0"/>
              <w:contextualSpacing w:val="0"/>
              <w:jc w:val="both"/>
              <w:rPr>
                <w:rFonts w:ascii="Arial" w:hAnsi="Arial" w:cs="Arial"/>
                <w:szCs w:val="24"/>
              </w:rPr>
            </w:pPr>
            <w:r w:rsidRPr="0053450C">
              <w:rPr>
                <w:rFonts w:ascii="Arial" w:hAnsi="Arial" w:cs="Arial"/>
                <w:szCs w:val="24"/>
              </w:rPr>
              <w:t xml:space="preserve">formulas/recipes </w:t>
            </w:r>
          </w:p>
          <w:p w:rsidR="006025B8" w:rsidRPr="0053450C" w:rsidRDefault="006025B8" w:rsidP="00DE56DB">
            <w:pPr>
              <w:pStyle w:val="ListBullet"/>
              <w:numPr>
                <w:ilvl w:val="0"/>
                <w:numId w:val="190"/>
              </w:numPr>
              <w:spacing w:before="0" w:after="0"/>
              <w:contextualSpacing w:val="0"/>
              <w:jc w:val="both"/>
              <w:rPr>
                <w:rFonts w:ascii="Arial" w:hAnsi="Arial" w:cs="Arial"/>
                <w:szCs w:val="24"/>
              </w:rPr>
            </w:pPr>
            <w:r w:rsidRPr="0053450C">
              <w:rPr>
                <w:rFonts w:ascii="Arial" w:hAnsi="Arial" w:cs="Arial"/>
                <w:szCs w:val="24"/>
              </w:rPr>
              <w:t xml:space="preserve">batch sheets </w:t>
            </w:r>
          </w:p>
          <w:p w:rsidR="006025B8" w:rsidRPr="0053450C" w:rsidRDefault="006025B8" w:rsidP="00DE56DB">
            <w:pPr>
              <w:pStyle w:val="ListBullet"/>
              <w:numPr>
                <w:ilvl w:val="0"/>
                <w:numId w:val="190"/>
              </w:numPr>
              <w:spacing w:before="0" w:after="0"/>
              <w:contextualSpacing w:val="0"/>
              <w:jc w:val="both"/>
              <w:rPr>
                <w:rFonts w:ascii="Arial" w:hAnsi="Arial" w:cs="Arial"/>
                <w:szCs w:val="24"/>
              </w:rPr>
            </w:pPr>
            <w:r w:rsidRPr="0053450C">
              <w:rPr>
                <w:rFonts w:ascii="Arial" w:hAnsi="Arial" w:cs="Arial"/>
                <w:szCs w:val="24"/>
              </w:rPr>
              <w:t xml:space="preserve">temporary instructions </w:t>
            </w:r>
          </w:p>
          <w:p w:rsidR="006025B8" w:rsidRPr="0053450C" w:rsidRDefault="006025B8" w:rsidP="00DE56DB">
            <w:pPr>
              <w:pStyle w:val="ListBullet"/>
              <w:numPr>
                <w:ilvl w:val="0"/>
                <w:numId w:val="190"/>
              </w:numPr>
              <w:spacing w:before="0" w:after="0"/>
              <w:contextualSpacing w:val="0"/>
              <w:jc w:val="both"/>
              <w:rPr>
                <w:rFonts w:ascii="Arial" w:hAnsi="Arial" w:cs="Arial"/>
                <w:szCs w:val="24"/>
              </w:rPr>
            </w:pPr>
            <w:r w:rsidRPr="0053450C">
              <w:rPr>
                <w:rFonts w:ascii="Arial" w:hAnsi="Arial" w:cs="Arial"/>
                <w:szCs w:val="24"/>
              </w:rPr>
              <w:t>any similar instructions provided for the smooth running of the plant.</w:t>
            </w:r>
          </w:p>
        </w:tc>
      </w:tr>
      <w:tr w:rsidR="006025B8" w:rsidRPr="0053450C" w:rsidTr="00FA2BF8">
        <w:trPr>
          <w:trHeight w:val="1152"/>
        </w:trPr>
        <w:tc>
          <w:tcPr>
            <w:tcW w:w="2520" w:type="dxa"/>
            <w:tcBorders>
              <w:top w:val="single" w:sz="4" w:space="0" w:color="auto"/>
              <w:left w:val="single" w:sz="4" w:space="0" w:color="auto"/>
              <w:bottom w:val="single" w:sz="4" w:space="0" w:color="auto"/>
              <w:right w:val="single" w:sz="4" w:space="0" w:color="auto"/>
            </w:tcBorders>
          </w:tcPr>
          <w:p w:rsidR="006025B8" w:rsidRPr="0053450C" w:rsidRDefault="006025B8" w:rsidP="00FA2BF8">
            <w:pPr>
              <w:autoSpaceDE w:val="0"/>
              <w:autoSpaceDN w:val="0"/>
              <w:adjustRightInd w:val="0"/>
              <w:rPr>
                <w:rFonts w:ascii="Arial" w:hAnsi="Arial" w:cs="Arial"/>
                <w:b/>
              </w:rPr>
            </w:pPr>
            <w:r w:rsidRPr="00865740">
              <w:rPr>
                <w:rStyle w:val="SpecialBold"/>
                <w:rFonts w:ascii="Arial" w:hAnsi="Arial" w:cs="Arial"/>
                <w:b w:val="0"/>
              </w:rPr>
              <w:t>Startup/</w:t>
            </w:r>
            <w:r w:rsidRPr="0053450C">
              <w:rPr>
                <w:rStyle w:val="SpecialBold"/>
                <w:rFonts w:ascii="Arial" w:hAnsi="Arial" w:cs="Arial"/>
                <w:b w:val="0"/>
              </w:rPr>
              <w:t xml:space="preserve"> shut down </w:t>
            </w:r>
          </w:p>
        </w:tc>
        <w:tc>
          <w:tcPr>
            <w:tcW w:w="6930" w:type="dxa"/>
            <w:tcBorders>
              <w:top w:val="single" w:sz="4" w:space="0" w:color="auto"/>
              <w:left w:val="single" w:sz="4" w:space="0" w:color="auto"/>
              <w:bottom w:val="single" w:sz="4" w:space="0" w:color="auto"/>
              <w:right w:val="single" w:sz="4" w:space="0" w:color="auto"/>
            </w:tcBorders>
          </w:tcPr>
          <w:p w:rsidR="006025B8" w:rsidRPr="0053450C" w:rsidRDefault="006025B8" w:rsidP="00FA2BF8">
            <w:pPr>
              <w:autoSpaceDE w:val="0"/>
              <w:autoSpaceDN w:val="0"/>
              <w:adjustRightInd w:val="0"/>
              <w:rPr>
                <w:rFonts w:ascii="Arial" w:hAnsi="Arial" w:cs="Arial"/>
              </w:rPr>
            </w:pPr>
            <w:r w:rsidRPr="0053450C">
              <w:rPr>
                <w:rFonts w:ascii="Arial" w:hAnsi="Arial" w:cs="Arial"/>
              </w:rPr>
              <w:t>May include:</w:t>
            </w:r>
          </w:p>
          <w:p w:rsidR="006025B8" w:rsidRPr="0053450C" w:rsidRDefault="006025B8" w:rsidP="00DE56DB">
            <w:pPr>
              <w:pStyle w:val="ListBullet"/>
              <w:numPr>
                <w:ilvl w:val="0"/>
                <w:numId w:val="190"/>
              </w:numPr>
              <w:spacing w:before="0" w:after="0"/>
              <w:contextualSpacing w:val="0"/>
              <w:jc w:val="both"/>
              <w:rPr>
                <w:rFonts w:ascii="Arial" w:hAnsi="Arial" w:cs="Arial"/>
                <w:szCs w:val="24"/>
              </w:rPr>
            </w:pPr>
            <w:r w:rsidRPr="0053450C">
              <w:rPr>
                <w:rFonts w:ascii="Arial" w:hAnsi="Arial" w:cs="Arial"/>
                <w:szCs w:val="24"/>
              </w:rPr>
              <w:t>start up and shut down to/from normal operating conditions</w:t>
            </w:r>
          </w:p>
          <w:p w:rsidR="006025B8" w:rsidRPr="0053450C" w:rsidRDefault="006025B8" w:rsidP="00DE56DB">
            <w:pPr>
              <w:pStyle w:val="ListBullet"/>
              <w:numPr>
                <w:ilvl w:val="0"/>
                <w:numId w:val="190"/>
              </w:numPr>
              <w:spacing w:before="0" w:after="0"/>
              <w:contextualSpacing w:val="0"/>
              <w:jc w:val="both"/>
              <w:rPr>
                <w:rFonts w:ascii="Arial" w:hAnsi="Arial" w:cs="Arial"/>
                <w:szCs w:val="24"/>
              </w:rPr>
            </w:pPr>
            <w:r w:rsidRPr="0053450C">
              <w:rPr>
                <w:rFonts w:ascii="Arial" w:hAnsi="Arial" w:cs="Arial"/>
                <w:szCs w:val="24"/>
              </w:rPr>
              <w:t>start up and shut down to/from isolated, cold, empty</w:t>
            </w:r>
          </w:p>
          <w:p w:rsidR="006025B8" w:rsidRPr="0053450C" w:rsidRDefault="006025B8" w:rsidP="00DE56DB">
            <w:pPr>
              <w:pStyle w:val="ListBullet"/>
              <w:numPr>
                <w:ilvl w:val="0"/>
                <w:numId w:val="190"/>
              </w:numPr>
              <w:spacing w:before="0" w:after="0"/>
              <w:contextualSpacing w:val="0"/>
              <w:jc w:val="both"/>
              <w:rPr>
                <w:rFonts w:ascii="Arial" w:hAnsi="Arial" w:cs="Arial"/>
                <w:szCs w:val="24"/>
              </w:rPr>
            </w:pPr>
            <w:r w:rsidRPr="0053450C">
              <w:rPr>
                <w:rFonts w:ascii="Arial" w:hAnsi="Arial" w:cs="Arial"/>
                <w:szCs w:val="24"/>
              </w:rPr>
              <w:t>all other conditions experienced on the plant.</w:t>
            </w:r>
          </w:p>
          <w:p w:rsidR="006025B8" w:rsidRPr="0053450C" w:rsidRDefault="006025B8" w:rsidP="00DE56DB">
            <w:pPr>
              <w:pStyle w:val="ListBullet"/>
              <w:numPr>
                <w:ilvl w:val="0"/>
                <w:numId w:val="190"/>
              </w:numPr>
              <w:spacing w:before="0" w:after="0"/>
              <w:contextualSpacing w:val="0"/>
              <w:jc w:val="both"/>
              <w:rPr>
                <w:rFonts w:ascii="Arial" w:hAnsi="Arial" w:cs="Arial"/>
                <w:szCs w:val="24"/>
              </w:rPr>
            </w:pPr>
            <w:r w:rsidRPr="0053450C">
              <w:rPr>
                <w:rFonts w:ascii="Arial" w:hAnsi="Arial" w:cs="Arial"/>
                <w:szCs w:val="24"/>
              </w:rPr>
              <w:t>I.e. from any condition to any condition experienced on the plant.</w:t>
            </w:r>
          </w:p>
        </w:tc>
      </w:tr>
      <w:tr w:rsidR="006025B8" w:rsidRPr="0053450C" w:rsidTr="00FA2BF8">
        <w:trPr>
          <w:trHeight w:val="1152"/>
        </w:trPr>
        <w:tc>
          <w:tcPr>
            <w:tcW w:w="2520" w:type="dxa"/>
            <w:tcBorders>
              <w:top w:val="single" w:sz="4" w:space="0" w:color="auto"/>
              <w:left w:val="single" w:sz="4" w:space="0" w:color="auto"/>
              <w:bottom w:val="single" w:sz="4" w:space="0" w:color="auto"/>
              <w:right w:val="single" w:sz="4" w:space="0" w:color="auto"/>
            </w:tcBorders>
          </w:tcPr>
          <w:p w:rsidR="006025B8" w:rsidRPr="0053450C" w:rsidRDefault="006025B8" w:rsidP="00FA2BF8">
            <w:pPr>
              <w:autoSpaceDE w:val="0"/>
              <w:autoSpaceDN w:val="0"/>
              <w:adjustRightInd w:val="0"/>
              <w:rPr>
                <w:rFonts w:ascii="Arial" w:hAnsi="Arial" w:cs="Arial"/>
              </w:rPr>
            </w:pPr>
            <w:r>
              <w:rPr>
                <w:rFonts w:ascii="Arial" w:hAnsi="Arial" w:cs="Arial"/>
              </w:rPr>
              <w:t>P</w:t>
            </w:r>
            <w:r w:rsidRPr="00104F89">
              <w:rPr>
                <w:rFonts w:ascii="Arial" w:hAnsi="Arial" w:cs="Arial"/>
              </w:rPr>
              <w:t>roblems</w:t>
            </w:r>
          </w:p>
        </w:tc>
        <w:tc>
          <w:tcPr>
            <w:tcW w:w="6930" w:type="dxa"/>
            <w:tcBorders>
              <w:top w:val="single" w:sz="4" w:space="0" w:color="auto"/>
              <w:left w:val="single" w:sz="4" w:space="0" w:color="auto"/>
              <w:bottom w:val="single" w:sz="4" w:space="0" w:color="auto"/>
              <w:right w:val="single" w:sz="4" w:space="0" w:color="auto"/>
            </w:tcBorders>
          </w:tcPr>
          <w:p w:rsidR="006025B8" w:rsidRPr="0053450C" w:rsidRDefault="006025B8" w:rsidP="00FA2BF8">
            <w:pPr>
              <w:autoSpaceDE w:val="0"/>
              <w:autoSpaceDN w:val="0"/>
              <w:adjustRightInd w:val="0"/>
              <w:rPr>
                <w:rFonts w:ascii="Arial" w:hAnsi="Arial" w:cs="Arial"/>
              </w:rPr>
            </w:pPr>
            <w:r w:rsidRPr="0053450C">
              <w:rPr>
                <w:rFonts w:ascii="Arial" w:hAnsi="Arial" w:cs="Arial"/>
              </w:rPr>
              <w:t>May include:</w:t>
            </w:r>
          </w:p>
          <w:p w:rsidR="006025B8" w:rsidRPr="0053450C" w:rsidRDefault="006025B8" w:rsidP="00DE56DB">
            <w:pPr>
              <w:pStyle w:val="ListBullet"/>
              <w:numPr>
                <w:ilvl w:val="0"/>
                <w:numId w:val="190"/>
              </w:numPr>
              <w:spacing w:before="0" w:after="0"/>
              <w:contextualSpacing w:val="0"/>
              <w:jc w:val="both"/>
              <w:rPr>
                <w:rFonts w:ascii="Arial" w:hAnsi="Arial" w:cs="Arial"/>
                <w:szCs w:val="24"/>
              </w:rPr>
            </w:pPr>
            <w:r w:rsidRPr="0053450C">
              <w:rPr>
                <w:rFonts w:ascii="Arial" w:hAnsi="Arial" w:cs="Arial"/>
                <w:szCs w:val="24"/>
              </w:rPr>
              <w:t>recognizing and acting on unstable/sub-optimal operation</w:t>
            </w:r>
          </w:p>
          <w:p w:rsidR="006025B8" w:rsidRPr="0053450C" w:rsidRDefault="006025B8" w:rsidP="00DE56DB">
            <w:pPr>
              <w:pStyle w:val="ListBullet"/>
              <w:numPr>
                <w:ilvl w:val="0"/>
                <w:numId w:val="190"/>
              </w:numPr>
              <w:spacing w:before="0" w:after="0"/>
              <w:contextualSpacing w:val="0"/>
              <w:jc w:val="both"/>
              <w:rPr>
                <w:rFonts w:ascii="Arial" w:hAnsi="Arial" w:cs="Arial"/>
                <w:szCs w:val="24"/>
              </w:rPr>
            </w:pPr>
            <w:r w:rsidRPr="0053450C">
              <w:rPr>
                <w:rFonts w:ascii="Arial" w:hAnsi="Arial" w:cs="Arial"/>
                <w:szCs w:val="24"/>
              </w:rPr>
              <w:t>control of critical variables and outputs</w:t>
            </w:r>
          </w:p>
          <w:p w:rsidR="006025B8" w:rsidRPr="0053450C" w:rsidRDefault="006025B8" w:rsidP="00DE56DB">
            <w:pPr>
              <w:pStyle w:val="ListBullet"/>
              <w:numPr>
                <w:ilvl w:val="0"/>
                <w:numId w:val="190"/>
              </w:numPr>
              <w:spacing w:before="0" w:after="0"/>
              <w:contextualSpacing w:val="0"/>
              <w:jc w:val="both"/>
              <w:rPr>
                <w:rFonts w:ascii="Arial" w:hAnsi="Arial" w:cs="Arial"/>
                <w:szCs w:val="24"/>
              </w:rPr>
            </w:pPr>
            <w:r w:rsidRPr="0053450C">
              <w:rPr>
                <w:rFonts w:ascii="Arial" w:hAnsi="Arial" w:cs="Arial"/>
                <w:szCs w:val="24"/>
              </w:rPr>
              <w:t>variations in feed rates and quality etc.</w:t>
            </w:r>
          </w:p>
        </w:tc>
      </w:tr>
      <w:tr w:rsidR="006025B8" w:rsidRPr="0053450C" w:rsidTr="00FA2BF8">
        <w:trPr>
          <w:trHeight w:val="800"/>
        </w:trPr>
        <w:tc>
          <w:tcPr>
            <w:tcW w:w="2520" w:type="dxa"/>
            <w:tcBorders>
              <w:top w:val="single" w:sz="4" w:space="0" w:color="auto"/>
              <w:left w:val="single" w:sz="4" w:space="0" w:color="auto"/>
              <w:bottom w:val="single" w:sz="4" w:space="0" w:color="auto"/>
              <w:right w:val="single" w:sz="4" w:space="0" w:color="auto"/>
            </w:tcBorders>
          </w:tcPr>
          <w:p w:rsidR="006025B8" w:rsidRPr="0053450C" w:rsidRDefault="006025B8" w:rsidP="00FA2BF8">
            <w:pPr>
              <w:autoSpaceDE w:val="0"/>
              <w:autoSpaceDN w:val="0"/>
              <w:adjustRightInd w:val="0"/>
              <w:rPr>
                <w:rFonts w:ascii="Arial" w:hAnsi="Arial" w:cs="Arial"/>
                <w:b/>
              </w:rPr>
            </w:pPr>
            <w:r w:rsidRPr="0053450C">
              <w:rPr>
                <w:rStyle w:val="SpecialBold"/>
                <w:rFonts w:ascii="Arial" w:hAnsi="Arial" w:cs="Arial"/>
                <w:b w:val="0"/>
              </w:rPr>
              <w:t>Codes of practice</w:t>
            </w:r>
            <w:r w:rsidRPr="0053450C">
              <w:rPr>
                <w:rFonts w:ascii="Arial" w:hAnsi="Arial" w:cs="Arial"/>
                <w:b/>
              </w:rPr>
              <w:t xml:space="preserve">/ </w:t>
            </w:r>
            <w:r w:rsidRPr="0053450C">
              <w:rPr>
                <w:rStyle w:val="SpecialBold"/>
                <w:rFonts w:ascii="Arial" w:hAnsi="Arial" w:cs="Arial"/>
                <w:b w:val="0"/>
              </w:rPr>
              <w:t>standards</w:t>
            </w:r>
          </w:p>
        </w:tc>
        <w:tc>
          <w:tcPr>
            <w:tcW w:w="6930" w:type="dxa"/>
            <w:tcBorders>
              <w:top w:val="single" w:sz="4" w:space="0" w:color="auto"/>
              <w:left w:val="single" w:sz="4" w:space="0" w:color="auto"/>
              <w:bottom w:val="single" w:sz="4" w:space="0" w:color="auto"/>
              <w:right w:val="single" w:sz="4" w:space="0" w:color="auto"/>
            </w:tcBorders>
          </w:tcPr>
          <w:p w:rsidR="006025B8" w:rsidRPr="0053450C" w:rsidRDefault="006025B8" w:rsidP="00FA2BF8">
            <w:pPr>
              <w:autoSpaceDE w:val="0"/>
              <w:autoSpaceDN w:val="0"/>
              <w:adjustRightInd w:val="0"/>
              <w:rPr>
                <w:rFonts w:ascii="Arial" w:hAnsi="Arial" w:cs="Arial"/>
              </w:rPr>
            </w:pPr>
            <w:r w:rsidRPr="0053450C">
              <w:rPr>
                <w:rFonts w:ascii="Arial" w:hAnsi="Arial" w:cs="Arial"/>
              </w:rPr>
              <w:t>Where reference is made to industry codes of practice, and/or Ethiopian/international standards, the latest version must be used.</w:t>
            </w:r>
          </w:p>
        </w:tc>
      </w:tr>
      <w:tr w:rsidR="006025B8" w:rsidRPr="0053450C" w:rsidTr="00FA2BF8">
        <w:trPr>
          <w:trHeight w:val="70"/>
        </w:trPr>
        <w:tc>
          <w:tcPr>
            <w:tcW w:w="2520" w:type="dxa"/>
            <w:tcBorders>
              <w:top w:val="single" w:sz="4" w:space="0" w:color="auto"/>
              <w:left w:val="single" w:sz="4" w:space="0" w:color="auto"/>
              <w:bottom w:val="single" w:sz="4" w:space="0" w:color="auto"/>
              <w:right w:val="single" w:sz="4" w:space="0" w:color="auto"/>
            </w:tcBorders>
          </w:tcPr>
          <w:p w:rsidR="006025B8" w:rsidRPr="0053450C" w:rsidRDefault="006025B8" w:rsidP="00FA2BF8">
            <w:pPr>
              <w:autoSpaceDE w:val="0"/>
              <w:autoSpaceDN w:val="0"/>
              <w:adjustRightInd w:val="0"/>
              <w:rPr>
                <w:rFonts w:ascii="Arial" w:hAnsi="Arial" w:cs="Arial"/>
                <w:b/>
              </w:rPr>
            </w:pPr>
            <w:r w:rsidRPr="0053450C">
              <w:rPr>
                <w:rStyle w:val="SpecialBold"/>
                <w:rFonts w:ascii="Arial" w:hAnsi="Arial" w:cs="Arial"/>
                <w:b w:val="0"/>
              </w:rPr>
              <w:t>Context</w:t>
            </w:r>
          </w:p>
        </w:tc>
        <w:tc>
          <w:tcPr>
            <w:tcW w:w="6930" w:type="dxa"/>
            <w:tcBorders>
              <w:top w:val="single" w:sz="4" w:space="0" w:color="auto"/>
              <w:left w:val="single" w:sz="4" w:space="0" w:color="auto"/>
              <w:bottom w:val="single" w:sz="4" w:space="0" w:color="auto"/>
              <w:right w:val="single" w:sz="4" w:space="0" w:color="auto"/>
            </w:tcBorders>
          </w:tcPr>
          <w:p w:rsidR="006025B8" w:rsidRPr="0053450C" w:rsidRDefault="006025B8" w:rsidP="00FA2BF8">
            <w:pPr>
              <w:autoSpaceDE w:val="0"/>
              <w:autoSpaceDN w:val="0"/>
              <w:adjustRightInd w:val="0"/>
              <w:rPr>
                <w:rFonts w:ascii="Arial" w:hAnsi="Arial" w:cs="Arial"/>
              </w:rPr>
            </w:pPr>
            <w:r w:rsidRPr="0053450C">
              <w:rPr>
                <w:rFonts w:ascii="Arial" w:hAnsi="Arial" w:cs="Arial"/>
              </w:rPr>
              <w:t>This competence covers the operation of a unit of equipment and includes the operation of equipment ancillary to the main production unit.  It includes all items of equipment and unit operations which form part of the operation of the unit.  This must include at least two of the following:</w:t>
            </w:r>
          </w:p>
          <w:p w:rsidR="006025B8" w:rsidRPr="0053450C" w:rsidRDefault="006025B8" w:rsidP="00DE56DB">
            <w:pPr>
              <w:pStyle w:val="ListBullet"/>
              <w:numPr>
                <w:ilvl w:val="0"/>
                <w:numId w:val="190"/>
              </w:numPr>
              <w:spacing w:before="0" w:after="0"/>
              <w:contextualSpacing w:val="0"/>
              <w:jc w:val="both"/>
              <w:rPr>
                <w:rFonts w:ascii="Arial" w:hAnsi="Arial" w:cs="Arial"/>
                <w:szCs w:val="24"/>
              </w:rPr>
            </w:pPr>
            <w:r w:rsidRPr="0053450C">
              <w:rPr>
                <w:rFonts w:ascii="Arial" w:hAnsi="Arial" w:cs="Arial"/>
                <w:szCs w:val="24"/>
              </w:rPr>
              <w:t>fluid flow equipment</w:t>
            </w:r>
          </w:p>
          <w:p w:rsidR="006025B8" w:rsidRPr="0053450C" w:rsidRDefault="006025B8" w:rsidP="00DE56DB">
            <w:pPr>
              <w:pStyle w:val="ListBullet"/>
              <w:numPr>
                <w:ilvl w:val="0"/>
                <w:numId w:val="190"/>
              </w:numPr>
              <w:spacing w:before="0" w:after="0"/>
              <w:contextualSpacing w:val="0"/>
              <w:jc w:val="both"/>
              <w:rPr>
                <w:rFonts w:ascii="Arial" w:hAnsi="Arial" w:cs="Arial"/>
                <w:szCs w:val="24"/>
              </w:rPr>
            </w:pPr>
            <w:r w:rsidRPr="0053450C">
              <w:rPr>
                <w:rFonts w:ascii="Arial" w:hAnsi="Arial" w:cs="Arial"/>
                <w:szCs w:val="24"/>
              </w:rPr>
              <w:t>fluid mixing equipment</w:t>
            </w:r>
          </w:p>
          <w:p w:rsidR="006025B8" w:rsidRPr="0053450C" w:rsidRDefault="006025B8" w:rsidP="00DE56DB">
            <w:pPr>
              <w:pStyle w:val="ListBullet"/>
              <w:numPr>
                <w:ilvl w:val="0"/>
                <w:numId w:val="190"/>
              </w:numPr>
              <w:spacing w:before="0" w:after="0"/>
              <w:contextualSpacing w:val="0"/>
              <w:jc w:val="both"/>
              <w:rPr>
                <w:rFonts w:ascii="Arial" w:hAnsi="Arial" w:cs="Arial"/>
                <w:szCs w:val="24"/>
              </w:rPr>
            </w:pPr>
            <w:r w:rsidRPr="0053450C">
              <w:rPr>
                <w:rFonts w:ascii="Arial" w:hAnsi="Arial" w:cs="Arial"/>
                <w:szCs w:val="24"/>
              </w:rPr>
              <w:t>chemical storage</w:t>
            </w:r>
          </w:p>
          <w:p w:rsidR="006025B8" w:rsidRPr="0053450C" w:rsidRDefault="006025B8" w:rsidP="00DE56DB">
            <w:pPr>
              <w:pStyle w:val="ListBullet"/>
              <w:numPr>
                <w:ilvl w:val="0"/>
                <w:numId w:val="190"/>
              </w:numPr>
              <w:spacing w:before="0" w:after="0"/>
              <w:contextualSpacing w:val="0"/>
              <w:jc w:val="both"/>
              <w:rPr>
                <w:rFonts w:ascii="Arial" w:hAnsi="Arial" w:cs="Arial"/>
                <w:szCs w:val="24"/>
              </w:rPr>
            </w:pPr>
            <w:r w:rsidRPr="0053450C">
              <w:rPr>
                <w:rFonts w:ascii="Arial" w:hAnsi="Arial" w:cs="Arial"/>
                <w:szCs w:val="24"/>
              </w:rPr>
              <w:t>utilities and services</w:t>
            </w:r>
          </w:p>
          <w:p w:rsidR="006025B8" w:rsidRPr="0053450C" w:rsidRDefault="006025B8" w:rsidP="00DE56DB">
            <w:pPr>
              <w:pStyle w:val="ListBullet"/>
              <w:numPr>
                <w:ilvl w:val="0"/>
                <w:numId w:val="190"/>
              </w:numPr>
              <w:spacing w:before="0" w:after="0"/>
              <w:contextualSpacing w:val="0"/>
              <w:jc w:val="both"/>
              <w:rPr>
                <w:rFonts w:ascii="Arial" w:hAnsi="Arial" w:cs="Arial"/>
                <w:szCs w:val="24"/>
              </w:rPr>
            </w:pPr>
            <w:r w:rsidRPr="0053450C">
              <w:rPr>
                <w:rFonts w:ascii="Arial" w:hAnsi="Arial" w:cs="Arial"/>
                <w:szCs w:val="24"/>
              </w:rPr>
              <w:t xml:space="preserve">separation equipment </w:t>
            </w:r>
          </w:p>
          <w:p w:rsidR="006025B8" w:rsidRPr="0053450C" w:rsidRDefault="006025B8" w:rsidP="00DE56DB">
            <w:pPr>
              <w:pStyle w:val="ListBullet"/>
              <w:numPr>
                <w:ilvl w:val="0"/>
                <w:numId w:val="190"/>
              </w:numPr>
              <w:spacing w:before="0" w:after="0"/>
              <w:contextualSpacing w:val="0"/>
              <w:jc w:val="both"/>
              <w:rPr>
                <w:rFonts w:ascii="Arial" w:hAnsi="Arial" w:cs="Arial"/>
                <w:szCs w:val="24"/>
              </w:rPr>
            </w:pPr>
            <w:r w:rsidRPr="0053450C">
              <w:rPr>
                <w:rFonts w:ascii="Arial" w:hAnsi="Arial" w:cs="Arial"/>
                <w:szCs w:val="24"/>
              </w:rPr>
              <w:t>chemical separation equipment</w:t>
            </w:r>
          </w:p>
          <w:p w:rsidR="006025B8" w:rsidRPr="0053450C" w:rsidRDefault="006025B8" w:rsidP="00DE56DB">
            <w:pPr>
              <w:pStyle w:val="ListBullet"/>
              <w:numPr>
                <w:ilvl w:val="0"/>
                <w:numId w:val="190"/>
              </w:numPr>
              <w:spacing w:before="0" w:after="0"/>
              <w:contextualSpacing w:val="0"/>
              <w:jc w:val="both"/>
              <w:rPr>
                <w:rFonts w:ascii="Arial" w:hAnsi="Arial" w:cs="Arial"/>
                <w:szCs w:val="24"/>
              </w:rPr>
            </w:pPr>
            <w:r w:rsidRPr="0053450C">
              <w:rPr>
                <w:rFonts w:ascii="Arial" w:hAnsi="Arial" w:cs="Arial"/>
                <w:szCs w:val="24"/>
              </w:rPr>
              <w:t>tank farming operations</w:t>
            </w:r>
          </w:p>
          <w:p w:rsidR="006025B8" w:rsidRPr="0053450C" w:rsidRDefault="006025B8" w:rsidP="00DE56DB">
            <w:pPr>
              <w:pStyle w:val="ListBullet"/>
              <w:numPr>
                <w:ilvl w:val="0"/>
                <w:numId w:val="190"/>
              </w:numPr>
              <w:spacing w:before="0" w:after="0"/>
              <w:contextualSpacing w:val="0"/>
              <w:jc w:val="both"/>
              <w:rPr>
                <w:rFonts w:ascii="Arial" w:hAnsi="Arial" w:cs="Arial"/>
                <w:szCs w:val="24"/>
              </w:rPr>
            </w:pPr>
            <w:r w:rsidRPr="0053450C">
              <w:rPr>
                <w:rFonts w:ascii="Arial" w:hAnsi="Arial" w:cs="Arial"/>
                <w:szCs w:val="24"/>
              </w:rPr>
              <w:t xml:space="preserve">particulates Manufacturing equipment and may also include </w:t>
            </w:r>
            <w:r w:rsidRPr="0053450C">
              <w:rPr>
                <w:rFonts w:ascii="Arial" w:hAnsi="Arial" w:cs="Arial"/>
                <w:szCs w:val="24"/>
              </w:rPr>
              <w:lastRenderedPageBreak/>
              <w:t>other equipment as well as the unit itself.</w:t>
            </w:r>
          </w:p>
        </w:tc>
      </w:tr>
      <w:tr w:rsidR="006025B8" w:rsidRPr="0053450C" w:rsidTr="00FA2BF8">
        <w:trPr>
          <w:trHeight w:val="1097"/>
        </w:trPr>
        <w:tc>
          <w:tcPr>
            <w:tcW w:w="2520" w:type="dxa"/>
            <w:tcBorders>
              <w:top w:val="single" w:sz="4" w:space="0" w:color="auto"/>
              <w:left w:val="single" w:sz="4" w:space="0" w:color="auto"/>
              <w:bottom w:val="single" w:sz="4" w:space="0" w:color="auto"/>
              <w:right w:val="single" w:sz="4" w:space="0" w:color="auto"/>
            </w:tcBorders>
          </w:tcPr>
          <w:p w:rsidR="006025B8" w:rsidRPr="0053450C" w:rsidRDefault="006025B8" w:rsidP="00FA2BF8">
            <w:pPr>
              <w:autoSpaceDE w:val="0"/>
              <w:autoSpaceDN w:val="0"/>
              <w:adjustRightInd w:val="0"/>
              <w:rPr>
                <w:rFonts w:ascii="Arial" w:hAnsi="Arial" w:cs="Arial"/>
                <w:b/>
              </w:rPr>
            </w:pPr>
            <w:r>
              <w:rPr>
                <w:rStyle w:val="SpecialBold"/>
                <w:rFonts w:ascii="Arial" w:hAnsi="Arial" w:cs="Arial"/>
                <w:b w:val="0"/>
              </w:rPr>
              <w:lastRenderedPageBreak/>
              <w:t>Health, Safety and Environment (HSE)</w:t>
            </w:r>
          </w:p>
        </w:tc>
        <w:tc>
          <w:tcPr>
            <w:tcW w:w="6930" w:type="dxa"/>
            <w:tcBorders>
              <w:top w:val="single" w:sz="4" w:space="0" w:color="auto"/>
              <w:left w:val="single" w:sz="4" w:space="0" w:color="auto"/>
              <w:bottom w:val="single" w:sz="4" w:space="0" w:color="auto"/>
              <w:right w:val="single" w:sz="4" w:space="0" w:color="auto"/>
            </w:tcBorders>
          </w:tcPr>
          <w:p w:rsidR="006025B8" w:rsidRPr="0053450C" w:rsidRDefault="006025B8" w:rsidP="00FA2BF8">
            <w:pPr>
              <w:autoSpaceDE w:val="0"/>
              <w:autoSpaceDN w:val="0"/>
              <w:adjustRightInd w:val="0"/>
              <w:rPr>
                <w:rFonts w:ascii="Arial" w:hAnsi="Arial" w:cs="Arial"/>
              </w:rPr>
            </w:pPr>
            <w:r w:rsidRPr="0053450C">
              <w:rPr>
                <w:rFonts w:ascii="Arial" w:hAnsi="Arial" w:cs="Arial"/>
              </w:rPr>
              <w:t xml:space="preserve">All operations to which this unit applies are subject to stringent health, safety and environment requirements, which may be imposed through relevant State or Federal legislation, and these must not be compromised at any time.  </w:t>
            </w:r>
          </w:p>
        </w:tc>
      </w:tr>
    </w:tbl>
    <w:p w:rsidR="005E3D19" w:rsidRDefault="005E3D19"/>
    <w:p w:rsidR="006025B8" w:rsidRPr="0053450C" w:rsidRDefault="006025B8"/>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6930"/>
      </w:tblGrid>
      <w:tr w:rsidR="0063020B" w:rsidRPr="0053450C" w:rsidTr="00C177B1">
        <w:trPr>
          <w:trHeight w:val="70"/>
        </w:trPr>
        <w:tc>
          <w:tcPr>
            <w:tcW w:w="9450" w:type="dxa"/>
            <w:gridSpan w:val="2"/>
            <w:shd w:val="clear" w:color="auto" w:fill="D9D9D9"/>
            <w:vAlign w:val="center"/>
          </w:tcPr>
          <w:p w:rsidR="0063020B" w:rsidRPr="0053450C" w:rsidRDefault="0063020B" w:rsidP="00104F89">
            <w:pPr>
              <w:tabs>
                <w:tab w:val="left" w:pos="0"/>
              </w:tabs>
              <w:ind w:hanging="18"/>
              <w:rPr>
                <w:rFonts w:ascii="Arial" w:hAnsi="Arial" w:cs="Arial"/>
              </w:rPr>
            </w:pPr>
            <w:r w:rsidRPr="0053450C">
              <w:rPr>
                <w:rFonts w:ascii="Arial" w:hAnsi="Arial" w:cs="Arial"/>
                <w:b/>
              </w:rPr>
              <w:t>Evidence Guide</w:t>
            </w:r>
          </w:p>
        </w:tc>
      </w:tr>
      <w:tr w:rsidR="0063020B" w:rsidRPr="0053450C" w:rsidTr="00C177B1">
        <w:trPr>
          <w:trHeight w:val="3500"/>
        </w:trPr>
        <w:tc>
          <w:tcPr>
            <w:tcW w:w="2520" w:type="dxa"/>
          </w:tcPr>
          <w:p w:rsidR="0063020B" w:rsidRPr="0053450C" w:rsidRDefault="0063020B" w:rsidP="00104F89">
            <w:pPr>
              <w:pStyle w:val="BodyText1"/>
              <w:spacing w:after="0"/>
              <w:rPr>
                <w:sz w:val="24"/>
                <w:szCs w:val="24"/>
              </w:rPr>
            </w:pPr>
            <w:r w:rsidRPr="0053450C">
              <w:rPr>
                <w:sz w:val="24"/>
                <w:szCs w:val="24"/>
              </w:rPr>
              <w:t>Critical Aspects of Competence</w:t>
            </w:r>
          </w:p>
        </w:tc>
        <w:tc>
          <w:tcPr>
            <w:tcW w:w="6930" w:type="dxa"/>
          </w:tcPr>
          <w:p w:rsidR="0063020B" w:rsidRPr="0053450C" w:rsidRDefault="0063020B" w:rsidP="00104F89">
            <w:pPr>
              <w:autoSpaceDE w:val="0"/>
              <w:autoSpaceDN w:val="0"/>
              <w:adjustRightInd w:val="0"/>
              <w:rPr>
                <w:rFonts w:ascii="Arial" w:hAnsi="Arial" w:cs="Arial"/>
              </w:rPr>
            </w:pPr>
            <w:r w:rsidRPr="0053450C">
              <w:rPr>
                <w:rFonts w:ascii="Arial" w:hAnsi="Arial" w:cs="Arial"/>
              </w:rPr>
              <w:t>Must demonstrate knowledge and skills to:</w:t>
            </w:r>
          </w:p>
          <w:p w:rsidR="0063020B" w:rsidRPr="0053450C" w:rsidRDefault="0063020B" w:rsidP="00DE56DB">
            <w:pPr>
              <w:pStyle w:val="ListBullet"/>
              <w:numPr>
                <w:ilvl w:val="0"/>
                <w:numId w:val="190"/>
              </w:numPr>
              <w:spacing w:before="0" w:after="0"/>
              <w:contextualSpacing w:val="0"/>
              <w:rPr>
                <w:rFonts w:ascii="Arial" w:hAnsi="Arial" w:cs="Arial"/>
                <w:szCs w:val="24"/>
              </w:rPr>
            </w:pPr>
            <w:r w:rsidRPr="0053450C">
              <w:rPr>
                <w:rFonts w:ascii="Arial" w:hAnsi="Arial" w:cs="Arial"/>
                <w:szCs w:val="24"/>
              </w:rPr>
              <w:t xml:space="preserve">recognize and analyze potential situations requiring action and then in implementing appropriate corrective action. </w:t>
            </w:r>
          </w:p>
          <w:p w:rsidR="0063020B" w:rsidRPr="0053450C" w:rsidRDefault="0063020B" w:rsidP="00DE56DB">
            <w:pPr>
              <w:pStyle w:val="ListBullet"/>
              <w:numPr>
                <w:ilvl w:val="0"/>
                <w:numId w:val="190"/>
              </w:numPr>
              <w:spacing w:before="0" w:after="0"/>
              <w:contextualSpacing w:val="0"/>
              <w:rPr>
                <w:rFonts w:ascii="Arial" w:hAnsi="Arial" w:cs="Arial"/>
                <w:szCs w:val="24"/>
              </w:rPr>
            </w:pPr>
            <w:r w:rsidRPr="0053450C">
              <w:rPr>
                <w:rFonts w:ascii="Arial" w:hAnsi="Arial" w:cs="Arial"/>
                <w:szCs w:val="24"/>
              </w:rPr>
              <w:t>stay out of trouble rather than on recovery from a disaster.</w:t>
            </w:r>
          </w:p>
          <w:p w:rsidR="0063020B" w:rsidRPr="0053450C" w:rsidRDefault="0063020B" w:rsidP="00C330D7">
            <w:pPr>
              <w:pStyle w:val="BodyText"/>
              <w:spacing w:after="0"/>
              <w:rPr>
                <w:rFonts w:ascii="Arial" w:hAnsi="Arial" w:cs="Arial"/>
              </w:rPr>
            </w:pPr>
            <w:r w:rsidRPr="0053450C">
              <w:rPr>
                <w:rFonts w:ascii="Arial" w:hAnsi="Arial" w:cs="Arial"/>
              </w:rPr>
              <w:t>Consistent performance in that:</w:t>
            </w:r>
          </w:p>
          <w:p w:rsidR="0063020B" w:rsidRPr="0053450C" w:rsidRDefault="0063020B" w:rsidP="00DE56DB">
            <w:pPr>
              <w:pStyle w:val="ListBullet"/>
              <w:numPr>
                <w:ilvl w:val="0"/>
                <w:numId w:val="138"/>
              </w:numPr>
              <w:spacing w:before="0" w:after="0"/>
              <w:contextualSpacing w:val="0"/>
              <w:rPr>
                <w:rFonts w:ascii="Arial" w:hAnsi="Arial" w:cs="Arial"/>
                <w:szCs w:val="24"/>
              </w:rPr>
            </w:pPr>
            <w:r w:rsidRPr="0053450C">
              <w:rPr>
                <w:rFonts w:ascii="Arial" w:hAnsi="Arial" w:cs="Arial"/>
                <w:szCs w:val="24"/>
              </w:rPr>
              <w:t>early warning signs of equipment/processes needing attention or with potential problems are recognized</w:t>
            </w:r>
          </w:p>
          <w:p w:rsidR="0063020B" w:rsidRPr="0053450C" w:rsidRDefault="0063020B" w:rsidP="00DE56DB">
            <w:pPr>
              <w:pStyle w:val="ListBullet"/>
              <w:numPr>
                <w:ilvl w:val="0"/>
                <w:numId w:val="138"/>
              </w:numPr>
              <w:spacing w:before="0" w:after="0"/>
              <w:contextualSpacing w:val="0"/>
              <w:rPr>
                <w:rFonts w:ascii="Arial" w:hAnsi="Arial" w:cs="Arial"/>
                <w:szCs w:val="24"/>
              </w:rPr>
            </w:pPr>
            <w:r w:rsidRPr="0053450C">
              <w:rPr>
                <w:rFonts w:ascii="Arial" w:hAnsi="Arial" w:cs="Arial"/>
                <w:szCs w:val="24"/>
              </w:rPr>
              <w:t>the range of possible causes can be identified and analyzed and the most likely cause determined</w:t>
            </w:r>
          </w:p>
          <w:p w:rsidR="0063020B" w:rsidRPr="0053450C" w:rsidRDefault="0063020B" w:rsidP="00DE56DB">
            <w:pPr>
              <w:pStyle w:val="ListBullet"/>
              <w:numPr>
                <w:ilvl w:val="0"/>
                <w:numId w:val="138"/>
              </w:numPr>
              <w:spacing w:before="0" w:after="0"/>
              <w:contextualSpacing w:val="0"/>
              <w:rPr>
                <w:rFonts w:ascii="Arial" w:hAnsi="Arial" w:cs="Arial"/>
                <w:szCs w:val="24"/>
              </w:rPr>
            </w:pPr>
            <w:r w:rsidRPr="0053450C">
              <w:rPr>
                <w:rFonts w:ascii="Arial" w:hAnsi="Arial" w:cs="Arial"/>
                <w:szCs w:val="24"/>
              </w:rPr>
              <w:t>appropriate action is taken to ensure a timely return to full performance</w:t>
            </w:r>
          </w:p>
          <w:p w:rsidR="0063020B" w:rsidRPr="0053450C" w:rsidRDefault="0063020B" w:rsidP="00DE56DB">
            <w:pPr>
              <w:pStyle w:val="ListBullet"/>
              <w:numPr>
                <w:ilvl w:val="0"/>
                <w:numId w:val="138"/>
              </w:numPr>
              <w:spacing w:before="0" w:after="0"/>
              <w:contextualSpacing w:val="0"/>
              <w:rPr>
                <w:rFonts w:ascii="Arial" w:hAnsi="Arial" w:cs="Arial"/>
                <w:szCs w:val="24"/>
              </w:rPr>
            </w:pPr>
            <w:r w:rsidRPr="0053450C">
              <w:rPr>
                <w:rFonts w:ascii="Arial" w:hAnsi="Arial" w:cs="Arial"/>
                <w:szCs w:val="24"/>
              </w:rPr>
              <w:t>obvious problems in related plant areas are recognized and an appropriate contribution made to their solution.</w:t>
            </w:r>
          </w:p>
        </w:tc>
      </w:tr>
      <w:tr w:rsidR="0063020B" w:rsidRPr="0053450C" w:rsidTr="00C330D7">
        <w:trPr>
          <w:trHeight w:val="170"/>
        </w:trPr>
        <w:tc>
          <w:tcPr>
            <w:tcW w:w="2520" w:type="dxa"/>
          </w:tcPr>
          <w:p w:rsidR="0063020B" w:rsidRPr="0053450C" w:rsidRDefault="0063020B" w:rsidP="00104F89">
            <w:pPr>
              <w:rPr>
                <w:rFonts w:ascii="Arial" w:hAnsi="Arial" w:cs="Arial"/>
              </w:rPr>
            </w:pPr>
            <w:r w:rsidRPr="0053450C">
              <w:rPr>
                <w:rFonts w:ascii="Arial" w:hAnsi="Arial" w:cs="Arial"/>
              </w:rPr>
              <w:t>Underpinning Knowledge and Attitudes</w:t>
            </w:r>
          </w:p>
          <w:p w:rsidR="0063020B" w:rsidRPr="0053450C" w:rsidRDefault="0063020B" w:rsidP="00104F89">
            <w:pPr>
              <w:rPr>
                <w:rFonts w:ascii="Arial" w:hAnsi="Arial" w:cs="Arial"/>
              </w:rPr>
            </w:pPr>
          </w:p>
          <w:p w:rsidR="0063020B" w:rsidRPr="0053450C" w:rsidRDefault="0063020B" w:rsidP="00104F89">
            <w:pPr>
              <w:rPr>
                <w:rFonts w:ascii="Arial" w:hAnsi="Arial" w:cs="Arial"/>
              </w:rPr>
            </w:pPr>
          </w:p>
        </w:tc>
        <w:tc>
          <w:tcPr>
            <w:tcW w:w="6930" w:type="dxa"/>
          </w:tcPr>
          <w:p w:rsidR="0063020B" w:rsidRPr="0053450C" w:rsidRDefault="0063020B" w:rsidP="00104F89">
            <w:pPr>
              <w:autoSpaceDE w:val="0"/>
              <w:autoSpaceDN w:val="0"/>
              <w:adjustRightInd w:val="0"/>
              <w:rPr>
                <w:rFonts w:ascii="Arial" w:hAnsi="Arial" w:cs="Arial"/>
              </w:rPr>
            </w:pPr>
            <w:r w:rsidRPr="0053450C">
              <w:rPr>
                <w:rFonts w:ascii="Arial" w:hAnsi="Arial" w:cs="Arial"/>
              </w:rPr>
              <w:t>Must demonstrate knowledge of:</w:t>
            </w:r>
          </w:p>
          <w:p w:rsidR="0063020B" w:rsidRPr="0053450C" w:rsidRDefault="0063020B" w:rsidP="00DE56DB">
            <w:pPr>
              <w:pStyle w:val="ListBullet"/>
              <w:numPr>
                <w:ilvl w:val="0"/>
                <w:numId w:val="190"/>
              </w:numPr>
              <w:spacing w:before="0" w:after="0"/>
              <w:contextualSpacing w:val="0"/>
              <w:jc w:val="both"/>
              <w:rPr>
                <w:rFonts w:ascii="Arial" w:hAnsi="Arial" w:cs="Arial"/>
                <w:szCs w:val="24"/>
              </w:rPr>
            </w:pPr>
            <w:r w:rsidRPr="0053450C">
              <w:rPr>
                <w:rFonts w:ascii="Arial" w:hAnsi="Arial" w:cs="Arial"/>
                <w:szCs w:val="24"/>
              </w:rPr>
              <w:t>The production unit/system and its integral equipment, to the level needed to control the system and recognize and resolve problems.  In particular it includes:</w:t>
            </w:r>
          </w:p>
          <w:p w:rsidR="0063020B" w:rsidRPr="0053450C" w:rsidRDefault="0063020B" w:rsidP="00DE56DB">
            <w:pPr>
              <w:pStyle w:val="ListBullet"/>
              <w:numPr>
                <w:ilvl w:val="0"/>
                <w:numId w:val="170"/>
              </w:numPr>
              <w:spacing w:before="0" w:after="0"/>
              <w:contextualSpacing w:val="0"/>
              <w:rPr>
                <w:rFonts w:ascii="Arial" w:hAnsi="Arial" w:cs="Arial"/>
                <w:szCs w:val="24"/>
              </w:rPr>
            </w:pPr>
            <w:r w:rsidRPr="0053450C">
              <w:rPr>
                <w:rFonts w:ascii="Arial" w:hAnsi="Arial" w:cs="Arial"/>
                <w:szCs w:val="24"/>
              </w:rPr>
              <w:t xml:space="preserve">principles of operation of plant/equipment </w:t>
            </w:r>
          </w:p>
          <w:p w:rsidR="0063020B" w:rsidRPr="0053450C" w:rsidRDefault="0063020B" w:rsidP="00DE56DB">
            <w:pPr>
              <w:pStyle w:val="ListBullet"/>
              <w:numPr>
                <w:ilvl w:val="0"/>
                <w:numId w:val="170"/>
              </w:numPr>
              <w:spacing w:before="0" w:after="0"/>
              <w:contextualSpacing w:val="0"/>
              <w:rPr>
                <w:rFonts w:ascii="Arial" w:hAnsi="Arial" w:cs="Arial"/>
                <w:szCs w:val="24"/>
              </w:rPr>
            </w:pPr>
            <w:r w:rsidRPr="0053450C">
              <w:rPr>
                <w:rFonts w:ascii="Arial" w:hAnsi="Arial" w:cs="Arial"/>
                <w:szCs w:val="24"/>
              </w:rPr>
              <w:t>physics and chemistry relevant to the process unit</w:t>
            </w:r>
          </w:p>
          <w:p w:rsidR="0063020B" w:rsidRPr="0053450C" w:rsidRDefault="0063020B" w:rsidP="00DE56DB">
            <w:pPr>
              <w:pStyle w:val="ListBullet"/>
              <w:numPr>
                <w:ilvl w:val="0"/>
                <w:numId w:val="170"/>
              </w:numPr>
              <w:spacing w:before="0" w:after="0"/>
              <w:contextualSpacing w:val="0"/>
              <w:rPr>
                <w:rFonts w:ascii="Arial" w:hAnsi="Arial" w:cs="Arial"/>
                <w:szCs w:val="24"/>
              </w:rPr>
            </w:pPr>
            <w:r w:rsidRPr="0053450C">
              <w:rPr>
                <w:rFonts w:ascii="Arial" w:hAnsi="Arial" w:cs="Arial"/>
                <w:szCs w:val="24"/>
              </w:rPr>
              <w:t xml:space="preserve">process parameters and limits, </w:t>
            </w:r>
            <w:r w:rsidR="00C177B1" w:rsidRPr="0053450C">
              <w:rPr>
                <w:rFonts w:ascii="Arial" w:hAnsi="Arial" w:cs="Arial"/>
                <w:szCs w:val="24"/>
              </w:rPr>
              <w:t>e.g.</w:t>
            </w:r>
            <w:r w:rsidRPr="0053450C">
              <w:rPr>
                <w:rFonts w:ascii="Arial" w:hAnsi="Arial" w:cs="Arial"/>
                <w:szCs w:val="24"/>
              </w:rPr>
              <w:t xml:space="preserve"> temperature, pressure, flow, pH, color, viscosity</w:t>
            </w:r>
          </w:p>
          <w:p w:rsidR="0063020B" w:rsidRPr="0053450C" w:rsidRDefault="0063020B" w:rsidP="00DE56DB">
            <w:pPr>
              <w:pStyle w:val="ListBullet"/>
              <w:numPr>
                <w:ilvl w:val="0"/>
                <w:numId w:val="170"/>
              </w:numPr>
              <w:spacing w:before="0" w:after="0"/>
              <w:contextualSpacing w:val="0"/>
              <w:rPr>
                <w:rFonts w:ascii="Arial" w:hAnsi="Arial" w:cs="Arial"/>
                <w:szCs w:val="24"/>
              </w:rPr>
            </w:pPr>
            <w:r w:rsidRPr="0053450C">
              <w:rPr>
                <w:rFonts w:ascii="Arial" w:hAnsi="Arial" w:cs="Arial"/>
                <w:szCs w:val="24"/>
              </w:rPr>
              <w:t>duty of care obligations</w:t>
            </w:r>
          </w:p>
          <w:p w:rsidR="0063020B" w:rsidRPr="0053450C" w:rsidRDefault="0063020B" w:rsidP="00DE56DB">
            <w:pPr>
              <w:pStyle w:val="ListBullet"/>
              <w:numPr>
                <w:ilvl w:val="0"/>
                <w:numId w:val="170"/>
              </w:numPr>
              <w:spacing w:before="0" w:after="0"/>
              <w:contextualSpacing w:val="0"/>
              <w:rPr>
                <w:rFonts w:ascii="Arial" w:hAnsi="Arial" w:cs="Arial"/>
                <w:szCs w:val="24"/>
              </w:rPr>
            </w:pPr>
            <w:r w:rsidRPr="0053450C">
              <w:rPr>
                <w:rFonts w:ascii="Arial" w:hAnsi="Arial" w:cs="Arial"/>
                <w:szCs w:val="24"/>
              </w:rPr>
              <w:t>hierarchy of control</w:t>
            </w:r>
          </w:p>
          <w:p w:rsidR="0063020B" w:rsidRPr="0053450C" w:rsidRDefault="0063020B" w:rsidP="00DE56DB">
            <w:pPr>
              <w:pStyle w:val="ListBullet"/>
              <w:numPr>
                <w:ilvl w:val="0"/>
                <w:numId w:val="170"/>
              </w:numPr>
              <w:spacing w:before="0" w:after="0"/>
              <w:contextualSpacing w:val="0"/>
              <w:rPr>
                <w:rFonts w:ascii="Arial" w:hAnsi="Arial" w:cs="Arial"/>
                <w:szCs w:val="24"/>
              </w:rPr>
            </w:pPr>
            <w:r w:rsidRPr="0053450C">
              <w:rPr>
                <w:rFonts w:ascii="Arial" w:hAnsi="Arial" w:cs="Arial"/>
                <w:szCs w:val="24"/>
              </w:rPr>
              <w:t xml:space="preserve">communication protocols </w:t>
            </w:r>
            <w:r w:rsidR="00C177B1" w:rsidRPr="0053450C">
              <w:rPr>
                <w:rFonts w:ascii="Arial" w:hAnsi="Arial" w:cs="Arial"/>
                <w:szCs w:val="24"/>
              </w:rPr>
              <w:t>e.g.</w:t>
            </w:r>
            <w:r w:rsidRPr="0053450C">
              <w:rPr>
                <w:rFonts w:ascii="Arial" w:hAnsi="Arial" w:cs="Arial"/>
                <w:szCs w:val="24"/>
              </w:rPr>
              <w:t xml:space="preserve"> radio, phone, computer, paper, permissions/authorities</w:t>
            </w:r>
          </w:p>
          <w:p w:rsidR="0063020B" w:rsidRPr="0053450C" w:rsidRDefault="0063020B" w:rsidP="00DE56DB">
            <w:pPr>
              <w:pStyle w:val="ListBullet"/>
              <w:numPr>
                <w:ilvl w:val="0"/>
                <w:numId w:val="170"/>
              </w:numPr>
              <w:spacing w:before="0" w:after="0"/>
              <w:contextualSpacing w:val="0"/>
              <w:rPr>
                <w:rFonts w:ascii="Arial" w:hAnsi="Arial" w:cs="Arial"/>
                <w:szCs w:val="24"/>
              </w:rPr>
            </w:pPr>
            <w:r w:rsidRPr="0053450C">
              <w:rPr>
                <w:rFonts w:ascii="Arial" w:hAnsi="Arial" w:cs="Arial"/>
                <w:szCs w:val="24"/>
              </w:rPr>
              <w:t>routine problems, faults and their resolution</w:t>
            </w:r>
          </w:p>
          <w:p w:rsidR="0063020B" w:rsidRPr="0053450C" w:rsidRDefault="0063020B" w:rsidP="00DE56DB">
            <w:pPr>
              <w:pStyle w:val="ListBullet"/>
              <w:numPr>
                <w:ilvl w:val="0"/>
                <w:numId w:val="170"/>
              </w:numPr>
              <w:spacing w:before="0" w:after="0"/>
              <w:contextualSpacing w:val="0"/>
              <w:rPr>
                <w:rFonts w:ascii="Arial" w:hAnsi="Arial" w:cs="Arial"/>
                <w:szCs w:val="24"/>
              </w:rPr>
            </w:pPr>
            <w:r w:rsidRPr="0053450C">
              <w:rPr>
                <w:rFonts w:ascii="Arial" w:hAnsi="Arial" w:cs="Arial"/>
                <w:szCs w:val="24"/>
              </w:rPr>
              <w:t>relevant alarms and actions</w:t>
            </w:r>
          </w:p>
          <w:p w:rsidR="0063020B" w:rsidRPr="0053450C" w:rsidRDefault="0063020B" w:rsidP="00DE56DB">
            <w:pPr>
              <w:pStyle w:val="ListBullet"/>
              <w:numPr>
                <w:ilvl w:val="0"/>
                <w:numId w:val="170"/>
              </w:numPr>
              <w:spacing w:before="0" w:after="0"/>
              <w:contextualSpacing w:val="0"/>
              <w:rPr>
                <w:rFonts w:ascii="Arial" w:hAnsi="Arial" w:cs="Arial"/>
                <w:szCs w:val="24"/>
              </w:rPr>
            </w:pPr>
            <w:r w:rsidRPr="0053450C">
              <w:rPr>
                <w:rFonts w:ascii="Arial" w:hAnsi="Arial" w:cs="Arial"/>
                <w:szCs w:val="24"/>
              </w:rPr>
              <w:t>plant process idiosyncrasies</w:t>
            </w:r>
          </w:p>
          <w:p w:rsidR="0063020B" w:rsidRPr="0053450C" w:rsidRDefault="0063020B" w:rsidP="00DE56DB">
            <w:pPr>
              <w:pStyle w:val="ListBullet"/>
              <w:numPr>
                <w:ilvl w:val="0"/>
                <w:numId w:val="170"/>
              </w:numPr>
              <w:spacing w:before="0" w:after="0"/>
              <w:contextualSpacing w:val="0"/>
              <w:rPr>
                <w:rFonts w:ascii="Arial" w:hAnsi="Arial" w:cs="Arial"/>
                <w:szCs w:val="24"/>
              </w:rPr>
            </w:pPr>
            <w:r w:rsidRPr="0053450C">
              <w:rPr>
                <w:rFonts w:ascii="Arial" w:hAnsi="Arial" w:cs="Arial"/>
                <w:szCs w:val="24"/>
              </w:rPr>
              <w:t>all items on a schematic of the plant item and the function of each</w:t>
            </w:r>
          </w:p>
          <w:p w:rsidR="0063020B" w:rsidRPr="0053450C" w:rsidRDefault="0063020B" w:rsidP="00DE56DB">
            <w:pPr>
              <w:pStyle w:val="ListBullet"/>
              <w:numPr>
                <w:ilvl w:val="0"/>
                <w:numId w:val="170"/>
              </w:numPr>
              <w:spacing w:before="0" w:after="0"/>
              <w:contextualSpacing w:val="0"/>
              <w:rPr>
                <w:rFonts w:ascii="Arial" w:hAnsi="Arial" w:cs="Arial"/>
                <w:szCs w:val="24"/>
              </w:rPr>
            </w:pPr>
            <w:r w:rsidRPr="0053450C">
              <w:rPr>
                <w:rFonts w:ascii="Arial" w:hAnsi="Arial" w:cs="Arial"/>
                <w:szCs w:val="24"/>
              </w:rPr>
              <w:t>correct methods of starting, stopping, operating and controlling</w:t>
            </w:r>
          </w:p>
          <w:p w:rsidR="0063020B" w:rsidRPr="0053450C" w:rsidRDefault="0063020B" w:rsidP="00DE56DB">
            <w:pPr>
              <w:pStyle w:val="ListBullet"/>
              <w:numPr>
                <w:ilvl w:val="0"/>
                <w:numId w:val="170"/>
              </w:numPr>
              <w:spacing w:before="0" w:after="0"/>
              <w:contextualSpacing w:val="0"/>
              <w:rPr>
                <w:rFonts w:ascii="Arial" w:hAnsi="Arial" w:cs="Arial"/>
                <w:szCs w:val="24"/>
              </w:rPr>
            </w:pPr>
            <w:r w:rsidRPr="0053450C">
              <w:rPr>
                <w:rFonts w:ascii="Arial" w:hAnsi="Arial" w:cs="Arial"/>
                <w:szCs w:val="24"/>
              </w:rPr>
              <w:t>corrective action appropriate to the problem cause</w:t>
            </w:r>
          </w:p>
          <w:p w:rsidR="0063020B" w:rsidRPr="0053450C" w:rsidRDefault="0063020B" w:rsidP="00DE56DB">
            <w:pPr>
              <w:pStyle w:val="ListBullet"/>
              <w:numPr>
                <w:ilvl w:val="0"/>
                <w:numId w:val="170"/>
              </w:numPr>
              <w:spacing w:before="0" w:after="0"/>
              <w:contextualSpacing w:val="0"/>
              <w:rPr>
                <w:rFonts w:ascii="Arial" w:hAnsi="Arial" w:cs="Arial"/>
                <w:szCs w:val="24"/>
              </w:rPr>
            </w:pPr>
            <w:r w:rsidRPr="0053450C">
              <w:rPr>
                <w:rFonts w:ascii="Arial" w:hAnsi="Arial" w:cs="Arial"/>
                <w:szCs w:val="24"/>
              </w:rPr>
              <w:t xml:space="preserve">function and troubleshooting of major components and their problems </w:t>
            </w:r>
          </w:p>
          <w:p w:rsidR="0063020B" w:rsidRPr="0053450C" w:rsidRDefault="0063020B" w:rsidP="00DE56DB">
            <w:pPr>
              <w:pStyle w:val="ListBullet"/>
              <w:numPr>
                <w:ilvl w:val="0"/>
                <w:numId w:val="170"/>
              </w:numPr>
              <w:spacing w:before="0" w:after="0"/>
              <w:contextualSpacing w:val="0"/>
              <w:rPr>
                <w:rFonts w:ascii="Arial" w:hAnsi="Arial" w:cs="Arial"/>
                <w:szCs w:val="24"/>
              </w:rPr>
            </w:pPr>
            <w:r w:rsidRPr="0053450C">
              <w:rPr>
                <w:rFonts w:ascii="Arial" w:hAnsi="Arial" w:cs="Arial"/>
                <w:szCs w:val="24"/>
              </w:rPr>
              <w:t>types and causes of problems within operator's scope of skill level and responsibility.</w:t>
            </w:r>
          </w:p>
          <w:p w:rsidR="0063020B" w:rsidRPr="0053450C" w:rsidRDefault="0063020B" w:rsidP="00DE56DB">
            <w:pPr>
              <w:pStyle w:val="ListBullet"/>
              <w:numPr>
                <w:ilvl w:val="0"/>
                <w:numId w:val="190"/>
              </w:numPr>
              <w:spacing w:before="0" w:after="0"/>
              <w:contextualSpacing w:val="0"/>
              <w:jc w:val="both"/>
              <w:rPr>
                <w:rFonts w:ascii="Arial" w:hAnsi="Arial" w:cs="Arial"/>
                <w:szCs w:val="24"/>
              </w:rPr>
            </w:pPr>
            <w:r w:rsidRPr="0053450C">
              <w:rPr>
                <w:rFonts w:ascii="Arial" w:hAnsi="Arial" w:cs="Arial"/>
                <w:szCs w:val="24"/>
              </w:rPr>
              <w:t xml:space="preserve">This knowledge is required of all major items of equipment </w:t>
            </w:r>
            <w:r w:rsidRPr="0053450C">
              <w:rPr>
                <w:rFonts w:ascii="Arial" w:hAnsi="Arial" w:cs="Arial"/>
                <w:szCs w:val="24"/>
              </w:rPr>
              <w:lastRenderedPageBreak/>
              <w:t>which comprise the production unit/system.</w:t>
            </w:r>
          </w:p>
        </w:tc>
      </w:tr>
      <w:tr w:rsidR="0063020B" w:rsidRPr="0053450C" w:rsidTr="00C177B1">
        <w:trPr>
          <w:trHeight w:val="377"/>
        </w:trPr>
        <w:tc>
          <w:tcPr>
            <w:tcW w:w="2520" w:type="dxa"/>
          </w:tcPr>
          <w:p w:rsidR="0063020B" w:rsidRPr="0053450C" w:rsidRDefault="0063020B" w:rsidP="00104F89">
            <w:pPr>
              <w:rPr>
                <w:rFonts w:ascii="Arial" w:hAnsi="Arial" w:cs="Arial"/>
              </w:rPr>
            </w:pPr>
            <w:r w:rsidRPr="0053450C">
              <w:rPr>
                <w:rFonts w:ascii="Arial" w:hAnsi="Arial" w:cs="Arial"/>
              </w:rPr>
              <w:lastRenderedPageBreak/>
              <w:t>Underpinning Skills</w:t>
            </w:r>
          </w:p>
          <w:p w:rsidR="0063020B" w:rsidRPr="0053450C" w:rsidRDefault="0063020B" w:rsidP="00104F89">
            <w:pPr>
              <w:rPr>
                <w:rFonts w:ascii="Arial" w:hAnsi="Arial" w:cs="Arial"/>
              </w:rPr>
            </w:pPr>
          </w:p>
          <w:p w:rsidR="0063020B" w:rsidRPr="0053450C" w:rsidRDefault="0063020B" w:rsidP="00104F89">
            <w:pPr>
              <w:rPr>
                <w:rFonts w:ascii="Arial" w:hAnsi="Arial" w:cs="Arial"/>
              </w:rPr>
            </w:pPr>
          </w:p>
        </w:tc>
        <w:tc>
          <w:tcPr>
            <w:tcW w:w="6930" w:type="dxa"/>
          </w:tcPr>
          <w:p w:rsidR="0063020B" w:rsidRPr="0053450C" w:rsidRDefault="0063020B" w:rsidP="00104F89">
            <w:pPr>
              <w:autoSpaceDE w:val="0"/>
              <w:autoSpaceDN w:val="0"/>
              <w:adjustRightInd w:val="0"/>
              <w:rPr>
                <w:rFonts w:ascii="Arial" w:hAnsi="Arial" w:cs="Arial"/>
              </w:rPr>
            </w:pPr>
            <w:r w:rsidRPr="0053450C">
              <w:rPr>
                <w:rFonts w:ascii="Arial" w:hAnsi="Arial" w:cs="Arial"/>
              </w:rPr>
              <w:t>Must demonstrate skills in:</w:t>
            </w:r>
          </w:p>
          <w:p w:rsidR="0063020B" w:rsidRPr="0053450C" w:rsidRDefault="0063020B" w:rsidP="00DE56DB">
            <w:pPr>
              <w:pStyle w:val="ListBullet"/>
              <w:numPr>
                <w:ilvl w:val="0"/>
                <w:numId w:val="190"/>
              </w:numPr>
              <w:spacing w:before="0" w:after="0"/>
              <w:contextualSpacing w:val="0"/>
              <w:jc w:val="both"/>
              <w:rPr>
                <w:rFonts w:ascii="Arial" w:hAnsi="Arial" w:cs="Arial"/>
                <w:szCs w:val="24"/>
              </w:rPr>
            </w:pPr>
            <w:r w:rsidRPr="0053450C">
              <w:rPr>
                <w:rFonts w:ascii="Arial" w:hAnsi="Arial" w:cs="Arial"/>
                <w:szCs w:val="24"/>
              </w:rPr>
              <w:t>efficient and effective operation of plant/equipment</w:t>
            </w:r>
          </w:p>
          <w:p w:rsidR="0063020B" w:rsidRPr="0053450C" w:rsidRDefault="0063020B" w:rsidP="00DE56DB">
            <w:pPr>
              <w:pStyle w:val="ListBullet"/>
              <w:numPr>
                <w:ilvl w:val="0"/>
                <w:numId w:val="190"/>
              </w:numPr>
              <w:spacing w:before="0" w:after="0"/>
              <w:contextualSpacing w:val="0"/>
              <w:jc w:val="both"/>
              <w:rPr>
                <w:rFonts w:ascii="Arial" w:hAnsi="Arial" w:cs="Arial"/>
                <w:szCs w:val="24"/>
              </w:rPr>
            </w:pPr>
            <w:r w:rsidRPr="0053450C">
              <w:rPr>
                <w:rFonts w:ascii="Arial" w:hAnsi="Arial" w:cs="Arial"/>
                <w:szCs w:val="24"/>
              </w:rPr>
              <w:t>hazard analysis</w:t>
            </w:r>
          </w:p>
          <w:p w:rsidR="0063020B" w:rsidRPr="0053450C" w:rsidRDefault="0063020B" w:rsidP="00DE56DB">
            <w:pPr>
              <w:pStyle w:val="ListBullet"/>
              <w:numPr>
                <w:ilvl w:val="0"/>
                <w:numId w:val="190"/>
              </w:numPr>
              <w:spacing w:before="0" w:after="0"/>
              <w:contextualSpacing w:val="0"/>
              <w:jc w:val="both"/>
              <w:rPr>
                <w:rFonts w:ascii="Arial" w:hAnsi="Arial" w:cs="Arial"/>
                <w:szCs w:val="24"/>
              </w:rPr>
            </w:pPr>
            <w:r w:rsidRPr="0053450C">
              <w:rPr>
                <w:rFonts w:ascii="Arial" w:hAnsi="Arial" w:cs="Arial"/>
                <w:szCs w:val="24"/>
              </w:rPr>
              <w:t>completing plant records</w:t>
            </w:r>
          </w:p>
          <w:p w:rsidR="0063020B" w:rsidRPr="0053450C" w:rsidRDefault="0063020B" w:rsidP="00DE56DB">
            <w:pPr>
              <w:pStyle w:val="ListBullet"/>
              <w:numPr>
                <w:ilvl w:val="0"/>
                <w:numId w:val="190"/>
              </w:numPr>
              <w:spacing w:before="0" w:after="0"/>
              <w:contextualSpacing w:val="0"/>
              <w:jc w:val="both"/>
              <w:rPr>
                <w:rFonts w:ascii="Arial" w:hAnsi="Arial" w:cs="Arial"/>
                <w:szCs w:val="24"/>
              </w:rPr>
            </w:pPr>
            <w:r w:rsidRPr="0053450C">
              <w:rPr>
                <w:rFonts w:ascii="Arial" w:hAnsi="Arial" w:cs="Arial"/>
                <w:szCs w:val="24"/>
              </w:rPr>
              <w:t>communication</w:t>
            </w:r>
          </w:p>
          <w:p w:rsidR="0063020B" w:rsidRPr="0053450C" w:rsidRDefault="0063020B" w:rsidP="00DE56DB">
            <w:pPr>
              <w:pStyle w:val="ListBullet"/>
              <w:numPr>
                <w:ilvl w:val="0"/>
                <w:numId w:val="190"/>
              </w:numPr>
              <w:spacing w:before="0" w:after="0"/>
              <w:contextualSpacing w:val="0"/>
              <w:jc w:val="both"/>
              <w:rPr>
                <w:rFonts w:ascii="Arial" w:hAnsi="Arial" w:cs="Arial"/>
                <w:szCs w:val="24"/>
              </w:rPr>
            </w:pPr>
            <w:r w:rsidRPr="0053450C">
              <w:rPr>
                <w:rFonts w:ascii="Arial" w:hAnsi="Arial" w:cs="Arial"/>
                <w:szCs w:val="24"/>
              </w:rPr>
              <w:t>problem solving.</w:t>
            </w:r>
          </w:p>
          <w:p w:rsidR="0063020B" w:rsidRPr="0053450C" w:rsidRDefault="0063020B" w:rsidP="00104F89">
            <w:pPr>
              <w:pStyle w:val="BodyText"/>
              <w:spacing w:after="0"/>
              <w:rPr>
                <w:rFonts w:ascii="Arial" w:hAnsi="Arial" w:cs="Arial"/>
              </w:rPr>
            </w:pPr>
            <w:r w:rsidRPr="0053450C">
              <w:rPr>
                <w:rFonts w:ascii="Arial" w:hAnsi="Arial" w:cs="Arial"/>
              </w:rPr>
              <w:t>Also ability to:</w:t>
            </w:r>
          </w:p>
          <w:p w:rsidR="0063020B" w:rsidRPr="0053450C" w:rsidRDefault="0063020B" w:rsidP="00DE56DB">
            <w:pPr>
              <w:pStyle w:val="ListBullet"/>
              <w:numPr>
                <w:ilvl w:val="0"/>
                <w:numId w:val="190"/>
              </w:numPr>
              <w:spacing w:before="0" w:after="0"/>
              <w:contextualSpacing w:val="0"/>
              <w:jc w:val="both"/>
              <w:rPr>
                <w:rFonts w:ascii="Arial" w:hAnsi="Arial" w:cs="Arial"/>
                <w:szCs w:val="24"/>
              </w:rPr>
            </w:pPr>
            <w:r w:rsidRPr="0053450C">
              <w:rPr>
                <w:rFonts w:ascii="Arial" w:hAnsi="Arial" w:cs="Arial"/>
                <w:szCs w:val="24"/>
              </w:rPr>
              <w:t>identify all items on a schematic of the production unit and describe the function of each</w:t>
            </w:r>
          </w:p>
          <w:p w:rsidR="0063020B" w:rsidRPr="0053450C" w:rsidRDefault="0063020B" w:rsidP="00DE56DB">
            <w:pPr>
              <w:pStyle w:val="ListBullet"/>
              <w:numPr>
                <w:ilvl w:val="0"/>
                <w:numId w:val="190"/>
              </w:numPr>
              <w:spacing w:before="0" w:after="0"/>
              <w:contextualSpacing w:val="0"/>
              <w:jc w:val="both"/>
              <w:rPr>
                <w:rFonts w:ascii="Arial" w:hAnsi="Arial" w:cs="Arial"/>
                <w:szCs w:val="24"/>
              </w:rPr>
            </w:pPr>
            <w:r w:rsidRPr="0053450C">
              <w:rPr>
                <w:rFonts w:ascii="Arial" w:hAnsi="Arial" w:cs="Arial"/>
                <w:szCs w:val="24"/>
              </w:rPr>
              <w:t>describe the nature/condition of materials entering and leaving each stage of the process, the changes which have occurred in that stage and why they have occurred</w:t>
            </w:r>
          </w:p>
          <w:p w:rsidR="0063020B" w:rsidRPr="0053450C" w:rsidRDefault="0063020B" w:rsidP="00DE56DB">
            <w:pPr>
              <w:pStyle w:val="ListBullet"/>
              <w:numPr>
                <w:ilvl w:val="0"/>
                <w:numId w:val="190"/>
              </w:numPr>
              <w:spacing w:before="0" w:after="0"/>
              <w:contextualSpacing w:val="0"/>
              <w:jc w:val="both"/>
              <w:rPr>
                <w:rFonts w:ascii="Arial" w:hAnsi="Arial" w:cs="Arial"/>
                <w:szCs w:val="24"/>
              </w:rPr>
            </w:pPr>
            <w:r w:rsidRPr="0053450C">
              <w:rPr>
                <w:rFonts w:ascii="Arial" w:hAnsi="Arial" w:cs="Arial"/>
                <w:szCs w:val="24"/>
              </w:rPr>
              <w:t>describe the basis of the process used in the production unit to transform the feed materials into the product, including the basic chemistry of the process (where relevant)</w:t>
            </w:r>
          </w:p>
          <w:p w:rsidR="0063020B" w:rsidRPr="0053450C" w:rsidRDefault="0063020B" w:rsidP="00DE56DB">
            <w:pPr>
              <w:pStyle w:val="ListBullet"/>
              <w:numPr>
                <w:ilvl w:val="0"/>
                <w:numId w:val="190"/>
              </w:numPr>
              <w:spacing w:before="0" w:after="0"/>
              <w:contextualSpacing w:val="0"/>
              <w:jc w:val="both"/>
              <w:rPr>
                <w:rFonts w:ascii="Arial" w:hAnsi="Arial" w:cs="Arial"/>
                <w:szCs w:val="24"/>
              </w:rPr>
            </w:pPr>
            <w:r w:rsidRPr="0053450C">
              <w:rPr>
                <w:rFonts w:ascii="Arial" w:hAnsi="Arial" w:cs="Arial"/>
                <w:szCs w:val="24"/>
              </w:rPr>
              <w:t>describe the causes and remedies of common problems such as those selected in the Range Statement</w:t>
            </w:r>
          </w:p>
          <w:p w:rsidR="0063020B" w:rsidRPr="0053450C" w:rsidRDefault="0063020B" w:rsidP="00DE56DB">
            <w:pPr>
              <w:pStyle w:val="ListBullet"/>
              <w:numPr>
                <w:ilvl w:val="0"/>
                <w:numId w:val="190"/>
              </w:numPr>
              <w:spacing w:before="0" w:after="0"/>
              <w:contextualSpacing w:val="0"/>
              <w:jc w:val="both"/>
              <w:rPr>
                <w:rFonts w:ascii="Arial" w:hAnsi="Arial" w:cs="Arial"/>
                <w:szCs w:val="24"/>
              </w:rPr>
            </w:pPr>
            <w:r w:rsidRPr="0053450C">
              <w:rPr>
                <w:rFonts w:ascii="Arial" w:hAnsi="Arial" w:cs="Arial"/>
                <w:szCs w:val="24"/>
              </w:rPr>
              <w:t>describe methods of changing rate and the advantages and disadvantages of each.</w:t>
            </w:r>
          </w:p>
          <w:p w:rsidR="0063020B" w:rsidRPr="0053450C" w:rsidRDefault="0063020B" w:rsidP="00DE56DB">
            <w:pPr>
              <w:pStyle w:val="ListBullet"/>
              <w:numPr>
                <w:ilvl w:val="0"/>
                <w:numId w:val="190"/>
              </w:numPr>
              <w:spacing w:before="0" w:after="0"/>
              <w:contextualSpacing w:val="0"/>
              <w:jc w:val="both"/>
              <w:rPr>
                <w:rFonts w:ascii="Arial" w:hAnsi="Arial" w:cs="Arial"/>
                <w:szCs w:val="24"/>
              </w:rPr>
            </w:pPr>
            <w:r w:rsidRPr="0053450C">
              <w:rPr>
                <w:rFonts w:ascii="Arial" w:hAnsi="Arial" w:cs="Arial"/>
                <w:szCs w:val="24"/>
              </w:rPr>
              <w:t>isolate the causes of problems to an item of equipment within the production unit and to be able to distinguish between causes of problems/alarm/fault indications such as:</w:t>
            </w:r>
          </w:p>
          <w:p w:rsidR="0063020B" w:rsidRPr="0053450C" w:rsidRDefault="0063020B" w:rsidP="00DE56DB">
            <w:pPr>
              <w:pStyle w:val="ListBullet"/>
              <w:numPr>
                <w:ilvl w:val="0"/>
                <w:numId w:val="171"/>
              </w:numPr>
              <w:spacing w:before="0" w:after="0"/>
              <w:contextualSpacing w:val="0"/>
              <w:rPr>
                <w:rFonts w:ascii="Arial" w:hAnsi="Arial" w:cs="Arial"/>
                <w:szCs w:val="24"/>
              </w:rPr>
            </w:pPr>
            <w:r w:rsidRPr="0053450C">
              <w:rPr>
                <w:rFonts w:ascii="Arial" w:hAnsi="Arial" w:cs="Arial"/>
                <w:szCs w:val="24"/>
              </w:rPr>
              <w:t>process materials variations</w:t>
            </w:r>
          </w:p>
          <w:p w:rsidR="0063020B" w:rsidRPr="0053450C" w:rsidRDefault="0063020B" w:rsidP="00DE56DB">
            <w:pPr>
              <w:pStyle w:val="ListBullet"/>
              <w:numPr>
                <w:ilvl w:val="0"/>
                <w:numId w:val="171"/>
              </w:numPr>
              <w:spacing w:before="0" w:after="0"/>
              <w:contextualSpacing w:val="0"/>
              <w:rPr>
                <w:rFonts w:ascii="Arial" w:hAnsi="Arial" w:cs="Arial"/>
                <w:szCs w:val="24"/>
              </w:rPr>
            </w:pPr>
            <w:r w:rsidRPr="0053450C">
              <w:rPr>
                <w:rFonts w:ascii="Arial" w:hAnsi="Arial" w:cs="Arial"/>
                <w:szCs w:val="24"/>
              </w:rPr>
              <w:t>instrument failure/wrong reading</w:t>
            </w:r>
          </w:p>
          <w:p w:rsidR="0063020B" w:rsidRPr="0053450C" w:rsidRDefault="0063020B" w:rsidP="00DE56DB">
            <w:pPr>
              <w:pStyle w:val="ListBullet"/>
              <w:numPr>
                <w:ilvl w:val="0"/>
                <w:numId w:val="171"/>
              </w:numPr>
              <w:spacing w:before="0" w:after="0"/>
              <w:contextualSpacing w:val="0"/>
              <w:rPr>
                <w:rFonts w:ascii="Arial" w:hAnsi="Arial" w:cs="Arial"/>
                <w:szCs w:val="24"/>
              </w:rPr>
            </w:pPr>
            <w:r w:rsidRPr="0053450C">
              <w:rPr>
                <w:rFonts w:ascii="Arial" w:hAnsi="Arial" w:cs="Arial"/>
                <w:szCs w:val="24"/>
              </w:rPr>
              <w:t>electrical failure</w:t>
            </w:r>
          </w:p>
          <w:p w:rsidR="0063020B" w:rsidRPr="0053450C" w:rsidRDefault="0063020B" w:rsidP="00DE56DB">
            <w:pPr>
              <w:pStyle w:val="ListBullet"/>
              <w:numPr>
                <w:ilvl w:val="0"/>
                <w:numId w:val="171"/>
              </w:numPr>
              <w:spacing w:before="0" w:after="0"/>
              <w:contextualSpacing w:val="0"/>
              <w:rPr>
                <w:rFonts w:ascii="Arial" w:hAnsi="Arial" w:cs="Arial"/>
                <w:szCs w:val="24"/>
              </w:rPr>
            </w:pPr>
            <w:r w:rsidRPr="0053450C">
              <w:rPr>
                <w:rFonts w:ascii="Arial" w:hAnsi="Arial" w:cs="Arial"/>
                <w:szCs w:val="24"/>
              </w:rPr>
              <w:t>mechanical failure</w:t>
            </w:r>
          </w:p>
          <w:p w:rsidR="0063020B" w:rsidRPr="0053450C" w:rsidRDefault="0063020B" w:rsidP="00DE56DB">
            <w:pPr>
              <w:pStyle w:val="ListBullet"/>
              <w:numPr>
                <w:ilvl w:val="0"/>
                <w:numId w:val="171"/>
              </w:numPr>
              <w:spacing w:before="0" w:after="0"/>
              <w:contextualSpacing w:val="0"/>
              <w:rPr>
                <w:rFonts w:ascii="Arial" w:hAnsi="Arial" w:cs="Arial"/>
                <w:szCs w:val="24"/>
              </w:rPr>
            </w:pPr>
            <w:r w:rsidRPr="0053450C">
              <w:rPr>
                <w:rFonts w:ascii="Arial" w:hAnsi="Arial" w:cs="Arial"/>
                <w:szCs w:val="24"/>
              </w:rPr>
              <w:t>operational problem, as is relevant to the practical operation of equipment at that job level.</w:t>
            </w:r>
          </w:p>
        </w:tc>
      </w:tr>
      <w:tr w:rsidR="00EF134F" w:rsidRPr="0053450C" w:rsidTr="00C177B1">
        <w:trPr>
          <w:trHeight w:val="782"/>
        </w:trPr>
        <w:tc>
          <w:tcPr>
            <w:tcW w:w="2520" w:type="dxa"/>
          </w:tcPr>
          <w:p w:rsidR="00EF134F" w:rsidRPr="0053450C" w:rsidRDefault="00EF134F" w:rsidP="00372424">
            <w:pPr>
              <w:rPr>
                <w:rFonts w:ascii="Arial" w:hAnsi="Arial" w:cs="Arial"/>
                <w:lang w:eastAsia="de-DE"/>
              </w:rPr>
            </w:pPr>
            <w:r w:rsidRPr="0053450C">
              <w:rPr>
                <w:rFonts w:ascii="Arial" w:hAnsi="Arial" w:cs="Arial"/>
                <w:lang w:eastAsia="de-DE"/>
              </w:rPr>
              <w:t>Resource Implications</w:t>
            </w:r>
          </w:p>
        </w:tc>
        <w:tc>
          <w:tcPr>
            <w:tcW w:w="6930" w:type="dxa"/>
          </w:tcPr>
          <w:p w:rsidR="00EF134F" w:rsidRPr="0053450C" w:rsidRDefault="00EF134F" w:rsidP="00372424">
            <w:pPr>
              <w:autoSpaceDE w:val="0"/>
              <w:autoSpaceDN w:val="0"/>
              <w:adjustRightInd w:val="0"/>
              <w:rPr>
                <w:rFonts w:ascii="Arial" w:hAnsi="Arial" w:cs="Arial"/>
                <w:color w:val="000000"/>
              </w:rPr>
            </w:pPr>
            <w:r w:rsidRPr="0053450C">
              <w:rPr>
                <w:rFonts w:ascii="Arial" w:hAnsi="Arial" w:cs="Arial"/>
                <w:color w:val="000000"/>
              </w:rPr>
              <w:t>Access is required to real or appropriately simulated situations, including work areas, materials and equipment, and to information on workplace practices and OHS practices.</w:t>
            </w:r>
          </w:p>
        </w:tc>
      </w:tr>
      <w:tr w:rsidR="00EF134F" w:rsidRPr="0053450C" w:rsidTr="00C177B1">
        <w:trPr>
          <w:trHeight w:val="287"/>
        </w:trPr>
        <w:tc>
          <w:tcPr>
            <w:tcW w:w="2520" w:type="dxa"/>
          </w:tcPr>
          <w:p w:rsidR="00EF134F" w:rsidRPr="0053450C" w:rsidRDefault="00EF134F" w:rsidP="00372424">
            <w:pPr>
              <w:rPr>
                <w:rFonts w:ascii="Arial" w:hAnsi="Arial" w:cs="Arial"/>
              </w:rPr>
            </w:pPr>
            <w:r w:rsidRPr="0053450C">
              <w:rPr>
                <w:rFonts w:ascii="Arial" w:hAnsi="Arial" w:cs="Arial"/>
              </w:rPr>
              <w:t>Methods of Assessment</w:t>
            </w:r>
          </w:p>
        </w:tc>
        <w:tc>
          <w:tcPr>
            <w:tcW w:w="6930" w:type="dxa"/>
          </w:tcPr>
          <w:p w:rsidR="00EF134F" w:rsidRPr="0053450C" w:rsidRDefault="00EF134F" w:rsidP="00372424">
            <w:pPr>
              <w:autoSpaceDE w:val="0"/>
              <w:autoSpaceDN w:val="0"/>
              <w:adjustRightInd w:val="0"/>
              <w:rPr>
                <w:rFonts w:ascii="Arial" w:hAnsi="Arial" w:cs="Arial"/>
                <w:color w:val="000000"/>
              </w:rPr>
            </w:pPr>
            <w:r w:rsidRPr="0053450C">
              <w:rPr>
                <w:rFonts w:ascii="Arial" w:hAnsi="Arial" w:cs="Arial"/>
                <w:color w:val="000000"/>
              </w:rPr>
              <w:t>Competence may be assessed through:</w:t>
            </w:r>
          </w:p>
          <w:p w:rsidR="00EF134F" w:rsidRPr="0053450C" w:rsidRDefault="00EF134F" w:rsidP="00DE56DB">
            <w:pPr>
              <w:pStyle w:val="BodyText"/>
              <w:numPr>
                <w:ilvl w:val="0"/>
                <w:numId w:val="196"/>
              </w:numPr>
              <w:spacing w:after="0"/>
              <w:rPr>
                <w:rFonts w:ascii="Arial" w:hAnsi="Arial" w:cs="Arial"/>
              </w:rPr>
            </w:pPr>
            <w:r w:rsidRPr="0053450C">
              <w:rPr>
                <w:rFonts w:ascii="Arial" w:hAnsi="Arial" w:cs="Arial"/>
              </w:rPr>
              <w:t>Interview / Written Test</w:t>
            </w:r>
          </w:p>
          <w:p w:rsidR="00EF134F" w:rsidRPr="0053450C" w:rsidRDefault="00EF134F" w:rsidP="00DE56DB">
            <w:pPr>
              <w:pStyle w:val="BodyText"/>
              <w:numPr>
                <w:ilvl w:val="0"/>
                <w:numId w:val="196"/>
              </w:numPr>
              <w:spacing w:after="0"/>
              <w:rPr>
                <w:rFonts w:ascii="Arial" w:hAnsi="Arial" w:cs="Arial"/>
                <w:color w:val="000000"/>
              </w:rPr>
            </w:pPr>
            <w:r w:rsidRPr="0053450C">
              <w:rPr>
                <w:rFonts w:ascii="Arial" w:hAnsi="Arial" w:cs="Arial"/>
              </w:rPr>
              <w:t>Observation / Demonstration</w:t>
            </w:r>
            <w:r w:rsidRPr="00C177B1">
              <w:rPr>
                <w:rFonts w:ascii="Arial" w:hAnsi="Arial" w:cs="Arial"/>
              </w:rPr>
              <w:t xml:space="preserve">  with Oral Questioning</w:t>
            </w:r>
          </w:p>
        </w:tc>
      </w:tr>
      <w:tr w:rsidR="00EF134F" w:rsidRPr="0053450C" w:rsidTr="00C177B1">
        <w:trPr>
          <w:trHeight w:val="70"/>
        </w:trPr>
        <w:tc>
          <w:tcPr>
            <w:tcW w:w="2520" w:type="dxa"/>
          </w:tcPr>
          <w:p w:rsidR="00EF134F" w:rsidRPr="0053450C" w:rsidRDefault="00EF134F" w:rsidP="00372424">
            <w:pPr>
              <w:tabs>
                <w:tab w:val="left" w:pos="1080"/>
                <w:tab w:val="left" w:pos="3510"/>
              </w:tabs>
              <w:rPr>
                <w:rFonts w:ascii="Arial" w:hAnsi="Arial" w:cs="Arial"/>
              </w:rPr>
            </w:pPr>
            <w:r w:rsidRPr="0053450C">
              <w:rPr>
                <w:rFonts w:ascii="Arial" w:hAnsi="Arial" w:cs="Arial"/>
              </w:rPr>
              <w:t>Context of Assessment</w:t>
            </w:r>
          </w:p>
        </w:tc>
        <w:tc>
          <w:tcPr>
            <w:tcW w:w="6930" w:type="dxa"/>
          </w:tcPr>
          <w:p w:rsidR="00EF134F" w:rsidRPr="0053450C" w:rsidRDefault="00EF134F" w:rsidP="00372424">
            <w:pPr>
              <w:autoSpaceDE w:val="0"/>
              <w:autoSpaceDN w:val="0"/>
              <w:adjustRightInd w:val="0"/>
              <w:rPr>
                <w:rFonts w:ascii="Arial" w:hAnsi="Arial" w:cs="Arial"/>
                <w:color w:val="000000"/>
              </w:rPr>
            </w:pPr>
            <w:r w:rsidRPr="0053450C">
              <w:rPr>
                <w:rFonts w:ascii="Arial" w:hAnsi="Arial" w:cs="Arial"/>
                <w:color w:val="000000"/>
              </w:rPr>
              <w:t>Competence may be assessed in the work place or in a simulated work place setting.</w:t>
            </w:r>
          </w:p>
        </w:tc>
      </w:tr>
    </w:tbl>
    <w:p w:rsidR="0063020B" w:rsidRPr="0053450C" w:rsidRDefault="0063020B" w:rsidP="000B52FE">
      <w:pPr>
        <w:spacing w:line="276" w:lineRule="auto"/>
        <w:rPr>
          <w:rFonts w:ascii="Arial" w:hAnsi="Arial" w:cs="Arial"/>
        </w:rPr>
      </w:pPr>
    </w:p>
    <w:p w:rsidR="0063020B" w:rsidRPr="0053450C" w:rsidRDefault="0063020B" w:rsidP="000B52FE">
      <w:pPr>
        <w:spacing w:line="276" w:lineRule="auto"/>
        <w:rPr>
          <w:rFonts w:ascii="Arial" w:hAnsi="Arial" w:cs="Arial"/>
        </w:rPr>
      </w:pPr>
    </w:p>
    <w:p w:rsidR="0063020B" w:rsidRPr="0053450C" w:rsidRDefault="0063020B" w:rsidP="000B52FE">
      <w:pPr>
        <w:spacing w:line="276" w:lineRule="auto"/>
        <w:rPr>
          <w:rFonts w:ascii="Arial" w:hAnsi="Arial" w:cs="Arial"/>
        </w:rPr>
      </w:pPr>
    </w:p>
    <w:p w:rsidR="0063020B" w:rsidRPr="0053450C" w:rsidRDefault="0063020B" w:rsidP="000B52FE">
      <w:pPr>
        <w:spacing w:line="276" w:lineRule="auto"/>
        <w:rPr>
          <w:rFonts w:ascii="Arial" w:hAnsi="Arial" w:cs="Arial"/>
        </w:rPr>
      </w:pPr>
    </w:p>
    <w:p w:rsidR="0063020B" w:rsidRPr="0053450C" w:rsidRDefault="0063020B" w:rsidP="000B52FE">
      <w:pPr>
        <w:spacing w:line="276" w:lineRule="auto"/>
        <w:rPr>
          <w:rFonts w:ascii="Arial" w:hAnsi="Arial" w:cs="Arial"/>
        </w:rPr>
      </w:pPr>
    </w:p>
    <w:p w:rsidR="0063020B" w:rsidRPr="0053450C" w:rsidRDefault="0063020B" w:rsidP="000B52FE">
      <w:pPr>
        <w:spacing w:line="276" w:lineRule="auto"/>
        <w:rPr>
          <w:rFonts w:ascii="Arial" w:hAnsi="Arial" w:cs="Arial"/>
        </w:rPr>
      </w:pPr>
    </w:p>
    <w:p w:rsidR="00865740" w:rsidRDefault="00865740"/>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6930"/>
      </w:tblGrid>
      <w:tr w:rsidR="0063020B" w:rsidRPr="0053450C" w:rsidTr="00C177B1">
        <w:trPr>
          <w:trHeight w:val="170"/>
        </w:trPr>
        <w:tc>
          <w:tcPr>
            <w:tcW w:w="9450" w:type="dxa"/>
            <w:gridSpan w:val="2"/>
            <w:shd w:val="clear" w:color="auto" w:fill="DDDDDD"/>
            <w:vAlign w:val="center"/>
          </w:tcPr>
          <w:p w:rsidR="0063020B" w:rsidRPr="0053450C" w:rsidRDefault="0063020B" w:rsidP="00C177B1">
            <w:pPr>
              <w:rPr>
                <w:rFonts w:ascii="Arial" w:hAnsi="Arial" w:cs="Arial"/>
                <w:b/>
              </w:rPr>
            </w:pPr>
            <w:r w:rsidRPr="0053450C">
              <w:rPr>
                <w:rFonts w:ascii="Arial" w:hAnsi="Arial" w:cs="Arial"/>
              </w:rPr>
              <w:br w:type="page"/>
            </w:r>
            <w:r w:rsidRPr="0053450C">
              <w:rPr>
                <w:rFonts w:ascii="Arial" w:hAnsi="Arial" w:cs="Arial"/>
              </w:rPr>
              <w:br w:type="page"/>
            </w:r>
            <w:r w:rsidRPr="0053450C">
              <w:rPr>
                <w:rFonts w:ascii="Arial" w:hAnsi="Arial" w:cs="Arial"/>
                <w:b/>
                <w:bCs/>
              </w:rPr>
              <w:br w:type="page"/>
            </w:r>
            <w:r w:rsidR="00CC4EF2">
              <w:rPr>
                <w:rFonts w:ascii="Arial" w:hAnsi="Arial" w:cs="Arial"/>
                <w:b/>
                <w:bCs/>
              </w:rPr>
              <w:t>Occupational Standard: Paint Processing Level III</w:t>
            </w:r>
          </w:p>
        </w:tc>
      </w:tr>
      <w:tr w:rsidR="0063020B" w:rsidRPr="0053450C" w:rsidTr="00C177B1">
        <w:trPr>
          <w:trHeight w:val="350"/>
        </w:trPr>
        <w:tc>
          <w:tcPr>
            <w:tcW w:w="2520" w:type="dxa"/>
            <w:shd w:val="clear" w:color="auto" w:fill="DDDDDD"/>
            <w:vAlign w:val="center"/>
          </w:tcPr>
          <w:p w:rsidR="0063020B" w:rsidRPr="0053450C" w:rsidRDefault="0063020B" w:rsidP="00C177B1">
            <w:pPr>
              <w:rPr>
                <w:rFonts w:ascii="Arial" w:hAnsi="Arial" w:cs="Arial"/>
                <w:b/>
              </w:rPr>
            </w:pPr>
            <w:r w:rsidRPr="0053450C">
              <w:rPr>
                <w:rFonts w:ascii="Arial" w:hAnsi="Arial" w:cs="Arial"/>
                <w:b/>
                <w:bCs/>
              </w:rPr>
              <w:t xml:space="preserve">Unit Title </w:t>
            </w:r>
          </w:p>
        </w:tc>
        <w:tc>
          <w:tcPr>
            <w:tcW w:w="6930" w:type="dxa"/>
            <w:shd w:val="clear" w:color="auto" w:fill="DDDDDD"/>
            <w:vAlign w:val="center"/>
          </w:tcPr>
          <w:p w:rsidR="0063020B" w:rsidRPr="0053450C" w:rsidRDefault="0063020B" w:rsidP="00C177B1">
            <w:pPr>
              <w:ind w:left="180" w:hanging="180"/>
              <w:rPr>
                <w:rFonts w:ascii="Arial" w:hAnsi="Arial" w:cs="Arial"/>
                <w:b/>
                <w:color w:val="FF0000"/>
              </w:rPr>
            </w:pPr>
            <w:r w:rsidRPr="0053450C">
              <w:rPr>
                <w:rFonts w:ascii="Arial" w:hAnsi="Arial" w:cs="Arial"/>
                <w:b/>
              </w:rPr>
              <w:t>Operate Process Control Systems</w:t>
            </w:r>
          </w:p>
        </w:tc>
      </w:tr>
      <w:tr w:rsidR="0063020B" w:rsidRPr="0053450C" w:rsidTr="00C177B1">
        <w:trPr>
          <w:trHeight w:val="350"/>
        </w:trPr>
        <w:tc>
          <w:tcPr>
            <w:tcW w:w="2520" w:type="dxa"/>
            <w:shd w:val="clear" w:color="auto" w:fill="DDDDDD"/>
            <w:vAlign w:val="center"/>
          </w:tcPr>
          <w:p w:rsidR="0063020B" w:rsidRPr="0053450C" w:rsidRDefault="0063020B" w:rsidP="00C177B1">
            <w:pPr>
              <w:rPr>
                <w:rFonts w:ascii="Arial" w:hAnsi="Arial" w:cs="Arial"/>
                <w:b/>
              </w:rPr>
            </w:pPr>
            <w:r w:rsidRPr="0053450C">
              <w:rPr>
                <w:rFonts w:ascii="Arial" w:hAnsi="Arial" w:cs="Arial"/>
                <w:b/>
                <w:bCs/>
              </w:rPr>
              <w:t>Unit Code</w:t>
            </w:r>
          </w:p>
        </w:tc>
        <w:bookmarkStart w:id="69" w:name="IND_PPR3_05_"/>
        <w:tc>
          <w:tcPr>
            <w:tcW w:w="6930" w:type="dxa"/>
            <w:shd w:val="clear" w:color="auto" w:fill="DDDDDD"/>
            <w:vAlign w:val="center"/>
          </w:tcPr>
          <w:p w:rsidR="0063020B" w:rsidRPr="004B623D" w:rsidRDefault="00C173F0" w:rsidP="00C177B1">
            <w:pPr>
              <w:rPr>
                <w:sz w:val="20"/>
              </w:rPr>
            </w:pPr>
            <w:r>
              <w:rPr>
                <w:rFonts w:ascii="Arial" w:hAnsi="Arial" w:cs="Arial"/>
                <w:b/>
                <w:bCs/>
                <w:color w:val="0000CC"/>
              </w:rPr>
              <w:fldChar w:fldCharType="begin"/>
            </w:r>
            <w:r w:rsidR="004B623D">
              <w:rPr>
                <w:rFonts w:ascii="Arial" w:hAnsi="Arial" w:cs="Arial"/>
                <w:b/>
                <w:bCs/>
                <w:color w:val="0000CC"/>
              </w:rPr>
              <w:instrText xml:space="preserve"> HYPERLINK  \l "IND_PPR3_05_0415" </w:instrText>
            </w:r>
            <w:r>
              <w:rPr>
                <w:rFonts w:ascii="Arial" w:hAnsi="Arial" w:cs="Arial"/>
                <w:b/>
                <w:bCs/>
                <w:color w:val="0000CC"/>
              </w:rPr>
              <w:fldChar w:fldCharType="separate"/>
            </w:r>
            <w:r w:rsidR="004B623D" w:rsidRPr="004B623D">
              <w:rPr>
                <w:rStyle w:val="Hyperlink"/>
                <w:rFonts w:ascii="Arial" w:hAnsi="Arial" w:cs="Arial"/>
                <w:b/>
                <w:bCs/>
              </w:rPr>
              <w:t>IND PPR3 05 0415</w:t>
            </w:r>
            <w:bookmarkEnd w:id="69"/>
            <w:r>
              <w:rPr>
                <w:rFonts w:ascii="Arial" w:hAnsi="Arial" w:cs="Arial"/>
                <w:b/>
                <w:bCs/>
                <w:color w:val="0000CC"/>
              </w:rPr>
              <w:fldChar w:fldCharType="end"/>
            </w:r>
          </w:p>
        </w:tc>
      </w:tr>
      <w:tr w:rsidR="0063020B" w:rsidRPr="0053450C" w:rsidTr="00C177B1">
        <w:trPr>
          <w:trHeight w:val="881"/>
        </w:trPr>
        <w:tc>
          <w:tcPr>
            <w:tcW w:w="2520" w:type="dxa"/>
          </w:tcPr>
          <w:p w:rsidR="0063020B" w:rsidRPr="00F13855" w:rsidRDefault="0063020B" w:rsidP="00C177B1">
            <w:pPr>
              <w:rPr>
                <w:rFonts w:ascii="Arial" w:hAnsi="Arial" w:cs="Arial"/>
              </w:rPr>
            </w:pPr>
            <w:r w:rsidRPr="00F13855">
              <w:rPr>
                <w:rFonts w:ascii="Arial" w:hAnsi="Arial" w:cs="Arial"/>
                <w:b/>
                <w:bCs/>
              </w:rPr>
              <w:t>Unit Descriptor</w:t>
            </w:r>
          </w:p>
        </w:tc>
        <w:tc>
          <w:tcPr>
            <w:tcW w:w="6930" w:type="dxa"/>
          </w:tcPr>
          <w:p w:rsidR="0063020B" w:rsidRPr="00F13855" w:rsidRDefault="0063020B" w:rsidP="00C177B1">
            <w:pPr>
              <w:pStyle w:val="BodyText"/>
              <w:spacing w:after="0"/>
              <w:jc w:val="both"/>
              <w:rPr>
                <w:rFonts w:ascii="Arial" w:hAnsi="Arial" w:cs="Arial"/>
              </w:rPr>
            </w:pPr>
            <w:r w:rsidRPr="00F13855">
              <w:rPr>
                <w:rFonts w:ascii="Arial" w:hAnsi="Arial" w:cs="Arial"/>
              </w:rPr>
              <w:t>This unit covers the operation of a centralised control panel.  These controllers use a range of control algorithms and multiple control loops.  The panel will control multiple vessels/plant items and or products.  It will typically be located off plant in a control room. The operations technician would identify, correct and report operational problems, be aware of and contribute to a safe working environment, contribute to the safe and productive operation of the system, operate, monitor and maintain equipment using relevant procedures and take appropriate action following an alarm or out of specification condition developing.</w:t>
            </w:r>
          </w:p>
        </w:tc>
      </w:tr>
    </w:tbl>
    <w:p w:rsidR="0063020B" w:rsidRPr="0053450C" w:rsidRDefault="0063020B" w:rsidP="000B52FE">
      <w:pPr>
        <w:spacing w:line="276" w:lineRule="auto"/>
        <w:rPr>
          <w:rFonts w:ascii="Arial" w:hAnsi="Arial" w:cs="Arial"/>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6930"/>
      </w:tblGrid>
      <w:tr w:rsidR="0063020B" w:rsidRPr="0053450C" w:rsidTr="00C177B1">
        <w:trPr>
          <w:trHeight w:val="70"/>
        </w:trPr>
        <w:tc>
          <w:tcPr>
            <w:tcW w:w="2520" w:type="dxa"/>
            <w:shd w:val="clear" w:color="auto" w:fill="D9D9D9"/>
            <w:vAlign w:val="center"/>
          </w:tcPr>
          <w:p w:rsidR="0063020B" w:rsidRPr="0053450C" w:rsidRDefault="0063020B" w:rsidP="000B52FE">
            <w:pPr>
              <w:spacing w:line="276" w:lineRule="auto"/>
              <w:rPr>
                <w:rFonts w:ascii="Arial" w:hAnsi="Arial" w:cs="Arial"/>
              </w:rPr>
            </w:pPr>
            <w:r w:rsidRPr="0053450C">
              <w:rPr>
                <w:rFonts w:ascii="Arial" w:hAnsi="Arial" w:cs="Arial"/>
                <w:b/>
                <w:bCs/>
              </w:rPr>
              <w:t>Elements</w:t>
            </w:r>
          </w:p>
        </w:tc>
        <w:tc>
          <w:tcPr>
            <w:tcW w:w="6930" w:type="dxa"/>
            <w:shd w:val="clear" w:color="auto" w:fill="D9D9D9"/>
            <w:vAlign w:val="center"/>
          </w:tcPr>
          <w:p w:rsidR="0063020B" w:rsidRPr="0053450C" w:rsidRDefault="0063020B" w:rsidP="000B52FE">
            <w:pPr>
              <w:autoSpaceDE w:val="0"/>
              <w:autoSpaceDN w:val="0"/>
              <w:adjustRightInd w:val="0"/>
              <w:spacing w:line="276" w:lineRule="auto"/>
              <w:rPr>
                <w:rFonts w:ascii="Arial" w:hAnsi="Arial" w:cs="Arial"/>
                <w:b/>
                <w:bCs/>
              </w:rPr>
            </w:pPr>
            <w:r w:rsidRPr="0053450C">
              <w:rPr>
                <w:rFonts w:ascii="Arial" w:hAnsi="Arial" w:cs="Arial"/>
                <w:b/>
                <w:bCs/>
              </w:rPr>
              <w:t>Performance Criteria</w:t>
            </w:r>
          </w:p>
        </w:tc>
      </w:tr>
      <w:tr w:rsidR="0063020B" w:rsidRPr="0053450C" w:rsidTr="00C177B1">
        <w:tblPrEx>
          <w:tblLook w:val="0000"/>
        </w:tblPrEx>
        <w:trPr>
          <w:trHeight w:val="1088"/>
        </w:trPr>
        <w:tc>
          <w:tcPr>
            <w:tcW w:w="2520" w:type="dxa"/>
            <w:tcBorders>
              <w:top w:val="single" w:sz="4" w:space="0" w:color="auto"/>
              <w:left w:val="single" w:sz="4" w:space="0" w:color="auto"/>
              <w:bottom w:val="single" w:sz="4" w:space="0" w:color="auto"/>
              <w:right w:val="single" w:sz="4" w:space="0" w:color="auto"/>
            </w:tcBorders>
          </w:tcPr>
          <w:p w:rsidR="0063020B" w:rsidRPr="0053450C" w:rsidRDefault="0063020B" w:rsidP="00EF134F">
            <w:pPr>
              <w:ind w:left="259" w:hanging="259"/>
              <w:rPr>
                <w:rFonts w:ascii="Arial" w:hAnsi="Arial" w:cs="Arial"/>
              </w:rPr>
            </w:pPr>
            <w:r w:rsidRPr="0053450C">
              <w:rPr>
                <w:rFonts w:ascii="Arial" w:hAnsi="Arial" w:cs="Arial"/>
              </w:rPr>
              <w:t>1. Check work requirements and Prepare for work</w:t>
            </w:r>
          </w:p>
        </w:tc>
        <w:tc>
          <w:tcPr>
            <w:tcW w:w="6930" w:type="dxa"/>
            <w:tcBorders>
              <w:top w:val="single" w:sz="4" w:space="0" w:color="auto"/>
              <w:left w:val="single" w:sz="4" w:space="0" w:color="auto"/>
              <w:bottom w:val="single" w:sz="4" w:space="0" w:color="auto"/>
              <w:right w:val="single" w:sz="4" w:space="0" w:color="auto"/>
            </w:tcBorders>
          </w:tcPr>
          <w:p w:rsidR="0063020B" w:rsidRPr="0053450C" w:rsidRDefault="0063020B" w:rsidP="00DE56DB">
            <w:pPr>
              <w:pStyle w:val="BodyText"/>
              <w:numPr>
                <w:ilvl w:val="0"/>
                <w:numId w:val="217"/>
              </w:numPr>
              <w:spacing w:before="120" w:after="0"/>
              <w:ind w:left="518" w:hanging="518"/>
              <w:rPr>
                <w:rFonts w:ascii="Arial" w:hAnsi="Arial" w:cs="Arial"/>
              </w:rPr>
            </w:pPr>
            <w:r w:rsidRPr="0053450C">
              <w:rPr>
                <w:rFonts w:ascii="Arial" w:hAnsi="Arial" w:cs="Arial"/>
              </w:rPr>
              <w:t xml:space="preserve">Work requirements </w:t>
            </w:r>
            <w:r w:rsidR="00867F27" w:rsidRPr="0053450C">
              <w:rPr>
                <w:rFonts w:ascii="Arial" w:hAnsi="Arial" w:cs="Arial"/>
              </w:rPr>
              <w:t>are identified</w:t>
            </w:r>
            <w:r w:rsidR="00F13855">
              <w:rPr>
                <w:rFonts w:ascii="Arial" w:hAnsi="Arial" w:cs="Arial"/>
              </w:rPr>
              <w:t xml:space="preserve"> </w:t>
            </w:r>
            <w:r w:rsidRPr="0053450C">
              <w:rPr>
                <w:rFonts w:ascii="Arial" w:hAnsi="Arial" w:cs="Arial"/>
              </w:rPr>
              <w:t>from production plan or request.</w:t>
            </w:r>
          </w:p>
          <w:p w:rsidR="0063020B" w:rsidRPr="0053450C" w:rsidRDefault="0063020B" w:rsidP="00DE56DB">
            <w:pPr>
              <w:pStyle w:val="BodyText"/>
              <w:numPr>
                <w:ilvl w:val="0"/>
                <w:numId w:val="217"/>
              </w:numPr>
              <w:spacing w:before="120" w:after="0"/>
              <w:ind w:left="518" w:hanging="518"/>
              <w:rPr>
                <w:rFonts w:ascii="Arial" w:hAnsi="Arial" w:cs="Arial"/>
              </w:rPr>
            </w:pPr>
            <w:r w:rsidRPr="0053450C">
              <w:rPr>
                <w:rFonts w:ascii="Arial" w:hAnsi="Arial" w:cs="Arial"/>
              </w:rPr>
              <w:t xml:space="preserve">Product, materials and equipment </w:t>
            </w:r>
            <w:r w:rsidR="00F13855" w:rsidRPr="0053450C">
              <w:rPr>
                <w:rFonts w:ascii="Arial" w:hAnsi="Arial" w:cs="Arial"/>
              </w:rPr>
              <w:t>are checked</w:t>
            </w:r>
            <w:r w:rsidR="00F13855">
              <w:rPr>
                <w:rFonts w:ascii="Arial" w:hAnsi="Arial" w:cs="Arial"/>
              </w:rPr>
              <w:t xml:space="preserve"> to</w:t>
            </w:r>
            <w:r w:rsidR="00F13855" w:rsidRPr="0053450C">
              <w:rPr>
                <w:rFonts w:ascii="Arial" w:hAnsi="Arial" w:cs="Arial"/>
              </w:rPr>
              <w:t xml:space="preserve"> </w:t>
            </w:r>
            <w:r w:rsidRPr="0053450C">
              <w:rPr>
                <w:rFonts w:ascii="Arial" w:hAnsi="Arial" w:cs="Arial"/>
              </w:rPr>
              <w:t>meet requirements for job(s).</w:t>
            </w:r>
          </w:p>
          <w:p w:rsidR="0063020B" w:rsidRPr="0053450C" w:rsidRDefault="0063020B" w:rsidP="00DE56DB">
            <w:pPr>
              <w:pStyle w:val="BodyText"/>
              <w:numPr>
                <w:ilvl w:val="0"/>
                <w:numId w:val="217"/>
              </w:numPr>
              <w:spacing w:before="120" w:after="0"/>
              <w:ind w:left="518" w:hanging="518"/>
              <w:rPr>
                <w:rFonts w:ascii="Arial" w:hAnsi="Arial" w:cs="Arial"/>
              </w:rPr>
            </w:pPr>
            <w:r w:rsidRPr="0053450C">
              <w:rPr>
                <w:rFonts w:ascii="Arial" w:hAnsi="Arial" w:cs="Arial"/>
              </w:rPr>
              <w:t xml:space="preserve">Requirements which may not be </w:t>
            </w:r>
            <w:r w:rsidR="00867F27" w:rsidRPr="0053450C">
              <w:rPr>
                <w:rFonts w:ascii="Arial" w:hAnsi="Arial" w:cs="Arial"/>
              </w:rPr>
              <w:t>are recognized</w:t>
            </w:r>
            <w:r w:rsidR="00F13855">
              <w:rPr>
                <w:rFonts w:ascii="Arial" w:hAnsi="Arial" w:cs="Arial"/>
              </w:rPr>
              <w:t xml:space="preserve"> </w:t>
            </w:r>
            <w:r w:rsidRPr="0053450C">
              <w:rPr>
                <w:rFonts w:ascii="Arial" w:hAnsi="Arial" w:cs="Arial"/>
              </w:rPr>
              <w:t>in accordance with usual practice.</w:t>
            </w:r>
          </w:p>
          <w:p w:rsidR="0063020B" w:rsidRPr="0053450C" w:rsidRDefault="0063020B" w:rsidP="00DE56DB">
            <w:pPr>
              <w:pStyle w:val="BodyText"/>
              <w:numPr>
                <w:ilvl w:val="0"/>
                <w:numId w:val="217"/>
              </w:numPr>
              <w:spacing w:before="120" w:after="0"/>
              <w:ind w:left="518" w:hanging="518"/>
              <w:rPr>
                <w:rFonts w:ascii="Arial" w:hAnsi="Arial" w:cs="Arial"/>
              </w:rPr>
            </w:pPr>
            <w:r w:rsidRPr="0053450C">
              <w:rPr>
                <w:rFonts w:ascii="Arial" w:hAnsi="Arial" w:cs="Arial"/>
                <w:b/>
                <w:i/>
              </w:rPr>
              <w:t xml:space="preserve">Hazards </w:t>
            </w:r>
            <w:r w:rsidRPr="0053450C">
              <w:rPr>
                <w:rFonts w:ascii="Arial" w:hAnsi="Arial" w:cs="Arial"/>
              </w:rPr>
              <w:t>associated with the job are identified and appropriate action is taken.</w:t>
            </w:r>
          </w:p>
          <w:p w:rsidR="0063020B" w:rsidRPr="0053450C" w:rsidRDefault="0063020B" w:rsidP="00DE56DB">
            <w:pPr>
              <w:pStyle w:val="BodyText"/>
              <w:numPr>
                <w:ilvl w:val="0"/>
                <w:numId w:val="217"/>
              </w:numPr>
              <w:spacing w:before="120" w:after="0"/>
              <w:ind w:left="518" w:hanging="518"/>
              <w:rPr>
                <w:rFonts w:ascii="Arial" w:hAnsi="Arial" w:cs="Arial"/>
              </w:rPr>
            </w:pPr>
            <w:r w:rsidRPr="0053450C">
              <w:rPr>
                <w:rFonts w:ascii="Arial" w:hAnsi="Arial" w:cs="Arial"/>
              </w:rPr>
              <w:t xml:space="preserve">Other pre-operational checks </w:t>
            </w:r>
            <w:r w:rsidR="00867F27" w:rsidRPr="0053450C">
              <w:rPr>
                <w:rFonts w:ascii="Arial" w:hAnsi="Arial" w:cs="Arial"/>
              </w:rPr>
              <w:t>are performed</w:t>
            </w:r>
            <w:r w:rsidR="00F13855">
              <w:rPr>
                <w:rFonts w:ascii="Arial" w:hAnsi="Arial" w:cs="Arial"/>
              </w:rPr>
              <w:t xml:space="preserve"> </w:t>
            </w:r>
            <w:r w:rsidRPr="0053450C">
              <w:rPr>
                <w:rFonts w:ascii="Arial" w:hAnsi="Arial" w:cs="Arial"/>
              </w:rPr>
              <w:t xml:space="preserve">in accordance with </w:t>
            </w:r>
            <w:r w:rsidRPr="0053450C">
              <w:rPr>
                <w:rFonts w:ascii="Arial" w:hAnsi="Arial" w:cs="Arial"/>
                <w:b/>
                <w:i/>
              </w:rPr>
              <w:t>procedures</w:t>
            </w:r>
            <w:r w:rsidRPr="0053450C">
              <w:rPr>
                <w:rFonts w:ascii="Arial" w:hAnsi="Arial" w:cs="Arial"/>
              </w:rPr>
              <w:t>.</w:t>
            </w:r>
          </w:p>
          <w:p w:rsidR="0063020B" w:rsidRPr="0053450C" w:rsidRDefault="0063020B" w:rsidP="00DE56DB">
            <w:pPr>
              <w:pStyle w:val="BodyText"/>
              <w:numPr>
                <w:ilvl w:val="0"/>
                <w:numId w:val="217"/>
              </w:numPr>
              <w:spacing w:before="120" w:after="0"/>
              <w:ind w:left="518" w:hanging="518"/>
              <w:rPr>
                <w:rFonts w:ascii="Arial" w:hAnsi="Arial" w:cs="Arial"/>
              </w:rPr>
            </w:pPr>
            <w:r w:rsidRPr="0053450C">
              <w:rPr>
                <w:rFonts w:ascii="Arial" w:hAnsi="Arial" w:cs="Arial"/>
              </w:rPr>
              <w:t>Appropr</w:t>
            </w:r>
            <w:r w:rsidR="00867F27">
              <w:rPr>
                <w:rFonts w:ascii="Arial" w:hAnsi="Arial" w:cs="Arial"/>
              </w:rPr>
              <w:t>iate personnel are coordinated</w:t>
            </w:r>
            <w:r w:rsidRPr="0053450C">
              <w:rPr>
                <w:rFonts w:ascii="Arial" w:hAnsi="Arial" w:cs="Arial"/>
              </w:rPr>
              <w:t>.</w:t>
            </w:r>
          </w:p>
        </w:tc>
      </w:tr>
      <w:tr w:rsidR="0063020B" w:rsidRPr="0053450C" w:rsidTr="00C177B1">
        <w:tblPrEx>
          <w:tblLook w:val="0000"/>
        </w:tblPrEx>
        <w:trPr>
          <w:trHeight w:val="548"/>
        </w:trPr>
        <w:tc>
          <w:tcPr>
            <w:tcW w:w="2520" w:type="dxa"/>
            <w:tcBorders>
              <w:top w:val="single" w:sz="4" w:space="0" w:color="auto"/>
              <w:left w:val="single" w:sz="4" w:space="0" w:color="auto"/>
              <w:bottom w:val="single" w:sz="4" w:space="0" w:color="auto"/>
              <w:right w:val="single" w:sz="4" w:space="0" w:color="auto"/>
            </w:tcBorders>
          </w:tcPr>
          <w:p w:rsidR="0063020B" w:rsidRPr="0053450C" w:rsidRDefault="0063020B" w:rsidP="00EF134F">
            <w:pPr>
              <w:ind w:left="259" w:hanging="259"/>
              <w:rPr>
                <w:rFonts w:ascii="Arial" w:hAnsi="Arial" w:cs="Arial"/>
              </w:rPr>
            </w:pPr>
            <w:r w:rsidRPr="0053450C">
              <w:rPr>
                <w:rFonts w:ascii="Arial" w:hAnsi="Arial" w:cs="Arial"/>
              </w:rPr>
              <w:t>2.</w:t>
            </w:r>
            <w:r w:rsidRPr="0053450C">
              <w:rPr>
                <w:rFonts w:ascii="Arial" w:hAnsi="Arial" w:cs="Arial"/>
              </w:rPr>
              <w:tab/>
              <w:t>Use operator interface</w:t>
            </w:r>
          </w:p>
        </w:tc>
        <w:tc>
          <w:tcPr>
            <w:tcW w:w="6930" w:type="dxa"/>
            <w:tcBorders>
              <w:top w:val="single" w:sz="4" w:space="0" w:color="auto"/>
              <w:left w:val="single" w:sz="4" w:space="0" w:color="auto"/>
              <w:bottom w:val="single" w:sz="4" w:space="0" w:color="auto"/>
              <w:right w:val="single" w:sz="4" w:space="0" w:color="auto"/>
            </w:tcBorders>
          </w:tcPr>
          <w:p w:rsidR="0063020B" w:rsidRPr="0053450C" w:rsidRDefault="0063020B" w:rsidP="00DE56DB">
            <w:pPr>
              <w:pStyle w:val="BodyText"/>
              <w:numPr>
                <w:ilvl w:val="0"/>
                <w:numId w:val="218"/>
              </w:numPr>
              <w:spacing w:before="120" w:after="0"/>
              <w:ind w:left="518" w:hanging="518"/>
              <w:rPr>
                <w:rFonts w:ascii="Arial" w:hAnsi="Arial" w:cs="Arial"/>
              </w:rPr>
            </w:pPr>
            <w:r w:rsidRPr="0053450C">
              <w:rPr>
                <w:rFonts w:ascii="Arial" w:hAnsi="Arial" w:cs="Arial"/>
              </w:rPr>
              <w:t xml:space="preserve">Keyboards, track ball and monitor and/or </w:t>
            </w:r>
            <w:r w:rsidR="00EF134F" w:rsidRPr="0053450C">
              <w:rPr>
                <w:rFonts w:ascii="Arial" w:hAnsi="Arial" w:cs="Arial"/>
              </w:rPr>
              <w:t>standalone</w:t>
            </w:r>
            <w:r w:rsidRPr="0053450C">
              <w:rPr>
                <w:rFonts w:ascii="Arial" w:hAnsi="Arial" w:cs="Arial"/>
              </w:rPr>
              <w:t xml:space="preserve"> controllers are used  to access control system/panel</w:t>
            </w:r>
          </w:p>
          <w:p w:rsidR="0063020B" w:rsidRPr="0053450C" w:rsidRDefault="0063020B" w:rsidP="00DE56DB">
            <w:pPr>
              <w:pStyle w:val="BodyText"/>
              <w:numPr>
                <w:ilvl w:val="0"/>
                <w:numId w:val="218"/>
              </w:numPr>
              <w:spacing w:before="120" w:after="0"/>
              <w:ind w:left="518" w:hanging="518"/>
              <w:rPr>
                <w:rFonts w:ascii="Arial" w:hAnsi="Arial" w:cs="Arial"/>
              </w:rPr>
            </w:pPr>
            <w:r w:rsidRPr="0053450C">
              <w:rPr>
                <w:rFonts w:ascii="Arial" w:hAnsi="Arial" w:cs="Arial"/>
              </w:rPr>
              <w:t xml:space="preserve">The process </w:t>
            </w:r>
            <w:r w:rsidR="00867F27" w:rsidRPr="0053450C">
              <w:rPr>
                <w:rFonts w:ascii="Arial" w:hAnsi="Arial" w:cs="Arial"/>
              </w:rPr>
              <w:t>is monitored</w:t>
            </w:r>
            <w:r w:rsidR="00466805">
              <w:rPr>
                <w:rFonts w:ascii="Arial" w:hAnsi="Arial" w:cs="Arial"/>
              </w:rPr>
              <w:t xml:space="preserve"> </w:t>
            </w:r>
            <w:r w:rsidRPr="0053450C">
              <w:rPr>
                <w:rFonts w:ascii="Arial" w:hAnsi="Arial" w:cs="Arial"/>
              </w:rPr>
              <w:t>using the operator interfaces.</w:t>
            </w:r>
          </w:p>
          <w:p w:rsidR="0063020B" w:rsidRPr="0053450C" w:rsidRDefault="00867F27" w:rsidP="00DE56DB">
            <w:pPr>
              <w:pStyle w:val="BodyText"/>
              <w:numPr>
                <w:ilvl w:val="0"/>
                <w:numId w:val="218"/>
              </w:numPr>
              <w:spacing w:before="120" w:after="0"/>
              <w:ind w:left="518" w:hanging="518"/>
              <w:rPr>
                <w:rFonts w:ascii="Arial" w:hAnsi="Arial" w:cs="Arial"/>
              </w:rPr>
            </w:pPr>
            <w:r w:rsidRPr="0053450C">
              <w:rPr>
                <w:rFonts w:ascii="Arial" w:hAnsi="Arial" w:cs="Arial"/>
              </w:rPr>
              <w:t>Appropriate controller modes are selected</w:t>
            </w:r>
            <w:r w:rsidR="00466805">
              <w:rPr>
                <w:rFonts w:ascii="Arial" w:hAnsi="Arial" w:cs="Arial"/>
              </w:rPr>
              <w:t xml:space="preserve"> </w:t>
            </w:r>
            <w:r w:rsidR="0063020B" w:rsidRPr="0053450C">
              <w:rPr>
                <w:rFonts w:ascii="Arial" w:hAnsi="Arial" w:cs="Arial"/>
              </w:rPr>
              <w:t xml:space="preserve">as work </w:t>
            </w:r>
            <w:r w:rsidR="00C177B1" w:rsidRPr="0053450C">
              <w:rPr>
                <w:rFonts w:ascii="Arial" w:hAnsi="Arial" w:cs="Arial"/>
              </w:rPr>
              <w:t>standard</w:t>
            </w:r>
            <w:r w:rsidR="0063020B" w:rsidRPr="0053450C">
              <w:rPr>
                <w:rFonts w:ascii="Arial" w:hAnsi="Arial" w:cs="Arial"/>
              </w:rPr>
              <w:t>.</w:t>
            </w:r>
          </w:p>
          <w:p w:rsidR="0063020B" w:rsidRPr="0053450C" w:rsidRDefault="0063020B" w:rsidP="00DE56DB">
            <w:pPr>
              <w:pStyle w:val="BodyText"/>
              <w:numPr>
                <w:ilvl w:val="0"/>
                <w:numId w:val="218"/>
              </w:numPr>
              <w:spacing w:before="120" w:after="0"/>
              <w:ind w:left="518" w:hanging="518"/>
              <w:rPr>
                <w:rFonts w:ascii="Arial" w:hAnsi="Arial" w:cs="Arial"/>
              </w:rPr>
            </w:pPr>
            <w:r w:rsidRPr="0053450C">
              <w:rPr>
                <w:rFonts w:ascii="Arial" w:hAnsi="Arial" w:cs="Arial"/>
              </w:rPr>
              <w:t xml:space="preserve">Historical data and information </w:t>
            </w:r>
            <w:r w:rsidR="00867F27" w:rsidRPr="0053450C">
              <w:rPr>
                <w:rFonts w:ascii="Arial" w:hAnsi="Arial" w:cs="Arial"/>
              </w:rPr>
              <w:t>are accessed</w:t>
            </w:r>
            <w:r w:rsidR="00466805">
              <w:rPr>
                <w:rFonts w:ascii="Arial" w:hAnsi="Arial" w:cs="Arial"/>
              </w:rPr>
              <w:t xml:space="preserve"> </w:t>
            </w:r>
            <w:r w:rsidRPr="0053450C">
              <w:rPr>
                <w:rFonts w:ascii="Arial" w:hAnsi="Arial" w:cs="Arial"/>
              </w:rPr>
              <w:t>as required.</w:t>
            </w:r>
          </w:p>
          <w:p w:rsidR="0063020B" w:rsidRPr="0053450C" w:rsidRDefault="0063020B" w:rsidP="00DE56DB">
            <w:pPr>
              <w:pStyle w:val="BodyText"/>
              <w:numPr>
                <w:ilvl w:val="0"/>
                <w:numId w:val="218"/>
              </w:numPr>
              <w:spacing w:before="120" w:after="0"/>
              <w:ind w:left="518" w:hanging="518"/>
              <w:rPr>
                <w:rFonts w:ascii="Arial" w:hAnsi="Arial" w:cs="Arial"/>
              </w:rPr>
            </w:pPr>
            <w:r w:rsidRPr="0053450C">
              <w:rPr>
                <w:rFonts w:ascii="Arial" w:hAnsi="Arial" w:cs="Arial"/>
              </w:rPr>
              <w:t>Messages and alarms are acknowledged.</w:t>
            </w:r>
          </w:p>
        </w:tc>
      </w:tr>
      <w:tr w:rsidR="0063020B" w:rsidRPr="0053450C" w:rsidTr="00C177B1">
        <w:tblPrEx>
          <w:tblLook w:val="0000"/>
        </w:tblPrEx>
        <w:trPr>
          <w:trHeight w:val="1088"/>
        </w:trPr>
        <w:tc>
          <w:tcPr>
            <w:tcW w:w="2520" w:type="dxa"/>
            <w:tcBorders>
              <w:top w:val="single" w:sz="4" w:space="0" w:color="auto"/>
              <w:left w:val="single" w:sz="4" w:space="0" w:color="auto"/>
              <w:bottom w:val="single" w:sz="4" w:space="0" w:color="auto"/>
              <w:right w:val="single" w:sz="4" w:space="0" w:color="auto"/>
            </w:tcBorders>
          </w:tcPr>
          <w:p w:rsidR="0063020B" w:rsidRPr="0053450C" w:rsidRDefault="0063020B" w:rsidP="00EF134F">
            <w:pPr>
              <w:ind w:left="259" w:hanging="259"/>
              <w:rPr>
                <w:rFonts w:ascii="Arial" w:hAnsi="Arial" w:cs="Arial"/>
              </w:rPr>
            </w:pPr>
            <w:r w:rsidRPr="0053450C">
              <w:rPr>
                <w:rFonts w:ascii="Arial" w:hAnsi="Arial" w:cs="Arial"/>
              </w:rPr>
              <w:t>3.</w:t>
            </w:r>
            <w:r w:rsidRPr="0053450C">
              <w:rPr>
                <w:rFonts w:ascii="Arial" w:hAnsi="Arial" w:cs="Arial"/>
              </w:rPr>
              <w:tab/>
              <w:t>Access control information</w:t>
            </w:r>
          </w:p>
        </w:tc>
        <w:tc>
          <w:tcPr>
            <w:tcW w:w="6930" w:type="dxa"/>
            <w:tcBorders>
              <w:top w:val="single" w:sz="4" w:space="0" w:color="auto"/>
              <w:left w:val="single" w:sz="4" w:space="0" w:color="auto"/>
              <w:bottom w:val="single" w:sz="4" w:space="0" w:color="auto"/>
              <w:right w:val="single" w:sz="4" w:space="0" w:color="auto"/>
            </w:tcBorders>
          </w:tcPr>
          <w:p w:rsidR="0063020B" w:rsidRPr="0053450C" w:rsidRDefault="0063020B" w:rsidP="00DE56DB">
            <w:pPr>
              <w:pStyle w:val="BodyText"/>
              <w:numPr>
                <w:ilvl w:val="0"/>
                <w:numId w:val="219"/>
              </w:numPr>
              <w:spacing w:before="120" w:after="0"/>
              <w:ind w:left="518" w:hanging="518"/>
              <w:rPr>
                <w:rFonts w:ascii="Arial" w:hAnsi="Arial" w:cs="Arial"/>
              </w:rPr>
            </w:pPr>
            <w:r w:rsidRPr="0053450C">
              <w:rPr>
                <w:rFonts w:ascii="Arial" w:hAnsi="Arial" w:cs="Arial"/>
              </w:rPr>
              <w:t xml:space="preserve">Relevant data and information </w:t>
            </w:r>
            <w:r w:rsidR="00466805" w:rsidRPr="0053450C">
              <w:rPr>
                <w:rFonts w:ascii="Arial" w:hAnsi="Arial" w:cs="Arial"/>
              </w:rPr>
              <w:t xml:space="preserve">are obtained </w:t>
            </w:r>
            <w:r w:rsidRPr="0053450C">
              <w:rPr>
                <w:rFonts w:ascii="Arial" w:hAnsi="Arial" w:cs="Arial"/>
              </w:rPr>
              <w:t>from the control system by applying systems knowledge.</w:t>
            </w:r>
          </w:p>
          <w:p w:rsidR="0063020B" w:rsidRPr="0053450C" w:rsidRDefault="0063020B" w:rsidP="00DE56DB">
            <w:pPr>
              <w:pStyle w:val="BodyText"/>
              <w:numPr>
                <w:ilvl w:val="0"/>
                <w:numId w:val="219"/>
              </w:numPr>
              <w:spacing w:before="120" w:after="0"/>
              <w:ind w:left="518" w:hanging="518"/>
              <w:rPr>
                <w:rFonts w:ascii="Arial" w:hAnsi="Arial" w:cs="Arial"/>
              </w:rPr>
            </w:pPr>
            <w:r w:rsidRPr="0053450C">
              <w:rPr>
                <w:rFonts w:ascii="Arial" w:hAnsi="Arial" w:cs="Arial"/>
              </w:rPr>
              <w:t xml:space="preserve">The status of individual pieces of equipment </w:t>
            </w:r>
            <w:r w:rsidR="00466805" w:rsidRPr="0053450C">
              <w:rPr>
                <w:rFonts w:ascii="Arial" w:hAnsi="Arial" w:cs="Arial"/>
              </w:rPr>
              <w:t xml:space="preserve">is identified </w:t>
            </w:r>
            <w:r w:rsidRPr="0053450C">
              <w:rPr>
                <w:rFonts w:ascii="Arial" w:hAnsi="Arial" w:cs="Arial"/>
              </w:rPr>
              <w:t>from the control panel and information is used to identify potential faults.</w:t>
            </w:r>
          </w:p>
          <w:p w:rsidR="0063020B" w:rsidRPr="0053450C" w:rsidRDefault="0063020B" w:rsidP="00DE56DB">
            <w:pPr>
              <w:pStyle w:val="BodyText"/>
              <w:numPr>
                <w:ilvl w:val="0"/>
                <w:numId w:val="219"/>
              </w:numPr>
              <w:spacing w:before="120" w:after="0"/>
              <w:ind w:left="518" w:hanging="518"/>
              <w:rPr>
                <w:rFonts w:ascii="Arial" w:hAnsi="Arial" w:cs="Arial"/>
              </w:rPr>
            </w:pPr>
            <w:r w:rsidRPr="0053450C">
              <w:rPr>
                <w:rFonts w:ascii="Arial" w:hAnsi="Arial" w:cs="Arial"/>
              </w:rPr>
              <w:lastRenderedPageBreak/>
              <w:t xml:space="preserve">Fluctuations and variations in process through the interpretation of existing trends are minimized and </w:t>
            </w:r>
            <w:r w:rsidR="00865740" w:rsidRPr="0053450C">
              <w:rPr>
                <w:rFonts w:ascii="Arial" w:hAnsi="Arial" w:cs="Arial"/>
              </w:rPr>
              <w:t xml:space="preserve">schematics </w:t>
            </w:r>
            <w:r w:rsidRPr="0053450C">
              <w:rPr>
                <w:rFonts w:ascii="Arial" w:hAnsi="Arial" w:cs="Arial"/>
              </w:rPr>
              <w:t>controlled.</w:t>
            </w:r>
          </w:p>
          <w:p w:rsidR="0063020B" w:rsidRPr="0053450C" w:rsidRDefault="0063020B" w:rsidP="00DE56DB">
            <w:pPr>
              <w:pStyle w:val="BodyText"/>
              <w:numPr>
                <w:ilvl w:val="0"/>
                <w:numId w:val="219"/>
              </w:numPr>
              <w:spacing w:before="120" w:after="0"/>
              <w:ind w:left="518" w:hanging="518"/>
              <w:rPr>
                <w:rFonts w:ascii="Arial" w:hAnsi="Arial" w:cs="Arial"/>
              </w:rPr>
            </w:pPr>
            <w:r w:rsidRPr="0053450C">
              <w:rPr>
                <w:rFonts w:ascii="Arial" w:hAnsi="Arial" w:cs="Arial"/>
              </w:rPr>
              <w:t>Process variations/irregularities to procedures are recorded.</w:t>
            </w:r>
          </w:p>
        </w:tc>
      </w:tr>
      <w:tr w:rsidR="0063020B" w:rsidRPr="0053450C" w:rsidTr="00C177B1">
        <w:tblPrEx>
          <w:tblLook w:val="0000"/>
        </w:tblPrEx>
        <w:trPr>
          <w:trHeight w:val="1088"/>
        </w:trPr>
        <w:tc>
          <w:tcPr>
            <w:tcW w:w="2520" w:type="dxa"/>
            <w:tcBorders>
              <w:top w:val="single" w:sz="4" w:space="0" w:color="auto"/>
              <w:left w:val="single" w:sz="4" w:space="0" w:color="auto"/>
              <w:bottom w:val="single" w:sz="4" w:space="0" w:color="auto"/>
              <w:right w:val="single" w:sz="4" w:space="0" w:color="auto"/>
            </w:tcBorders>
          </w:tcPr>
          <w:p w:rsidR="0063020B" w:rsidRPr="0053450C" w:rsidRDefault="0063020B" w:rsidP="000B52FE">
            <w:pPr>
              <w:spacing w:line="276" w:lineRule="auto"/>
              <w:ind w:left="252" w:hanging="252"/>
              <w:rPr>
                <w:rFonts w:ascii="Arial" w:hAnsi="Arial" w:cs="Arial"/>
              </w:rPr>
            </w:pPr>
            <w:r w:rsidRPr="0053450C">
              <w:rPr>
                <w:rFonts w:ascii="Arial" w:hAnsi="Arial" w:cs="Arial"/>
              </w:rPr>
              <w:lastRenderedPageBreak/>
              <w:t>4.</w:t>
            </w:r>
            <w:r w:rsidRPr="0053450C">
              <w:rPr>
                <w:rFonts w:ascii="Arial" w:hAnsi="Arial" w:cs="Arial"/>
              </w:rPr>
              <w:tab/>
              <w:t>Control process variations and monitor operations</w:t>
            </w:r>
          </w:p>
        </w:tc>
        <w:tc>
          <w:tcPr>
            <w:tcW w:w="6930" w:type="dxa"/>
            <w:tcBorders>
              <w:top w:val="single" w:sz="4" w:space="0" w:color="auto"/>
              <w:left w:val="single" w:sz="4" w:space="0" w:color="auto"/>
              <w:bottom w:val="single" w:sz="4" w:space="0" w:color="auto"/>
              <w:right w:val="single" w:sz="4" w:space="0" w:color="auto"/>
            </w:tcBorders>
          </w:tcPr>
          <w:p w:rsidR="0063020B" w:rsidRPr="0053450C" w:rsidRDefault="0063020B" w:rsidP="00DE56DB">
            <w:pPr>
              <w:pStyle w:val="BodyText"/>
              <w:numPr>
                <w:ilvl w:val="0"/>
                <w:numId w:val="220"/>
              </w:numPr>
              <w:spacing w:before="120" w:after="0"/>
              <w:ind w:left="518" w:hanging="518"/>
              <w:rPr>
                <w:rFonts w:ascii="Arial" w:hAnsi="Arial" w:cs="Arial"/>
              </w:rPr>
            </w:pPr>
            <w:r w:rsidRPr="0053450C">
              <w:rPr>
                <w:rFonts w:ascii="Arial" w:hAnsi="Arial" w:cs="Arial"/>
              </w:rPr>
              <w:t xml:space="preserve">Historical data is used to assist the identification of </w:t>
            </w:r>
            <w:r w:rsidRPr="0053450C">
              <w:rPr>
                <w:rFonts w:ascii="Arial" w:hAnsi="Arial" w:cs="Arial"/>
                <w:bCs/>
                <w:iCs/>
              </w:rPr>
              <w:t>problems.</w:t>
            </w:r>
          </w:p>
          <w:p w:rsidR="0063020B" w:rsidRPr="0053450C" w:rsidRDefault="0063020B" w:rsidP="00DE56DB">
            <w:pPr>
              <w:pStyle w:val="BodyText"/>
              <w:numPr>
                <w:ilvl w:val="0"/>
                <w:numId w:val="220"/>
              </w:numPr>
              <w:spacing w:before="120" w:after="0"/>
              <w:ind w:left="518" w:hanging="518"/>
              <w:rPr>
                <w:rFonts w:ascii="Arial" w:hAnsi="Arial" w:cs="Arial"/>
              </w:rPr>
            </w:pPr>
            <w:r w:rsidRPr="0053450C">
              <w:rPr>
                <w:rFonts w:ascii="Arial" w:hAnsi="Arial" w:cs="Arial"/>
              </w:rPr>
              <w:t>Available information is processed to identify potential faults.</w:t>
            </w:r>
          </w:p>
          <w:p w:rsidR="0063020B" w:rsidRPr="0053450C" w:rsidRDefault="0063020B" w:rsidP="00DE56DB">
            <w:pPr>
              <w:pStyle w:val="BodyText"/>
              <w:numPr>
                <w:ilvl w:val="0"/>
                <w:numId w:val="220"/>
              </w:numPr>
              <w:spacing w:before="120" w:after="0"/>
              <w:ind w:left="518" w:hanging="518"/>
              <w:rPr>
                <w:rFonts w:ascii="Arial" w:hAnsi="Arial" w:cs="Arial"/>
              </w:rPr>
            </w:pPr>
            <w:r w:rsidRPr="0053450C">
              <w:rPr>
                <w:rFonts w:ascii="Arial" w:hAnsi="Arial" w:cs="Arial"/>
              </w:rPr>
              <w:t>Required set point/output changes are undertaken to meet plant and process requirements</w:t>
            </w:r>
          </w:p>
          <w:p w:rsidR="0063020B" w:rsidRPr="0053450C" w:rsidRDefault="0063020B" w:rsidP="00DE56DB">
            <w:pPr>
              <w:pStyle w:val="BodyText"/>
              <w:numPr>
                <w:ilvl w:val="0"/>
                <w:numId w:val="220"/>
              </w:numPr>
              <w:spacing w:before="120" w:after="0"/>
              <w:ind w:left="518" w:hanging="518"/>
              <w:rPr>
                <w:rFonts w:ascii="Arial" w:hAnsi="Arial" w:cs="Arial"/>
              </w:rPr>
            </w:pPr>
            <w:r w:rsidRPr="0053450C">
              <w:rPr>
                <w:rFonts w:ascii="Arial" w:hAnsi="Arial" w:cs="Arial"/>
              </w:rPr>
              <w:t xml:space="preserve">Plant operating conditions </w:t>
            </w:r>
            <w:r w:rsidR="00867F27" w:rsidRPr="0053450C">
              <w:rPr>
                <w:rFonts w:ascii="Arial" w:hAnsi="Arial" w:cs="Arial"/>
              </w:rPr>
              <w:t>are optimized</w:t>
            </w:r>
            <w:r w:rsidR="005C11E6">
              <w:rPr>
                <w:rFonts w:ascii="Arial" w:hAnsi="Arial" w:cs="Arial"/>
              </w:rPr>
              <w:t xml:space="preserve"> </w:t>
            </w:r>
            <w:r w:rsidRPr="0053450C">
              <w:rPr>
                <w:rFonts w:ascii="Arial" w:hAnsi="Arial" w:cs="Arial"/>
              </w:rPr>
              <w:t>in accordance with guidelines.</w:t>
            </w:r>
          </w:p>
          <w:p w:rsidR="0063020B" w:rsidRPr="0053450C" w:rsidRDefault="009555F7" w:rsidP="00DE56DB">
            <w:pPr>
              <w:pStyle w:val="BodyText"/>
              <w:numPr>
                <w:ilvl w:val="0"/>
                <w:numId w:val="220"/>
              </w:numPr>
              <w:spacing w:before="120" w:after="0"/>
              <w:ind w:left="518" w:hanging="518"/>
              <w:rPr>
                <w:rFonts w:ascii="Arial" w:hAnsi="Arial" w:cs="Arial"/>
              </w:rPr>
            </w:pPr>
            <w:r w:rsidRPr="0053450C">
              <w:rPr>
                <w:rFonts w:ascii="Arial" w:hAnsi="Arial" w:cs="Arial"/>
              </w:rPr>
              <w:t>Production in response to test results is</w:t>
            </w:r>
            <w:r w:rsidR="0063020B" w:rsidRPr="0053450C">
              <w:rPr>
                <w:rFonts w:ascii="Arial" w:hAnsi="Arial" w:cs="Arial"/>
              </w:rPr>
              <w:t xml:space="preserve"> adjusted and panel information controlled.</w:t>
            </w:r>
          </w:p>
          <w:p w:rsidR="0063020B" w:rsidRPr="0053450C" w:rsidRDefault="0063020B" w:rsidP="00DE56DB">
            <w:pPr>
              <w:pStyle w:val="BodyText"/>
              <w:numPr>
                <w:ilvl w:val="0"/>
                <w:numId w:val="220"/>
              </w:numPr>
              <w:spacing w:before="120" w:after="0"/>
              <w:ind w:left="518" w:hanging="518"/>
              <w:rPr>
                <w:rFonts w:ascii="Arial" w:hAnsi="Arial" w:cs="Arial"/>
              </w:rPr>
            </w:pPr>
            <w:r w:rsidRPr="0053450C">
              <w:rPr>
                <w:rFonts w:ascii="Arial" w:hAnsi="Arial" w:cs="Arial"/>
              </w:rPr>
              <w:t xml:space="preserve">Key process and environmental </w:t>
            </w:r>
            <w:r w:rsidR="009555F7" w:rsidRPr="0053450C">
              <w:rPr>
                <w:rFonts w:ascii="Arial" w:hAnsi="Arial" w:cs="Arial"/>
              </w:rPr>
              <w:t>variables are</w:t>
            </w:r>
            <w:r w:rsidRPr="0053450C">
              <w:rPr>
                <w:rFonts w:ascii="Arial" w:hAnsi="Arial" w:cs="Arial"/>
              </w:rPr>
              <w:t xml:space="preserve"> monitored and </w:t>
            </w:r>
            <w:r w:rsidRPr="0053450C">
              <w:rPr>
                <w:rFonts w:ascii="Arial" w:hAnsi="Arial" w:cs="Arial"/>
                <w:b/>
                <w:bCs/>
                <w:i/>
                <w:iCs/>
              </w:rPr>
              <w:t>appropriate action</w:t>
            </w:r>
            <w:r w:rsidRPr="0053450C">
              <w:rPr>
                <w:rFonts w:ascii="Arial" w:hAnsi="Arial" w:cs="Arial"/>
                <w:bCs/>
                <w:iCs/>
              </w:rPr>
              <w:t xml:space="preserve"> is taken.</w:t>
            </w:r>
          </w:p>
          <w:p w:rsidR="0063020B" w:rsidRPr="0053450C" w:rsidRDefault="0063020B" w:rsidP="00DE56DB">
            <w:pPr>
              <w:pStyle w:val="BodyText"/>
              <w:numPr>
                <w:ilvl w:val="0"/>
                <w:numId w:val="220"/>
              </w:numPr>
              <w:spacing w:before="120" w:after="0"/>
              <w:ind w:left="518" w:hanging="518"/>
              <w:rPr>
                <w:rFonts w:ascii="Arial" w:hAnsi="Arial" w:cs="Arial"/>
              </w:rPr>
            </w:pPr>
            <w:r w:rsidRPr="0053450C">
              <w:rPr>
                <w:rFonts w:ascii="Arial" w:hAnsi="Arial" w:cs="Arial"/>
              </w:rPr>
              <w:t xml:space="preserve">Controller settings </w:t>
            </w:r>
            <w:r w:rsidR="00867F27" w:rsidRPr="0053450C">
              <w:rPr>
                <w:rFonts w:ascii="Arial" w:hAnsi="Arial" w:cs="Arial"/>
              </w:rPr>
              <w:t>are adjusted</w:t>
            </w:r>
            <w:r w:rsidR="005C11E6">
              <w:rPr>
                <w:rFonts w:ascii="Arial" w:hAnsi="Arial" w:cs="Arial"/>
              </w:rPr>
              <w:t xml:space="preserve"> </w:t>
            </w:r>
            <w:r w:rsidRPr="0053450C">
              <w:rPr>
                <w:rFonts w:ascii="Arial" w:hAnsi="Arial" w:cs="Arial"/>
              </w:rPr>
              <w:t>in accordance with procedures.</w:t>
            </w:r>
          </w:p>
          <w:p w:rsidR="0063020B" w:rsidRPr="0053450C" w:rsidRDefault="0063020B" w:rsidP="00DE56DB">
            <w:pPr>
              <w:pStyle w:val="BodyText"/>
              <w:numPr>
                <w:ilvl w:val="0"/>
                <w:numId w:val="220"/>
              </w:numPr>
              <w:spacing w:before="120" w:after="0"/>
              <w:ind w:left="518" w:hanging="518"/>
              <w:rPr>
                <w:rFonts w:ascii="Arial" w:hAnsi="Arial" w:cs="Arial"/>
              </w:rPr>
            </w:pPr>
            <w:r w:rsidRPr="0053450C">
              <w:rPr>
                <w:rFonts w:ascii="Arial" w:hAnsi="Arial" w:cs="Arial"/>
              </w:rPr>
              <w:t xml:space="preserve">Fine tuning software </w:t>
            </w:r>
            <w:r w:rsidR="00EF134F" w:rsidRPr="0053450C">
              <w:rPr>
                <w:rFonts w:ascii="Arial" w:hAnsi="Arial" w:cs="Arial"/>
              </w:rPr>
              <w:t xml:space="preserve">is used </w:t>
            </w:r>
            <w:r w:rsidRPr="0053450C">
              <w:rPr>
                <w:rFonts w:ascii="Arial" w:hAnsi="Arial" w:cs="Arial"/>
              </w:rPr>
              <w:t>as appropriate.</w:t>
            </w:r>
          </w:p>
          <w:p w:rsidR="0063020B" w:rsidRPr="0053450C" w:rsidRDefault="0063020B" w:rsidP="00DE56DB">
            <w:pPr>
              <w:pStyle w:val="BodyText"/>
              <w:numPr>
                <w:ilvl w:val="0"/>
                <w:numId w:val="220"/>
              </w:numPr>
              <w:spacing w:before="120" w:after="0"/>
              <w:ind w:left="518" w:hanging="518"/>
              <w:rPr>
                <w:rFonts w:ascii="Arial" w:hAnsi="Arial" w:cs="Arial"/>
              </w:rPr>
            </w:pPr>
            <w:r w:rsidRPr="0053450C">
              <w:rPr>
                <w:rFonts w:ascii="Arial" w:hAnsi="Arial" w:cs="Arial"/>
              </w:rPr>
              <w:t xml:space="preserve">Upstream and downstream units </w:t>
            </w:r>
            <w:r w:rsidR="00867F27" w:rsidRPr="0053450C">
              <w:rPr>
                <w:rFonts w:ascii="Arial" w:hAnsi="Arial" w:cs="Arial"/>
              </w:rPr>
              <w:t>are coordinat</w:t>
            </w:r>
            <w:r w:rsidR="00867F27">
              <w:rPr>
                <w:rFonts w:ascii="Arial" w:hAnsi="Arial" w:cs="Arial"/>
              </w:rPr>
              <w:t>ed</w:t>
            </w:r>
            <w:r w:rsidR="005C11E6">
              <w:rPr>
                <w:rFonts w:ascii="Arial" w:hAnsi="Arial" w:cs="Arial"/>
              </w:rPr>
              <w:t xml:space="preserve"> </w:t>
            </w:r>
            <w:r w:rsidRPr="0053450C">
              <w:rPr>
                <w:rFonts w:ascii="Arial" w:hAnsi="Arial" w:cs="Arial"/>
              </w:rPr>
              <w:t>as appropriate.</w:t>
            </w:r>
          </w:p>
          <w:p w:rsidR="0063020B" w:rsidRPr="0053450C" w:rsidRDefault="0063020B" w:rsidP="00DE56DB">
            <w:pPr>
              <w:pStyle w:val="BodyText"/>
              <w:numPr>
                <w:ilvl w:val="0"/>
                <w:numId w:val="220"/>
              </w:numPr>
              <w:spacing w:before="120" w:after="0"/>
              <w:ind w:left="518" w:hanging="518"/>
              <w:rPr>
                <w:rFonts w:ascii="Arial" w:hAnsi="Arial" w:cs="Arial"/>
              </w:rPr>
            </w:pPr>
            <w:r w:rsidRPr="0053450C">
              <w:rPr>
                <w:rFonts w:ascii="Arial" w:hAnsi="Arial" w:cs="Arial"/>
              </w:rPr>
              <w:t>Adjustments and variations to specifications/schedules are recorded.</w:t>
            </w:r>
          </w:p>
          <w:p w:rsidR="0063020B" w:rsidRPr="0053450C" w:rsidRDefault="0063020B" w:rsidP="00DE56DB">
            <w:pPr>
              <w:pStyle w:val="BodyText"/>
              <w:numPr>
                <w:ilvl w:val="0"/>
                <w:numId w:val="220"/>
              </w:numPr>
              <w:spacing w:before="120" w:after="0"/>
              <w:ind w:left="518" w:hanging="518"/>
              <w:rPr>
                <w:rFonts w:ascii="Arial" w:hAnsi="Arial" w:cs="Arial"/>
              </w:rPr>
            </w:pPr>
            <w:r w:rsidRPr="0053450C">
              <w:rPr>
                <w:rFonts w:ascii="Arial" w:hAnsi="Arial" w:cs="Arial"/>
              </w:rPr>
              <w:t xml:space="preserve">Appropriate personnel </w:t>
            </w:r>
            <w:r w:rsidR="00EF134F" w:rsidRPr="0053450C">
              <w:rPr>
                <w:rFonts w:ascii="Arial" w:hAnsi="Arial" w:cs="Arial"/>
              </w:rPr>
              <w:t xml:space="preserve">are communicated </w:t>
            </w:r>
            <w:r w:rsidRPr="0053450C">
              <w:rPr>
                <w:rFonts w:ascii="Arial" w:hAnsi="Arial" w:cs="Arial"/>
              </w:rPr>
              <w:t>as required.</w:t>
            </w:r>
          </w:p>
        </w:tc>
      </w:tr>
      <w:tr w:rsidR="0063020B" w:rsidRPr="0053450C" w:rsidTr="00C177B1">
        <w:tblPrEx>
          <w:tblLook w:val="0000"/>
        </w:tblPrEx>
        <w:trPr>
          <w:trHeight w:val="441"/>
        </w:trPr>
        <w:tc>
          <w:tcPr>
            <w:tcW w:w="2520" w:type="dxa"/>
            <w:tcBorders>
              <w:top w:val="single" w:sz="4" w:space="0" w:color="auto"/>
              <w:left w:val="single" w:sz="4" w:space="0" w:color="auto"/>
              <w:bottom w:val="single" w:sz="4" w:space="0" w:color="auto"/>
              <w:right w:val="single" w:sz="4" w:space="0" w:color="auto"/>
            </w:tcBorders>
          </w:tcPr>
          <w:p w:rsidR="0063020B" w:rsidRPr="0053450C" w:rsidRDefault="0063020B" w:rsidP="000B52FE">
            <w:pPr>
              <w:spacing w:line="276" w:lineRule="auto"/>
              <w:ind w:left="252" w:hanging="252"/>
              <w:rPr>
                <w:rFonts w:ascii="Arial" w:hAnsi="Arial" w:cs="Arial"/>
              </w:rPr>
            </w:pPr>
            <w:r w:rsidRPr="0053450C">
              <w:rPr>
                <w:rFonts w:ascii="Arial" w:hAnsi="Arial" w:cs="Arial"/>
              </w:rPr>
              <w:t>5.</w:t>
            </w:r>
            <w:r w:rsidRPr="0053450C">
              <w:rPr>
                <w:rFonts w:ascii="Arial" w:hAnsi="Arial" w:cs="Arial"/>
              </w:rPr>
              <w:tab/>
              <w:t>Facilitate planned and unplanned process start-ups and shut-downs</w:t>
            </w:r>
          </w:p>
        </w:tc>
        <w:tc>
          <w:tcPr>
            <w:tcW w:w="6930" w:type="dxa"/>
            <w:tcBorders>
              <w:top w:val="single" w:sz="4" w:space="0" w:color="auto"/>
              <w:left w:val="single" w:sz="4" w:space="0" w:color="auto"/>
              <w:bottom w:val="single" w:sz="4" w:space="0" w:color="auto"/>
              <w:right w:val="single" w:sz="4" w:space="0" w:color="auto"/>
            </w:tcBorders>
          </w:tcPr>
          <w:p w:rsidR="0063020B" w:rsidRPr="0053450C" w:rsidRDefault="0063020B" w:rsidP="00DE56DB">
            <w:pPr>
              <w:pStyle w:val="BodyText"/>
              <w:numPr>
                <w:ilvl w:val="0"/>
                <w:numId w:val="221"/>
              </w:numPr>
              <w:spacing w:before="120" w:after="0"/>
              <w:ind w:left="518" w:hanging="518"/>
              <w:rPr>
                <w:rFonts w:ascii="Arial" w:hAnsi="Arial" w:cs="Arial"/>
              </w:rPr>
            </w:pPr>
            <w:r w:rsidRPr="0053450C">
              <w:rPr>
                <w:rFonts w:ascii="Arial" w:hAnsi="Arial" w:cs="Arial"/>
              </w:rPr>
              <w:t>Procedures are selected and applied to planned start up and shutdown processes.</w:t>
            </w:r>
          </w:p>
          <w:p w:rsidR="0063020B" w:rsidRPr="0053450C" w:rsidRDefault="0063020B" w:rsidP="00DE56DB">
            <w:pPr>
              <w:pStyle w:val="BodyText"/>
              <w:numPr>
                <w:ilvl w:val="0"/>
                <w:numId w:val="221"/>
              </w:numPr>
              <w:spacing w:before="120" w:after="0"/>
              <w:ind w:left="518" w:hanging="518"/>
              <w:rPr>
                <w:rFonts w:ascii="Arial" w:hAnsi="Arial" w:cs="Arial"/>
              </w:rPr>
            </w:pPr>
            <w:r w:rsidRPr="0053450C">
              <w:rPr>
                <w:rFonts w:ascii="Arial" w:hAnsi="Arial" w:cs="Arial"/>
              </w:rPr>
              <w:t xml:space="preserve">Procedures are selected and </w:t>
            </w:r>
            <w:r w:rsidR="009555F7" w:rsidRPr="0053450C">
              <w:rPr>
                <w:rFonts w:ascii="Arial" w:hAnsi="Arial" w:cs="Arial"/>
              </w:rPr>
              <w:t>applied to</w:t>
            </w:r>
            <w:r w:rsidRPr="0053450C">
              <w:rPr>
                <w:rFonts w:ascii="Arial" w:hAnsi="Arial" w:cs="Arial"/>
              </w:rPr>
              <w:t xml:space="preserve"> unplanned shutdown processes.</w:t>
            </w:r>
          </w:p>
          <w:p w:rsidR="0063020B" w:rsidRPr="0053450C" w:rsidRDefault="0063020B" w:rsidP="00DE56DB">
            <w:pPr>
              <w:pStyle w:val="List"/>
              <w:numPr>
                <w:ilvl w:val="0"/>
                <w:numId w:val="221"/>
              </w:numPr>
              <w:spacing w:before="120"/>
              <w:ind w:left="518" w:hanging="518"/>
              <w:contextualSpacing w:val="0"/>
              <w:rPr>
                <w:rFonts w:ascii="Arial" w:hAnsi="Arial" w:cs="Arial"/>
              </w:rPr>
            </w:pPr>
            <w:r w:rsidRPr="0053450C">
              <w:rPr>
                <w:rFonts w:ascii="Arial" w:hAnsi="Arial" w:cs="Arial"/>
              </w:rPr>
              <w:t xml:space="preserve">All required emergency responses </w:t>
            </w:r>
            <w:r w:rsidR="00867F27" w:rsidRPr="0053450C">
              <w:rPr>
                <w:rFonts w:ascii="Arial" w:hAnsi="Arial" w:cs="Arial"/>
              </w:rPr>
              <w:t>are implemented</w:t>
            </w:r>
            <w:r w:rsidR="005C11E6">
              <w:rPr>
                <w:rFonts w:ascii="Arial" w:hAnsi="Arial" w:cs="Arial"/>
              </w:rPr>
              <w:t xml:space="preserve"> </w:t>
            </w:r>
            <w:r w:rsidRPr="0053450C">
              <w:rPr>
                <w:rFonts w:ascii="Arial" w:hAnsi="Arial" w:cs="Arial"/>
              </w:rPr>
              <w:t xml:space="preserve">in line with </w:t>
            </w:r>
            <w:r w:rsidRPr="0053450C">
              <w:rPr>
                <w:rFonts w:ascii="Arial" w:hAnsi="Arial" w:cs="Arial"/>
                <w:bCs/>
                <w:iCs/>
              </w:rPr>
              <w:t>procedures</w:t>
            </w:r>
            <w:r w:rsidRPr="0053450C">
              <w:rPr>
                <w:rFonts w:ascii="Arial" w:hAnsi="Arial" w:cs="Arial"/>
              </w:rPr>
              <w:t xml:space="preserve"> and duty of care.</w:t>
            </w:r>
          </w:p>
          <w:p w:rsidR="0063020B" w:rsidRPr="0053450C" w:rsidRDefault="0063020B" w:rsidP="00DE56DB">
            <w:pPr>
              <w:pStyle w:val="BodyText"/>
              <w:numPr>
                <w:ilvl w:val="0"/>
                <w:numId w:val="221"/>
              </w:numPr>
              <w:spacing w:before="120" w:after="0"/>
              <w:ind w:left="518" w:hanging="518"/>
              <w:rPr>
                <w:rFonts w:ascii="Arial" w:hAnsi="Arial" w:cs="Arial"/>
              </w:rPr>
            </w:pPr>
            <w:r w:rsidRPr="0053450C">
              <w:rPr>
                <w:rFonts w:ascii="Arial" w:hAnsi="Arial" w:cs="Arial"/>
              </w:rPr>
              <w:t>Necessary information is communicated to all personnel affected by events.</w:t>
            </w:r>
          </w:p>
          <w:p w:rsidR="0063020B" w:rsidRPr="0053450C" w:rsidRDefault="0063020B" w:rsidP="00DE56DB">
            <w:pPr>
              <w:pStyle w:val="BodyText"/>
              <w:numPr>
                <w:ilvl w:val="0"/>
                <w:numId w:val="221"/>
              </w:numPr>
              <w:spacing w:before="120" w:after="0"/>
              <w:ind w:left="518" w:hanging="518"/>
              <w:rPr>
                <w:rFonts w:ascii="Arial" w:hAnsi="Arial" w:cs="Arial"/>
              </w:rPr>
            </w:pPr>
            <w:r w:rsidRPr="0053450C">
              <w:rPr>
                <w:rFonts w:ascii="Arial" w:hAnsi="Arial" w:cs="Arial"/>
              </w:rPr>
              <w:t xml:space="preserve">All required information </w:t>
            </w:r>
            <w:r w:rsidR="00EF134F" w:rsidRPr="0053450C">
              <w:rPr>
                <w:rFonts w:ascii="Arial" w:hAnsi="Arial" w:cs="Arial"/>
              </w:rPr>
              <w:t xml:space="preserve">is logged </w:t>
            </w:r>
            <w:r w:rsidRPr="0053450C">
              <w:rPr>
                <w:rFonts w:ascii="Arial" w:hAnsi="Arial" w:cs="Arial"/>
              </w:rPr>
              <w:t>as per work requirement.</w:t>
            </w:r>
          </w:p>
        </w:tc>
      </w:tr>
      <w:tr w:rsidR="00527D31" w:rsidRPr="0053450C" w:rsidTr="00C177B1">
        <w:tblPrEx>
          <w:tblLook w:val="0000"/>
        </w:tblPrEx>
        <w:trPr>
          <w:trHeight w:val="441"/>
        </w:trPr>
        <w:tc>
          <w:tcPr>
            <w:tcW w:w="2520" w:type="dxa"/>
            <w:tcBorders>
              <w:top w:val="single" w:sz="4" w:space="0" w:color="auto"/>
              <w:left w:val="single" w:sz="4" w:space="0" w:color="auto"/>
              <w:bottom w:val="single" w:sz="4" w:space="0" w:color="auto"/>
              <w:right w:val="single" w:sz="4" w:space="0" w:color="auto"/>
            </w:tcBorders>
          </w:tcPr>
          <w:p w:rsidR="00527D31" w:rsidRPr="00527D31" w:rsidRDefault="00527D31" w:rsidP="00527D31">
            <w:pPr>
              <w:spacing w:line="276" w:lineRule="auto"/>
              <w:ind w:left="252" w:hanging="252"/>
              <w:rPr>
                <w:rFonts w:ascii="Arial" w:hAnsi="Arial" w:cs="Arial"/>
              </w:rPr>
            </w:pPr>
            <w:r w:rsidRPr="00527D31">
              <w:rPr>
                <w:rFonts w:ascii="Arial" w:hAnsi="Arial" w:cs="Arial"/>
              </w:rPr>
              <w:t>6.</w:t>
            </w:r>
            <w:r>
              <w:rPr>
                <w:rFonts w:ascii="Arial" w:hAnsi="Arial" w:cs="Arial"/>
              </w:rPr>
              <w:t xml:space="preserve"> </w:t>
            </w:r>
            <w:r w:rsidRPr="00527D31">
              <w:rPr>
                <w:rFonts w:ascii="Arial" w:hAnsi="Arial" w:cs="Arial"/>
              </w:rPr>
              <w:t xml:space="preserve">Respond to alarms or out of specification </w:t>
            </w:r>
            <w:r w:rsidRPr="00527D31">
              <w:rPr>
                <w:rFonts w:ascii="Arial" w:hAnsi="Arial" w:cs="Arial"/>
              </w:rPr>
              <w:lastRenderedPageBreak/>
              <w:t>conditions</w:t>
            </w:r>
          </w:p>
        </w:tc>
        <w:tc>
          <w:tcPr>
            <w:tcW w:w="6930" w:type="dxa"/>
            <w:tcBorders>
              <w:top w:val="single" w:sz="4" w:space="0" w:color="auto"/>
              <w:left w:val="single" w:sz="4" w:space="0" w:color="auto"/>
              <w:bottom w:val="single" w:sz="4" w:space="0" w:color="auto"/>
              <w:right w:val="single" w:sz="4" w:space="0" w:color="auto"/>
            </w:tcBorders>
          </w:tcPr>
          <w:p w:rsidR="00527D31" w:rsidRPr="0053450C" w:rsidRDefault="00527D31" w:rsidP="00DE56DB">
            <w:pPr>
              <w:pStyle w:val="BodyText"/>
              <w:numPr>
                <w:ilvl w:val="0"/>
                <w:numId w:val="222"/>
              </w:numPr>
              <w:spacing w:before="120" w:after="0"/>
              <w:ind w:left="518" w:hanging="518"/>
              <w:rPr>
                <w:rFonts w:ascii="Arial" w:hAnsi="Arial" w:cs="Arial"/>
              </w:rPr>
            </w:pPr>
            <w:r w:rsidRPr="0053450C">
              <w:rPr>
                <w:rFonts w:ascii="Arial" w:hAnsi="Arial" w:cs="Arial"/>
              </w:rPr>
              <w:lastRenderedPageBreak/>
              <w:t xml:space="preserve">System affected by the alarm or condition </w:t>
            </w:r>
            <w:r>
              <w:rPr>
                <w:rFonts w:ascii="Arial" w:hAnsi="Arial" w:cs="Arial"/>
              </w:rPr>
              <w:t>is</w:t>
            </w:r>
            <w:r w:rsidRPr="0053450C">
              <w:rPr>
                <w:rFonts w:ascii="Arial" w:hAnsi="Arial" w:cs="Arial"/>
              </w:rPr>
              <w:t xml:space="preserve"> identified.</w:t>
            </w:r>
          </w:p>
          <w:p w:rsidR="00527D31" w:rsidRPr="0053450C" w:rsidRDefault="00527D31" w:rsidP="00DE56DB">
            <w:pPr>
              <w:pStyle w:val="BodyText"/>
              <w:numPr>
                <w:ilvl w:val="0"/>
                <w:numId w:val="222"/>
              </w:numPr>
              <w:spacing w:before="120" w:after="0"/>
              <w:ind w:left="518" w:hanging="518"/>
              <w:rPr>
                <w:rFonts w:ascii="Arial" w:hAnsi="Arial" w:cs="Arial"/>
              </w:rPr>
            </w:pPr>
            <w:r w:rsidRPr="0053450C">
              <w:rPr>
                <w:rFonts w:ascii="Arial" w:hAnsi="Arial" w:cs="Arial"/>
              </w:rPr>
              <w:t>Alarms are interpreted and prioritised actions to be taken.</w:t>
            </w:r>
          </w:p>
          <w:p w:rsidR="00527D31" w:rsidRPr="0053450C" w:rsidRDefault="00527D31" w:rsidP="00DE56DB">
            <w:pPr>
              <w:pStyle w:val="BodyText"/>
              <w:numPr>
                <w:ilvl w:val="0"/>
                <w:numId w:val="222"/>
              </w:numPr>
              <w:spacing w:before="120" w:after="0"/>
              <w:ind w:left="518" w:hanging="518"/>
              <w:rPr>
                <w:rFonts w:ascii="Arial" w:hAnsi="Arial" w:cs="Arial"/>
                <w:b/>
                <w:bCs/>
                <w:i/>
                <w:iCs/>
              </w:rPr>
            </w:pPr>
            <w:r w:rsidRPr="0053450C">
              <w:rPr>
                <w:rFonts w:ascii="Arial" w:hAnsi="Arial" w:cs="Arial"/>
              </w:rPr>
              <w:lastRenderedPageBreak/>
              <w:t xml:space="preserve">Appropriate action is taken to respond to the </w:t>
            </w:r>
            <w:r w:rsidRPr="0053450C">
              <w:rPr>
                <w:rFonts w:ascii="Arial" w:hAnsi="Arial" w:cs="Arial"/>
                <w:b/>
                <w:bCs/>
                <w:i/>
                <w:iCs/>
              </w:rPr>
              <w:t>alarm or incident</w:t>
            </w:r>
            <w:r w:rsidRPr="0053450C">
              <w:rPr>
                <w:rFonts w:ascii="Arial" w:hAnsi="Arial" w:cs="Arial"/>
                <w:bCs/>
                <w:iCs/>
              </w:rPr>
              <w:t>.</w:t>
            </w:r>
          </w:p>
          <w:p w:rsidR="00527D31" w:rsidRPr="0053450C" w:rsidRDefault="00527D31" w:rsidP="00DE56DB">
            <w:pPr>
              <w:pStyle w:val="BodyText"/>
              <w:numPr>
                <w:ilvl w:val="0"/>
                <w:numId w:val="222"/>
              </w:numPr>
              <w:spacing w:before="120" w:after="0"/>
              <w:ind w:left="518" w:hanging="518"/>
              <w:rPr>
                <w:rFonts w:ascii="Arial" w:hAnsi="Arial" w:cs="Arial"/>
              </w:rPr>
            </w:pPr>
            <w:r w:rsidRPr="0053450C">
              <w:rPr>
                <w:rFonts w:ascii="Arial" w:hAnsi="Arial" w:cs="Arial"/>
              </w:rPr>
              <w:t>Any out of specification material is dealt in accordance with procedures.</w:t>
            </w:r>
          </w:p>
          <w:p w:rsidR="00527D31" w:rsidRPr="0053450C" w:rsidRDefault="00527D31" w:rsidP="00DE56DB">
            <w:pPr>
              <w:pStyle w:val="BodyText"/>
              <w:numPr>
                <w:ilvl w:val="0"/>
                <w:numId w:val="222"/>
              </w:numPr>
              <w:spacing w:before="120" w:after="0"/>
              <w:ind w:left="518" w:hanging="518"/>
              <w:rPr>
                <w:rFonts w:ascii="Arial" w:hAnsi="Arial" w:cs="Arial"/>
              </w:rPr>
            </w:pPr>
            <w:r w:rsidRPr="0053450C">
              <w:rPr>
                <w:rFonts w:ascii="Arial" w:hAnsi="Arial" w:cs="Arial"/>
              </w:rPr>
              <w:t>The problem/solution is communicated to appropriate personnel.</w:t>
            </w:r>
          </w:p>
          <w:p w:rsidR="00527D31" w:rsidRDefault="00527D31" w:rsidP="00DE56DB">
            <w:pPr>
              <w:pStyle w:val="BodyText"/>
              <w:numPr>
                <w:ilvl w:val="0"/>
                <w:numId w:val="222"/>
              </w:numPr>
              <w:spacing w:before="120" w:after="0"/>
              <w:ind w:left="518" w:hanging="518"/>
              <w:rPr>
                <w:rFonts w:ascii="Arial" w:hAnsi="Arial" w:cs="Arial"/>
              </w:rPr>
            </w:pPr>
            <w:r w:rsidRPr="0053450C">
              <w:rPr>
                <w:rFonts w:ascii="Arial" w:hAnsi="Arial" w:cs="Arial"/>
              </w:rPr>
              <w:t>The information is recorded</w:t>
            </w:r>
            <w:r>
              <w:rPr>
                <w:rFonts w:ascii="Arial" w:hAnsi="Arial" w:cs="Arial"/>
              </w:rPr>
              <w:t xml:space="preserve"> </w:t>
            </w:r>
            <w:r w:rsidRPr="0053450C">
              <w:rPr>
                <w:rFonts w:ascii="Arial" w:hAnsi="Arial" w:cs="Arial"/>
              </w:rPr>
              <w:t>as required.</w:t>
            </w:r>
          </w:p>
          <w:p w:rsidR="00527D31" w:rsidRPr="00527D31" w:rsidRDefault="00527D31" w:rsidP="00DE56DB">
            <w:pPr>
              <w:pStyle w:val="BodyText"/>
              <w:numPr>
                <w:ilvl w:val="0"/>
                <w:numId w:val="222"/>
              </w:numPr>
              <w:spacing w:before="120" w:after="0"/>
              <w:ind w:left="518" w:hanging="518"/>
              <w:rPr>
                <w:rFonts w:ascii="Arial" w:hAnsi="Arial" w:cs="Arial"/>
              </w:rPr>
            </w:pPr>
            <w:r w:rsidRPr="00527D31">
              <w:rPr>
                <w:rFonts w:ascii="Arial" w:hAnsi="Arial" w:cs="Arial"/>
              </w:rPr>
              <w:t>Details of the alarm are provided and action is taken to the next shift at change over.</w:t>
            </w:r>
          </w:p>
        </w:tc>
      </w:tr>
    </w:tbl>
    <w:p w:rsidR="0063020B" w:rsidRPr="0053450C" w:rsidRDefault="0063020B" w:rsidP="000B52FE">
      <w:pPr>
        <w:tabs>
          <w:tab w:val="left" w:pos="7035"/>
        </w:tabs>
        <w:spacing w:line="276" w:lineRule="auto"/>
        <w:rPr>
          <w:rFonts w:ascii="Arial" w:hAnsi="Arial" w:cs="Arial"/>
          <w:u w:val="single"/>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6930"/>
      </w:tblGrid>
      <w:tr w:rsidR="00B100DC" w:rsidRPr="0053450C" w:rsidTr="00FA2BF8">
        <w:trPr>
          <w:trHeight w:val="70"/>
        </w:trPr>
        <w:tc>
          <w:tcPr>
            <w:tcW w:w="2520" w:type="dxa"/>
            <w:shd w:val="clear" w:color="auto" w:fill="D9D9D9"/>
            <w:vAlign w:val="center"/>
          </w:tcPr>
          <w:p w:rsidR="00B100DC" w:rsidRPr="0053450C" w:rsidRDefault="00B100DC" w:rsidP="00FA2BF8">
            <w:pPr>
              <w:autoSpaceDE w:val="0"/>
              <w:autoSpaceDN w:val="0"/>
              <w:adjustRightInd w:val="0"/>
              <w:spacing w:line="276" w:lineRule="auto"/>
              <w:rPr>
                <w:rFonts w:ascii="Arial" w:hAnsi="Arial" w:cs="Arial"/>
                <w:b/>
              </w:rPr>
            </w:pPr>
            <w:r w:rsidRPr="0053450C">
              <w:rPr>
                <w:rFonts w:ascii="Arial" w:hAnsi="Arial" w:cs="Arial"/>
                <w:b/>
              </w:rPr>
              <w:t>Variable</w:t>
            </w:r>
          </w:p>
        </w:tc>
        <w:tc>
          <w:tcPr>
            <w:tcW w:w="6930" w:type="dxa"/>
            <w:shd w:val="clear" w:color="auto" w:fill="D9D9D9"/>
            <w:vAlign w:val="center"/>
          </w:tcPr>
          <w:p w:rsidR="00B100DC" w:rsidRPr="0053450C" w:rsidRDefault="00B100DC" w:rsidP="00FA2BF8">
            <w:pPr>
              <w:spacing w:line="276" w:lineRule="auto"/>
              <w:rPr>
                <w:rFonts w:ascii="Arial" w:hAnsi="Arial" w:cs="Arial"/>
                <w:b/>
              </w:rPr>
            </w:pPr>
            <w:r w:rsidRPr="0053450C">
              <w:rPr>
                <w:rFonts w:ascii="Arial" w:hAnsi="Arial" w:cs="Arial"/>
                <w:b/>
              </w:rPr>
              <w:t>Range</w:t>
            </w:r>
          </w:p>
        </w:tc>
      </w:tr>
      <w:tr w:rsidR="00B100DC" w:rsidRPr="0053450C" w:rsidTr="00FA2BF8">
        <w:trPr>
          <w:trHeight w:val="548"/>
        </w:trPr>
        <w:tc>
          <w:tcPr>
            <w:tcW w:w="2520" w:type="dxa"/>
            <w:tcBorders>
              <w:top w:val="single" w:sz="4" w:space="0" w:color="auto"/>
              <w:left w:val="single" w:sz="4" w:space="0" w:color="auto"/>
              <w:bottom w:val="single" w:sz="4" w:space="0" w:color="auto"/>
              <w:right w:val="single" w:sz="4" w:space="0" w:color="auto"/>
            </w:tcBorders>
          </w:tcPr>
          <w:p w:rsidR="00B100DC" w:rsidRPr="0053450C" w:rsidRDefault="00B100DC" w:rsidP="00FA2BF8">
            <w:pPr>
              <w:pStyle w:val="BodyText"/>
              <w:spacing w:after="0" w:line="276" w:lineRule="auto"/>
              <w:rPr>
                <w:rFonts w:ascii="Arial" w:hAnsi="Arial" w:cs="Arial"/>
                <w:b/>
                <w:bCs/>
                <w:lang w:val="en-NZ"/>
              </w:rPr>
            </w:pPr>
            <w:r w:rsidRPr="0053450C">
              <w:rPr>
                <w:rStyle w:val="SpecialBold"/>
                <w:rFonts w:ascii="Arial" w:hAnsi="Arial" w:cs="Arial"/>
                <w:b w:val="0"/>
                <w:bCs/>
              </w:rPr>
              <w:t>Hazards</w:t>
            </w:r>
          </w:p>
        </w:tc>
        <w:tc>
          <w:tcPr>
            <w:tcW w:w="6930" w:type="dxa"/>
            <w:tcBorders>
              <w:top w:val="single" w:sz="4" w:space="0" w:color="auto"/>
              <w:left w:val="single" w:sz="4" w:space="0" w:color="auto"/>
              <w:bottom w:val="single" w:sz="4" w:space="0" w:color="auto"/>
              <w:right w:val="single" w:sz="4" w:space="0" w:color="auto"/>
            </w:tcBorders>
          </w:tcPr>
          <w:p w:rsidR="00B100DC" w:rsidRPr="0053450C" w:rsidRDefault="00B100DC" w:rsidP="00FA2BF8">
            <w:pPr>
              <w:autoSpaceDE w:val="0"/>
              <w:autoSpaceDN w:val="0"/>
              <w:adjustRightInd w:val="0"/>
              <w:rPr>
                <w:rFonts w:ascii="Arial" w:hAnsi="Arial" w:cs="Arial"/>
              </w:rPr>
            </w:pPr>
            <w:r w:rsidRPr="0053450C">
              <w:rPr>
                <w:rFonts w:ascii="Arial" w:hAnsi="Arial" w:cs="Arial"/>
              </w:rPr>
              <w:t>May include:</w:t>
            </w:r>
          </w:p>
          <w:p w:rsidR="00B100DC" w:rsidRPr="0053450C" w:rsidRDefault="00B100DC" w:rsidP="00DE56DB">
            <w:pPr>
              <w:pStyle w:val="BodyText"/>
              <w:numPr>
                <w:ilvl w:val="0"/>
                <w:numId w:val="137"/>
              </w:numPr>
              <w:spacing w:after="0"/>
              <w:rPr>
                <w:rFonts w:ascii="Arial" w:hAnsi="Arial" w:cs="Arial"/>
                <w:lang w:val="en-NZ"/>
              </w:rPr>
            </w:pPr>
            <w:r w:rsidRPr="0053450C">
              <w:rPr>
                <w:rFonts w:ascii="Arial" w:hAnsi="Arial" w:cs="Arial"/>
              </w:rPr>
              <w:t>Chemical and thermal hazards, manual handling, machine guarding, illumination of work area, rubbish and combustible materials, heat transfer fluid and fuel leaks etc.</w:t>
            </w:r>
          </w:p>
        </w:tc>
      </w:tr>
      <w:tr w:rsidR="00B100DC" w:rsidRPr="0053450C" w:rsidTr="00FA2BF8">
        <w:trPr>
          <w:trHeight w:val="548"/>
        </w:trPr>
        <w:tc>
          <w:tcPr>
            <w:tcW w:w="2520" w:type="dxa"/>
            <w:tcBorders>
              <w:top w:val="single" w:sz="4" w:space="0" w:color="auto"/>
              <w:left w:val="single" w:sz="4" w:space="0" w:color="auto"/>
              <w:bottom w:val="single" w:sz="4" w:space="0" w:color="auto"/>
              <w:right w:val="single" w:sz="4" w:space="0" w:color="auto"/>
            </w:tcBorders>
          </w:tcPr>
          <w:p w:rsidR="00B100DC" w:rsidRPr="0053450C" w:rsidRDefault="00B100DC" w:rsidP="00FA2BF8">
            <w:pPr>
              <w:autoSpaceDE w:val="0"/>
              <w:autoSpaceDN w:val="0"/>
              <w:adjustRightInd w:val="0"/>
              <w:spacing w:line="276" w:lineRule="auto"/>
              <w:rPr>
                <w:rFonts w:ascii="Arial" w:hAnsi="Arial" w:cs="Arial"/>
                <w:b/>
              </w:rPr>
            </w:pPr>
            <w:r w:rsidRPr="0053450C">
              <w:rPr>
                <w:rStyle w:val="SpecialBold"/>
                <w:rFonts w:ascii="Arial" w:hAnsi="Arial" w:cs="Arial"/>
                <w:b w:val="0"/>
              </w:rPr>
              <w:t>Procedures</w:t>
            </w:r>
          </w:p>
        </w:tc>
        <w:tc>
          <w:tcPr>
            <w:tcW w:w="6930" w:type="dxa"/>
            <w:tcBorders>
              <w:top w:val="single" w:sz="4" w:space="0" w:color="auto"/>
              <w:left w:val="single" w:sz="4" w:space="0" w:color="auto"/>
              <w:bottom w:val="single" w:sz="4" w:space="0" w:color="auto"/>
              <w:right w:val="single" w:sz="4" w:space="0" w:color="auto"/>
            </w:tcBorders>
          </w:tcPr>
          <w:p w:rsidR="00B100DC" w:rsidRPr="0053450C" w:rsidRDefault="00B100DC" w:rsidP="00FA2BF8">
            <w:pPr>
              <w:autoSpaceDE w:val="0"/>
              <w:autoSpaceDN w:val="0"/>
              <w:adjustRightInd w:val="0"/>
              <w:rPr>
                <w:rFonts w:ascii="Arial" w:hAnsi="Arial" w:cs="Arial"/>
              </w:rPr>
            </w:pPr>
            <w:r w:rsidRPr="0053450C">
              <w:rPr>
                <w:rFonts w:ascii="Arial" w:hAnsi="Arial" w:cs="Arial"/>
              </w:rPr>
              <w:t>They include:</w:t>
            </w:r>
          </w:p>
          <w:p w:rsidR="00B100DC" w:rsidRPr="0053450C" w:rsidRDefault="00B100DC" w:rsidP="00DE56DB">
            <w:pPr>
              <w:pStyle w:val="ListBullet"/>
              <w:numPr>
                <w:ilvl w:val="0"/>
                <w:numId w:val="194"/>
              </w:numPr>
              <w:spacing w:before="0" w:after="0"/>
              <w:contextualSpacing w:val="0"/>
              <w:rPr>
                <w:rFonts w:ascii="Arial" w:hAnsi="Arial" w:cs="Arial"/>
                <w:szCs w:val="24"/>
              </w:rPr>
            </w:pPr>
            <w:r w:rsidRPr="0053450C">
              <w:rPr>
                <w:rFonts w:ascii="Arial" w:hAnsi="Arial" w:cs="Arial"/>
                <w:szCs w:val="24"/>
              </w:rPr>
              <w:t>all work instructions</w:t>
            </w:r>
          </w:p>
          <w:p w:rsidR="00B100DC" w:rsidRPr="0053450C" w:rsidRDefault="00B100DC" w:rsidP="00DE56DB">
            <w:pPr>
              <w:pStyle w:val="ListBullet"/>
              <w:numPr>
                <w:ilvl w:val="0"/>
                <w:numId w:val="194"/>
              </w:numPr>
              <w:spacing w:before="0" w:after="0"/>
              <w:contextualSpacing w:val="0"/>
              <w:rPr>
                <w:rFonts w:ascii="Arial" w:hAnsi="Arial" w:cs="Arial"/>
                <w:szCs w:val="24"/>
              </w:rPr>
            </w:pPr>
            <w:r w:rsidRPr="0053450C">
              <w:rPr>
                <w:rFonts w:ascii="Arial" w:hAnsi="Arial" w:cs="Arial"/>
                <w:szCs w:val="24"/>
              </w:rPr>
              <w:t xml:space="preserve">standard operating procedures </w:t>
            </w:r>
          </w:p>
          <w:p w:rsidR="00B100DC" w:rsidRPr="0053450C" w:rsidRDefault="00B100DC" w:rsidP="00DE56DB">
            <w:pPr>
              <w:pStyle w:val="ListBullet"/>
              <w:numPr>
                <w:ilvl w:val="0"/>
                <w:numId w:val="194"/>
              </w:numPr>
              <w:spacing w:before="0" w:after="0"/>
              <w:contextualSpacing w:val="0"/>
              <w:rPr>
                <w:rFonts w:ascii="Arial" w:hAnsi="Arial" w:cs="Arial"/>
                <w:szCs w:val="24"/>
              </w:rPr>
            </w:pPr>
            <w:r w:rsidRPr="0053450C">
              <w:rPr>
                <w:rFonts w:ascii="Arial" w:hAnsi="Arial" w:cs="Arial"/>
                <w:szCs w:val="24"/>
              </w:rPr>
              <w:t xml:space="preserve">formulas/recipes </w:t>
            </w:r>
          </w:p>
          <w:p w:rsidR="00B100DC" w:rsidRPr="0053450C" w:rsidRDefault="00B100DC" w:rsidP="00DE56DB">
            <w:pPr>
              <w:pStyle w:val="ListBullet"/>
              <w:numPr>
                <w:ilvl w:val="0"/>
                <w:numId w:val="194"/>
              </w:numPr>
              <w:spacing w:before="0" w:after="0"/>
              <w:contextualSpacing w:val="0"/>
              <w:rPr>
                <w:rFonts w:ascii="Arial" w:hAnsi="Arial" w:cs="Arial"/>
                <w:szCs w:val="24"/>
              </w:rPr>
            </w:pPr>
            <w:r w:rsidRPr="0053450C">
              <w:rPr>
                <w:rFonts w:ascii="Arial" w:hAnsi="Arial" w:cs="Arial"/>
                <w:szCs w:val="24"/>
              </w:rPr>
              <w:t xml:space="preserve">batch sheets </w:t>
            </w:r>
          </w:p>
          <w:p w:rsidR="00B100DC" w:rsidRPr="0053450C" w:rsidRDefault="00B100DC" w:rsidP="00DE56DB">
            <w:pPr>
              <w:pStyle w:val="ListBullet"/>
              <w:numPr>
                <w:ilvl w:val="0"/>
                <w:numId w:val="194"/>
              </w:numPr>
              <w:spacing w:before="0" w:after="0"/>
              <w:contextualSpacing w:val="0"/>
              <w:rPr>
                <w:rFonts w:ascii="Arial" w:hAnsi="Arial" w:cs="Arial"/>
                <w:szCs w:val="24"/>
              </w:rPr>
            </w:pPr>
            <w:r w:rsidRPr="0053450C">
              <w:rPr>
                <w:rFonts w:ascii="Arial" w:hAnsi="Arial" w:cs="Arial"/>
                <w:szCs w:val="24"/>
              </w:rPr>
              <w:t xml:space="preserve">temporary instructions </w:t>
            </w:r>
          </w:p>
          <w:p w:rsidR="00B100DC" w:rsidRPr="0053450C" w:rsidRDefault="00B100DC" w:rsidP="00DE56DB">
            <w:pPr>
              <w:pStyle w:val="ListBullet"/>
              <w:numPr>
                <w:ilvl w:val="0"/>
                <w:numId w:val="194"/>
              </w:numPr>
              <w:spacing w:before="0" w:after="0"/>
              <w:contextualSpacing w:val="0"/>
              <w:rPr>
                <w:rFonts w:ascii="Arial" w:hAnsi="Arial" w:cs="Arial"/>
                <w:szCs w:val="24"/>
              </w:rPr>
            </w:pPr>
            <w:r w:rsidRPr="0053450C">
              <w:rPr>
                <w:rFonts w:ascii="Arial" w:hAnsi="Arial" w:cs="Arial"/>
                <w:szCs w:val="24"/>
              </w:rPr>
              <w:t>any similar instructions provided for the smooth running of the plant.</w:t>
            </w:r>
          </w:p>
        </w:tc>
      </w:tr>
      <w:tr w:rsidR="00B100DC" w:rsidRPr="0053450C" w:rsidTr="00FA2BF8">
        <w:trPr>
          <w:trHeight w:val="548"/>
        </w:trPr>
        <w:tc>
          <w:tcPr>
            <w:tcW w:w="2520" w:type="dxa"/>
            <w:tcBorders>
              <w:top w:val="single" w:sz="4" w:space="0" w:color="auto"/>
              <w:left w:val="single" w:sz="4" w:space="0" w:color="auto"/>
              <w:bottom w:val="single" w:sz="4" w:space="0" w:color="auto"/>
              <w:right w:val="single" w:sz="4" w:space="0" w:color="auto"/>
            </w:tcBorders>
          </w:tcPr>
          <w:p w:rsidR="00B100DC" w:rsidRPr="0053450C" w:rsidRDefault="00B100DC" w:rsidP="00FA2BF8">
            <w:pPr>
              <w:autoSpaceDE w:val="0"/>
              <w:autoSpaceDN w:val="0"/>
              <w:adjustRightInd w:val="0"/>
              <w:spacing w:line="276" w:lineRule="auto"/>
              <w:rPr>
                <w:rFonts w:ascii="Arial" w:hAnsi="Arial" w:cs="Arial"/>
                <w:b/>
              </w:rPr>
            </w:pPr>
            <w:r w:rsidRPr="0053450C">
              <w:rPr>
                <w:rStyle w:val="SpecialBold"/>
                <w:rFonts w:ascii="Arial" w:hAnsi="Arial" w:cs="Arial"/>
                <w:b w:val="0"/>
              </w:rPr>
              <w:t>Appropriate action</w:t>
            </w:r>
          </w:p>
        </w:tc>
        <w:tc>
          <w:tcPr>
            <w:tcW w:w="6930" w:type="dxa"/>
            <w:tcBorders>
              <w:top w:val="single" w:sz="4" w:space="0" w:color="auto"/>
              <w:left w:val="single" w:sz="4" w:space="0" w:color="auto"/>
              <w:bottom w:val="single" w:sz="4" w:space="0" w:color="auto"/>
              <w:right w:val="single" w:sz="4" w:space="0" w:color="auto"/>
            </w:tcBorders>
          </w:tcPr>
          <w:p w:rsidR="00B100DC" w:rsidRPr="0053450C" w:rsidRDefault="00B100DC" w:rsidP="00FA2BF8">
            <w:pPr>
              <w:autoSpaceDE w:val="0"/>
              <w:autoSpaceDN w:val="0"/>
              <w:adjustRightInd w:val="0"/>
              <w:rPr>
                <w:rFonts w:ascii="Arial" w:hAnsi="Arial" w:cs="Arial"/>
              </w:rPr>
            </w:pPr>
            <w:r w:rsidRPr="0053450C">
              <w:rPr>
                <w:rFonts w:ascii="Arial" w:hAnsi="Arial" w:cs="Arial"/>
              </w:rPr>
              <w:t>May include:</w:t>
            </w:r>
          </w:p>
          <w:p w:rsidR="00B100DC" w:rsidRPr="0053450C" w:rsidRDefault="00B100DC" w:rsidP="00DE56DB">
            <w:pPr>
              <w:pStyle w:val="ListBullet"/>
              <w:numPr>
                <w:ilvl w:val="0"/>
                <w:numId w:val="194"/>
              </w:numPr>
              <w:spacing w:before="0" w:after="0"/>
              <w:contextualSpacing w:val="0"/>
              <w:rPr>
                <w:rFonts w:ascii="Arial" w:hAnsi="Arial" w:cs="Arial"/>
                <w:szCs w:val="24"/>
              </w:rPr>
            </w:pPr>
            <w:r w:rsidRPr="0053450C">
              <w:rPr>
                <w:rFonts w:ascii="Arial" w:hAnsi="Arial" w:cs="Arial"/>
                <w:szCs w:val="24"/>
              </w:rPr>
              <w:t>determining problems needing action</w:t>
            </w:r>
          </w:p>
          <w:p w:rsidR="00B100DC" w:rsidRPr="0053450C" w:rsidRDefault="00B100DC" w:rsidP="00DE56DB">
            <w:pPr>
              <w:pStyle w:val="ListBullet"/>
              <w:numPr>
                <w:ilvl w:val="0"/>
                <w:numId w:val="194"/>
              </w:numPr>
              <w:spacing w:before="0" w:after="0"/>
              <w:contextualSpacing w:val="0"/>
              <w:rPr>
                <w:rFonts w:ascii="Arial" w:hAnsi="Arial" w:cs="Arial"/>
                <w:szCs w:val="24"/>
              </w:rPr>
            </w:pPr>
            <w:r w:rsidRPr="0053450C">
              <w:rPr>
                <w:rFonts w:ascii="Arial" w:hAnsi="Arial" w:cs="Arial"/>
                <w:szCs w:val="24"/>
              </w:rPr>
              <w:t>determining possible fault causes</w:t>
            </w:r>
          </w:p>
          <w:p w:rsidR="00B100DC" w:rsidRPr="0053450C" w:rsidRDefault="00B100DC" w:rsidP="00DE56DB">
            <w:pPr>
              <w:pStyle w:val="ListBullet"/>
              <w:numPr>
                <w:ilvl w:val="0"/>
                <w:numId w:val="194"/>
              </w:numPr>
              <w:spacing w:before="0" w:after="0"/>
              <w:contextualSpacing w:val="0"/>
              <w:rPr>
                <w:rFonts w:ascii="Arial" w:hAnsi="Arial" w:cs="Arial"/>
                <w:szCs w:val="24"/>
              </w:rPr>
            </w:pPr>
            <w:r w:rsidRPr="0053450C">
              <w:rPr>
                <w:rFonts w:ascii="Arial" w:hAnsi="Arial" w:cs="Arial"/>
                <w:szCs w:val="24"/>
              </w:rPr>
              <w:t>rectifying problem using appropriate solution within area of responsibility</w:t>
            </w:r>
          </w:p>
          <w:p w:rsidR="00B100DC" w:rsidRPr="0053450C" w:rsidRDefault="00B100DC" w:rsidP="00DE56DB">
            <w:pPr>
              <w:pStyle w:val="ListBullet"/>
              <w:numPr>
                <w:ilvl w:val="0"/>
                <w:numId w:val="194"/>
              </w:numPr>
              <w:spacing w:before="0" w:after="0"/>
              <w:contextualSpacing w:val="0"/>
              <w:rPr>
                <w:rFonts w:ascii="Arial" w:hAnsi="Arial" w:cs="Arial"/>
                <w:szCs w:val="24"/>
              </w:rPr>
            </w:pPr>
            <w:r w:rsidRPr="0053450C">
              <w:rPr>
                <w:rFonts w:ascii="Arial" w:hAnsi="Arial" w:cs="Arial"/>
                <w:szCs w:val="24"/>
              </w:rPr>
              <w:t>following through items initiated until final resolution has occurred</w:t>
            </w:r>
          </w:p>
          <w:p w:rsidR="00B100DC" w:rsidRPr="0053450C" w:rsidRDefault="00B100DC" w:rsidP="00DE56DB">
            <w:pPr>
              <w:pStyle w:val="ListBullet"/>
              <w:numPr>
                <w:ilvl w:val="0"/>
                <w:numId w:val="194"/>
              </w:numPr>
              <w:spacing w:before="0" w:after="0"/>
              <w:contextualSpacing w:val="0"/>
              <w:rPr>
                <w:rFonts w:ascii="Arial" w:hAnsi="Arial" w:cs="Arial"/>
                <w:szCs w:val="24"/>
              </w:rPr>
            </w:pPr>
            <w:r w:rsidRPr="0053450C">
              <w:rPr>
                <w:rFonts w:ascii="Arial" w:hAnsi="Arial" w:cs="Arial"/>
                <w:szCs w:val="24"/>
              </w:rPr>
              <w:t>reporting problems outside area of responsibility to designated person.</w:t>
            </w:r>
          </w:p>
        </w:tc>
      </w:tr>
      <w:tr w:rsidR="00B100DC" w:rsidRPr="0053450C" w:rsidTr="00FA2BF8">
        <w:trPr>
          <w:trHeight w:val="819"/>
        </w:trPr>
        <w:tc>
          <w:tcPr>
            <w:tcW w:w="2520" w:type="dxa"/>
            <w:tcBorders>
              <w:top w:val="single" w:sz="4" w:space="0" w:color="auto"/>
              <w:left w:val="single" w:sz="4" w:space="0" w:color="auto"/>
              <w:bottom w:val="single" w:sz="4" w:space="0" w:color="auto"/>
              <w:right w:val="single" w:sz="4" w:space="0" w:color="auto"/>
            </w:tcBorders>
          </w:tcPr>
          <w:p w:rsidR="00B100DC" w:rsidRPr="0053450C" w:rsidRDefault="00B100DC" w:rsidP="00FA2BF8">
            <w:pPr>
              <w:autoSpaceDE w:val="0"/>
              <w:autoSpaceDN w:val="0"/>
              <w:adjustRightInd w:val="0"/>
              <w:spacing w:line="276" w:lineRule="auto"/>
              <w:rPr>
                <w:rFonts w:ascii="Arial" w:hAnsi="Arial" w:cs="Arial"/>
                <w:b/>
              </w:rPr>
            </w:pPr>
            <w:r w:rsidRPr="0053450C">
              <w:rPr>
                <w:rStyle w:val="SpecialBold"/>
                <w:rFonts w:ascii="Arial" w:hAnsi="Arial" w:cs="Arial"/>
                <w:b w:val="0"/>
              </w:rPr>
              <w:t>Alarms or abnormal conditions</w:t>
            </w:r>
          </w:p>
        </w:tc>
        <w:tc>
          <w:tcPr>
            <w:tcW w:w="6930" w:type="dxa"/>
            <w:tcBorders>
              <w:top w:val="single" w:sz="4" w:space="0" w:color="auto"/>
              <w:left w:val="single" w:sz="4" w:space="0" w:color="auto"/>
              <w:bottom w:val="single" w:sz="4" w:space="0" w:color="auto"/>
              <w:right w:val="single" w:sz="4" w:space="0" w:color="auto"/>
            </w:tcBorders>
          </w:tcPr>
          <w:p w:rsidR="00B100DC" w:rsidRPr="0053450C" w:rsidRDefault="00B100DC" w:rsidP="00FA2BF8">
            <w:pPr>
              <w:autoSpaceDE w:val="0"/>
              <w:autoSpaceDN w:val="0"/>
              <w:adjustRightInd w:val="0"/>
              <w:rPr>
                <w:rFonts w:ascii="Arial" w:hAnsi="Arial" w:cs="Arial"/>
              </w:rPr>
            </w:pPr>
            <w:r w:rsidRPr="0053450C">
              <w:rPr>
                <w:rFonts w:ascii="Arial" w:hAnsi="Arial" w:cs="Arial"/>
              </w:rPr>
              <w:t>May include:</w:t>
            </w:r>
          </w:p>
          <w:p w:rsidR="00B100DC" w:rsidRPr="0053450C" w:rsidRDefault="00B100DC" w:rsidP="00DE56DB">
            <w:pPr>
              <w:pStyle w:val="ListBullet"/>
              <w:numPr>
                <w:ilvl w:val="0"/>
                <w:numId w:val="194"/>
              </w:numPr>
              <w:spacing w:before="0" w:after="0"/>
              <w:contextualSpacing w:val="0"/>
              <w:rPr>
                <w:rFonts w:ascii="Arial" w:hAnsi="Arial" w:cs="Arial"/>
                <w:szCs w:val="24"/>
              </w:rPr>
            </w:pPr>
            <w:r w:rsidRPr="0053450C">
              <w:rPr>
                <w:rFonts w:ascii="Arial" w:hAnsi="Arial" w:cs="Arial"/>
                <w:szCs w:val="24"/>
              </w:rPr>
              <w:t>emergency, including emergency shut down</w:t>
            </w:r>
          </w:p>
          <w:p w:rsidR="00B100DC" w:rsidRPr="0053450C" w:rsidRDefault="00B100DC" w:rsidP="00DE56DB">
            <w:pPr>
              <w:pStyle w:val="ListBullet"/>
              <w:numPr>
                <w:ilvl w:val="0"/>
                <w:numId w:val="194"/>
              </w:numPr>
              <w:spacing w:before="0" w:after="0"/>
              <w:contextualSpacing w:val="0"/>
              <w:rPr>
                <w:rFonts w:ascii="Arial" w:hAnsi="Arial" w:cs="Arial"/>
                <w:szCs w:val="24"/>
              </w:rPr>
            </w:pPr>
            <w:r w:rsidRPr="0053450C">
              <w:rPr>
                <w:rFonts w:ascii="Arial" w:hAnsi="Arial" w:cs="Arial"/>
                <w:szCs w:val="24"/>
              </w:rPr>
              <w:t>partial or complete controller failure.</w:t>
            </w:r>
          </w:p>
        </w:tc>
      </w:tr>
      <w:tr w:rsidR="00B100DC" w:rsidRPr="0053450C" w:rsidTr="00FA2BF8">
        <w:trPr>
          <w:trHeight w:val="70"/>
        </w:trPr>
        <w:tc>
          <w:tcPr>
            <w:tcW w:w="2520" w:type="dxa"/>
            <w:tcBorders>
              <w:top w:val="single" w:sz="4" w:space="0" w:color="auto"/>
              <w:left w:val="single" w:sz="4" w:space="0" w:color="auto"/>
              <w:bottom w:val="single" w:sz="4" w:space="0" w:color="auto"/>
              <w:right w:val="single" w:sz="4" w:space="0" w:color="auto"/>
            </w:tcBorders>
          </w:tcPr>
          <w:p w:rsidR="00B100DC" w:rsidRPr="0053450C" w:rsidRDefault="00B100DC" w:rsidP="00FA2BF8">
            <w:pPr>
              <w:autoSpaceDE w:val="0"/>
              <w:autoSpaceDN w:val="0"/>
              <w:adjustRightInd w:val="0"/>
              <w:spacing w:line="276" w:lineRule="auto"/>
              <w:rPr>
                <w:rFonts w:ascii="Arial" w:hAnsi="Arial" w:cs="Arial"/>
                <w:b/>
              </w:rPr>
            </w:pPr>
            <w:r w:rsidRPr="0053450C">
              <w:rPr>
                <w:rStyle w:val="SpecialBold"/>
                <w:rFonts w:ascii="Arial" w:hAnsi="Arial" w:cs="Arial"/>
                <w:b w:val="0"/>
              </w:rPr>
              <w:t>Other problems</w:t>
            </w:r>
          </w:p>
        </w:tc>
        <w:tc>
          <w:tcPr>
            <w:tcW w:w="6930" w:type="dxa"/>
            <w:tcBorders>
              <w:top w:val="single" w:sz="4" w:space="0" w:color="auto"/>
              <w:left w:val="single" w:sz="4" w:space="0" w:color="auto"/>
              <w:bottom w:val="single" w:sz="4" w:space="0" w:color="auto"/>
              <w:right w:val="single" w:sz="4" w:space="0" w:color="auto"/>
            </w:tcBorders>
          </w:tcPr>
          <w:p w:rsidR="00B100DC" w:rsidRPr="0053450C" w:rsidRDefault="00B100DC" w:rsidP="00FA2BF8">
            <w:pPr>
              <w:autoSpaceDE w:val="0"/>
              <w:autoSpaceDN w:val="0"/>
              <w:adjustRightInd w:val="0"/>
              <w:rPr>
                <w:rFonts w:ascii="Arial" w:hAnsi="Arial" w:cs="Arial"/>
              </w:rPr>
            </w:pPr>
            <w:r w:rsidRPr="0053450C">
              <w:rPr>
                <w:rFonts w:ascii="Arial" w:hAnsi="Arial" w:cs="Arial"/>
              </w:rPr>
              <w:t>May include:</w:t>
            </w:r>
          </w:p>
          <w:p w:rsidR="00B100DC" w:rsidRPr="0053450C" w:rsidRDefault="00B100DC" w:rsidP="00DE56DB">
            <w:pPr>
              <w:pStyle w:val="ListBullet"/>
              <w:numPr>
                <w:ilvl w:val="0"/>
                <w:numId w:val="194"/>
              </w:numPr>
              <w:spacing w:before="0" w:after="0"/>
              <w:contextualSpacing w:val="0"/>
              <w:rPr>
                <w:rFonts w:ascii="Arial" w:hAnsi="Arial" w:cs="Arial"/>
                <w:szCs w:val="24"/>
              </w:rPr>
            </w:pPr>
            <w:r w:rsidRPr="0053450C">
              <w:rPr>
                <w:rFonts w:ascii="Arial" w:hAnsi="Arial" w:cs="Arial"/>
                <w:szCs w:val="24"/>
              </w:rPr>
              <w:t>problem solving control functions</w:t>
            </w:r>
          </w:p>
        </w:tc>
      </w:tr>
      <w:tr w:rsidR="00B100DC" w:rsidRPr="0053450C" w:rsidTr="00FA2BF8">
        <w:trPr>
          <w:trHeight w:val="810"/>
        </w:trPr>
        <w:tc>
          <w:tcPr>
            <w:tcW w:w="2520" w:type="dxa"/>
            <w:tcBorders>
              <w:top w:val="single" w:sz="4" w:space="0" w:color="auto"/>
              <w:left w:val="single" w:sz="4" w:space="0" w:color="auto"/>
              <w:bottom w:val="single" w:sz="4" w:space="0" w:color="auto"/>
              <w:right w:val="single" w:sz="4" w:space="0" w:color="auto"/>
            </w:tcBorders>
          </w:tcPr>
          <w:p w:rsidR="00B100DC" w:rsidRPr="0053450C" w:rsidRDefault="00B100DC" w:rsidP="00FA2BF8">
            <w:pPr>
              <w:autoSpaceDE w:val="0"/>
              <w:autoSpaceDN w:val="0"/>
              <w:adjustRightInd w:val="0"/>
              <w:spacing w:line="276" w:lineRule="auto"/>
              <w:rPr>
                <w:rFonts w:ascii="Arial" w:hAnsi="Arial" w:cs="Arial"/>
                <w:b/>
              </w:rPr>
            </w:pPr>
            <w:r w:rsidRPr="0053450C">
              <w:rPr>
                <w:rStyle w:val="SpecialBold"/>
                <w:rFonts w:ascii="Arial" w:hAnsi="Arial" w:cs="Arial"/>
                <w:b w:val="0"/>
              </w:rPr>
              <w:t>Codes of practice</w:t>
            </w:r>
            <w:r w:rsidRPr="0053450C">
              <w:rPr>
                <w:rFonts w:ascii="Arial" w:hAnsi="Arial" w:cs="Arial"/>
                <w:b/>
              </w:rPr>
              <w:t xml:space="preserve">/ </w:t>
            </w:r>
            <w:r w:rsidRPr="0053450C">
              <w:rPr>
                <w:rStyle w:val="SpecialBold"/>
                <w:rFonts w:ascii="Arial" w:hAnsi="Arial" w:cs="Arial"/>
                <w:b w:val="0"/>
              </w:rPr>
              <w:t>standards</w:t>
            </w:r>
          </w:p>
        </w:tc>
        <w:tc>
          <w:tcPr>
            <w:tcW w:w="6930" w:type="dxa"/>
            <w:tcBorders>
              <w:top w:val="single" w:sz="4" w:space="0" w:color="auto"/>
              <w:left w:val="single" w:sz="4" w:space="0" w:color="auto"/>
              <w:bottom w:val="single" w:sz="4" w:space="0" w:color="auto"/>
              <w:right w:val="single" w:sz="4" w:space="0" w:color="auto"/>
            </w:tcBorders>
          </w:tcPr>
          <w:p w:rsidR="00B100DC" w:rsidRPr="0053450C" w:rsidRDefault="00B100DC" w:rsidP="00FA2BF8">
            <w:pPr>
              <w:autoSpaceDE w:val="0"/>
              <w:autoSpaceDN w:val="0"/>
              <w:adjustRightInd w:val="0"/>
              <w:rPr>
                <w:rFonts w:ascii="Arial" w:hAnsi="Arial" w:cs="Arial"/>
              </w:rPr>
            </w:pPr>
            <w:r w:rsidRPr="0053450C">
              <w:rPr>
                <w:rFonts w:ascii="Arial" w:hAnsi="Arial" w:cs="Arial"/>
              </w:rPr>
              <w:t>Where reference is made to industry codes of practice, and/or Ethiopia/international standards, the latest version must be used.</w:t>
            </w:r>
          </w:p>
        </w:tc>
      </w:tr>
      <w:tr w:rsidR="00B100DC" w:rsidRPr="0053450C" w:rsidTr="00FA2BF8">
        <w:trPr>
          <w:trHeight w:val="722"/>
        </w:trPr>
        <w:tc>
          <w:tcPr>
            <w:tcW w:w="2520" w:type="dxa"/>
            <w:tcBorders>
              <w:top w:val="single" w:sz="4" w:space="0" w:color="auto"/>
              <w:left w:val="single" w:sz="4" w:space="0" w:color="auto"/>
              <w:bottom w:val="single" w:sz="4" w:space="0" w:color="auto"/>
              <w:right w:val="single" w:sz="4" w:space="0" w:color="auto"/>
            </w:tcBorders>
          </w:tcPr>
          <w:p w:rsidR="00B100DC" w:rsidRPr="0053450C" w:rsidRDefault="00B100DC" w:rsidP="00FA2BF8">
            <w:pPr>
              <w:autoSpaceDE w:val="0"/>
              <w:autoSpaceDN w:val="0"/>
              <w:adjustRightInd w:val="0"/>
              <w:spacing w:line="276" w:lineRule="auto"/>
              <w:rPr>
                <w:rFonts w:ascii="Arial" w:hAnsi="Arial" w:cs="Arial"/>
                <w:b/>
              </w:rPr>
            </w:pPr>
            <w:r w:rsidRPr="0053450C">
              <w:rPr>
                <w:rStyle w:val="SpecialBold"/>
                <w:rFonts w:ascii="Arial" w:hAnsi="Arial" w:cs="Arial"/>
                <w:b w:val="0"/>
              </w:rPr>
              <w:t>Context</w:t>
            </w:r>
          </w:p>
        </w:tc>
        <w:tc>
          <w:tcPr>
            <w:tcW w:w="6930" w:type="dxa"/>
            <w:tcBorders>
              <w:top w:val="single" w:sz="4" w:space="0" w:color="auto"/>
              <w:left w:val="single" w:sz="4" w:space="0" w:color="auto"/>
              <w:bottom w:val="single" w:sz="4" w:space="0" w:color="auto"/>
              <w:right w:val="single" w:sz="4" w:space="0" w:color="auto"/>
            </w:tcBorders>
          </w:tcPr>
          <w:p w:rsidR="00B100DC" w:rsidRPr="0053450C" w:rsidRDefault="00B100DC" w:rsidP="00FA2BF8">
            <w:pPr>
              <w:autoSpaceDE w:val="0"/>
              <w:autoSpaceDN w:val="0"/>
              <w:adjustRightInd w:val="0"/>
              <w:rPr>
                <w:rFonts w:ascii="Arial" w:hAnsi="Arial" w:cs="Arial"/>
              </w:rPr>
            </w:pPr>
            <w:r w:rsidRPr="0053450C">
              <w:rPr>
                <w:rFonts w:ascii="Arial" w:hAnsi="Arial" w:cs="Arial"/>
              </w:rPr>
              <w:t>May include:</w:t>
            </w:r>
          </w:p>
          <w:p w:rsidR="00B100DC" w:rsidRPr="0053450C" w:rsidRDefault="00B100DC" w:rsidP="00DE56DB">
            <w:pPr>
              <w:pStyle w:val="ListBullet"/>
              <w:numPr>
                <w:ilvl w:val="0"/>
                <w:numId w:val="194"/>
              </w:numPr>
              <w:spacing w:before="0" w:after="0"/>
              <w:contextualSpacing w:val="0"/>
              <w:rPr>
                <w:rFonts w:ascii="Arial" w:hAnsi="Arial" w:cs="Arial"/>
                <w:szCs w:val="24"/>
              </w:rPr>
            </w:pPr>
            <w:r w:rsidRPr="0053450C">
              <w:rPr>
                <w:rFonts w:ascii="Arial" w:hAnsi="Arial" w:cs="Arial"/>
                <w:szCs w:val="24"/>
              </w:rPr>
              <w:t xml:space="preserve">all such items of equipment and unit operations which form part of the control system.  For your control room this may </w:t>
            </w:r>
            <w:r w:rsidRPr="0053450C">
              <w:rPr>
                <w:rFonts w:ascii="Arial" w:hAnsi="Arial" w:cs="Arial"/>
                <w:szCs w:val="24"/>
              </w:rPr>
              <w:lastRenderedPageBreak/>
              <w:t>include (select relevant items):</w:t>
            </w:r>
          </w:p>
          <w:p w:rsidR="00B100DC" w:rsidRPr="0053450C" w:rsidRDefault="00B100DC" w:rsidP="00DE56DB">
            <w:pPr>
              <w:pStyle w:val="ListBullet"/>
              <w:numPr>
                <w:ilvl w:val="0"/>
                <w:numId w:val="172"/>
              </w:numPr>
              <w:spacing w:before="0" w:after="0"/>
              <w:contextualSpacing w:val="0"/>
              <w:rPr>
                <w:rFonts w:ascii="Arial" w:hAnsi="Arial" w:cs="Arial"/>
                <w:szCs w:val="24"/>
              </w:rPr>
            </w:pPr>
            <w:r w:rsidRPr="0053450C">
              <w:rPr>
                <w:rFonts w:ascii="Arial" w:hAnsi="Arial" w:cs="Arial"/>
                <w:szCs w:val="24"/>
              </w:rPr>
              <w:t xml:space="preserve">process control systems, e.g. Distributed Control Systems </w:t>
            </w:r>
          </w:p>
          <w:p w:rsidR="00B100DC" w:rsidRPr="0053450C" w:rsidRDefault="00B100DC" w:rsidP="00DE56DB">
            <w:pPr>
              <w:pStyle w:val="ListBullet"/>
              <w:numPr>
                <w:ilvl w:val="0"/>
                <w:numId w:val="172"/>
              </w:numPr>
              <w:spacing w:before="0" w:after="0"/>
              <w:contextualSpacing w:val="0"/>
              <w:rPr>
                <w:rFonts w:ascii="Arial" w:hAnsi="Arial" w:cs="Arial"/>
                <w:szCs w:val="24"/>
              </w:rPr>
            </w:pPr>
            <w:r w:rsidRPr="0053450C">
              <w:rPr>
                <w:rFonts w:ascii="Arial" w:hAnsi="Arial" w:cs="Arial"/>
                <w:szCs w:val="24"/>
              </w:rPr>
              <w:t>personal computers</w:t>
            </w:r>
          </w:p>
          <w:p w:rsidR="00B100DC" w:rsidRPr="0053450C" w:rsidRDefault="00B100DC" w:rsidP="00DE56DB">
            <w:pPr>
              <w:pStyle w:val="ListBullet"/>
              <w:numPr>
                <w:ilvl w:val="0"/>
                <w:numId w:val="172"/>
              </w:numPr>
              <w:spacing w:before="0" w:after="0"/>
              <w:contextualSpacing w:val="0"/>
              <w:rPr>
                <w:rFonts w:ascii="Arial" w:hAnsi="Arial" w:cs="Arial"/>
                <w:szCs w:val="24"/>
              </w:rPr>
            </w:pPr>
            <w:r w:rsidRPr="0053450C">
              <w:rPr>
                <w:rFonts w:ascii="Arial" w:hAnsi="Arial" w:cs="Arial"/>
                <w:szCs w:val="24"/>
              </w:rPr>
              <w:t>printers</w:t>
            </w:r>
          </w:p>
          <w:p w:rsidR="00B100DC" w:rsidRPr="0053450C" w:rsidRDefault="00B100DC" w:rsidP="00DE56DB">
            <w:pPr>
              <w:pStyle w:val="ListBullet"/>
              <w:numPr>
                <w:ilvl w:val="0"/>
                <w:numId w:val="172"/>
              </w:numPr>
              <w:spacing w:before="0" w:after="0"/>
              <w:contextualSpacing w:val="0"/>
              <w:rPr>
                <w:rFonts w:ascii="Arial" w:hAnsi="Arial" w:cs="Arial"/>
                <w:szCs w:val="24"/>
              </w:rPr>
            </w:pPr>
            <w:r w:rsidRPr="0053450C">
              <w:rPr>
                <w:rFonts w:ascii="Arial" w:hAnsi="Arial" w:cs="Arial"/>
                <w:szCs w:val="24"/>
              </w:rPr>
              <w:t>fire and gas detection/protection systems</w:t>
            </w:r>
          </w:p>
          <w:p w:rsidR="00B100DC" w:rsidRPr="0053450C" w:rsidRDefault="00B100DC" w:rsidP="00DE56DB">
            <w:pPr>
              <w:pStyle w:val="ListBullet"/>
              <w:numPr>
                <w:ilvl w:val="0"/>
                <w:numId w:val="172"/>
              </w:numPr>
              <w:spacing w:before="0" w:after="0"/>
              <w:contextualSpacing w:val="0"/>
              <w:rPr>
                <w:rFonts w:ascii="Arial" w:hAnsi="Arial" w:cs="Arial"/>
                <w:szCs w:val="24"/>
              </w:rPr>
            </w:pPr>
            <w:r w:rsidRPr="0053450C">
              <w:rPr>
                <w:rFonts w:ascii="Arial" w:hAnsi="Arial" w:cs="Arial"/>
                <w:szCs w:val="24"/>
              </w:rPr>
              <w:t>emergency shutdown systems</w:t>
            </w:r>
          </w:p>
          <w:p w:rsidR="00B100DC" w:rsidRPr="0053450C" w:rsidRDefault="00B100DC" w:rsidP="00DE56DB">
            <w:pPr>
              <w:pStyle w:val="ListBullet"/>
              <w:numPr>
                <w:ilvl w:val="0"/>
                <w:numId w:val="172"/>
              </w:numPr>
              <w:spacing w:before="0" w:after="0"/>
              <w:contextualSpacing w:val="0"/>
              <w:rPr>
                <w:rFonts w:ascii="Arial" w:hAnsi="Arial" w:cs="Arial"/>
                <w:szCs w:val="24"/>
              </w:rPr>
            </w:pPr>
            <w:r w:rsidRPr="0053450C">
              <w:rPr>
                <w:rFonts w:ascii="Arial" w:hAnsi="Arial" w:cs="Arial"/>
                <w:szCs w:val="24"/>
              </w:rPr>
              <w:t xml:space="preserve">communications systems. </w:t>
            </w:r>
          </w:p>
          <w:p w:rsidR="00B100DC" w:rsidRPr="0053450C" w:rsidRDefault="00B100DC" w:rsidP="00DE56DB">
            <w:pPr>
              <w:pStyle w:val="ListBullet"/>
              <w:numPr>
                <w:ilvl w:val="0"/>
                <w:numId w:val="194"/>
              </w:numPr>
              <w:spacing w:before="0" w:after="0"/>
              <w:ind w:left="162" w:hanging="162"/>
              <w:contextualSpacing w:val="0"/>
              <w:rPr>
                <w:rFonts w:ascii="Arial" w:hAnsi="Arial" w:cs="Arial"/>
                <w:szCs w:val="24"/>
              </w:rPr>
            </w:pPr>
            <w:r w:rsidRPr="0053450C">
              <w:rPr>
                <w:rFonts w:ascii="Arial" w:hAnsi="Arial" w:cs="Arial"/>
                <w:szCs w:val="24"/>
              </w:rPr>
              <w:t>Typical problems for plant may include:</w:t>
            </w:r>
          </w:p>
          <w:p w:rsidR="00B100DC" w:rsidRPr="0053450C" w:rsidRDefault="00B100DC" w:rsidP="00DE56DB">
            <w:pPr>
              <w:pStyle w:val="ListBullet"/>
              <w:numPr>
                <w:ilvl w:val="0"/>
                <w:numId w:val="173"/>
              </w:numPr>
              <w:spacing w:before="0" w:after="0"/>
              <w:contextualSpacing w:val="0"/>
              <w:rPr>
                <w:rFonts w:ascii="Arial" w:hAnsi="Arial" w:cs="Arial"/>
                <w:szCs w:val="24"/>
              </w:rPr>
            </w:pPr>
            <w:r w:rsidRPr="0053450C">
              <w:rPr>
                <w:rFonts w:ascii="Arial" w:hAnsi="Arial" w:cs="Arial"/>
                <w:szCs w:val="24"/>
              </w:rPr>
              <w:t>loss of power/utilities</w:t>
            </w:r>
          </w:p>
          <w:p w:rsidR="00B100DC" w:rsidRPr="0053450C" w:rsidRDefault="00B100DC" w:rsidP="00DE56DB">
            <w:pPr>
              <w:pStyle w:val="ListBullet"/>
              <w:numPr>
                <w:ilvl w:val="0"/>
                <w:numId w:val="173"/>
              </w:numPr>
              <w:spacing w:before="0" w:after="0"/>
              <w:contextualSpacing w:val="0"/>
              <w:rPr>
                <w:rFonts w:ascii="Arial" w:hAnsi="Arial" w:cs="Arial"/>
                <w:szCs w:val="24"/>
              </w:rPr>
            </w:pPr>
            <w:r w:rsidRPr="0053450C">
              <w:rPr>
                <w:rFonts w:ascii="Arial" w:hAnsi="Arial" w:cs="Arial"/>
                <w:szCs w:val="24"/>
              </w:rPr>
              <w:t>analyzing failure modes</w:t>
            </w:r>
          </w:p>
          <w:p w:rsidR="00B100DC" w:rsidRPr="0053450C" w:rsidRDefault="00B100DC" w:rsidP="00DE56DB">
            <w:pPr>
              <w:pStyle w:val="ListBullet"/>
              <w:numPr>
                <w:ilvl w:val="0"/>
                <w:numId w:val="173"/>
              </w:numPr>
              <w:spacing w:before="0" w:after="0"/>
              <w:contextualSpacing w:val="0"/>
              <w:rPr>
                <w:rFonts w:ascii="Arial" w:hAnsi="Arial" w:cs="Arial"/>
                <w:szCs w:val="24"/>
              </w:rPr>
            </w:pPr>
            <w:r w:rsidRPr="0053450C">
              <w:rPr>
                <w:rFonts w:ascii="Arial" w:hAnsi="Arial" w:cs="Arial"/>
                <w:szCs w:val="24"/>
              </w:rPr>
              <w:t>variation/loss of feed</w:t>
            </w:r>
          </w:p>
          <w:p w:rsidR="00B100DC" w:rsidRPr="0053450C" w:rsidRDefault="00B100DC" w:rsidP="00DE56DB">
            <w:pPr>
              <w:pStyle w:val="ListBullet"/>
              <w:numPr>
                <w:ilvl w:val="0"/>
                <w:numId w:val="173"/>
              </w:numPr>
              <w:spacing w:before="0" w:after="0"/>
              <w:contextualSpacing w:val="0"/>
              <w:rPr>
                <w:rFonts w:ascii="Arial" w:hAnsi="Arial" w:cs="Arial"/>
                <w:szCs w:val="24"/>
              </w:rPr>
            </w:pPr>
            <w:r w:rsidRPr="0053450C">
              <w:rPr>
                <w:rFonts w:ascii="Arial" w:hAnsi="Arial" w:cs="Arial"/>
                <w:szCs w:val="24"/>
              </w:rPr>
              <w:t>unstable control of pressure, temperature level and flows</w:t>
            </w:r>
          </w:p>
          <w:p w:rsidR="00B100DC" w:rsidRPr="0053450C" w:rsidRDefault="00B100DC" w:rsidP="00DE56DB">
            <w:pPr>
              <w:pStyle w:val="ListBullet"/>
              <w:numPr>
                <w:ilvl w:val="0"/>
                <w:numId w:val="173"/>
              </w:numPr>
              <w:spacing w:before="0" w:after="0"/>
              <w:contextualSpacing w:val="0"/>
              <w:rPr>
                <w:rFonts w:ascii="Arial" w:hAnsi="Arial" w:cs="Arial"/>
                <w:szCs w:val="24"/>
              </w:rPr>
            </w:pPr>
            <w:r w:rsidRPr="0053450C">
              <w:rPr>
                <w:rFonts w:ascii="Arial" w:hAnsi="Arial" w:cs="Arial"/>
                <w:szCs w:val="24"/>
              </w:rPr>
              <w:t xml:space="preserve">control equipment failure </w:t>
            </w:r>
          </w:p>
          <w:p w:rsidR="00B100DC" w:rsidRPr="0053450C" w:rsidRDefault="00B100DC" w:rsidP="00DE56DB">
            <w:pPr>
              <w:pStyle w:val="ListBullet"/>
              <w:numPr>
                <w:ilvl w:val="0"/>
                <w:numId w:val="173"/>
              </w:numPr>
              <w:spacing w:before="0" w:after="0"/>
              <w:contextualSpacing w:val="0"/>
              <w:rPr>
                <w:rFonts w:ascii="Arial" w:hAnsi="Arial" w:cs="Arial"/>
                <w:szCs w:val="24"/>
              </w:rPr>
            </w:pPr>
            <w:r w:rsidRPr="0053450C">
              <w:rPr>
                <w:rFonts w:ascii="Arial" w:hAnsi="Arial" w:cs="Arial"/>
                <w:szCs w:val="24"/>
              </w:rPr>
              <w:t>process plant trips</w:t>
            </w:r>
          </w:p>
          <w:p w:rsidR="00B100DC" w:rsidRPr="0053450C" w:rsidRDefault="00B100DC" w:rsidP="00DE56DB">
            <w:pPr>
              <w:pStyle w:val="ListBullet"/>
              <w:numPr>
                <w:ilvl w:val="0"/>
                <w:numId w:val="173"/>
              </w:numPr>
              <w:spacing w:before="0" w:after="0"/>
              <w:contextualSpacing w:val="0"/>
              <w:rPr>
                <w:rFonts w:ascii="Arial" w:hAnsi="Arial" w:cs="Arial"/>
                <w:szCs w:val="24"/>
              </w:rPr>
            </w:pPr>
            <w:r w:rsidRPr="0053450C">
              <w:rPr>
                <w:rFonts w:ascii="Arial" w:hAnsi="Arial" w:cs="Arial"/>
                <w:szCs w:val="24"/>
              </w:rPr>
              <w:t>change in atmospheric conditions (rain, temperature, wind, lightning)</w:t>
            </w:r>
          </w:p>
          <w:p w:rsidR="00B100DC" w:rsidRPr="0053450C" w:rsidRDefault="00B100DC" w:rsidP="00DE56DB">
            <w:pPr>
              <w:pStyle w:val="ListBullet"/>
              <w:numPr>
                <w:ilvl w:val="0"/>
                <w:numId w:val="173"/>
              </w:numPr>
              <w:spacing w:before="0" w:after="0"/>
              <w:contextualSpacing w:val="0"/>
              <w:rPr>
                <w:rFonts w:ascii="Arial" w:hAnsi="Arial" w:cs="Arial"/>
                <w:szCs w:val="24"/>
              </w:rPr>
            </w:pPr>
            <w:r w:rsidRPr="0053450C">
              <w:rPr>
                <w:rFonts w:ascii="Arial" w:hAnsi="Arial" w:cs="Arial"/>
                <w:szCs w:val="24"/>
              </w:rPr>
              <w:t>emergency situations.</w:t>
            </w:r>
          </w:p>
        </w:tc>
      </w:tr>
      <w:tr w:rsidR="00B100DC" w:rsidRPr="0053450C" w:rsidTr="00FA2BF8">
        <w:trPr>
          <w:trHeight w:val="1152"/>
        </w:trPr>
        <w:tc>
          <w:tcPr>
            <w:tcW w:w="2520" w:type="dxa"/>
            <w:tcBorders>
              <w:top w:val="single" w:sz="4" w:space="0" w:color="auto"/>
              <w:left w:val="single" w:sz="4" w:space="0" w:color="auto"/>
              <w:bottom w:val="single" w:sz="4" w:space="0" w:color="auto"/>
              <w:right w:val="single" w:sz="4" w:space="0" w:color="auto"/>
            </w:tcBorders>
          </w:tcPr>
          <w:p w:rsidR="00B100DC" w:rsidRPr="0053450C" w:rsidRDefault="00B100DC" w:rsidP="00FA2BF8">
            <w:pPr>
              <w:autoSpaceDE w:val="0"/>
              <w:autoSpaceDN w:val="0"/>
              <w:adjustRightInd w:val="0"/>
              <w:spacing w:line="276" w:lineRule="auto"/>
              <w:rPr>
                <w:rFonts w:ascii="Arial" w:hAnsi="Arial" w:cs="Arial"/>
                <w:b/>
              </w:rPr>
            </w:pPr>
            <w:r>
              <w:rPr>
                <w:rStyle w:val="SpecialBold"/>
                <w:rFonts w:ascii="Arial" w:hAnsi="Arial" w:cs="Arial"/>
                <w:b w:val="0"/>
              </w:rPr>
              <w:lastRenderedPageBreak/>
              <w:t>Health, Safety and Environment (HSE)</w:t>
            </w:r>
          </w:p>
        </w:tc>
        <w:tc>
          <w:tcPr>
            <w:tcW w:w="6930" w:type="dxa"/>
            <w:tcBorders>
              <w:top w:val="single" w:sz="4" w:space="0" w:color="auto"/>
              <w:left w:val="single" w:sz="4" w:space="0" w:color="auto"/>
              <w:bottom w:val="single" w:sz="4" w:space="0" w:color="auto"/>
              <w:right w:val="single" w:sz="4" w:space="0" w:color="auto"/>
            </w:tcBorders>
          </w:tcPr>
          <w:p w:rsidR="00B100DC" w:rsidRPr="0053450C" w:rsidRDefault="00B100DC" w:rsidP="00FA2BF8">
            <w:pPr>
              <w:autoSpaceDE w:val="0"/>
              <w:autoSpaceDN w:val="0"/>
              <w:adjustRightInd w:val="0"/>
              <w:spacing w:line="276" w:lineRule="auto"/>
              <w:rPr>
                <w:rFonts w:ascii="Arial" w:hAnsi="Arial" w:cs="Arial"/>
              </w:rPr>
            </w:pPr>
            <w:r w:rsidRPr="0053450C">
              <w:rPr>
                <w:rFonts w:ascii="Arial" w:hAnsi="Arial" w:cs="Arial"/>
              </w:rPr>
              <w:t xml:space="preserve">All operations to which this unit applies are subject to stringent health, safety and environment requirements, which may be imposed through relevant State or Federal legislation, and these must not be compromised at any time.  </w:t>
            </w:r>
          </w:p>
        </w:tc>
      </w:tr>
    </w:tbl>
    <w:p w:rsidR="00B100DC" w:rsidRPr="0053450C" w:rsidRDefault="00B100DC" w:rsidP="000B52FE">
      <w:pPr>
        <w:spacing w:line="276" w:lineRule="auto"/>
        <w:rPr>
          <w:rFonts w:ascii="Arial" w:hAnsi="Arial" w:cs="Arial"/>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6930"/>
      </w:tblGrid>
      <w:tr w:rsidR="0063020B" w:rsidRPr="0053450C" w:rsidTr="009555F7">
        <w:trPr>
          <w:trHeight w:val="70"/>
        </w:trPr>
        <w:tc>
          <w:tcPr>
            <w:tcW w:w="9450" w:type="dxa"/>
            <w:gridSpan w:val="2"/>
            <w:shd w:val="clear" w:color="auto" w:fill="D9D9D9"/>
            <w:vAlign w:val="center"/>
          </w:tcPr>
          <w:p w:rsidR="0063020B" w:rsidRPr="0053450C" w:rsidRDefault="0063020B" w:rsidP="00EF134F">
            <w:pPr>
              <w:tabs>
                <w:tab w:val="left" w:pos="0"/>
              </w:tabs>
              <w:ind w:hanging="18"/>
              <w:rPr>
                <w:rFonts w:ascii="Arial" w:hAnsi="Arial" w:cs="Arial"/>
              </w:rPr>
            </w:pPr>
            <w:r w:rsidRPr="0053450C">
              <w:rPr>
                <w:rFonts w:ascii="Arial" w:hAnsi="Arial" w:cs="Arial"/>
                <w:b/>
              </w:rPr>
              <w:t>Evidence Guide</w:t>
            </w:r>
          </w:p>
        </w:tc>
      </w:tr>
      <w:tr w:rsidR="0063020B" w:rsidRPr="0053450C" w:rsidTr="009555F7">
        <w:trPr>
          <w:trHeight w:val="1052"/>
        </w:trPr>
        <w:tc>
          <w:tcPr>
            <w:tcW w:w="2520" w:type="dxa"/>
          </w:tcPr>
          <w:p w:rsidR="0063020B" w:rsidRPr="0053450C" w:rsidRDefault="0063020B" w:rsidP="00EF134F">
            <w:pPr>
              <w:pStyle w:val="BodyText1"/>
              <w:spacing w:after="0"/>
              <w:rPr>
                <w:sz w:val="24"/>
                <w:szCs w:val="24"/>
              </w:rPr>
            </w:pPr>
            <w:r w:rsidRPr="0053450C">
              <w:rPr>
                <w:sz w:val="24"/>
                <w:szCs w:val="24"/>
              </w:rPr>
              <w:t>Critical Aspects of Competence</w:t>
            </w:r>
          </w:p>
        </w:tc>
        <w:tc>
          <w:tcPr>
            <w:tcW w:w="6930" w:type="dxa"/>
          </w:tcPr>
          <w:p w:rsidR="0063020B" w:rsidRPr="0053450C" w:rsidRDefault="0063020B" w:rsidP="00EF134F">
            <w:pPr>
              <w:autoSpaceDE w:val="0"/>
              <w:autoSpaceDN w:val="0"/>
              <w:adjustRightInd w:val="0"/>
              <w:rPr>
                <w:rFonts w:ascii="Arial" w:hAnsi="Arial" w:cs="Arial"/>
              </w:rPr>
            </w:pPr>
            <w:r w:rsidRPr="0053450C">
              <w:rPr>
                <w:rFonts w:ascii="Arial" w:hAnsi="Arial" w:cs="Arial"/>
              </w:rPr>
              <w:t>Must demonstrate knowledge and skills to:</w:t>
            </w:r>
          </w:p>
          <w:p w:rsidR="0063020B" w:rsidRPr="0053450C" w:rsidRDefault="0063020B" w:rsidP="00DE56DB">
            <w:pPr>
              <w:pStyle w:val="ListBullet"/>
              <w:numPr>
                <w:ilvl w:val="0"/>
                <w:numId w:val="194"/>
              </w:numPr>
              <w:spacing w:before="0" w:after="0"/>
              <w:contextualSpacing w:val="0"/>
              <w:rPr>
                <w:rFonts w:ascii="Arial" w:hAnsi="Arial" w:cs="Arial"/>
                <w:szCs w:val="24"/>
              </w:rPr>
            </w:pPr>
            <w:r w:rsidRPr="0053450C">
              <w:rPr>
                <w:rFonts w:ascii="Arial" w:hAnsi="Arial" w:cs="Arial"/>
                <w:szCs w:val="24"/>
              </w:rPr>
              <w:t xml:space="preserve">recognize and analyses potential situations requiring action and then in implementing appropriate responses.  </w:t>
            </w:r>
          </w:p>
          <w:p w:rsidR="0063020B" w:rsidRPr="0053450C" w:rsidRDefault="0063020B" w:rsidP="00DE56DB">
            <w:pPr>
              <w:pStyle w:val="ListBullet"/>
              <w:numPr>
                <w:ilvl w:val="0"/>
                <w:numId w:val="194"/>
              </w:numPr>
              <w:spacing w:before="0" w:after="0"/>
              <w:contextualSpacing w:val="0"/>
              <w:rPr>
                <w:rFonts w:ascii="Arial" w:hAnsi="Arial" w:cs="Arial"/>
                <w:szCs w:val="24"/>
              </w:rPr>
            </w:pPr>
            <w:r w:rsidRPr="0053450C">
              <w:rPr>
                <w:rFonts w:ascii="Arial" w:hAnsi="Arial" w:cs="Arial"/>
                <w:szCs w:val="24"/>
              </w:rPr>
              <w:t>stay out of trouble rather than on recovery from a disaster.</w:t>
            </w:r>
          </w:p>
          <w:p w:rsidR="0063020B" w:rsidRPr="0053450C" w:rsidRDefault="0063020B" w:rsidP="00DE56DB">
            <w:pPr>
              <w:pStyle w:val="ListBullet"/>
              <w:numPr>
                <w:ilvl w:val="0"/>
                <w:numId w:val="194"/>
              </w:numPr>
              <w:spacing w:before="0" w:after="0"/>
              <w:contextualSpacing w:val="0"/>
              <w:rPr>
                <w:rFonts w:ascii="Arial" w:hAnsi="Arial" w:cs="Arial"/>
                <w:szCs w:val="24"/>
              </w:rPr>
            </w:pPr>
            <w:r w:rsidRPr="0053450C">
              <w:rPr>
                <w:rFonts w:ascii="Arial" w:hAnsi="Arial" w:cs="Arial"/>
                <w:szCs w:val="24"/>
              </w:rPr>
              <w:t>Consistent performance in that:</w:t>
            </w:r>
          </w:p>
          <w:p w:rsidR="0063020B" w:rsidRPr="0053450C" w:rsidRDefault="0063020B" w:rsidP="00DE56DB">
            <w:pPr>
              <w:pStyle w:val="ListBullet"/>
              <w:numPr>
                <w:ilvl w:val="0"/>
                <w:numId w:val="128"/>
              </w:numPr>
              <w:spacing w:before="0" w:after="0"/>
              <w:ind w:left="612" w:hanging="252"/>
              <w:contextualSpacing w:val="0"/>
              <w:rPr>
                <w:rFonts w:ascii="Arial" w:hAnsi="Arial" w:cs="Arial"/>
                <w:szCs w:val="24"/>
              </w:rPr>
            </w:pPr>
            <w:r w:rsidRPr="0053450C">
              <w:rPr>
                <w:rFonts w:ascii="Arial" w:hAnsi="Arial" w:cs="Arial"/>
                <w:szCs w:val="24"/>
              </w:rPr>
              <w:t>early warning signs of equipment/processes needing attention or with potential problems are recognized</w:t>
            </w:r>
          </w:p>
          <w:p w:rsidR="0063020B" w:rsidRPr="0053450C" w:rsidRDefault="0063020B" w:rsidP="00DE56DB">
            <w:pPr>
              <w:pStyle w:val="ListBullet"/>
              <w:numPr>
                <w:ilvl w:val="0"/>
                <w:numId w:val="128"/>
              </w:numPr>
              <w:spacing w:before="0" w:after="0"/>
              <w:ind w:left="612" w:hanging="252"/>
              <w:contextualSpacing w:val="0"/>
              <w:rPr>
                <w:rFonts w:ascii="Arial" w:hAnsi="Arial" w:cs="Arial"/>
                <w:szCs w:val="24"/>
              </w:rPr>
            </w:pPr>
            <w:r w:rsidRPr="0053450C">
              <w:rPr>
                <w:rFonts w:ascii="Arial" w:hAnsi="Arial" w:cs="Arial"/>
                <w:szCs w:val="24"/>
              </w:rPr>
              <w:t>the range of possible causes can be identified and analyzed and the most likely cause determined</w:t>
            </w:r>
          </w:p>
          <w:p w:rsidR="0063020B" w:rsidRPr="0053450C" w:rsidRDefault="0063020B" w:rsidP="00DE56DB">
            <w:pPr>
              <w:pStyle w:val="ListBullet"/>
              <w:numPr>
                <w:ilvl w:val="0"/>
                <w:numId w:val="128"/>
              </w:numPr>
              <w:spacing w:before="0" w:after="0"/>
              <w:ind w:left="612" w:hanging="252"/>
              <w:contextualSpacing w:val="0"/>
              <w:rPr>
                <w:rFonts w:ascii="Arial" w:hAnsi="Arial" w:cs="Arial"/>
                <w:szCs w:val="24"/>
              </w:rPr>
            </w:pPr>
            <w:r w:rsidRPr="0053450C">
              <w:rPr>
                <w:rFonts w:ascii="Arial" w:hAnsi="Arial" w:cs="Arial"/>
                <w:szCs w:val="24"/>
              </w:rPr>
              <w:t>appropriate action is taken to ensure a timely return to full performance</w:t>
            </w:r>
          </w:p>
          <w:p w:rsidR="0063020B" w:rsidRPr="0053450C" w:rsidRDefault="0063020B" w:rsidP="00DE56DB">
            <w:pPr>
              <w:pStyle w:val="ListBullet"/>
              <w:numPr>
                <w:ilvl w:val="0"/>
                <w:numId w:val="128"/>
              </w:numPr>
              <w:spacing w:before="0" w:after="0"/>
              <w:ind w:left="612" w:hanging="252"/>
              <w:contextualSpacing w:val="0"/>
              <w:rPr>
                <w:rFonts w:ascii="Arial" w:hAnsi="Arial" w:cs="Arial"/>
                <w:szCs w:val="24"/>
              </w:rPr>
            </w:pPr>
            <w:r w:rsidRPr="0053450C">
              <w:rPr>
                <w:rFonts w:ascii="Arial" w:hAnsi="Arial" w:cs="Arial"/>
                <w:szCs w:val="24"/>
              </w:rPr>
              <w:t>obvious problems in related plant areas are recognized and an appropriate contribution made to their solution.</w:t>
            </w:r>
          </w:p>
        </w:tc>
      </w:tr>
      <w:tr w:rsidR="0063020B" w:rsidRPr="0053450C" w:rsidTr="009555F7">
        <w:trPr>
          <w:trHeight w:val="351"/>
        </w:trPr>
        <w:tc>
          <w:tcPr>
            <w:tcW w:w="2520" w:type="dxa"/>
          </w:tcPr>
          <w:p w:rsidR="0063020B" w:rsidRPr="0053450C" w:rsidRDefault="0063020B" w:rsidP="00EF134F">
            <w:pPr>
              <w:rPr>
                <w:rFonts w:ascii="Arial" w:hAnsi="Arial" w:cs="Arial"/>
              </w:rPr>
            </w:pPr>
            <w:r w:rsidRPr="0053450C">
              <w:rPr>
                <w:rFonts w:ascii="Arial" w:hAnsi="Arial" w:cs="Arial"/>
              </w:rPr>
              <w:t>Underpinning Knowledge and Attitudes</w:t>
            </w:r>
          </w:p>
          <w:p w:rsidR="0063020B" w:rsidRPr="0053450C" w:rsidRDefault="0063020B" w:rsidP="00EF134F">
            <w:pPr>
              <w:rPr>
                <w:rFonts w:ascii="Arial" w:hAnsi="Arial" w:cs="Arial"/>
              </w:rPr>
            </w:pPr>
          </w:p>
          <w:p w:rsidR="0063020B" w:rsidRPr="0053450C" w:rsidRDefault="0063020B" w:rsidP="00EF134F">
            <w:pPr>
              <w:rPr>
                <w:rFonts w:ascii="Arial" w:hAnsi="Arial" w:cs="Arial"/>
              </w:rPr>
            </w:pPr>
          </w:p>
        </w:tc>
        <w:tc>
          <w:tcPr>
            <w:tcW w:w="6930" w:type="dxa"/>
          </w:tcPr>
          <w:p w:rsidR="0063020B" w:rsidRPr="0053450C" w:rsidRDefault="0063020B" w:rsidP="00EF134F">
            <w:pPr>
              <w:autoSpaceDE w:val="0"/>
              <w:autoSpaceDN w:val="0"/>
              <w:adjustRightInd w:val="0"/>
              <w:rPr>
                <w:rFonts w:ascii="Arial" w:hAnsi="Arial" w:cs="Arial"/>
              </w:rPr>
            </w:pPr>
            <w:r w:rsidRPr="0053450C">
              <w:rPr>
                <w:rFonts w:ascii="Arial" w:hAnsi="Arial" w:cs="Arial"/>
              </w:rPr>
              <w:t>Must demonstrate knowledge of:</w:t>
            </w:r>
          </w:p>
          <w:p w:rsidR="0063020B" w:rsidRPr="0053450C" w:rsidRDefault="0063020B" w:rsidP="00DE56DB">
            <w:pPr>
              <w:pStyle w:val="ListBullet"/>
              <w:numPr>
                <w:ilvl w:val="0"/>
                <w:numId w:val="194"/>
              </w:numPr>
              <w:spacing w:before="0" w:after="0"/>
              <w:contextualSpacing w:val="0"/>
              <w:rPr>
                <w:rFonts w:ascii="Arial" w:hAnsi="Arial" w:cs="Arial"/>
                <w:szCs w:val="24"/>
              </w:rPr>
            </w:pPr>
            <w:r w:rsidRPr="0053450C">
              <w:rPr>
                <w:rFonts w:ascii="Arial" w:hAnsi="Arial" w:cs="Arial"/>
                <w:szCs w:val="24"/>
              </w:rPr>
              <w:t>the architecture and location of the process/production equipment</w:t>
            </w:r>
          </w:p>
          <w:p w:rsidR="0063020B" w:rsidRPr="0053450C" w:rsidRDefault="0063020B" w:rsidP="00DE56DB">
            <w:pPr>
              <w:pStyle w:val="ListBullet"/>
              <w:numPr>
                <w:ilvl w:val="0"/>
                <w:numId w:val="194"/>
              </w:numPr>
              <w:spacing w:before="0" w:after="0"/>
              <w:contextualSpacing w:val="0"/>
              <w:rPr>
                <w:rFonts w:ascii="Arial" w:hAnsi="Arial" w:cs="Arial"/>
                <w:szCs w:val="24"/>
              </w:rPr>
            </w:pPr>
            <w:r w:rsidRPr="0053450C">
              <w:rPr>
                <w:rFonts w:ascii="Arial" w:hAnsi="Arial" w:cs="Arial"/>
                <w:szCs w:val="24"/>
              </w:rPr>
              <w:t>specific plant process operations</w:t>
            </w:r>
          </w:p>
          <w:p w:rsidR="0063020B" w:rsidRPr="0053450C" w:rsidRDefault="0063020B" w:rsidP="00DE56DB">
            <w:pPr>
              <w:pStyle w:val="ListBullet"/>
              <w:numPr>
                <w:ilvl w:val="0"/>
                <w:numId w:val="194"/>
              </w:numPr>
              <w:spacing w:before="0" w:after="0"/>
              <w:contextualSpacing w:val="0"/>
              <w:rPr>
                <w:rFonts w:ascii="Arial" w:hAnsi="Arial" w:cs="Arial"/>
                <w:szCs w:val="24"/>
              </w:rPr>
            </w:pPr>
            <w:r w:rsidRPr="0053450C">
              <w:rPr>
                <w:rFonts w:ascii="Arial" w:hAnsi="Arial" w:cs="Arial"/>
                <w:szCs w:val="24"/>
              </w:rPr>
              <w:t>interactions between plant items/processes</w:t>
            </w:r>
          </w:p>
          <w:p w:rsidR="0063020B" w:rsidRPr="0053450C" w:rsidRDefault="0063020B" w:rsidP="00DE56DB">
            <w:pPr>
              <w:pStyle w:val="ListBullet"/>
              <w:numPr>
                <w:ilvl w:val="0"/>
                <w:numId w:val="194"/>
              </w:numPr>
              <w:spacing w:before="0" w:after="0"/>
              <w:contextualSpacing w:val="0"/>
              <w:rPr>
                <w:rFonts w:ascii="Arial" w:hAnsi="Arial" w:cs="Arial"/>
                <w:szCs w:val="24"/>
              </w:rPr>
            </w:pPr>
            <w:r w:rsidRPr="0053450C">
              <w:rPr>
                <w:rFonts w:ascii="Arial" w:hAnsi="Arial" w:cs="Arial"/>
                <w:szCs w:val="24"/>
              </w:rPr>
              <w:t>product specifications and tolerances</w:t>
            </w:r>
          </w:p>
          <w:p w:rsidR="0063020B" w:rsidRPr="0053450C" w:rsidRDefault="0063020B" w:rsidP="00DE56DB">
            <w:pPr>
              <w:pStyle w:val="ListBullet"/>
              <w:numPr>
                <w:ilvl w:val="0"/>
                <w:numId w:val="194"/>
              </w:numPr>
              <w:spacing w:before="0" w:after="0"/>
              <w:contextualSpacing w:val="0"/>
              <w:rPr>
                <w:rFonts w:ascii="Arial" w:hAnsi="Arial" w:cs="Arial"/>
                <w:szCs w:val="24"/>
              </w:rPr>
            </w:pPr>
            <w:r w:rsidRPr="0053450C">
              <w:rPr>
                <w:rFonts w:ascii="Arial" w:hAnsi="Arial" w:cs="Arial"/>
                <w:szCs w:val="24"/>
              </w:rPr>
              <w:t>systems operating parameters</w:t>
            </w:r>
          </w:p>
          <w:p w:rsidR="0063020B" w:rsidRPr="0053450C" w:rsidRDefault="0063020B" w:rsidP="00DE56DB">
            <w:pPr>
              <w:pStyle w:val="ListBullet"/>
              <w:numPr>
                <w:ilvl w:val="0"/>
                <w:numId w:val="194"/>
              </w:numPr>
              <w:spacing w:before="0" w:after="0"/>
              <w:contextualSpacing w:val="0"/>
              <w:rPr>
                <w:rFonts w:ascii="Arial" w:hAnsi="Arial" w:cs="Arial"/>
                <w:szCs w:val="24"/>
              </w:rPr>
            </w:pPr>
            <w:r w:rsidRPr="0053450C">
              <w:rPr>
                <w:rFonts w:ascii="Arial" w:hAnsi="Arial" w:cs="Arial"/>
                <w:szCs w:val="24"/>
              </w:rPr>
              <w:lastRenderedPageBreak/>
              <w:t>system integrity limits</w:t>
            </w:r>
          </w:p>
          <w:p w:rsidR="0063020B" w:rsidRPr="0053450C" w:rsidRDefault="0063020B" w:rsidP="00DE56DB">
            <w:pPr>
              <w:pStyle w:val="ListBullet"/>
              <w:numPr>
                <w:ilvl w:val="0"/>
                <w:numId w:val="194"/>
              </w:numPr>
              <w:spacing w:before="0" w:after="0"/>
              <w:contextualSpacing w:val="0"/>
              <w:rPr>
                <w:rFonts w:ascii="Arial" w:hAnsi="Arial" w:cs="Arial"/>
                <w:szCs w:val="24"/>
              </w:rPr>
            </w:pPr>
            <w:r w:rsidRPr="0053450C">
              <w:rPr>
                <w:rFonts w:ascii="Arial" w:hAnsi="Arial" w:cs="Arial"/>
                <w:szCs w:val="24"/>
              </w:rPr>
              <w:t>process control philosophies and strategies</w:t>
            </w:r>
          </w:p>
          <w:p w:rsidR="0063020B" w:rsidRPr="0053450C" w:rsidRDefault="0063020B" w:rsidP="00DE56DB">
            <w:pPr>
              <w:pStyle w:val="ListBullet"/>
              <w:numPr>
                <w:ilvl w:val="0"/>
                <w:numId w:val="194"/>
              </w:numPr>
              <w:spacing w:before="0" w:after="0"/>
              <w:contextualSpacing w:val="0"/>
              <w:rPr>
                <w:rFonts w:ascii="Arial" w:hAnsi="Arial" w:cs="Arial"/>
                <w:szCs w:val="24"/>
              </w:rPr>
            </w:pPr>
            <w:r w:rsidRPr="0053450C">
              <w:rPr>
                <w:rFonts w:ascii="Arial" w:hAnsi="Arial" w:cs="Arial"/>
                <w:szCs w:val="24"/>
              </w:rPr>
              <w:t>emergency shutdown procedures</w:t>
            </w:r>
          </w:p>
          <w:p w:rsidR="0063020B" w:rsidRPr="0053450C" w:rsidRDefault="0063020B" w:rsidP="00DE56DB">
            <w:pPr>
              <w:pStyle w:val="ListBullet"/>
              <w:numPr>
                <w:ilvl w:val="0"/>
                <w:numId w:val="194"/>
              </w:numPr>
              <w:spacing w:before="0" w:after="0"/>
              <w:contextualSpacing w:val="0"/>
              <w:rPr>
                <w:rFonts w:ascii="Arial" w:hAnsi="Arial" w:cs="Arial"/>
                <w:szCs w:val="24"/>
              </w:rPr>
            </w:pPr>
            <w:r w:rsidRPr="0053450C">
              <w:rPr>
                <w:rFonts w:ascii="Arial" w:hAnsi="Arial" w:cs="Arial"/>
                <w:szCs w:val="24"/>
              </w:rPr>
              <w:t>process specific physics, chemistry and mathematics</w:t>
            </w:r>
          </w:p>
          <w:p w:rsidR="0063020B" w:rsidRPr="0053450C" w:rsidRDefault="0063020B" w:rsidP="00DE56DB">
            <w:pPr>
              <w:pStyle w:val="ListBullet"/>
              <w:numPr>
                <w:ilvl w:val="0"/>
                <w:numId w:val="194"/>
              </w:numPr>
              <w:spacing w:before="0" w:after="0"/>
              <w:contextualSpacing w:val="0"/>
              <w:rPr>
                <w:rFonts w:ascii="Arial" w:hAnsi="Arial" w:cs="Arial"/>
                <w:szCs w:val="24"/>
              </w:rPr>
            </w:pPr>
            <w:r w:rsidRPr="0053450C">
              <w:rPr>
                <w:rFonts w:ascii="Arial" w:hAnsi="Arial" w:cs="Arial"/>
                <w:szCs w:val="24"/>
              </w:rPr>
              <w:t>basic science of upstream and downstream processes</w:t>
            </w:r>
          </w:p>
          <w:p w:rsidR="0063020B" w:rsidRPr="0053450C" w:rsidRDefault="0063020B" w:rsidP="00DE56DB">
            <w:pPr>
              <w:pStyle w:val="ListBullet"/>
              <w:numPr>
                <w:ilvl w:val="0"/>
                <w:numId w:val="194"/>
              </w:numPr>
              <w:spacing w:before="0" w:after="0"/>
              <w:contextualSpacing w:val="0"/>
              <w:rPr>
                <w:rFonts w:ascii="Arial" w:hAnsi="Arial" w:cs="Arial"/>
                <w:szCs w:val="24"/>
              </w:rPr>
            </w:pPr>
            <w:r w:rsidRPr="0053450C">
              <w:rPr>
                <w:rFonts w:ascii="Arial" w:hAnsi="Arial" w:cs="Arial"/>
                <w:szCs w:val="24"/>
              </w:rPr>
              <w:t xml:space="preserve">relevant chemistry of the process to the level of interpreting chemical equations and manipulating factors controlling rate of reaction and yield (or equivalent physics for a physical process/biochemistry for a biochemical process) - chemistry to include both intended products and interfering reactions, </w:t>
            </w:r>
            <w:r w:rsidR="00EF134F" w:rsidRPr="0053450C">
              <w:rPr>
                <w:rFonts w:ascii="Arial" w:hAnsi="Arial" w:cs="Arial"/>
                <w:szCs w:val="24"/>
              </w:rPr>
              <w:t>e.g.</w:t>
            </w:r>
            <w:r w:rsidRPr="0053450C">
              <w:rPr>
                <w:rFonts w:ascii="Arial" w:hAnsi="Arial" w:cs="Arial"/>
                <w:szCs w:val="24"/>
              </w:rPr>
              <w:t xml:space="preserve"> salts, hydrates</w:t>
            </w:r>
          </w:p>
          <w:p w:rsidR="0063020B" w:rsidRPr="0053450C" w:rsidRDefault="0063020B" w:rsidP="00DE56DB">
            <w:pPr>
              <w:pStyle w:val="ListBullet"/>
              <w:numPr>
                <w:ilvl w:val="0"/>
                <w:numId w:val="194"/>
              </w:numPr>
              <w:spacing w:before="0" w:after="0"/>
              <w:contextualSpacing w:val="0"/>
              <w:rPr>
                <w:rFonts w:ascii="Arial" w:hAnsi="Arial" w:cs="Arial"/>
                <w:szCs w:val="24"/>
              </w:rPr>
            </w:pPr>
            <w:r w:rsidRPr="0053450C">
              <w:rPr>
                <w:rFonts w:ascii="Arial" w:hAnsi="Arial" w:cs="Arial"/>
                <w:szCs w:val="24"/>
              </w:rPr>
              <w:t xml:space="preserve">impact of external factors, </w:t>
            </w:r>
            <w:r w:rsidR="00EF134F" w:rsidRPr="0053450C">
              <w:rPr>
                <w:rFonts w:ascii="Arial" w:hAnsi="Arial" w:cs="Arial"/>
                <w:szCs w:val="24"/>
              </w:rPr>
              <w:t>e.g.</w:t>
            </w:r>
            <w:r w:rsidRPr="0053450C">
              <w:rPr>
                <w:rFonts w:ascii="Arial" w:hAnsi="Arial" w:cs="Arial"/>
                <w:szCs w:val="24"/>
              </w:rPr>
              <w:t xml:space="preserve"> variations in weather, feed </w:t>
            </w:r>
            <w:r w:rsidR="00EF134F" w:rsidRPr="0053450C">
              <w:rPr>
                <w:rFonts w:ascii="Arial" w:hAnsi="Arial" w:cs="Arial"/>
                <w:szCs w:val="24"/>
              </w:rPr>
              <w:t>etc.</w:t>
            </w:r>
          </w:p>
          <w:p w:rsidR="0063020B" w:rsidRPr="0053450C" w:rsidRDefault="0063020B" w:rsidP="00DE56DB">
            <w:pPr>
              <w:pStyle w:val="ListBullet"/>
              <w:numPr>
                <w:ilvl w:val="0"/>
                <w:numId w:val="194"/>
              </w:numPr>
              <w:spacing w:before="0" w:after="0"/>
              <w:contextualSpacing w:val="0"/>
              <w:rPr>
                <w:rFonts w:ascii="Arial" w:hAnsi="Arial" w:cs="Arial"/>
                <w:szCs w:val="24"/>
              </w:rPr>
            </w:pPr>
            <w:r w:rsidRPr="0053450C">
              <w:rPr>
                <w:rFonts w:ascii="Arial" w:hAnsi="Arial" w:cs="Arial"/>
                <w:szCs w:val="24"/>
              </w:rPr>
              <w:t xml:space="preserve">process drawings, </w:t>
            </w:r>
            <w:r w:rsidR="00F8585D" w:rsidRPr="0053450C">
              <w:rPr>
                <w:rFonts w:ascii="Arial" w:hAnsi="Arial" w:cs="Arial"/>
                <w:szCs w:val="24"/>
              </w:rPr>
              <w:t>ego</w:t>
            </w:r>
            <w:r w:rsidRPr="0053450C">
              <w:rPr>
                <w:rFonts w:ascii="Arial" w:hAnsi="Arial" w:cs="Arial"/>
                <w:szCs w:val="24"/>
              </w:rPr>
              <w:t xml:space="preserve"> P&amp;ID, PFD </w:t>
            </w:r>
          </w:p>
          <w:p w:rsidR="0063020B" w:rsidRPr="0053450C" w:rsidRDefault="0063020B" w:rsidP="00DE56DB">
            <w:pPr>
              <w:pStyle w:val="ListBullet"/>
              <w:numPr>
                <w:ilvl w:val="0"/>
                <w:numId w:val="194"/>
              </w:numPr>
              <w:spacing w:before="0" w:after="0"/>
              <w:contextualSpacing w:val="0"/>
              <w:rPr>
                <w:rFonts w:ascii="Arial" w:hAnsi="Arial" w:cs="Arial"/>
                <w:szCs w:val="24"/>
              </w:rPr>
            </w:pPr>
            <w:r w:rsidRPr="0053450C">
              <w:rPr>
                <w:rFonts w:ascii="Arial" w:hAnsi="Arial" w:cs="Arial"/>
                <w:szCs w:val="24"/>
              </w:rPr>
              <w:t>cause and effect</w:t>
            </w:r>
          </w:p>
          <w:p w:rsidR="0063020B" w:rsidRPr="0053450C" w:rsidRDefault="0063020B" w:rsidP="00DE56DB">
            <w:pPr>
              <w:pStyle w:val="ListBullet"/>
              <w:numPr>
                <w:ilvl w:val="0"/>
                <w:numId w:val="194"/>
              </w:numPr>
              <w:spacing w:before="0" w:after="0"/>
              <w:contextualSpacing w:val="0"/>
              <w:rPr>
                <w:rFonts w:ascii="Arial" w:hAnsi="Arial" w:cs="Arial"/>
                <w:szCs w:val="24"/>
              </w:rPr>
            </w:pPr>
            <w:r w:rsidRPr="0053450C">
              <w:rPr>
                <w:rFonts w:ascii="Arial" w:hAnsi="Arial" w:cs="Arial"/>
                <w:szCs w:val="24"/>
              </w:rPr>
              <w:t>basis of control for the plant/s</w:t>
            </w:r>
          </w:p>
          <w:p w:rsidR="0063020B" w:rsidRPr="0053450C" w:rsidRDefault="0063020B" w:rsidP="00DE56DB">
            <w:pPr>
              <w:pStyle w:val="ListBullet"/>
              <w:numPr>
                <w:ilvl w:val="0"/>
                <w:numId w:val="194"/>
              </w:numPr>
              <w:spacing w:before="0" w:after="0"/>
              <w:contextualSpacing w:val="0"/>
              <w:rPr>
                <w:rFonts w:ascii="Arial" w:hAnsi="Arial" w:cs="Arial"/>
                <w:szCs w:val="24"/>
              </w:rPr>
            </w:pPr>
            <w:r w:rsidRPr="0053450C">
              <w:rPr>
                <w:rFonts w:ascii="Arial" w:hAnsi="Arial" w:cs="Arial"/>
                <w:szCs w:val="24"/>
              </w:rPr>
              <w:t>instrumentation and control systems, including feed forward, feedback and open control</w:t>
            </w:r>
          </w:p>
          <w:p w:rsidR="0063020B" w:rsidRPr="0053450C" w:rsidRDefault="0063020B" w:rsidP="00DE56DB">
            <w:pPr>
              <w:pStyle w:val="ListBullet"/>
              <w:numPr>
                <w:ilvl w:val="0"/>
                <w:numId w:val="194"/>
              </w:numPr>
              <w:spacing w:before="0" w:after="0"/>
              <w:contextualSpacing w:val="0"/>
              <w:rPr>
                <w:rFonts w:ascii="Arial" w:hAnsi="Arial" w:cs="Arial"/>
                <w:szCs w:val="24"/>
              </w:rPr>
            </w:pPr>
            <w:r w:rsidRPr="0053450C">
              <w:rPr>
                <w:rFonts w:ascii="Arial" w:hAnsi="Arial" w:cs="Arial"/>
                <w:szCs w:val="24"/>
              </w:rPr>
              <w:t xml:space="preserve">instrumentation and control system components, </w:t>
            </w:r>
            <w:r w:rsidR="00F8585D" w:rsidRPr="0053450C">
              <w:rPr>
                <w:rFonts w:ascii="Arial" w:hAnsi="Arial" w:cs="Arial"/>
                <w:szCs w:val="24"/>
              </w:rPr>
              <w:t>e.g.</w:t>
            </w:r>
            <w:r w:rsidRPr="0053450C">
              <w:rPr>
                <w:rFonts w:ascii="Arial" w:hAnsi="Arial" w:cs="Arial"/>
                <w:szCs w:val="24"/>
              </w:rPr>
              <w:t xml:space="preserve"> relevant primary sensing devices, final control elements, tran</w:t>
            </w:r>
            <w:r w:rsidR="00F8585D" w:rsidRPr="0053450C">
              <w:rPr>
                <w:rFonts w:ascii="Arial" w:hAnsi="Arial" w:cs="Arial"/>
                <w:szCs w:val="24"/>
              </w:rPr>
              <w:t>sformers</w:t>
            </w:r>
            <w:r w:rsidRPr="0053450C">
              <w:rPr>
                <w:rFonts w:ascii="Arial" w:hAnsi="Arial" w:cs="Arial"/>
                <w:szCs w:val="24"/>
              </w:rPr>
              <w:t>/transmitters</w:t>
            </w:r>
          </w:p>
          <w:p w:rsidR="0063020B" w:rsidRPr="0053450C" w:rsidRDefault="0063020B" w:rsidP="00DE56DB">
            <w:pPr>
              <w:pStyle w:val="ListBullet"/>
              <w:numPr>
                <w:ilvl w:val="0"/>
                <w:numId w:val="194"/>
              </w:numPr>
              <w:spacing w:before="0" w:after="0"/>
              <w:contextualSpacing w:val="0"/>
              <w:rPr>
                <w:rFonts w:ascii="Arial" w:hAnsi="Arial" w:cs="Arial"/>
                <w:szCs w:val="24"/>
              </w:rPr>
            </w:pPr>
            <w:r w:rsidRPr="0053450C">
              <w:rPr>
                <w:rFonts w:ascii="Arial" w:hAnsi="Arial" w:cs="Arial"/>
                <w:szCs w:val="24"/>
              </w:rPr>
              <w:t>control loops, including PID control, set points, controlled variable, indicated variable</w:t>
            </w:r>
          </w:p>
          <w:p w:rsidR="0063020B" w:rsidRPr="0053450C" w:rsidRDefault="0063020B" w:rsidP="00DE56DB">
            <w:pPr>
              <w:pStyle w:val="ListBullet"/>
              <w:numPr>
                <w:ilvl w:val="0"/>
                <w:numId w:val="194"/>
              </w:numPr>
              <w:spacing w:before="0" w:after="0"/>
              <w:contextualSpacing w:val="0"/>
              <w:rPr>
                <w:rFonts w:ascii="Arial" w:hAnsi="Arial" w:cs="Arial"/>
                <w:szCs w:val="24"/>
              </w:rPr>
            </w:pPr>
            <w:r w:rsidRPr="0053450C">
              <w:rPr>
                <w:rFonts w:ascii="Arial" w:hAnsi="Arial" w:cs="Arial"/>
                <w:szCs w:val="24"/>
              </w:rPr>
              <w:t>interaction between multiple control loops, including cascade control</w:t>
            </w:r>
          </w:p>
          <w:p w:rsidR="0063020B" w:rsidRPr="0053450C" w:rsidRDefault="0063020B" w:rsidP="00DE56DB">
            <w:pPr>
              <w:pStyle w:val="ListBullet"/>
              <w:numPr>
                <w:ilvl w:val="0"/>
                <w:numId w:val="194"/>
              </w:numPr>
              <w:spacing w:before="0" w:after="0"/>
              <w:contextualSpacing w:val="0"/>
              <w:rPr>
                <w:rFonts w:ascii="Arial" w:hAnsi="Arial" w:cs="Arial"/>
                <w:szCs w:val="24"/>
              </w:rPr>
            </w:pPr>
            <w:r w:rsidRPr="0053450C">
              <w:rPr>
                <w:rFonts w:ascii="Arial" w:hAnsi="Arial" w:cs="Arial"/>
                <w:szCs w:val="24"/>
              </w:rPr>
              <w:t>impacts of changing controller settings and the limits within which changes can be made</w:t>
            </w:r>
          </w:p>
          <w:p w:rsidR="0063020B" w:rsidRPr="0053450C" w:rsidRDefault="0063020B" w:rsidP="00DE56DB">
            <w:pPr>
              <w:pStyle w:val="ListBullet"/>
              <w:numPr>
                <w:ilvl w:val="0"/>
                <w:numId w:val="194"/>
              </w:numPr>
              <w:spacing w:before="0" w:after="0"/>
              <w:contextualSpacing w:val="0"/>
              <w:rPr>
                <w:rFonts w:ascii="Arial" w:hAnsi="Arial" w:cs="Arial"/>
                <w:szCs w:val="24"/>
              </w:rPr>
            </w:pPr>
            <w:r w:rsidRPr="0053450C">
              <w:rPr>
                <w:rFonts w:ascii="Arial" w:hAnsi="Arial" w:cs="Arial"/>
                <w:szCs w:val="24"/>
              </w:rPr>
              <w:t>effective communication techniques</w:t>
            </w:r>
          </w:p>
          <w:p w:rsidR="0063020B" w:rsidRPr="0053450C" w:rsidRDefault="0063020B" w:rsidP="00DE56DB">
            <w:pPr>
              <w:pStyle w:val="ListBullet"/>
              <w:numPr>
                <w:ilvl w:val="0"/>
                <w:numId w:val="194"/>
              </w:numPr>
              <w:spacing w:before="0" w:after="0"/>
              <w:contextualSpacing w:val="0"/>
              <w:rPr>
                <w:rFonts w:ascii="Arial" w:hAnsi="Arial" w:cs="Arial"/>
                <w:szCs w:val="24"/>
              </w:rPr>
            </w:pPr>
            <w:r w:rsidRPr="0053450C">
              <w:rPr>
                <w:rFonts w:ascii="Arial" w:hAnsi="Arial" w:cs="Arial"/>
                <w:szCs w:val="24"/>
              </w:rPr>
              <w:t>organization procedures</w:t>
            </w:r>
          </w:p>
          <w:p w:rsidR="0063020B" w:rsidRPr="0053450C" w:rsidRDefault="0063020B" w:rsidP="00DE56DB">
            <w:pPr>
              <w:pStyle w:val="ListBullet"/>
              <w:numPr>
                <w:ilvl w:val="0"/>
                <w:numId w:val="194"/>
              </w:numPr>
              <w:spacing w:before="0" w:after="0"/>
              <w:contextualSpacing w:val="0"/>
              <w:rPr>
                <w:rFonts w:ascii="Arial" w:hAnsi="Arial" w:cs="Arial"/>
                <w:szCs w:val="24"/>
              </w:rPr>
            </w:pPr>
            <w:r w:rsidRPr="0053450C">
              <w:rPr>
                <w:rFonts w:ascii="Arial" w:hAnsi="Arial" w:cs="Arial"/>
                <w:szCs w:val="24"/>
              </w:rPr>
              <w:t>UPS and its applications and use.</w:t>
            </w:r>
          </w:p>
        </w:tc>
      </w:tr>
      <w:tr w:rsidR="0063020B" w:rsidRPr="0053450C" w:rsidTr="009555F7">
        <w:trPr>
          <w:trHeight w:val="1538"/>
        </w:trPr>
        <w:tc>
          <w:tcPr>
            <w:tcW w:w="2520" w:type="dxa"/>
          </w:tcPr>
          <w:p w:rsidR="0063020B" w:rsidRPr="0053450C" w:rsidRDefault="0063020B" w:rsidP="00EF134F">
            <w:pPr>
              <w:rPr>
                <w:rFonts w:ascii="Arial" w:hAnsi="Arial" w:cs="Arial"/>
              </w:rPr>
            </w:pPr>
            <w:r w:rsidRPr="0053450C">
              <w:rPr>
                <w:rFonts w:ascii="Arial" w:hAnsi="Arial" w:cs="Arial"/>
              </w:rPr>
              <w:lastRenderedPageBreak/>
              <w:t>Underpinning Skills</w:t>
            </w:r>
          </w:p>
          <w:p w:rsidR="0063020B" w:rsidRPr="0053450C" w:rsidRDefault="0063020B" w:rsidP="00EF134F">
            <w:pPr>
              <w:rPr>
                <w:rFonts w:ascii="Arial" w:hAnsi="Arial" w:cs="Arial"/>
              </w:rPr>
            </w:pPr>
          </w:p>
          <w:p w:rsidR="0063020B" w:rsidRPr="0053450C" w:rsidRDefault="0063020B" w:rsidP="00EF134F">
            <w:pPr>
              <w:rPr>
                <w:rFonts w:ascii="Arial" w:hAnsi="Arial" w:cs="Arial"/>
              </w:rPr>
            </w:pPr>
          </w:p>
        </w:tc>
        <w:tc>
          <w:tcPr>
            <w:tcW w:w="6930" w:type="dxa"/>
          </w:tcPr>
          <w:p w:rsidR="0063020B" w:rsidRPr="0053450C" w:rsidRDefault="0063020B" w:rsidP="00EF134F">
            <w:pPr>
              <w:autoSpaceDE w:val="0"/>
              <w:autoSpaceDN w:val="0"/>
              <w:adjustRightInd w:val="0"/>
              <w:rPr>
                <w:rFonts w:ascii="Arial" w:hAnsi="Arial" w:cs="Arial"/>
              </w:rPr>
            </w:pPr>
            <w:r w:rsidRPr="0053450C">
              <w:rPr>
                <w:rFonts w:ascii="Arial" w:hAnsi="Arial" w:cs="Arial"/>
              </w:rPr>
              <w:t>Must demonstrate skills to:</w:t>
            </w:r>
          </w:p>
          <w:p w:rsidR="0063020B" w:rsidRPr="0053450C" w:rsidRDefault="0063020B" w:rsidP="00DE56DB">
            <w:pPr>
              <w:pStyle w:val="ListBullet"/>
              <w:numPr>
                <w:ilvl w:val="0"/>
                <w:numId w:val="194"/>
              </w:numPr>
              <w:spacing w:before="0" w:after="0"/>
              <w:ind w:left="162" w:hanging="162"/>
              <w:contextualSpacing w:val="0"/>
              <w:rPr>
                <w:rFonts w:ascii="Arial" w:hAnsi="Arial" w:cs="Arial"/>
                <w:szCs w:val="24"/>
              </w:rPr>
            </w:pPr>
            <w:r w:rsidRPr="0053450C">
              <w:rPr>
                <w:rFonts w:ascii="Arial" w:hAnsi="Arial" w:cs="Arial"/>
                <w:szCs w:val="24"/>
              </w:rPr>
              <w:t>distinguish between causes of problems/alarms/fault indications such as:</w:t>
            </w:r>
          </w:p>
          <w:p w:rsidR="0063020B" w:rsidRPr="0053450C" w:rsidRDefault="0063020B" w:rsidP="00DE56DB">
            <w:pPr>
              <w:pStyle w:val="ListBullet"/>
              <w:numPr>
                <w:ilvl w:val="0"/>
                <w:numId w:val="174"/>
              </w:numPr>
              <w:spacing w:before="0" w:after="0"/>
              <w:ind w:left="432" w:hanging="270"/>
              <w:contextualSpacing w:val="0"/>
              <w:rPr>
                <w:rFonts w:ascii="Arial" w:hAnsi="Arial" w:cs="Arial"/>
                <w:szCs w:val="24"/>
              </w:rPr>
            </w:pPr>
            <w:r w:rsidRPr="0053450C">
              <w:rPr>
                <w:rFonts w:ascii="Arial" w:hAnsi="Arial" w:cs="Arial"/>
                <w:szCs w:val="24"/>
              </w:rPr>
              <w:t>instrument failure/malfunction</w:t>
            </w:r>
          </w:p>
          <w:p w:rsidR="0063020B" w:rsidRPr="0053450C" w:rsidRDefault="0063020B" w:rsidP="00DE56DB">
            <w:pPr>
              <w:pStyle w:val="ListBullet"/>
              <w:numPr>
                <w:ilvl w:val="0"/>
                <w:numId w:val="174"/>
              </w:numPr>
              <w:spacing w:before="0" w:after="0"/>
              <w:ind w:left="432" w:hanging="270"/>
              <w:contextualSpacing w:val="0"/>
              <w:rPr>
                <w:rFonts w:ascii="Arial" w:hAnsi="Arial" w:cs="Arial"/>
                <w:szCs w:val="24"/>
              </w:rPr>
            </w:pPr>
            <w:r w:rsidRPr="0053450C">
              <w:rPr>
                <w:rFonts w:ascii="Arial" w:hAnsi="Arial" w:cs="Arial"/>
                <w:szCs w:val="24"/>
              </w:rPr>
              <w:t>electrical failure/malfunction</w:t>
            </w:r>
          </w:p>
          <w:p w:rsidR="0063020B" w:rsidRPr="0053450C" w:rsidRDefault="0063020B" w:rsidP="00DE56DB">
            <w:pPr>
              <w:pStyle w:val="ListBullet"/>
              <w:numPr>
                <w:ilvl w:val="0"/>
                <w:numId w:val="174"/>
              </w:numPr>
              <w:spacing w:before="0" w:after="0"/>
              <w:ind w:left="432" w:hanging="270"/>
              <w:contextualSpacing w:val="0"/>
              <w:rPr>
                <w:rFonts w:ascii="Arial" w:hAnsi="Arial" w:cs="Arial"/>
                <w:szCs w:val="24"/>
              </w:rPr>
            </w:pPr>
            <w:r w:rsidRPr="0053450C">
              <w:rPr>
                <w:rFonts w:ascii="Arial" w:hAnsi="Arial" w:cs="Arial"/>
                <w:szCs w:val="24"/>
              </w:rPr>
              <w:t>mechanical failure/malfunction</w:t>
            </w:r>
          </w:p>
          <w:p w:rsidR="0063020B" w:rsidRPr="0053450C" w:rsidRDefault="0063020B" w:rsidP="00DE56DB">
            <w:pPr>
              <w:pStyle w:val="ListBullet"/>
              <w:numPr>
                <w:ilvl w:val="0"/>
                <w:numId w:val="174"/>
              </w:numPr>
              <w:spacing w:before="0" w:after="0"/>
              <w:ind w:left="432" w:hanging="270"/>
              <w:contextualSpacing w:val="0"/>
              <w:rPr>
                <w:rFonts w:ascii="Arial" w:hAnsi="Arial" w:cs="Arial"/>
                <w:szCs w:val="24"/>
              </w:rPr>
            </w:pPr>
            <w:r w:rsidRPr="0053450C">
              <w:rPr>
                <w:rFonts w:ascii="Arial" w:hAnsi="Arial" w:cs="Arial"/>
                <w:szCs w:val="24"/>
              </w:rPr>
              <w:t xml:space="preserve">equipment design deficiencies </w:t>
            </w:r>
          </w:p>
          <w:p w:rsidR="0063020B" w:rsidRPr="0053450C" w:rsidRDefault="0063020B" w:rsidP="00DE56DB">
            <w:pPr>
              <w:pStyle w:val="ListBullet"/>
              <w:numPr>
                <w:ilvl w:val="0"/>
                <w:numId w:val="174"/>
              </w:numPr>
              <w:spacing w:before="0" w:after="0"/>
              <w:ind w:left="432" w:hanging="270"/>
              <w:contextualSpacing w:val="0"/>
              <w:rPr>
                <w:rFonts w:ascii="Arial" w:hAnsi="Arial" w:cs="Arial"/>
                <w:szCs w:val="24"/>
              </w:rPr>
            </w:pPr>
            <w:r w:rsidRPr="0053450C">
              <w:rPr>
                <w:rFonts w:ascii="Arial" w:hAnsi="Arial" w:cs="Arial"/>
                <w:szCs w:val="24"/>
              </w:rPr>
              <w:t>product parameters (temperature, flows, pressure and levels)</w:t>
            </w:r>
          </w:p>
          <w:p w:rsidR="0063020B" w:rsidRPr="0053450C" w:rsidRDefault="0063020B" w:rsidP="00DE56DB">
            <w:pPr>
              <w:pStyle w:val="ListBullet"/>
              <w:numPr>
                <w:ilvl w:val="0"/>
                <w:numId w:val="174"/>
              </w:numPr>
              <w:spacing w:before="0" w:after="0"/>
              <w:ind w:left="432" w:hanging="270"/>
              <w:contextualSpacing w:val="0"/>
              <w:rPr>
                <w:rFonts w:ascii="Arial" w:hAnsi="Arial" w:cs="Arial"/>
                <w:szCs w:val="24"/>
              </w:rPr>
            </w:pPr>
            <w:r w:rsidRPr="0053450C">
              <w:rPr>
                <w:rFonts w:ascii="Arial" w:hAnsi="Arial" w:cs="Arial"/>
                <w:szCs w:val="24"/>
              </w:rPr>
              <w:t>process control system malfunction</w:t>
            </w:r>
          </w:p>
          <w:p w:rsidR="0063020B" w:rsidRPr="0053450C" w:rsidRDefault="0063020B" w:rsidP="00DE56DB">
            <w:pPr>
              <w:pStyle w:val="ListBullet"/>
              <w:numPr>
                <w:ilvl w:val="0"/>
                <w:numId w:val="174"/>
              </w:numPr>
              <w:spacing w:before="0" w:after="0"/>
              <w:ind w:left="432" w:hanging="270"/>
              <w:contextualSpacing w:val="0"/>
              <w:rPr>
                <w:rFonts w:ascii="Arial" w:hAnsi="Arial" w:cs="Arial"/>
                <w:szCs w:val="24"/>
              </w:rPr>
            </w:pPr>
            <w:r w:rsidRPr="0053450C">
              <w:rPr>
                <w:rFonts w:ascii="Arial" w:hAnsi="Arial" w:cs="Arial"/>
                <w:szCs w:val="24"/>
              </w:rPr>
              <w:t>power/utility failures.</w:t>
            </w:r>
          </w:p>
        </w:tc>
      </w:tr>
      <w:tr w:rsidR="00EF134F" w:rsidRPr="0053450C" w:rsidTr="009555F7">
        <w:trPr>
          <w:trHeight w:val="240"/>
        </w:trPr>
        <w:tc>
          <w:tcPr>
            <w:tcW w:w="2520" w:type="dxa"/>
          </w:tcPr>
          <w:p w:rsidR="00EF134F" w:rsidRPr="0053450C" w:rsidRDefault="00EF134F" w:rsidP="00372424">
            <w:pPr>
              <w:rPr>
                <w:rFonts w:ascii="Arial" w:hAnsi="Arial" w:cs="Arial"/>
                <w:lang w:eastAsia="de-DE"/>
              </w:rPr>
            </w:pPr>
            <w:r w:rsidRPr="0053450C">
              <w:rPr>
                <w:rFonts w:ascii="Arial" w:hAnsi="Arial" w:cs="Arial"/>
                <w:lang w:eastAsia="de-DE"/>
              </w:rPr>
              <w:t>Resource Implications</w:t>
            </w:r>
          </w:p>
        </w:tc>
        <w:tc>
          <w:tcPr>
            <w:tcW w:w="6930" w:type="dxa"/>
          </w:tcPr>
          <w:p w:rsidR="00EF134F" w:rsidRPr="0053450C" w:rsidRDefault="00EF134F" w:rsidP="00372424">
            <w:pPr>
              <w:autoSpaceDE w:val="0"/>
              <w:autoSpaceDN w:val="0"/>
              <w:adjustRightInd w:val="0"/>
              <w:rPr>
                <w:rFonts w:ascii="Arial" w:hAnsi="Arial" w:cs="Arial"/>
                <w:color w:val="000000"/>
              </w:rPr>
            </w:pPr>
            <w:r w:rsidRPr="0053450C">
              <w:rPr>
                <w:rFonts w:ascii="Arial" w:hAnsi="Arial" w:cs="Arial"/>
                <w:color w:val="000000"/>
              </w:rPr>
              <w:t>Access is required to real or appropriately simulated situations, including work areas, materials and equipment, and to information on workplace practices and OHS practices.</w:t>
            </w:r>
          </w:p>
        </w:tc>
      </w:tr>
      <w:tr w:rsidR="00EF134F" w:rsidRPr="0053450C" w:rsidTr="009555F7">
        <w:trPr>
          <w:trHeight w:val="782"/>
        </w:trPr>
        <w:tc>
          <w:tcPr>
            <w:tcW w:w="2520" w:type="dxa"/>
          </w:tcPr>
          <w:p w:rsidR="00EF134F" w:rsidRPr="0053450C" w:rsidRDefault="00EF134F" w:rsidP="00372424">
            <w:pPr>
              <w:rPr>
                <w:rFonts w:ascii="Arial" w:hAnsi="Arial" w:cs="Arial"/>
              </w:rPr>
            </w:pPr>
            <w:r w:rsidRPr="0053450C">
              <w:rPr>
                <w:rFonts w:ascii="Arial" w:hAnsi="Arial" w:cs="Arial"/>
              </w:rPr>
              <w:lastRenderedPageBreak/>
              <w:t>Methods of Assessment</w:t>
            </w:r>
          </w:p>
        </w:tc>
        <w:tc>
          <w:tcPr>
            <w:tcW w:w="6930" w:type="dxa"/>
          </w:tcPr>
          <w:p w:rsidR="00EF134F" w:rsidRPr="0053450C" w:rsidRDefault="00EF134F" w:rsidP="00372424">
            <w:pPr>
              <w:autoSpaceDE w:val="0"/>
              <w:autoSpaceDN w:val="0"/>
              <w:adjustRightInd w:val="0"/>
              <w:rPr>
                <w:rFonts w:ascii="Arial" w:hAnsi="Arial" w:cs="Arial"/>
                <w:color w:val="000000"/>
              </w:rPr>
            </w:pPr>
            <w:r w:rsidRPr="0053450C">
              <w:rPr>
                <w:rFonts w:ascii="Arial" w:hAnsi="Arial" w:cs="Arial"/>
                <w:color w:val="000000"/>
              </w:rPr>
              <w:t>Competence may be assessed through:</w:t>
            </w:r>
          </w:p>
          <w:p w:rsidR="00EF134F" w:rsidRPr="0053450C" w:rsidRDefault="00EF134F" w:rsidP="00DE56DB">
            <w:pPr>
              <w:pStyle w:val="BodyText"/>
              <w:numPr>
                <w:ilvl w:val="0"/>
                <w:numId w:val="196"/>
              </w:numPr>
              <w:spacing w:after="0"/>
              <w:rPr>
                <w:rFonts w:ascii="Arial" w:hAnsi="Arial" w:cs="Arial"/>
              </w:rPr>
            </w:pPr>
            <w:r w:rsidRPr="0053450C">
              <w:rPr>
                <w:rFonts w:ascii="Arial" w:hAnsi="Arial" w:cs="Arial"/>
              </w:rPr>
              <w:t>Interview / Written Test</w:t>
            </w:r>
          </w:p>
          <w:p w:rsidR="00EF134F" w:rsidRPr="0053450C" w:rsidRDefault="00EF134F" w:rsidP="00DE56DB">
            <w:pPr>
              <w:pStyle w:val="BodyText"/>
              <w:numPr>
                <w:ilvl w:val="0"/>
                <w:numId w:val="196"/>
              </w:numPr>
              <w:spacing w:after="0"/>
              <w:rPr>
                <w:rFonts w:ascii="Arial" w:hAnsi="Arial" w:cs="Arial"/>
                <w:color w:val="000000"/>
              </w:rPr>
            </w:pPr>
            <w:r w:rsidRPr="0053450C">
              <w:rPr>
                <w:rFonts w:ascii="Arial" w:hAnsi="Arial" w:cs="Arial"/>
              </w:rPr>
              <w:t>Observation / Demonstration</w:t>
            </w:r>
            <w:r w:rsidRPr="00C177B1">
              <w:rPr>
                <w:rFonts w:ascii="Arial" w:hAnsi="Arial" w:cs="Arial"/>
              </w:rPr>
              <w:t xml:space="preserve">  with Oral Questioning</w:t>
            </w:r>
          </w:p>
        </w:tc>
      </w:tr>
      <w:tr w:rsidR="00EF134F" w:rsidRPr="0053450C" w:rsidTr="009555F7">
        <w:trPr>
          <w:trHeight w:val="70"/>
        </w:trPr>
        <w:tc>
          <w:tcPr>
            <w:tcW w:w="2520" w:type="dxa"/>
          </w:tcPr>
          <w:p w:rsidR="00EF134F" w:rsidRPr="0053450C" w:rsidRDefault="00EF134F" w:rsidP="00372424">
            <w:pPr>
              <w:tabs>
                <w:tab w:val="left" w:pos="1080"/>
                <w:tab w:val="left" w:pos="3510"/>
              </w:tabs>
              <w:rPr>
                <w:rFonts w:ascii="Arial" w:hAnsi="Arial" w:cs="Arial"/>
              </w:rPr>
            </w:pPr>
            <w:r w:rsidRPr="0053450C">
              <w:rPr>
                <w:rFonts w:ascii="Arial" w:hAnsi="Arial" w:cs="Arial"/>
              </w:rPr>
              <w:t>Context of Assessment</w:t>
            </w:r>
          </w:p>
        </w:tc>
        <w:tc>
          <w:tcPr>
            <w:tcW w:w="6930" w:type="dxa"/>
          </w:tcPr>
          <w:p w:rsidR="00EF134F" w:rsidRPr="0053450C" w:rsidRDefault="00EF134F" w:rsidP="00372424">
            <w:pPr>
              <w:autoSpaceDE w:val="0"/>
              <w:autoSpaceDN w:val="0"/>
              <w:adjustRightInd w:val="0"/>
              <w:rPr>
                <w:rFonts w:ascii="Arial" w:hAnsi="Arial" w:cs="Arial"/>
                <w:color w:val="000000"/>
              </w:rPr>
            </w:pPr>
            <w:r w:rsidRPr="0053450C">
              <w:rPr>
                <w:rFonts w:ascii="Arial" w:hAnsi="Arial" w:cs="Arial"/>
                <w:color w:val="000000"/>
              </w:rPr>
              <w:t>Competence may be assessed in the work place or in a simulated work place setting.</w:t>
            </w:r>
          </w:p>
        </w:tc>
      </w:tr>
    </w:tbl>
    <w:p w:rsidR="0063020B" w:rsidRPr="0053450C" w:rsidRDefault="0063020B" w:rsidP="000B52FE">
      <w:pPr>
        <w:spacing w:line="276" w:lineRule="auto"/>
        <w:rPr>
          <w:rFonts w:ascii="Arial" w:hAnsi="Arial" w:cs="Arial"/>
        </w:rPr>
      </w:pPr>
      <w:r w:rsidRPr="0053450C">
        <w:rPr>
          <w:rFonts w:ascii="Arial" w:hAnsi="Arial" w:cs="Arial"/>
        </w:rPr>
        <w:br w:type="page"/>
      </w: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6930"/>
      </w:tblGrid>
      <w:tr w:rsidR="0063020B" w:rsidRPr="0053450C" w:rsidTr="009555F7">
        <w:trPr>
          <w:trHeight w:val="70"/>
        </w:trPr>
        <w:tc>
          <w:tcPr>
            <w:tcW w:w="9450" w:type="dxa"/>
            <w:gridSpan w:val="2"/>
            <w:shd w:val="clear" w:color="auto" w:fill="DDDDDD"/>
            <w:vAlign w:val="center"/>
          </w:tcPr>
          <w:p w:rsidR="0063020B" w:rsidRPr="0053450C" w:rsidRDefault="0063020B" w:rsidP="009555F7">
            <w:pPr>
              <w:ind w:left="2772" w:hanging="2772"/>
              <w:rPr>
                <w:rFonts w:ascii="Arial" w:hAnsi="Arial" w:cs="Arial"/>
                <w:b/>
              </w:rPr>
            </w:pPr>
            <w:r w:rsidRPr="0053450C">
              <w:rPr>
                <w:rFonts w:ascii="Arial" w:hAnsi="Arial" w:cs="Arial"/>
                <w:b/>
                <w:bCs/>
              </w:rPr>
              <w:lastRenderedPageBreak/>
              <w:br w:type="page"/>
            </w:r>
            <w:r w:rsidR="00CC4EF2">
              <w:rPr>
                <w:rFonts w:ascii="Arial" w:hAnsi="Arial" w:cs="Arial"/>
                <w:b/>
                <w:bCs/>
              </w:rPr>
              <w:t>Occupational Standard: Paint Processing Level III</w:t>
            </w:r>
          </w:p>
        </w:tc>
      </w:tr>
      <w:tr w:rsidR="0063020B" w:rsidRPr="0053450C" w:rsidTr="009555F7">
        <w:trPr>
          <w:trHeight w:val="152"/>
        </w:trPr>
        <w:tc>
          <w:tcPr>
            <w:tcW w:w="2520" w:type="dxa"/>
            <w:shd w:val="clear" w:color="auto" w:fill="DDDDDD"/>
            <w:vAlign w:val="center"/>
          </w:tcPr>
          <w:p w:rsidR="0063020B" w:rsidRPr="0053450C" w:rsidRDefault="0063020B" w:rsidP="009555F7">
            <w:pPr>
              <w:rPr>
                <w:rFonts w:ascii="Arial" w:hAnsi="Arial" w:cs="Arial"/>
                <w:b/>
              </w:rPr>
            </w:pPr>
            <w:r w:rsidRPr="0053450C">
              <w:rPr>
                <w:rFonts w:ascii="Arial" w:hAnsi="Arial" w:cs="Arial"/>
                <w:b/>
                <w:bCs/>
              </w:rPr>
              <w:t xml:space="preserve">Unit Title </w:t>
            </w:r>
          </w:p>
        </w:tc>
        <w:tc>
          <w:tcPr>
            <w:tcW w:w="6930" w:type="dxa"/>
            <w:shd w:val="clear" w:color="auto" w:fill="DDDDDD"/>
            <w:vAlign w:val="center"/>
          </w:tcPr>
          <w:p w:rsidR="0063020B" w:rsidRPr="0053450C" w:rsidRDefault="0063020B" w:rsidP="009555F7">
            <w:pPr>
              <w:ind w:left="-18" w:firstLine="18"/>
              <w:rPr>
                <w:rFonts w:ascii="Arial" w:hAnsi="Arial" w:cs="Arial"/>
                <w:b/>
                <w:color w:val="FF0000"/>
              </w:rPr>
            </w:pPr>
            <w:r w:rsidRPr="0053450C">
              <w:rPr>
                <w:rFonts w:ascii="Arial" w:hAnsi="Arial" w:cs="Arial"/>
                <w:b/>
              </w:rPr>
              <w:t>Operate and Monitor Compressor Systems and Equipment</w:t>
            </w:r>
          </w:p>
        </w:tc>
      </w:tr>
      <w:tr w:rsidR="0063020B" w:rsidRPr="0053450C" w:rsidTr="009555F7">
        <w:trPr>
          <w:trHeight w:val="70"/>
        </w:trPr>
        <w:tc>
          <w:tcPr>
            <w:tcW w:w="2520" w:type="dxa"/>
            <w:shd w:val="clear" w:color="auto" w:fill="DDDDDD"/>
            <w:vAlign w:val="center"/>
          </w:tcPr>
          <w:p w:rsidR="0063020B" w:rsidRPr="0053450C" w:rsidRDefault="0063020B" w:rsidP="009555F7">
            <w:pPr>
              <w:rPr>
                <w:rFonts w:ascii="Arial" w:hAnsi="Arial" w:cs="Arial"/>
                <w:b/>
              </w:rPr>
            </w:pPr>
            <w:r w:rsidRPr="0053450C">
              <w:rPr>
                <w:rFonts w:ascii="Arial" w:hAnsi="Arial" w:cs="Arial"/>
                <w:b/>
                <w:bCs/>
              </w:rPr>
              <w:t>Unit Code</w:t>
            </w:r>
          </w:p>
        </w:tc>
        <w:bookmarkStart w:id="70" w:name="IND_PPR3_06_"/>
        <w:tc>
          <w:tcPr>
            <w:tcW w:w="6930" w:type="dxa"/>
            <w:shd w:val="clear" w:color="auto" w:fill="DDDDDD"/>
            <w:vAlign w:val="center"/>
          </w:tcPr>
          <w:p w:rsidR="0063020B" w:rsidRPr="004B623D" w:rsidRDefault="00C173F0" w:rsidP="009555F7">
            <w:pPr>
              <w:rPr>
                <w:sz w:val="20"/>
              </w:rPr>
            </w:pPr>
            <w:r>
              <w:rPr>
                <w:rFonts w:ascii="Arial" w:hAnsi="Arial" w:cs="Arial"/>
                <w:b/>
                <w:bCs/>
                <w:color w:val="0000CC"/>
              </w:rPr>
              <w:fldChar w:fldCharType="begin"/>
            </w:r>
            <w:r w:rsidR="004B623D">
              <w:rPr>
                <w:rFonts w:ascii="Arial" w:hAnsi="Arial" w:cs="Arial"/>
                <w:b/>
                <w:bCs/>
                <w:color w:val="0000CC"/>
              </w:rPr>
              <w:instrText xml:space="preserve"> HYPERLINK  \l "IND_PPR3_06_0415" </w:instrText>
            </w:r>
            <w:r>
              <w:rPr>
                <w:rFonts w:ascii="Arial" w:hAnsi="Arial" w:cs="Arial"/>
                <w:b/>
                <w:bCs/>
                <w:color w:val="0000CC"/>
              </w:rPr>
              <w:fldChar w:fldCharType="separate"/>
            </w:r>
            <w:r w:rsidR="004B623D" w:rsidRPr="004B623D">
              <w:rPr>
                <w:rStyle w:val="Hyperlink"/>
                <w:rFonts w:ascii="Arial" w:hAnsi="Arial" w:cs="Arial"/>
                <w:b/>
                <w:bCs/>
              </w:rPr>
              <w:t>IND PPR3 06 0415</w:t>
            </w:r>
            <w:bookmarkEnd w:id="70"/>
            <w:r>
              <w:rPr>
                <w:rFonts w:ascii="Arial" w:hAnsi="Arial" w:cs="Arial"/>
                <w:b/>
                <w:bCs/>
                <w:color w:val="0000CC"/>
              </w:rPr>
              <w:fldChar w:fldCharType="end"/>
            </w:r>
          </w:p>
        </w:tc>
      </w:tr>
      <w:tr w:rsidR="0063020B" w:rsidRPr="0053450C" w:rsidTr="009555F7">
        <w:trPr>
          <w:trHeight w:val="881"/>
        </w:trPr>
        <w:tc>
          <w:tcPr>
            <w:tcW w:w="2520" w:type="dxa"/>
          </w:tcPr>
          <w:p w:rsidR="0063020B" w:rsidRPr="0053450C" w:rsidRDefault="0063020B" w:rsidP="009555F7">
            <w:pPr>
              <w:rPr>
                <w:rFonts w:ascii="Arial" w:hAnsi="Arial" w:cs="Arial"/>
              </w:rPr>
            </w:pPr>
            <w:r w:rsidRPr="0053450C">
              <w:rPr>
                <w:rFonts w:ascii="Arial" w:hAnsi="Arial" w:cs="Arial"/>
                <w:b/>
                <w:bCs/>
              </w:rPr>
              <w:t>Unit Descriptor</w:t>
            </w:r>
          </w:p>
        </w:tc>
        <w:tc>
          <w:tcPr>
            <w:tcW w:w="6930" w:type="dxa"/>
          </w:tcPr>
          <w:p w:rsidR="0063020B" w:rsidRPr="0053450C" w:rsidRDefault="0063020B" w:rsidP="009555F7">
            <w:pPr>
              <w:pStyle w:val="BodyText"/>
              <w:spacing w:after="0"/>
              <w:jc w:val="both"/>
              <w:rPr>
                <w:rFonts w:ascii="Arial" w:hAnsi="Arial" w:cs="Arial"/>
              </w:rPr>
            </w:pPr>
            <w:r w:rsidRPr="0053450C">
              <w:rPr>
                <w:rFonts w:ascii="Arial" w:hAnsi="Arial" w:cs="Arial"/>
              </w:rPr>
              <w:t>This unit covers the operation and monitoring of a complex compressor system and associated equipment. At the heart of the compressor system would be a reciprocating or rotary (screw or centrifugal) compressor capable of high pressure and high volume.  These compressors would be distinguished by features such as multistage compression, advanced lubrication and seal systems, surge control systems. The operations technician would identify and rectify operational problems, predict the potential impact of compressor output on the operation of the whole plant and facilitate output changes.</w:t>
            </w:r>
          </w:p>
        </w:tc>
      </w:tr>
    </w:tbl>
    <w:p w:rsidR="0063020B" w:rsidRPr="0053450C" w:rsidRDefault="0063020B" w:rsidP="00D0192B">
      <w:pPr>
        <w:spacing w:line="276" w:lineRule="auto"/>
        <w:rPr>
          <w:rFonts w:ascii="Arial" w:hAnsi="Arial" w:cs="Arial"/>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31"/>
        <w:gridCol w:w="6919"/>
      </w:tblGrid>
      <w:tr w:rsidR="0063020B" w:rsidRPr="0053450C" w:rsidTr="009555F7">
        <w:trPr>
          <w:trHeight w:val="70"/>
        </w:trPr>
        <w:tc>
          <w:tcPr>
            <w:tcW w:w="2531" w:type="dxa"/>
            <w:shd w:val="clear" w:color="auto" w:fill="D9D9D9"/>
            <w:vAlign w:val="center"/>
          </w:tcPr>
          <w:p w:rsidR="0063020B" w:rsidRPr="0053450C" w:rsidRDefault="0063020B" w:rsidP="00D0192B">
            <w:pPr>
              <w:spacing w:line="276" w:lineRule="auto"/>
              <w:rPr>
                <w:rFonts w:ascii="Arial" w:hAnsi="Arial" w:cs="Arial"/>
              </w:rPr>
            </w:pPr>
            <w:r w:rsidRPr="0053450C">
              <w:rPr>
                <w:rFonts w:ascii="Arial" w:hAnsi="Arial" w:cs="Arial"/>
                <w:b/>
                <w:bCs/>
              </w:rPr>
              <w:t>Elements</w:t>
            </w:r>
          </w:p>
        </w:tc>
        <w:tc>
          <w:tcPr>
            <w:tcW w:w="6919" w:type="dxa"/>
            <w:shd w:val="clear" w:color="auto" w:fill="D9D9D9"/>
            <w:vAlign w:val="center"/>
          </w:tcPr>
          <w:p w:rsidR="0063020B" w:rsidRPr="0053450C" w:rsidRDefault="0063020B" w:rsidP="00D0192B">
            <w:pPr>
              <w:autoSpaceDE w:val="0"/>
              <w:autoSpaceDN w:val="0"/>
              <w:adjustRightInd w:val="0"/>
              <w:spacing w:line="276" w:lineRule="auto"/>
              <w:rPr>
                <w:rFonts w:ascii="Arial" w:hAnsi="Arial" w:cs="Arial"/>
                <w:b/>
                <w:bCs/>
              </w:rPr>
            </w:pPr>
            <w:r w:rsidRPr="0053450C">
              <w:rPr>
                <w:rFonts w:ascii="Arial" w:hAnsi="Arial" w:cs="Arial"/>
                <w:b/>
                <w:bCs/>
              </w:rPr>
              <w:t>Performance Criteria</w:t>
            </w:r>
          </w:p>
        </w:tc>
      </w:tr>
      <w:tr w:rsidR="0063020B" w:rsidRPr="0053450C" w:rsidTr="009555F7">
        <w:tblPrEx>
          <w:tblLook w:val="0000"/>
        </w:tblPrEx>
        <w:trPr>
          <w:trHeight w:val="1088"/>
        </w:trPr>
        <w:tc>
          <w:tcPr>
            <w:tcW w:w="2531" w:type="dxa"/>
            <w:tcBorders>
              <w:top w:val="single" w:sz="4" w:space="0" w:color="auto"/>
              <w:left w:val="single" w:sz="4" w:space="0" w:color="auto"/>
              <w:bottom w:val="single" w:sz="4" w:space="0" w:color="auto"/>
              <w:right w:val="single" w:sz="4" w:space="0" w:color="auto"/>
            </w:tcBorders>
          </w:tcPr>
          <w:p w:rsidR="0063020B" w:rsidRPr="0053450C" w:rsidRDefault="0063020B" w:rsidP="00D0192B">
            <w:pPr>
              <w:spacing w:line="276" w:lineRule="auto"/>
              <w:ind w:left="252" w:hanging="252"/>
              <w:rPr>
                <w:rFonts w:ascii="Arial" w:hAnsi="Arial" w:cs="Arial"/>
              </w:rPr>
            </w:pPr>
            <w:r w:rsidRPr="0053450C">
              <w:rPr>
                <w:rFonts w:ascii="Arial" w:hAnsi="Arial" w:cs="Arial"/>
              </w:rPr>
              <w:t>1. Check work requirements and Prepare for work</w:t>
            </w:r>
          </w:p>
        </w:tc>
        <w:tc>
          <w:tcPr>
            <w:tcW w:w="6919" w:type="dxa"/>
            <w:tcBorders>
              <w:top w:val="single" w:sz="4" w:space="0" w:color="auto"/>
              <w:left w:val="single" w:sz="4" w:space="0" w:color="auto"/>
              <w:bottom w:val="single" w:sz="4" w:space="0" w:color="auto"/>
              <w:right w:val="single" w:sz="4" w:space="0" w:color="auto"/>
            </w:tcBorders>
          </w:tcPr>
          <w:p w:rsidR="0063020B" w:rsidRPr="0053450C" w:rsidRDefault="0063020B" w:rsidP="00DE56DB">
            <w:pPr>
              <w:pStyle w:val="BodyText"/>
              <w:numPr>
                <w:ilvl w:val="0"/>
                <w:numId w:val="212"/>
              </w:numPr>
              <w:spacing w:before="120" w:after="0"/>
              <w:ind w:left="504" w:hanging="504"/>
              <w:rPr>
                <w:rFonts w:ascii="Arial" w:hAnsi="Arial" w:cs="Arial"/>
              </w:rPr>
            </w:pPr>
            <w:r w:rsidRPr="0053450C">
              <w:rPr>
                <w:rFonts w:ascii="Arial" w:hAnsi="Arial" w:cs="Arial"/>
              </w:rPr>
              <w:t>Work requirements are identified from production plan or request.</w:t>
            </w:r>
          </w:p>
          <w:p w:rsidR="0063020B" w:rsidRPr="0053450C" w:rsidRDefault="0063020B" w:rsidP="00DE56DB">
            <w:pPr>
              <w:pStyle w:val="BodyText"/>
              <w:numPr>
                <w:ilvl w:val="0"/>
                <w:numId w:val="212"/>
              </w:numPr>
              <w:spacing w:before="120" w:after="0"/>
              <w:ind w:left="504" w:hanging="504"/>
              <w:rPr>
                <w:rFonts w:ascii="Arial" w:hAnsi="Arial" w:cs="Arial"/>
              </w:rPr>
            </w:pPr>
            <w:r w:rsidRPr="0053450C">
              <w:rPr>
                <w:rFonts w:ascii="Arial" w:hAnsi="Arial" w:cs="Arial"/>
              </w:rPr>
              <w:t>Product, materials and equipment are checked to meet requirements for job(s).</w:t>
            </w:r>
          </w:p>
          <w:p w:rsidR="0063020B" w:rsidRPr="0053450C" w:rsidRDefault="0063020B" w:rsidP="00DE56DB">
            <w:pPr>
              <w:pStyle w:val="BodyText"/>
              <w:numPr>
                <w:ilvl w:val="0"/>
                <w:numId w:val="212"/>
              </w:numPr>
              <w:spacing w:before="120" w:after="0"/>
              <w:ind w:left="504" w:hanging="504"/>
              <w:rPr>
                <w:rFonts w:ascii="Arial" w:hAnsi="Arial" w:cs="Arial"/>
              </w:rPr>
            </w:pPr>
            <w:r w:rsidRPr="0053450C">
              <w:rPr>
                <w:rFonts w:ascii="Arial" w:hAnsi="Arial" w:cs="Arial"/>
              </w:rPr>
              <w:t xml:space="preserve">Requirements which may not be </w:t>
            </w:r>
            <w:r w:rsidR="00C66F4B" w:rsidRPr="0053450C">
              <w:rPr>
                <w:rFonts w:ascii="Arial" w:hAnsi="Arial" w:cs="Arial"/>
              </w:rPr>
              <w:t>are recognized</w:t>
            </w:r>
            <w:r w:rsidR="005B5EA6">
              <w:rPr>
                <w:rFonts w:ascii="Arial" w:hAnsi="Arial" w:cs="Arial"/>
              </w:rPr>
              <w:t xml:space="preserve"> </w:t>
            </w:r>
            <w:r w:rsidRPr="0053450C">
              <w:rPr>
                <w:rFonts w:ascii="Arial" w:hAnsi="Arial" w:cs="Arial"/>
              </w:rPr>
              <w:t>in accordance with usual practice.</w:t>
            </w:r>
          </w:p>
          <w:p w:rsidR="0063020B" w:rsidRPr="0053450C" w:rsidRDefault="0063020B" w:rsidP="00DE56DB">
            <w:pPr>
              <w:pStyle w:val="BodyText"/>
              <w:numPr>
                <w:ilvl w:val="0"/>
                <w:numId w:val="212"/>
              </w:numPr>
              <w:spacing w:before="120" w:after="0"/>
              <w:ind w:left="504" w:hanging="504"/>
              <w:rPr>
                <w:rFonts w:ascii="Arial" w:hAnsi="Arial" w:cs="Arial"/>
              </w:rPr>
            </w:pPr>
            <w:r w:rsidRPr="0053450C">
              <w:rPr>
                <w:rFonts w:ascii="Arial" w:hAnsi="Arial" w:cs="Arial"/>
                <w:b/>
                <w:i/>
              </w:rPr>
              <w:t>Hazards</w:t>
            </w:r>
            <w:r w:rsidRPr="0053450C">
              <w:rPr>
                <w:rFonts w:ascii="Arial" w:hAnsi="Arial" w:cs="Arial"/>
              </w:rPr>
              <w:t xml:space="preserve"> associated with the job are </w:t>
            </w:r>
            <w:r w:rsidR="009555F7" w:rsidRPr="0053450C">
              <w:rPr>
                <w:rFonts w:ascii="Arial" w:hAnsi="Arial" w:cs="Arial"/>
              </w:rPr>
              <w:t>identified and</w:t>
            </w:r>
            <w:r w:rsidRPr="0053450C">
              <w:rPr>
                <w:rFonts w:ascii="Arial" w:hAnsi="Arial" w:cs="Arial"/>
              </w:rPr>
              <w:t xml:space="preserve"> appropriate action is taken.</w:t>
            </w:r>
          </w:p>
          <w:p w:rsidR="0063020B" w:rsidRPr="0053450C" w:rsidRDefault="0063020B" w:rsidP="00DE56DB">
            <w:pPr>
              <w:pStyle w:val="BodyText"/>
              <w:numPr>
                <w:ilvl w:val="0"/>
                <w:numId w:val="212"/>
              </w:numPr>
              <w:spacing w:before="120" w:after="0"/>
              <w:ind w:left="504" w:hanging="504"/>
              <w:rPr>
                <w:rFonts w:ascii="Arial" w:hAnsi="Arial" w:cs="Arial"/>
              </w:rPr>
            </w:pPr>
            <w:r w:rsidRPr="0053450C">
              <w:rPr>
                <w:rFonts w:ascii="Arial" w:hAnsi="Arial" w:cs="Arial"/>
              </w:rPr>
              <w:t xml:space="preserve">Other pre-operational checks are performed in accordance with </w:t>
            </w:r>
            <w:r w:rsidRPr="0053450C">
              <w:rPr>
                <w:rFonts w:ascii="Arial" w:hAnsi="Arial" w:cs="Arial"/>
                <w:b/>
                <w:i/>
              </w:rPr>
              <w:t>procedures</w:t>
            </w:r>
            <w:r w:rsidRPr="0053450C">
              <w:rPr>
                <w:rFonts w:ascii="Arial" w:hAnsi="Arial" w:cs="Arial"/>
              </w:rPr>
              <w:t>.</w:t>
            </w:r>
          </w:p>
          <w:p w:rsidR="0063020B" w:rsidRPr="0053450C" w:rsidRDefault="0063020B" w:rsidP="00DE56DB">
            <w:pPr>
              <w:pStyle w:val="BodyText"/>
              <w:numPr>
                <w:ilvl w:val="0"/>
                <w:numId w:val="212"/>
              </w:numPr>
              <w:spacing w:before="120" w:after="0"/>
              <w:ind w:left="504" w:hanging="504"/>
              <w:rPr>
                <w:rFonts w:ascii="Arial" w:hAnsi="Arial" w:cs="Arial"/>
              </w:rPr>
            </w:pPr>
            <w:r w:rsidRPr="0053450C">
              <w:rPr>
                <w:rFonts w:ascii="Arial" w:hAnsi="Arial" w:cs="Arial"/>
              </w:rPr>
              <w:t>Appropriate personnel are coordinated.</w:t>
            </w:r>
          </w:p>
        </w:tc>
      </w:tr>
      <w:tr w:rsidR="0063020B" w:rsidRPr="0053450C" w:rsidTr="009555F7">
        <w:tblPrEx>
          <w:tblLook w:val="0000"/>
        </w:tblPrEx>
        <w:trPr>
          <w:trHeight w:val="801"/>
        </w:trPr>
        <w:tc>
          <w:tcPr>
            <w:tcW w:w="2531" w:type="dxa"/>
            <w:tcBorders>
              <w:top w:val="single" w:sz="4" w:space="0" w:color="auto"/>
              <w:left w:val="single" w:sz="4" w:space="0" w:color="auto"/>
              <w:bottom w:val="single" w:sz="4" w:space="0" w:color="auto"/>
              <w:right w:val="single" w:sz="4" w:space="0" w:color="auto"/>
            </w:tcBorders>
          </w:tcPr>
          <w:p w:rsidR="0063020B" w:rsidRPr="0053450C" w:rsidRDefault="0063020B" w:rsidP="00D0192B">
            <w:pPr>
              <w:spacing w:line="276" w:lineRule="auto"/>
              <w:ind w:left="252" w:hanging="252"/>
              <w:rPr>
                <w:rFonts w:ascii="Arial" w:hAnsi="Arial" w:cs="Arial"/>
              </w:rPr>
            </w:pPr>
            <w:r w:rsidRPr="0053450C">
              <w:rPr>
                <w:rFonts w:ascii="Arial" w:hAnsi="Arial" w:cs="Arial"/>
              </w:rPr>
              <w:t>2.</w:t>
            </w:r>
            <w:r w:rsidRPr="0053450C">
              <w:rPr>
                <w:rFonts w:ascii="Arial" w:hAnsi="Arial" w:cs="Arial"/>
              </w:rPr>
              <w:tab/>
              <w:t>Start up compressor systems/ equipment</w:t>
            </w:r>
          </w:p>
        </w:tc>
        <w:tc>
          <w:tcPr>
            <w:tcW w:w="6919" w:type="dxa"/>
            <w:tcBorders>
              <w:top w:val="single" w:sz="4" w:space="0" w:color="auto"/>
              <w:left w:val="single" w:sz="4" w:space="0" w:color="auto"/>
              <w:bottom w:val="single" w:sz="4" w:space="0" w:color="auto"/>
              <w:right w:val="single" w:sz="4" w:space="0" w:color="auto"/>
            </w:tcBorders>
          </w:tcPr>
          <w:p w:rsidR="0063020B" w:rsidRPr="0053450C" w:rsidRDefault="0063020B" w:rsidP="00DE56DB">
            <w:pPr>
              <w:pStyle w:val="BodyText"/>
              <w:numPr>
                <w:ilvl w:val="0"/>
                <w:numId w:val="213"/>
              </w:numPr>
              <w:spacing w:before="120" w:after="0"/>
              <w:ind w:left="504" w:hanging="504"/>
              <w:rPr>
                <w:rFonts w:ascii="Arial" w:hAnsi="Arial" w:cs="Arial"/>
              </w:rPr>
            </w:pPr>
            <w:r w:rsidRPr="0053450C">
              <w:rPr>
                <w:rFonts w:ascii="Arial" w:hAnsi="Arial" w:cs="Arial"/>
              </w:rPr>
              <w:t>Pre-start-up checks are performed according to procedure.</w:t>
            </w:r>
          </w:p>
          <w:p w:rsidR="0063020B" w:rsidRPr="0053450C" w:rsidRDefault="0063020B" w:rsidP="00DE56DB">
            <w:pPr>
              <w:pStyle w:val="BodyText"/>
              <w:numPr>
                <w:ilvl w:val="0"/>
                <w:numId w:val="213"/>
              </w:numPr>
              <w:spacing w:before="120" w:after="0"/>
              <w:ind w:left="504" w:hanging="504"/>
              <w:rPr>
                <w:rFonts w:ascii="Arial" w:hAnsi="Arial" w:cs="Arial"/>
              </w:rPr>
            </w:pPr>
            <w:r w:rsidRPr="0053450C">
              <w:rPr>
                <w:rFonts w:ascii="Arial" w:hAnsi="Arial" w:cs="Arial"/>
              </w:rPr>
              <w:t xml:space="preserve">The status of the system/equipment </w:t>
            </w:r>
            <w:r w:rsidR="00C66F4B" w:rsidRPr="0053450C">
              <w:rPr>
                <w:rFonts w:ascii="Arial" w:hAnsi="Arial" w:cs="Arial"/>
              </w:rPr>
              <w:t>is checked</w:t>
            </w:r>
            <w:r w:rsidR="005B5EA6">
              <w:rPr>
                <w:rFonts w:ascii="Arial" w:hAnsi="Arial" w:cs="Arial"/>
              </w:rPr>
              <w:t xml:space="preserve"> </w:t>
            </w:r>
            <w:r w:rsidRPr="0053450C">
              <w:rPr>
                <w:rFonts w:ascii="Arial" w:hAnsi="Arial" w:cs="Arial"/>
              </w:rPr>
              <w:t>prior to commencing start-up process as to procedures.</w:t>
            </w:r>
          </w:p>
          <w:p w:rsidR="0063020B" w:rsidRPr="0053450C" w:rsidRDefault="0063020B" w:rsidP="00DE56DB">
            <w:pPr>
              <w:pStyle w:val="BodyText"/>
              <w:numPr>
                <w:ilvl w:val="0"/>
                <w:numId w:val="213"/>
              </w:numPr>
              <w:spacing w:before="120" w:after="0"/>
              <w:ind w:left="504" w:hanging="504"/>
              <w:rPr>
                <w:rFonts w:ascii="Arial" w:hAnsi="Arial" w:cs="Arial"/>
              </w:rPr>
            </w:pPr>
            <w:r w:rsidRPr="0053450C">
              <w:rPr>
                <w:rFonts w:ascii="Arial" w:hAnsi="Arial" w:cs="Arial"/>
              </w:rPr>
              <w:t>All required auxiliary systems, including oil and water are checked to confirm their operational condition.</w:t>
            </w:r>
          </w:p>
          <w:p w:rsidR="0063020B" w:rsidRPr="0053450C" w:rsidRDefault="0063020B" w:rsidP="00DE56DB">
            <w:pPr>
              <w:pStyle w:val="BodyText"/>
              <w:numPr>
                <w:ilvl w:val="0"/>
                <w:numId w:val="213"/>
              </w:numPr>
              <w:spacing w:before="120" w:after="0"/>
              <w:ind w:left="504" w:hanging="504"/>
              <w:rPr>
                <w:rFonts w:ascii="Arial" w:hAnsi="Arial" w:cs="Arial"/>
              </w:rPr>
            </w:pPr>
            <w:r w:rsidRPr="0053450C">
              <w:rPr>
                <w:rFonts w:ascii="Arial" w:hAnsi="Arial" w:cs="Arial"/>
              </w:rPr>
              <w:t xml:space="preserve">Individual items of equipment and the entire compressor system </w:t>
            </w:r>
            <w:r w:rsidR="00C66F4B" w:rsidRPr="0053450C">
              <w:rPr>
                <w:rFonts w:ascii="Arial" w:hAnsi="Arial" w:cs="Arial"/>
              </w:rPr>
              <w:t>are started up</w:t>
            </w:r>
            <w:r w:rsidR="005B5EA6">
              <w:rPr>
                <w:rFonts w:ascii="Arial" w:hAnsi="Arial" w:cs="Arial"/>
              </w:rPr>
              <w:t xml:space="preserve"> </w:t>
            </w:r>
            <w:r w:rsidRPr="0053450C">
              <w:rPr>
                <w:rFonts w:ascii="Arial" w:hAnsi="Arial" w:cs="Arial"/>
              </w:rPr>
              <w:t>as required.</w:t>
            </w:r>
          </w:p>
          <w:p w:rsidR="0063020B" w:rsidRPr="0053450C" w:rsidRDefault="0063020B" w:rsidP="00DE56DB">
            <w:pPr>
              <w:pStyle w:val="BodyText"/>
              <w:numPr>
                <w:ilvl w:val="0"/>
                <w:numId w:val="213"/>
              </w:numPr>
              <w:spacing w:before="120" w:after="0"/>
              <w:ind w:left="504" w:hanging="504"/>
              <w:rPr>
                <w:rFonts w:ascii="Arial" w:hAnsi="Arial" w:cs="Arial"/>
              </w:rPr>
            </w:pPr>
            <w:r w:rsidRPr="0053450C">
              <w:rPr>
                <w:rFonts w:ascii="Arial" w:hAnsi="Arial" w:cs="Arial"/>
              </w:rPr>
              <w:t>The system is brought to required operating conditions.</w:t>
            </w:r>
          </w:p>
        </w:tc>
      </w:tr>
      <w:tr w:rsidR="0063020B" w:rsidRPr="0053450C" w:rsidTr="009555F7">
        <w:tblPrEx>
          <w:tblLook w:val="0000"/>
        </w:tblPrEx>
        <w:trPr>
          <w:trHeight w:val="432"/>
        </w:trPr>
        <w:tc>
          <w:tcPr>
            <w:tcW w:w="2531" w:type="dxa"/>
            <w:tcBorders>
              <w:top w:val="single" w:sz="4" w:space="0" w:color="auto"/>
              <w:left w:val="single" w:sz="4" w:space="0" w:color="auto"/>
              <w:bottom w:val="single" w:sz="4" w:space="0" w:color="auto"/>
              <w:right w:val="single" w:sz="4" w:space="0" w:color="auto"/>
            </w:tcBorders>
          </w:tcPr>
          <w:p w:rsidR="0063020B" w:rsidRPr="0053450C" w:rsidRDefault="0063020B" w:rsidP="00D0192B">
            <w:pPr>
              <w:spacing w:line="276" w:lineRule="auto"/>
              <w:ind w:left="252" w:hanging="252"/>
              <w:rPr>
                <w:rFonts w:ascii="Arial" w:hAnsi="Arial" w:cs="Arial"/>
              </w:rPr>
            </w:pPr>
            <w:r w:rsidRPr="0053450C">
              <w:rPr>
                <w:rFonts w:ascii="Arial" w:hAnsi="Arial" w:cs="Arial"/>
              </w:rPr>
              <w:t>3.</w:t>
            </w:r>
            <w:r w:rsidRPr="0053450C">
              <w:rPr>
                <w:rFonts w:ascii="Arial" w:hAnsi="Arial" w:cs="Arial"/>
              </w:rPr>
              <w:tab/>
              <w:t>Control and monitor the compressor system</w:t>
            </w:r>
          </w:p>
        </w:tc>
        <w:tc>
          <w:tcPr>
            <w:tcW w:w="6919" w:type="dxa"/>
            <w:tcBorders>
              <w:top w:val="single" w:sz="4" w:space="0" w:color="auto"/>
              <w:left w:val="single" w:sz="4" w:space="0" w:color="auto"/>
              <w:bottom w:val="single" w:sz="4" w:space="0" w:color="auto"/>
              <w:right w:val="single" w:sz="4" w:space="0" w:color="auto"/>
            </w:tcBorders>
          </w:tcPr>
          <w:p w:rsidR="0063020B" w:rsidRPr="0053450C" w:rsidRDefault="0063020B" w:rsidP="00DE56DB">
            <w:pPr>
              <w:pStyle w:val="BodyText"/>
              <w:numPr>
                <w:ilvl w:val="0"/>
                <w:numId w:val="214"/>
              </w:numPr>
              <w:spacing w:before="120" w:after="0"/>
              <w:ind w:left="504" w:hanging="504"/>
              <w:rPr>
                <w:rFonts w:ascii="Arial" w:hAnsi="Arial" w:cs="Arial"/>
              </w:rPr>
            </w:pPr>
            <w:r w:rsidRPr="0053450C">
              <w:rPr>
                <w:rFonts w:ascii="Arial" w:hAnsi="Arial" w:cs="Arial"/>
              </w:rPr>
              <w:t xml:space="preserve">Load-up </w:t>
            </w:r>
            <w:r w:rsidR="00C66F4B" w:rsidRPr="0053450C">
              <w:rPr>
                <w:rFonts w:ascii="Arial" w:hAnsi="Arial" w:cs="Arial"/>
              </w:rPr>
              <w:t>is initiated</w:t>
            </w:r>
            <w:r w:rsidR="005B5EA6">
              <w:rPr>
                <w:rFonts w:ascii="Arial" w:hAnsi="Arial" w:cs="Arial"/>
              </w:rPr>
              <w:t xml:space="preserve"> </w:t>
            </w:r>
            <w:r w:rsidRPr="0053450C">
              <w:rPr>
                <w:rFonts w:ascii="Arial" w:hAnsi="Arial" w:cs="Arial"/>
              </w:rPr>
              <w:t>through the selection of appropriate speed or cycle.</w:t>
            </w:r>
          </w:p>
          <w:p w:rsidR="0063020B" w:rsidRPr="0053450C" w:rsidRDefault="0063020B" w:rsidP="00DE56DB">
            <w:pPr>
              <w:pStyle w:val="BodyText"/>
              <w:numPr>
                <w:ilvl w:val="0"/>
                <w:numId w:val="214"/>
              </w:numPr>
              <w:spacing w:before="120" w:after="0"/>
              <w:ind w:left="504" w:hanging="504"/>
              <w:rPr>
                <w:rFonts w:ascii="Arial" w:hAnsi="Arial" w:cs="Arial"/>
              </w:rPr>
            </w:pPr>
            <w:r w:rsidRPr="0053450C">
              <w:rPr>
                <w:rFonts w:ascii="Arial" w:hAnsi="Arial" w:cs="Arial"/>
              </w:rPr>
              <w:t xml:space="preserve">Downstream equipment </w:t>
            </w:r>
            <w:r w:rsidR="00EF134F" w:rsidRPr="0053450C">
              <w:rPr>
                <w:rFonts w:ascii="Arial" w:hAnsi="Arial" w:cs="Arial"/>
              </w:rPr>
              <w:t xml:space="preserve">are monitored and adjusted </w:t>
            </w:r>
            <w:r w:rsidRPr="0053450C">
              <w:rPr>
                <w:rFonts w:ascii="Arial" w:hAnsi="Arial" w:cs="Arial"/>
              </w:rPr>
              <w:t>as required.</w:t>
            </w:r>
          </w:p>
          <w:p w:rsidR="0063020B" w:rsidRPr="0053450C" w:rsidRDefault="0063020B" w:rsidP="00DE56DB">
            <w:pPr>
              <w:pStyle w:val="BodyText"/>
              <w:numPr>
                <w:ilvl w:val="0"/>
                <w:numId w:val="214"/>
              </w:numPr>
              <w:spacing w:before="120" w:after="0"/>
              <w:ind w:left="504" w:hanging="504"/>
              <w:rPr>
                <w:rFonts w:ascii="Arial" w:hAnsi="Arial" w:cs="Arial"/>
              </w:rPr>
            </w:pPr>
            <w:r w:rsidRPr="0053450C">
              <w:rPr>
                <w:rFonts w:ascii="Arial" w:hAnsi="Arial" w:cs="Arial"/>
              </w:rPr>
              <w:t xml:space="preserve">The operational condition and safety status of the </w:t>
            </w:r>
            <w:r w:rsidRPr="0053450C">
              <w:rPr>
                <w:rFonts w:ascii="Arial" w:hAnsi="Arial" w:cs="Arial"/>
              </w:rPr>
              <w:lastRenderedPageBreak/>
              <w:t xml:space="preserve">unit/system are monitored and </w:t>
            </w:r>
            <w:r w:rsidRPr="0053450C">
              <w:rPr>
                <w:rFonts w:ascii="Arial" w:hAnsi="Arial" w:cs="Arial"/>
                <w:b/>
                <w:bCs/>
                <w:i/>
                <w:iCs/>
              </w:rPr>
              <w:t>appropriate action</w:t>
            </w:r>
            <w:r w:rsidRPr="0053450C">
              <w:rPr>
                <w:rFonts w:ascii="Arial" w:hAnsi="Arial" w:cs="Arial"/>
              </w:rPr>
              <w:t xml:space="preserve"> is taken.</w:t>
            </w:r>
          </w:p>
          <w:p w:rsidR="0063020B" w:rsidRPr="0053450C" w:rsidRDefault="0063020B" w:rsidP="00DE56DB">
            <w:pPr>
              <w:pStyle w:val="BodyText"/>
              <w:numPr>
                <w:ilvl w:val="0"/>
                <w:numId w:val="214"/>
              </w:numPr>
              <w:spacing w:before="120" w:after="0"/>
              <w:ind w:left="504" w:hanging="504"/>
              <w:rPr>
                <w:rFonts w:ascii="Arial" w:hAnsi="Arial" w:cs="Arial"/>
              </w:rPr>
            </w:pPr>
            <w:r w:rsidRPr="0053450C">
              <w:rPr>
                <w:rFonts w:ascii="Arial" w:hAnsi="Arial" w:cs="Arial"/>
              </w:rPr>
              <w:t xml:space="preserve">Operational speeds and operating cycles </w:t>
            </w:r>
            <w:r w:rsidR="00C66F4B" w:rsidRPr="0053450C">
              <w:rPr>
                <w:rFonts w:ascii="Arial" w:hAnsi="Arial" w:cs="Arial"/>
              </w:rPr>
              <w:t>are adjusted</w:t>
            </w:r>
            <w:r w:rsidR="005B5EA6">
              <w:rPr>
                <w:rFonts w:ascii="Arial" w:hAnsi="Arial" w:cs="Arial"/>
              </w:rPr>
              <w:t xml:space="preserve"> </w:t>
            </w:r>
            <w:r w:rsidRPr="0053450C">
              <w:rPr>
                <w:rFonts w:ascii="Arial" w:hAnsi="Arial" w:cs="Arial"/>
              </w:rPr>
              <w:t>as required.</w:t>
            </w:r>
          </w:p>
          <w:p w:rsidR="0063020B" w:rsidRPr="0053450C" w:rsidRDefault="0063020B" w:rsidP="00DE56DB">
            <w:pPr>
              <w:pStyle w:val="BodyText"/>
              <w:numPr>
                <w:ilvl w:val="0"/>
                <w:numId w:val="214"/>
              </w:numPr>
              <w:spacing w:before="120" w:after="0"/>
              <w:ind w:left="504" w:hanging="504"/>
              <w:rPr>
                <w:rFonts w:ascii="Arial" w:hAnsi="Arial" w:cs="Arial"/>
              </w:rPr>
            </w:pPr>
            <w:r w:rsidRPr="0053450C">
              <w:rPr>
                <w:rFonts w:ascii="Arial" w:hAnsi="Arial" w:cs="Arial"/>
              </w:rPr>
              <w:t>Safety systems are monitored or activated to ensure that any system shutdowns are controlled and conducted safely and effectively.</w:t>
            </w:r>
          </w:p>
        </w:tc>
      </w:tr>
      <w:tr w:rsidR="0063020B" w:rsidRPr="0053450C" w:rsidTr="009555F7">
        <w:tblPrEx>
          <w:tblLook w:val="0000"/>
        </w:tblPrEx>
        <w:trPr>
          <w:trHeight w:val="1088"/>
        </w:trPr>
        <w:tc>
          <w:tcPr>
            <w:tcW w:w="2531" w:type="dxa"/>
            <w:tcBorders>
              <w:top w:val="single" w:sz="4" w:space="0" w:color="auto"/>
              <w:left w:val="single" w:sz="4" w:space="0" w:color="auto"/>
              <w:bottom w:val="single" w:sz="4" w:space="0" w:color="auto"/>
              <w:right w:val="single" w:sz="4" w:space="0" w:color="auto"/>
            </w:tcBorders>
          </w:tcPr>
          <w:p w:rsidR="0063020B" w:rsidRPr="0053450C" w:rsidRDefault="0063020B" w:rsidP="00D0192B">
            <w:pPr>
              <w:spacing w:line="276" w:lineRule="auto"/>
              <w:ind w:left="252" w:hanging="252"/>
              <w:rPr>
                <w:rFonts w:ascii="Arial" w:hAnsi="Arial" w:cs="Arial"/>
              </w:rPr>
            </w:pPr>
            <w:r w:rsidRPr="0053450C">
              <w:rPr>
                <w:rFonts w:ascii="Arial" w:hAnsi="Arial" w:cs="Arial"/>
              </w:rPr>
              <w:lastRenderedPageBreak/>
              <w:t>4.</w:t>
            </w:r>
            <w:r w:rsidRPr="0053450C">
              <w:rPr>
                <w:rFonts w:ascii="Arial" w:hAnsi="Arial" w:cs="Arial"/>
              </w:rPr>
              <w:tab/>
              <w:t>Shut down compressor systems/ equipment</w:t>
            </w:r>
          </w:p>
        </w:tc>
        <w:tc>
          <w:tcPr>
            <w:tcW w:w="6919" w:type="dxa"/>
            <w:tcBorders>
              <w:top w:val="single" w:sz="4" w:space="0" w:color="auto"/>
              <w:left w:val="single" w:sz="4" w:space="0" w:color="auto"/>
              <w:bottom w:val="single" w:sz="4" w:space="0" w:color="auto"/>
              <w:right w:val="single" w:sz="4" w:space="0" w:color="auto"/>
            </w:tcBorders>
          </w:tcPr>
          <w:p w:rsidR="0063020B" w:rsidRPr="0053450C" w:rsidRDefault="0063020B" w:rsidP="00DE56DB">
            <w:pPr>
              <w:pStyle w:val="BodyText"/>
              <w:numPr>
                <w:ilvl w:val="0"/>
                <w:numId w:val="215"/>
              </w:numPr>
              <w:spacing w:before="120" w:after="0"/>
              <w:ind w:left="504" w:hanging="504"/>
              <w:rPr>
                <w:rFonts w:ascii="Arial" w:hAnsi="Arial" w:cs="Arial"/>
              </w:rPr>
            </w:pPr>
            <w:r w:rsidRPr="0053450C">
              <w:rPr>
                <w:rFonts w:ascii="Arial" w:hAnsi="Arial" w:cs="Arial"/>
              </w:rPr>
              <w:t xml:space="preserve">Shutdown cause </w:t>
            </w:r>
            <w:r w:rsidR="00C66F4B" w:rsidRPr="0053450C">
              <w:rPr>
                <w:rFonts w:ascii="Arial" w:hAnsi="Arial" w:cs="Arial"/>
              </w:rPr>
              <w:t xml:space="preserve">is confirmed </w:t>
            </w:r>
            <w:r w:rsidRPr="0053450C">
              <w:rPr>
                <w:rFonts w:ascii="Arial" w:hAnsi="Arial" w:cs="Arial"/>
              </w:rPr>
              <w:t xml:space="preserve">with other personnel and plant operators before commencing </w:t>
            </w:r>
            <w:r w:rsidR="009555F7" w:rsidRPr="0053450C">
              <w:rPr>
                <w:rFonts w:ascii="Arial" w:hAnsi="Arial" w:cs="Arial"/>
              </w:rPr>
              <w:t>to</w:t>
            </w:r>
            <w:r w:rsidRPr="0053450C">
              <w:rPr>
                <w:rFonts w:ascii="Arial" w:hAnsi="Arial" w:cs="Arial"/>
              </w:rPr>
              <w:t xml:space="preserve"> isolate or shut down the equipment/system.</w:t>
            </w:r>
          </w:p>
          <w:p w:rsidR="0063020B" w:rsidRPr="0053450C" w:rsidRDefault="0063020B" w:rsidP="00DE56DB">
            <w:pPr>
              <w:pStyle w:val="BodyText"/>
              <w:numPr>
                <w:ilvl w:val="0"/>
                <w:numId w:val="215"/>
              </w:numPr>
              <w:spacing w:before="120" w:after="0"/>
              <w:ind w:left="504" w:hanging="504"/>
              <w:rPr>
                <w:rFonts w:ascii="Arial" w:hAnsi="Arial" w:cs="Arial"/>
              </w:rPr>
            </w:pPr>
            <w:r w:rsidRPr="0053450C">
              <w:rPr>
                <w:rFonts w:ascii="Arial" w:hAnsi="Arial" w:cs="Arial"/>
              </w:rPr>
              <w:t>Control measures are implemented to minimise damage and hazards.</w:t>
            </w:r>
          </w:p>
          <w:p w:rsidR="0063020B" w:rsidRPr="0053450C" w:rsidRDefault="0063020B" w:rsidP="00DE56DB">
            <w:pPr>
              <w:pStyle w:val="BodyText"/>
              <w:numPr>
                <w:ilvl w:val="0"/>
                <w:numId w:val="215"/>
              </w:numPr>
              <w:spacing w:before="120" w:after="0"/>
              <w:ind w:left="504" w:hanging="504"/>
              <w:rPr>
                <w:rFonts w:ascii="Arial" w:hAnsi="Arial" w:cs="Arial"/>
                <w:b/>
                <w:bCs/>
                <w:i/>
                <w:iCs/>
              </w:rPr>
            </w:pPr>
            <w:r w:rsidRPr="0053450C">
              <w:rPr>
                <w:rFonts w:ascii="Arial" w:hAnsi="Arial" w:cs="Arial"/>
              </w:rPr>
              <w:t xml:space="preserve">System is shut down according to </w:t>
            </w:r>
            <w:r w:rsidRPr="0053450C">
              <w:rPr>
                <w:rFonts w:ascii="Arial" w:hAnsi="Arial" w:cs="Arial"/>
                <w:bCs/>
                <w:iCs/>
              </w:rPr>
              <w:t>procedures.</w:t>
            </w:r>
          </w:p>
          <w:p w:rsidR="0063020B" w:rsidRPr="0053450C" w:rsidRDefault="0063020B" w:rsidP="00DE56DB">
            <w:pPr>
              <w:pStyle w:val="BodyText"/>
              <w:numPr>
                <w:ilvl w:val="0"/>
                <w:numId w:val="215"/>
              </w:numPr>
              <w:spacing w:before="120" w:after="0"/>
              <w:ind w:left="504" w:hanging="504"/>
              <w:rPr>
                <w:rFonts w:ascii="Arial" w:hAnsi="Arial" w:cs="Arial"/>
              </w:rPr>
            </w:pPr>
            <w:r w:rsidRPr="0053450C">
              <w:rPr>
                <w:rFonts w:ascii="Arial" w:hAnsi="Arial" w:cs="Arial"/>
              </w:rPr>
              <w:t>The system/equipment is inspected as required by procedures.</w:t>
            </w:r>
          </w:p>
          <w:p w:rsidR="0063020B" w:rsidRPr="0053450C" w:rsidRDefault="0063020B" w:rsidP="00DE56DB">
            <w:pPr>
              <w:pStyle w:val="BodyText"/>
              <w:numPr>
                <w:ilvl w:val="0"/>
                <w:numId w:val="215"/>
              </w:numPr>
              <w:spacing w:before="120" w:after="0"/>
              <w:ind w:left="504" w:hanging="504"/>
              <w:rPr>
                <w:rFonts w:ascii="Arial" w:hAnsi="Arial" w:cs="Arial"/>
              </w:rPr>
            </w:pPr>
            <w:r w:rsidRPr="0053450C">
              <w:rPr>
                <w:rFonts w:ascii="Arial" w:hAnsi="Arial" w:cs="Arial"/>
              </w:rPr>
              <w:t xml:space="preserve">Systems/equipment is isolated and purged and plant </w:t>
            </w:r>
            <w:r w:rsidR="00F7706F" w:rsidRPr="0053450C">
              <w:rPr>
                <w:rFonts w:ascii="Arial" w:hAnsi="Arial" w:cs="Arial"/>
              </w:rPr>
              <w:t>is prepared</w:t>
            </w:r>
            <w:r w:rsidR="00F7706F">
              <w:rPr>
                <w:rFonts w:ascii="Arial" w:hAnsi="Arial" w:cs="Arial"/>
              </w:rPr>
              <w:t xml:space="preserve"> </w:t>
            </w:r>
            <w:r w:rsidRPr="0053450C">
              <w:rPr>
                <w:rFonts w:ascii="Arial" w:hAnsi="Arial" w:cs="Arial"/>
              </w:rPr>
              <w:t>for maintenance as required.</w:t>
            </w:r>
          </w:p>
        </w:tc>
      </w:tr>
      <w:tr w:rsidR="0063020B" w:rsidRPr="0053450C" w:rsidTr="009555F7">
        <w:tblPrEx>
          <w:tblLook w:val="0000"/>
        </w:tblPrEx>
        <w:trPr>
          <w:trHeight w:val="621"/>
        </w:trPr>
        <w:tc>
          <w:tcPr>
            <w:tcW w:w="2531" w:type="dxa"/>
            <w:tcBorders>
              <w:top w:val="single" w:sz="4" w:space="0" w:color="auto"/>
              <w:left w:val="single" w:sz="4" w:space="0" w:color="auto"/>
              <w:bottom w:val="single" w:sz="4" w:space="0" w:color="auto"/>
              <w:right w:val="single" w:sz="4" w:space="0" w:color="auto"/>
            </w:tcBorders>
          </w:tcPr>
          <w:p w:rsidR="0063020B" w:rsidRPr="0053450C" w:rsidRDefault="0063020B" w:rsidP="00D0192B">
            <w:pPr>
              <w:spacing w:line="276" w:lineRule="auto"/>
              <w:ind w:left="252" w:hanging="252"/>
              <w:rPr>
                <w:rFonts w:ascii="Arial" w:hAnsi="Arial" w:cs="Arial"/>
              </w:rPr>
            </w:pPr>
            <w:r w:rsidRPr="0053450C">
              <w:rPr>
                <w:rFonts w:ascii="Arial" w:hAnsi="Arial" w:cs="Arial"/>
              </w:rPr>
              <w:t>5.</w:t>
            </w:r>
            <w:r w:rsidRPr="0053450C">
              <w:rPr>
                <w:rFonts w:ascii="Arial" w:hAnsi="Arial" w:cs="Arial"/>
              </w:rPr>
              <w:tab/>
              <w:t>Maintain plant effectiveness</w:t>
            </w:r>
          </w:p>
        </w:tc>
        <w:tc>
          <w:tcPr>
            <w:tcW w:w="6919" w:type="dxa"/>
            <w:tcBorders>
              <w:top w:val="single" w:sz="4" w:space="0" w:color="auto"/>
              <w:left w:val="single" w:sz="4" w:space="0" w:color="auto"/>
              <w:bottom w:val="single" w:sz="4" w:space="0" w:color="auto"/>
              <w:right w:val="single" w:sz="4" w:space="0" w:color="auto"/>
            </w:tcBorders>
          </w:tcPr>
          <w:p w:rsidR="0063020B" w:rsidRPr="0053450C" w:rsidRDefault="0063020B" w:rsidP="00DE56DB">
            <w:pPr>
              <w:pStyle w:val="BodyText"/>
              <w:numPr>
                <w:ilvl w:val="0"/>
                <w:numId w:val="216"/>
              </w:numPr>
              <w:spacing w:before="120" w:after="0"/>
              <w:ind w:left="504" w:hanging="504"/>
              <w:rPr>
                <w:rFonts w:ascii="Arial" w:hAnsi="Arial" w:cs="Arial"/>
              </w:rPr>
            </w:pPr>
            <w:r w:rsidRPr="0053450C">
              <w:rPr>
                <w:rFonts w:ascii="Arial" w:hAnsi="Arial" w:cs="Arial"/>
              </w:rPr>
              <w:t>All plant throughout shift is frequently and critically monitored.</w:t>
            </w:r>
          </w:p>
          <w:p w:rsidR="0063020B" w:rsidRPr="0053450C" w:rsidRDefault="0063020B" w:rsidP="00DE56DB">
            <w:pPr>
              <w:pStyle w:val="BodyText"/>
              <w:numPr>
                <w:ilvl w:val="0"/>
                <w:numId w:val="216"/>
              </w:numPr>
              <w:spacing w:before="120" w:after="0"/>
              <w:ind w:left="504" w:hanging="504"/>
              <w:rPr>
                <w:rFonts w:ascii="Arial" w:hAnsi="Arial" w:cs="Arial"/>
              </w:rPr>
            </w:pPr>
            <w:r w:rsidRPr="0053450C">
              <w:rPr>
                <w:rFonts w:ascii="Arial" w:hAnsi="Arial" w:cs="Arial"/>
              </w:rPr>
              <w:t xml:space="preserve">Measured/indicated data and smell, sight, sound and feel as appropriate are </w:t>
            </w:r>
            <w:r w:rsidR="009555F7" w:rsidRPr="0053450C">
              <w:rPr>
                <w:rFonts w:ascii="Arial" w:hAnsi="Arial" w:cs="Arial"/>
              </w:rPr>
              <w:t>used to</w:t>
            </w:r>
            <w:r w:rsidRPr="0053450C">
              <w:rPr>
                <w:rFonts w:ascii="Arial" w:hAnsi="Arial" w:cs="Arial"/>
              </w:rPr>
              <w:t xml:space="preserve"> monitor plant.</w:t>
            </w:r>
          </w:p>
          <w:p w:rsidR="0063020B" w:rsidRPr="0053450C" w:rsidRDefault="0063020B" w:rsidP="00DE56DB">
            <w:pPr>
              <w:pStyle w:val="BodyText"/>
              <w:numPr>
                <w:ilvl w:val="0"/>
                <w:numId w:val="216"/>
              </w:numPr>
              <w:spacing w:before="120" w:after="0"/>
              <w:ind w:left="504" w:hanging="504"/>
              <w:rPr>
                <w:rFonts w:ascii="Arial" w:hAnsi="Arial" w:cs="Arial"/>
              </w:rPr>
            </w:pPr>
            <w:r w:rsidRPr="0053450C">
              <w:rPr>
                <w:rFonts w:ascii="Arial" w:hAnsi="Arial" w:cs="Arial"/>
              </w:rPr>
              <w:t xml:space="preserve">Critical equipment/processes </w:t>
            </w:r>
            <w:r w:rsidR="00F7706F" w:rsidRPr="0053450C">
              <w:rPr>
                <w:rFonts w:ascii="Arial" w:hAnsi="Arial" w:cs="Arial"/>
              </w:rPr>
              <w:t xml:space="preserve">are identified </w:t>
            </w:r>
            <w:r w:rsidRPr="0053450C">
              <w:rPr>
                <w:rFonts w:ascii="Arial" w:hAnsi="Arial" w:cs="Arial"/>
              </w:rPr>
              <w:t>and their performance</w:t>
            </w:r>
            <w:r w:rsidR="00F7706F" w:rsidRPr="0053450C">
              <w:rPr>
                <w:rFonts w:ascii="Arial" w:hAnsi="Arial" w:cs="Arial"/>
              </w:rPr>
              <w:t xml:space="preserve"> </w:t>
            </w:r>
            <w:r w:rsidR="00F7706F">
              <w:rPr>
                <w:rFonts w:ascii="Arial" w:hAnsi="Arial" w:cs="Arial"/>
              </w:rPr>
              <w:t xml:space="preserve">is </w:t>
            </w:r>
            <w:r w:rsidR="00F7706F" w:rsidRPr="0053450C">
              <w:rPr>
                <w:rFonts w:ascii="Arial" w:hAnsi="Arial" w:cs="Arial"/>
              </w:rPr>
              <w:t>tune</w:t>
            </w:r>
            <w:r w:rsidR="00F7706F">
              <w:rPr>
                <w:rFonts w:ascii="Arial" w:hAnsi="Arial" w:cs="Arial"/>
              </w:rPr>
              <w:t>d</w:t>
            </w:r>
            <w:r w:rsidRPr="0053450C">
              <w:rPr>
                <w:rFonts w:ascii="Arial" w:hAnsi="Arial" w:cs="Arial"/>
              </w:rPr>
              <w:t>.</w:t>
            </w:r>
          </w:p>
          <w:p w:rsidR="0063020B" w:rsidRPr="0053450C" w:rsidRDefault="0063020B" w:rsidP="00DE56DB">
            <w:pPr>
              <w:pStyle w:val="BodyText"/>
              <w:numPr>
                <w:ilvl w:val="0"/>
                <w:numId w:val="216"/>
              </w:numPr>
              <w:spacing w:before="120" w:after="0"/>
              <w:ind w:left="504" w:hanging="504"/>
              <w:rPr>
                <w:rFonts w:ascii="Arial" w:hAnsi="Arial" w:cs="Arial"/>
              </w:rPr>
            </w:pPr>
            <w:r w:rsidRPr="0053450C">
              <w:rPr>
                <w:rFonts w:ascii="Arial" w:hAnsi="Arial" w:cs="Arial"/>
              </w:rPr>
              <w:t xml:space="preserve">Issues </w:t>
            </w:r>
            <w:r w:rsidR="00F7706F">
              <w:rPr>
                <w:rFonts w:ascii="Arial" w:hAnsi="Arial" w:cs="Arial"/>
              </w:rPr>
              <w:t xml:space="preserve">is </w:t>
            </w:r>
            <w:r w:rsidRPr="0053450C">
              <w:rPr>
                <w:rFonts w:ascii="Arial" w:hAnsi="Arial" w:cs="Arial"/>
              </w:rPr>
              <w:t>likely identified to impact on plant performance and take appropriate action</w:t>
            </w:r>
          </w:p>
          <w:p w:rsidR="0063020B" w:rsidRPr="0053450C" w:rsidRDefault="0063020B" w:rsidP="00DE56DB">
            <w:pPr>
              <w:pStyle w:val="BodyText"/>
              <w:numPr>
                <w:ilvl w:val="0"/>
                <w:numId w:val="216"/>
              </w:numPr>
              <w:spacing w:before="120" w:after="0"/>
              <w:ind w:left="504" w:hanging="504"/>
              <w:rPr>
                <w:rFonts w:ascii="Arial" w:hAnsi="Arial" w:cs="Arial"/>
              </w:rPr>
            </w:pPr>
            <w:r w:rsidRPr="0053450C">
              <w:rPr>
                <w:rFonts w:ascii="Arial" w:hAnsi="Arial" w:cs="Arial"/>
              </w:rPr>
              <w:t>Impact of a change in one unit/area on other plant units/areas  are predicted and communicated this to relevant people</w:t>
            </w:r>
          </w:p>
          <w:p w:rsidR="0063020B" w:rsidRPr="0053450C" w:rsidRDefault="0063020B" w:rsidP="00DE56DB">
            <w:pPr>
              <w:pStyle w:val="BodyText"/>
              <w:numPr>
                <w:ilvl w:val="0"/>
                <w:numId w:val="216"/>
              </w:numPr>
              <w:spacing w:before="120" w:after="0"/>
              <w:ind w:left="504" w:hanging="504"/>
              <w:rPr>
                <w:rFonts w:ascii="Arial" w:hAnsi="Arial" w:cs="Arial"/>
              </w:rPr>
            </w:pPr>
            <w:r w:rsidRPr="0053450C">
              <w:rPr>
                <w:rFonts w:ascii="Arial" w:hAnsi="Arial" w:cs="Arial"/>
              </w:rPr>
              <w:t xml:space="preserve">Trips and alarms </w:t>
            </w:r>
            <w:r w:rsidR="00EF134F" w:rsidRPr="0053450C">
              <w:rPr>
                <w:rFonts w:ascii="Arial" w:hAnsi="Arial" w:cs="Arial"/>
              </w:rPr>
              <w:t xml:space="preserve">are tested </w:t>
            </w:r>
            <w:r w:rsidRPr="0053450C">
              <w:rPr>
                <w:rFonts w:ascii="Arial" w:hAnsi="Arial" w:cs="Arial"/>
              </w:rPr>
              <w:t>as required.</w:t>
            </w:r>
          </w:p>
        </w:tc>
      </w:tr>
    </w:tbl>
    <w:p w:rsidR="0063020B" w:rsidRPr="0053450C" w:rsidRDefault="0063020B" w:rsidP="00D0192B">
      <w:pPr>
        <w:tabs>
          <w:tab w:val="left" w:pos="7035"/>
        </w:tabs>
        <w:spacing w:line="276" w:lineRule="auto"/>
        <w:rPr>
          <w:rFonts w:ascii="Arial" w:hAnsi="Arial" w:cs="Arial"/>
          <w:u w:val="single"/>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6930"/>
      </w:tblGrid>
      <w:tr w:rsidR="00832008" w:rsidRPr="0053450C" w:rsidTr="00FA2BF8">
        <w:trPr>
          <w:trHeight w:val="125"/>
        </w:trPr>
        <w:tc>
          <w:tcPr>
            <w:tcW w:w="2520" w:type="dxa"/>
            <w:shd w:val="clear" w:color="auto" w:fill="D9D9D9"/>
            <w:vAlign w:val="center"/>
          </w:tcPr>
          <w:p w:rsidR="00832008" w:rsidRPr="0053450C" w:rsidRDefault="00832008" w:rsidP="00FA2BF8">
            <w:pPr>
              <w:autoSpaceDE w:val="0"/>
              <w:autoSpaceDN w:val="0"/>
              <w:adjustRightInd w:val="0"/>
              <w:rPr>
                <w:rFonts w:ascii="Arial" w:hAnsi="Arial" w:cs="Arial"/>
                <w:b/>
              </w:rPr>
            </w:pPr>
            <w:r w:rsidRPr="0053450C">
              <w:rPr>
                <w:rFonts w:ascii="Arial" w:hAnsi="Arial" w:cs="Arial"/>
                <w:b/>
              </w:rPr>
              <w:t>Variable</w:t>
            </w:r>
          </w:p>
        </w:tc>
        <w:tc>
          <w:tcPr>
            <w:tcW w:w="6930" w:type="dxa"/>
            <w:shd w:val="clear" w:color="auto" w:fill="D9D9D9"/>
            <w:vAlign w:val="center"/>
          </w:tcPr>
          <w:p w:rsidR="00832008" w:rsidRPr="0053450C" w:rsidRDefault="00832008" w:rsidP="00FA2BF8">
            <w:pPr>
              <w:rPr>
                <w:rFonts w:ascii="Arial" w:hAnsi="Arial" w:cs="Arial"/>
                <w:b/>
              </w:rPr>
            </w:pPr>
            <w:r w:rsidRPr="0053450C">
              <w:rPr>
                <w:rFonts w:ascii="Arial" w:hAnsi="Arial" w:cs="Arial"/>
                <w:b/>
              </w:rPr>
              <w:t>Range</w:t>
            </w:r>
          </w:p>
        </w:tc>
      </w:tr>
      <w:tr w:rsidR="00832008" w:rsidRPr="0053450C" w:rsidTr="00FA2BF8">
        <w:trPr>
          <w:trHeight w:val="467"/>
        </w:trPr>
        <w:tc>
          <w:tcPr>
            <w:tcW w:w="2520" w:type="dxa"/>
            <w:shd w:val="clear" w:color="auto" w:fill="FFFFFF"/>
          </w:tcPr>
          <w:p w:rsidR="00832008" w:rsidRPr="0053450C" w:rsidRDefault="00832008" w:rsidP="00FA2BF8">
            <w:pPr>
              <w:pStyle w:val="BodyText"/>
              <w:spacing w:after="0"/>
              <w:rPr>
                <w:rFonts w:ascii="Arial" w:hAnsi="Arial" w:cs="Arial"/>
                <w:b/>
                <w:bCs/>
                <w:lang w:val="en-NZ"/>
              </w:rPr>
            </w:pPr>
            <w:r w:rsidRPr="0053450C">
              <w:rPr>
                <w:rStyle w:val="SpecialBold"/>
                <w:rFonts w:ascii="Arial" w:hAnsi="Arial" w:cs="Arial"/>
                <w:b w:val="0"/>
                <w:bCs/>
              </w:rPr>
              <w:t>Hazards</w:t>
            </w:r>
          </w:p>
        </w:tc>
        <w:tc>
          <w:tcPr>
            <w:tcW w:w="6930" w:type="dxa"/>
            <w:shd w:val="clear" w:color="auto" w:fill="FFFFFF"/>
          </w:tcPr>
          <w:p w:rsidR="00832008" w:rsidRPr="0053450C" w:rsidRDefault="00832008" w:rsidP="00FA2BF8">
            <w:pPr>
              <w:autoSpaceDE w:val="0"/>
              <w:autoSpaceDN w:val="0"/>
              <w:adjustRightInd w:val="0"/>
              <w:rPr>
                <w:rFonts w:ascii="Arial" w:hAnsi="Arial" w:cs="Arial"/>
              </w:rPr>
            </w:pPr>
            <w:r w:rsidRPr="0053450C">
              <w:rPr>
                <w:rFonts w:ascii="Arial" w:hAnsi="Arial" w:cs="Arial"/>
              </w:rPr>
              <w:t>May include:</w:t>
            </w:r>
          </w:p>
          <w:p w:rsidR="00832008" w:rsidRPr="0053450C" w:rsidRDefault="00832008" w:rsidP="00DE56DB">
            <w:pPr>
              <w:pStyle w:val="BodyText"/>
              <w:numPr>
                <w:ilvl w:val="0"/>
                <w:numId w:val="137"/>
              </w:numPr>
              <w:spacing w:after="0"/>
              <w:rPr>
                <w:rFonts w:ascii="Arial" w:hAnsi="Arial" w:cs="Arial"/>
                <w:lang w:val="en-NZ"/>
              </w:rPr>
            </w:pPr>
            <w:r w:rsidRPr="0053450C">
              <w:rPr>
                <w:rFonts w:ascii="Arial" w:hAnsi="Arial" w:cs="Arial"/>
              </w:rPr>
              <w:t>Chemical and thermal hazards, manual handling, machine guarding, illumination of work area, rubbish and combustible materials, heat transfer fluid and fuel leaks etc.</w:t>
            </w:r>
          </w:p>
        </w:tc>
      </w:tr>
      <w:tr w:rsidR="00832008" w:rsidRPr="0053450C" w:rsidTr="00FA2BF8">
        <w:trPr>
          <w:trHeight w:val="467"/>
        </w:trPr>
        <w:tc>
          <w:tcPr>
            <w:tcW w:w="2520" w:type="dxa"/>
            <w:shd w:val="clear" w:color="auto" w:fill="FFFFFF"/>
          </w:tcPr>
          <w:p w:rsidR="00832008" w:rsidRPr="0053450C" w:rsidRDefault="00832008" w:rsidP="00FA2BF8">
            <w:pPr>
              <w:autoSpaceDE w:val="0"/>
              <w:autoSpaceDN w:val="0"/>
              <w:adjustRightInd w:val="0"/>
              <w:rPr>
                <w:rFonts w:ascii="Arial" w:hAnsi="Arial" w:cs="Arial"/>
                <w:b/>
              </w:rPr>
            </w:pPr>
            <w:r w:rsidRPr="0053450C">
              <w:rPr>
                <w:rStyle w:val="SpecialBold"/>
                <w:rFonts w:ascii="Arial" w:hAnsi="Arial" w:cs="Arial"/>
                <w:b w:val="0"/>
              </w:rPr>
              <w:t>Procedures</w:t>
            </w:r>
          </w:p>
        </w:tc>
        <w:tc>
          <w:tcPr>
            <w:tcW w:w="6930" w:type="dxa"/>
            <w:shd w:val="clear" w:color="auto" w:fill="FFFFFF"/>
          </w:tcPr>
          <w:p w:rsidR="00832008" w:rsidRPr="0053450C" w:rsidRDefault="00832008" w:rsidP="00FA2BF8">
            <w:pPr>
              <w:autoSpaceDE w:val="0"/>
              <w:autoSpaceDN w:val="0"/>
              <w:adjustRightInd w:val="0"/>
              <w:rPr>
                <w:rFonts w:ascii="Arial" w:hAnsi="Arial" w:cs="Arial"/>
              </w:rPr>
            </w:pPr>
            <w:r w:rsidRPr="0053450C">
              <w:rPr>
                <w:rFonts w:ascii="Arial" w:hAnsi="Arial" w:cs="Arial"/>
              </w:rPr>
              <w:t>May be written, verbal, computer-based or in some other form.  They include:</w:t>
            </w:r>
          </w:p>
          <w:p w:rsidR="00832008" w:rsidRPr="0053450C" w:rsidRDefault="00832008" w:rsidP="00DE56DB">
            <w:pPr>
              <w:pStyle w:val="BodyText"/>
              <w:numPr>
                <w:ilvl w:val="0"/>
                <w:numId w:val="137"/>
              </w:numPr>
              <w:spacing w:after="0"/>
              <w:rPr>
                <w:rFonts w:ascii="Arial" w:hAnsi="Arial" w:cs="Arial"/>
              </w:rPr>
            </w:pPr>
            <w:r w:rsidRPr="0053450C">
              <w:rPr>
                <w:rFonts w:ascii="Arial" w:hAnsi="Arial" w:cs="Arial"/>
              </w:rPr>
              <w:t>all work instructions</w:t>
            </w:r>
          </w:p>
          <w:p w:rsidR="00832008" w:rsidRPr="0053450C" w:rsidRDefault="00832008" w:rsidP="00DE56DB">
            <w:pPr>
              <w:pStyle w:val="BodyText"/>
              <w:numPr>
                <w:ilvl w:val="0"/>
                <w:numId w:val="137"/>
              </w:numPr>
              <w:spacing w:after="0"/>
              <w:rPr>
                <w:rFonts w:ascii="Arial" w:hAnsi="Arial" w:cs="Arial"/>
              </w:rPr>
            </w:pPr>
            <w:r w:rsidRPr="0053450C">
              <w:rPr>
                <w:rFonts w:ascii="Arial" w:hAnsi="Arial" w:cs="Arial"/>
              </w:rPr>
              <w:t xml:space="preserve">standard operating procedures </w:t>
            </w:r>
          </w:p>
          <w:p w:rsidR="00832008" w:rsidRPr="0053450C" w:rsidRDefault="00832008" w:rsidP="00DE56DB">
            <w:pPr>
              <w:pStyle w:val="BodyText"/>
              <w:numPr>
                <w:ilvl w:val="0"/>
                <w:numId w:val="137"/>
              </w:numPr>
              <w:spacing w:after="0"/>
              <w:rPr>
                <w:rFonts w:ascii="Arial" w:hAnsi="Arial" w:cs="Arial"/>
              </w:rPr>
            </w:pPr>
            <w:r w:rsidRPr="0053450C">
              <w:rPr>
                <w:rFonts w:ascii="Arial" w:hAnsi="Arial" w:cs="Arial"/>
              </w:rPr>
              <w:t xml:space="preserve">formulas/recipes </w:t>
            </w:r>
          </w:p>
          <w:p w:rsidR="00832008" w:rsidRPr="0053450C" w:rsidRDefault="00832008" w:rsidP="00DE56DB">
            <w:pPr>
              <w:pStyle w:val="BodyText"/>
              <w:numPr>
                <w:ilvl w:val="0"/>
                <w:numId w:val="137"/>
              </w:numPr>
              <w:spacing w:after="0"/>
              <w:rPr>
                <w:rFonts w:ascii="Arial" w:hAnsi="Arial" w:cs="Arial"/>
              </w:rPr>
            </w:pPr>
            <w:r w:rsidRPr="0053450C">
              <w:rPr>
                <w:rFonts w:ascii="Arial" w:hAnsi="Arial" w:cs="Arial"/>
              </w:rPr>
              <w:lastRenderedPageBreak/>
              <w:t xml:space="preserve">batch sheets </w:t>
            </w:r>
          </w:p>
          <w:p w:rsidR="00832008" w:rsidRPr="0053450C" w:rsidRDefault="00832008" w:rsidP="00DE56DB">
            <w:pPr>
              <w:pStyle w:val="BodyText"/>
              <w:numPr>
                <w:ilvl w:val="0"/>
                <w:numId w:val="137"/>
              </w:numPr>
              <w:spacing w:after="0"/>
              <w:rPr>
                <w:rFonts w:ascii="Arial" w:hAnsi="Arial" w:cs="Arial"/>
              </w:rPr>
            </w:pPr>
            <w:r w:rsidRPr="0053450C">
              <w:rPr>
                <w:rFonts w:ascii="Arial" w:hAnsi="Arial" w:cs="Arial"/>
              </w:rPr>
              <w:t xml:space="preserve">temporary instructions </w:t>
            </w:r>
          </w:p>
          <w:p w:rsidR="00832008" w:rsidRPr="0053450C" w:rsidRDefault="00832008" w:rsidP="00DE56DB">
            <w:pPr>
              <w:pStyle w:val="BodyText"/>
              <w:numPr>
                <w:ilvl w:val="0"/>
                <w:numId w:val="137"/>
              </w:numPr>
              <w:spacing w:after="0"/>
              <w:rPr>
                <w:rFonts w:ascii="Arial" w:hAnsi="Arial" w:cs="Arial"/>
              </w:rPr>
            </w:pPr>
            <w:r w:rsidRPr="0053450C">
              <w:rPr>
                <w:rFonts w:ascii="Arial" w:hAnsi="Arial" w:cs="Arial"/>
              </w:rPr>
              <w:t>any similar instructions provided for the smooth running of the plant</w:t>
            </w:r>
          </w:p>
        </w:tc>
      </w:tr>
      <w:tr w:rsidR="00832008" w:rsidRPr="0053450C" w:rsidTr="00FA2BF8">
        <w:trPr>
          <w:trHeight w:val="1547"/>
        </w:trPr>
        <w:tc>
          <w:tcPr>
            <w:tcW w:w="2520" w:type="dxa"/>
            <w:tcBorders>
              <w:top w:val="single" w:sz="4" w:space="0" w:color="auto"/>
              <w:left w:val="single" w:sz="4" w:space="0" w:color="auto"/>
              <w:bottom w:val="single" w:sz="4" w:space="0" w:color="auto"/>
              <w:right w:val="single" w:sz="4" w:space="0" w:color="auto"/>
            </w:tcBorders>
          </w:tcPr>
          <w:p w:rsidR="00832008" w:rsidRPr="0053450C" w:rsidRDefault="00832008" w:rsidP="00FA2BF8">
            <w:pPr>
              <w:autoSpaceDE w:val="0"/>
              <w:autoSpaceDN w:val="0"/>
              <w:adjustRightInd w:val="0"/>
              <w:rPr>
                <w:rFonts w:ascii="Arial" w:hAnsi="Arial" w:cs="Arial"/>
                <w:b/>
              </w:rPr>
            </w:pPr>
            <w:r w:rsidRPr="0053450C">
              <w:rPr>
                <w:rStyle w:val="SpecialBold"/>
                <w:rFonts w:ascii="Arial" w:hAnsi="Arial" w:cs="Arial"/>
                <w:b w:val="0"/>
              </w:rPr>
              <w:lastRenderedPageBreak/>
              <w:t>Appropriate action</w:t>
            </w:r>
          </w:p>
        </w:tc>
        <w:tc>
          <w:tcPr>
            <w:tcW w:w="6930" w:type="dxa"/>
            <w:tcBorders>
              <w:top w:val="single" w:sz="4" w:space="0" w:color="auto"/>
              <w:left w:val="single" w:sz="4" w:space="0" w:color="auto"/>
              <w:bottom w:val="single" w:sz="4" w:space="0" w:color="auto"/>
              <w:right w:val="single" w:sz="4" w:space="0" w:color="auto"/>
            </w:tcBorders>
          </w:tcPr>
          <w:p w:rsidR="00832008" w:rsidRPr="0053450C" w:rsidRDefault="00832008" w:rsidP="00FA2BF8">
            <w:pPr>
              <w:autoSpaceDE w:val="0"/>
              <w:autoSpaceDN w:val="0"/>
              <w:adjustRightInd w:val="0"/>
              <w:rPr>
                <w:rFonts w:ascii="Arial" w:hAnsi="Arial" w:cs="Arial"/>
              </w:rPr>
            </w:pPr>
            <w:r w:rsidRPr="0053450C">
              <w:rPr>
                <w:rFonts w:ascii="Arial" w:hAnsi="Arial" w:cs="Arial"/>
              </w:rPr>
              <w:t>May include:</w:t>
            </w:r>
          </w:p>
          <w:p w:rsidR="00832008" w:rsidRPr="0053450C" w:rsidRDefault="00832008" w:rsidP="00DE56DB">
            <w:pPr>
              <w:pStyle w:val="BodyText"/>
              <w:numPr>
                <w:ilvl w:val="0"/>
                <w:numId w:val="137"/>
              </w:numPr>
              <w:spacing w:after="0"/>
              <w:rPr>
                <w:rFonts w:ascii="Arial" w:hAnsi="Arial" w:cs="Arial"/>
              </w:rPr>
            </w:pPr>
            <w:r w:rsidRPr="0053450C">
              <w:rPr>
                <w:rFonts w:ascii="Arial" w:hAnsi="Arial" w:cs="Arial"/>
              </w:rPr>
              <w:t>determining problems needing action</w:t>
            </w:r>
          </w:p>
          <w:p w:rsidR="00832008" w:rsidRPr="0053450C" w:rsidRDefault="00832008" w:rsidP="00DE56DB">
            <w:pPr>
              <w:pStyle w:val="BodyText"/>
              <w:numPr>
                <w:ilvl w:val="0"/>
                <w:numId w:val="137"/>
              </w:numPr>
              <w:spacing w:after="0"/>
              <w:rPr>
                <w:rFonts w:ascii="Arial" w:hAnsi="Arial" w:cs="Arial"/>
              </w:rPr>
            </w:pPr>
            <w:r w:rsidRPr="0053450C">
              <w:rPr>
                <w:rFonts w:ascii="Arial" w:hAnsi="Arial" w:cs="Arial"/>
              </w:rPr>
              <w:t>determining possible fault causes</w:t>
            </w:r>
          </w:p>
          <w:p w:rsidR="00832008" w:rsidRPr="0053450C" w:rsidRDefault="00832008" w:rsidP="00DE56DB">
            <w:pPr>
              <w:pStyle w:val="BodyText"/>
              <w:numPr>
                <w:ilvl w:val="0"/>
                <w:numId w:val="137"/>
              </w:numPr>
              <w:spacing w:after="0"/>
              <w:rPr>
                <w:rFonts w:ascii="Arial" w:hAnsi="Arial" w:cs="Arial"/>
              </w:rPr>
            </w:pPr>
            <w:r w:rsidRPr="0053450C">
              <w:rPr>
                <w:rFonts w:ascii="Arial" w:hAnsi="Arial" w:cs="Arial"/>
              </w:rPr>
              <w:t>rectifying problem using appropriate solution within area of responsibility</w:t>
            </w:r>
          </w:p>
          <w:p w:rsidR="00832008" w:rsidRPr="0053450C" w:rsidRDefault="00832008" w:rsidP="00DE56DB">
            <w:pPr>
              <w:pStyle w:val="BodyText"/>
              <w:numPr>
                <w:ilvl w:val="0"/>
                <w:numId w:val="137"/>
              </w:numPr>
              <w:spacing w:after="0"/>
              <w:rPr>
                <w:rFonts w:ascii="Arial" w:hAnsi="Arial" w:cs="Arial"/>
              </w:rPr>
            </w:pPr>
            <w:r w:rsidRPr="0053450C">
              <w:rPr>
                <w:rFonts w:ascii="Arial" w:hAnsi="Arial" w:cs="Arial"/>
              </w:rPr>
              <w:t>following through items initiated until final resolution has occurred</w:t>
            </w:r>
          </w:p>
          <w:p w:rsidR="00832008" w:rsidRPr="0053450C" w:rsidRDefault="00832008" w:rsidP="00DE56DB">
            <w:pPr>
              <w:pStyle w:val="BodyText"/>
              <w:numPr>
                <w:ilvl w:val="0"/>
                <w:numId w:val="137"/>
              </w:numPr>
              <w:spacing w:after="0"/>
              <w:rPr>
                <w:rFonts w:ascii="Arial" w:hAnsi="Arial" w:cs="Arial"/>
              </w:rPr>
            </w:pPr>
            <w:r w:rsidRPr="0053450C">
              <w:rPr>
                <w:rFonts w:ascii="Arial" w:hAnsi="Arial" w:cs="Arial"/>
              </w:rPr>
              <w:t>reporting problems outside area of responsibility to designated person</w:t>
            </w:r>
          </w:p>
        </w:tc>
      </w:tr>
      <w:tr w:rsidR="00832008" w:rsidRPr="0053450C" w:rsidTr="00FA2BF8">
        <w:trPr>
          <w:trHeight w:val="864"/>
        </w:trPr>
        <w:tc>
          <w:tcPr>
            <w:tcW w:w="2520" w:type="dxa"/>
            <w:tcBorders>
              <w:top w:val="single" w:sz="4" w:space="0" w:color="auto"/>
              <w:left w:val="single" w:sz="4" w:space="0" w:color="auto"/>
              <w:bottom w:val="single" w:sz="4" w:space="0" w:color="auto"/>
              <w:right w:val="single" w:sz="4" w:space="0" w:color="auto"/>
            </w:tcBorders>
          </w:tcPr>
          <w:p w:rsidR="00832008" w:rsidRPr="0053450C" w:rsidRDefault="00832008" w:rsidP="00FA2BF8">
            <w:pPr>
              <w:autoSpaceDE w:val="0"/>
              <w:autoSpaceDN w:val="0"/>
              <w:adjustRightInd w:val="0"/>
              <w:rPr>
                <w:rFonts w:ascii="Arial" w:hAnsi="Arial" w:cs="Arial"/>
                <w:b/>
              </w:rPr>
            </w:pPr>
            <w:r w:rsidRPr="0053450C">
              <w:rPr>
                <w:rStyle w:val="SpecialBold"/>
                <w:rFonts w:ascii="Arial" w:hAnsi="Arial" w:cs="Arial"/>
                <w:b w:val="0"/>
              </w:rPr>
              <w:t>Codes of practice</w:t>
            </w:r>
            <w:r w:rsidRPr="0053450C">
              <w:rPr>
                <w:rFonts w:ascii="Arial" w:hAnsi="Arial" w:cs="Arial"/>
                <w:b/>
              </w:rPr>
              <w:t xml:space="preserve">/ </w:t>
            </w:r>
            <w:r w:rsidRPr="0053450C">
              <w:rPr>
                <w:rStyle w:val="SpecialBold"/>
                <w:rFonts w:ascii="Arial" w:hAnsi="Arial" w:cs="Arial"/>
                <w:b w:val="0"/>
              </w:rPr>
              <w:t>standards</w:t>
            </w:r>
          </w:p>
        </w:tc>
        <w:tc>
          <w:tcPr>
            <w:tcW w:w="6930" w:type="dxa"/>
            <w:tcBorders>
              <w:top w:val="single" w:sz="4" w:space="0" w:color="auto"/>
              <w:left w:val="single" w:sz="4" w:space="0" w:color="auto"/>
              <w:bottom w:val="single" w:sz="4" w:space="0" w:color="auto"/>
              <w:right w:val="single" w:sz="4" w:space="0" w:color="auto"/>
            </w:tcBorders>
          </w:tcPr>
          <w:p w:rsidR="00832008" w:rsidRPr="0053450C" w:rsidRDefault="00832008" w:rsidP="00FA2BF8">
            <w:pPr>
              <w:pStyle w:val="BodyText"/>
              <w:spacing w:after="0"/>
              <w:rPr>
                <w:rFonts w:ascii="Arial" w:hAnsi="Arial" w:cs="Arial"/>
              </w:rPr>
            </w:pPr>
            <w:r w:rsidRPr="0053450C">
              <w:rPr>
                <w:rFonts w:ascii="Arial" w:hAnsi="Arial" w:cs="Arial"/>
              </w:rPr>
              <w:t xml:space="preserve">May include: </w:t>
            </w:r>
          </w:p>
          <w:p w:rsidR="00832008" w:rsidRPr="0053450C" w:rsidRDefault="00832008" w:rsidP="00DE56DB">
            <w:pPr>
              <w:pStyle w:val="BodyText"/>
              <w:numPr>
                <w:ilvl w:val="0"/>
                <w:numId w:val="137"/>
              </w:numPr>
              <w:spacing w:after="0"/>
              <w:rPr>
                <w:rFonts w:ascii="Arial" w:hAnsi="Arial" w:cs="Arial"/>
              </w:rPr>
            </w:pPr>
            <w:r w:rsidRPr="0053450C">
              <w:rPr>
                <w:rFonts w:ascii="Arial" w:hAnsi="Arial" w:cs="Arial"/>
              </w:rPr>
              <w:t>Where reference is made to industry codes of practice, and/or Ethiopian/international standards, the latest version must be used</w:t>
            </w:r>
          </w:p>
        </w:tc>
      </w:tr>
      <w:tr w:rsidR="00832008" w:rsidRPr="0053450C" w:rsidTr="00FA2BF8">
        <w:trPr>
          <w:trHeight w:val="891"/>
        </w:trPr>
        <w:tc>
          <w:tcPr>
            <w:tcW w:w="2520" w:type="dxa"/>
            <w:tcBorders>
              <w:top w:val="single" w:sz="4" w:space="0" w:color="auto"/>
              <w:left w:val="single" w:sz="4" w:space="0" w:color="auto"/>
              <w:bottom w:val="single" w:sz="4" w:space="0" w:color="auto"/>
              <w:right w:val="single" w:sz="4" w:space="0" w:color="auto"/>
            </w:tcBorders>
          </w:tcPr>
          <w:p w:rsidR="00832008" w:rsidRPr="0053450C" w:rsidRDefault="00832008" w:rsidP="00FA2BF8">
            <w:pPr>
              <w:autoSpaceDE w:val="0"/>
              <w:autoSpaceDN w:val="0"/>
              <w:adjustRightInd w:val="0"/>
              <w:rPr>
                <w:rFonts w:ascii="Arial" w:hAnsi="Arial" w:cs="Arial"/>
                <w:b/>
              </w:rPr>
            </w:pPr>
            <w:r w:rsidRPr="0053450C">
              <w:rPr>
                <w:rStyle w:val="SpecialBold"/>
                <w:rFonts w:ascii="Arial" w:hAnsi="Arial" w:cs="Arial"/>
                <w:b w:val="0"/>
              </w:rPr>
              <w:t>Context</w:t>
            </w:r>
          </w:p>
        </w:tc>
        <w:tc>
          <w:tcPr>
            <w:tcW w:w="6930" w:type="dxa"/>
            <w:tcBorders>
              <w:top w:val="single" w:sz="4" w:space="0" w:color="auto"/>
              <w:left w:val="single" w:sz="4" w:space="0" w:color="auto"/>
              <w:bottom w:val="single" w:sz="4" w:space="0" w:color="auto"/>
              <w:right w:val="single" w:sz="4" w:space="0" w:color="auto"/>
            </w:tcBorders>
          </w:tcPr>
          <w:p w:rsidR="00832008" w:rsidRPr="0053450C" w:rsidRDefault="00832008" w:rsidP="00FA2BF8">
            <w:pPr>
              <w:autoSpaceDE w:val="0"/>
              <w:autoSpaceDN w:val="0"/>
              <w:adjustRightInd w:val="0"/>
              <w:rPr>
                <w:rFonts w:ascii="Arial" w:hAnsi="Arial" w:cs="Arial"/>
              </w:rPr>
            </w:pPr>
            <w:r w:rsidRPr="0053450C">
              <w:rPr>
                <w:rFonts w:ascii="Arial" w:hAnsi="Arial" w:cs="Arial"/>
              </w:rPr>
              <w:t>May includes all such items of equipment and unit operations which form part of the compressor system. This may include (select relevant items):</w:t>
            </w:r>
          </w:p>
          <w:p w:rsidR="00832008" w:rsidRPr="0053450C" w:rsidRDefault="00832008" w:rsidP="00DE56DB">
            <w:pPr>
              <w:pStyle w:val="BodyText"/>
              <w:numPr>
                <w:ilvl w:val="0"/>
                <w:numId w:val="137"/>
              </w:numPr>
              <w:spacing w:after="0"/>
              <w:rPr>
                <w:rFonts w:ascii="Arial" w:hAnsi="Arial" w:cs="Arial"/>
              </w:rPr>
            </w:pPr>
            <w:r w:rsidRPr="0053450C">
              <w:rPr>
                <w:rFonts w:ascii="Arial" w:hAnsi="Arial" w:cs="Arial"/>
              </w:rPr>
              <w:t>single/multi-stage rotary compressors (axial flow, centrifugal, turbine, screw)</w:t>
            </w:r>
          </w:p>
          <w:p w:rsidR="00832008" w:rsidRPr="0053450C" w:rsidRDefault="00832008" w:rsidP="00DE56DB">
            <w:pPr>
              <w:pStyle w:val="BodyText"/>
              <w:numPr>
                <w:ilvl w:val="0"/>
                <w:numId w:val="137"/>
              </w:numPr>
              <w:spacing w:after="0"/>
              <w:rPr>
                <w:rFonts w:ascii="Arial" w:hAnsi="Arial" w:cs="Arial"/>
              </w:rPr>
            </w:pPr>
            <w:r w:rsidRPr="0053450C">
              <w:rPr>
                <w:rFonts w:ascii="Arial" w:hAnsi="Arial" w:cs="Arial"/>
              </w:rPr>
              <w:t>single/multi-stage reciprocating compressors</w:t>
            </w:r>
          </w:p>
          <w:p w:rsidR="00832008" w:rsidRPr="0053450C" w:rsidRDefault="00832008" w:rsidP="00DE56DB">
            <w:pPr>
              <w:pStyle w:val="BodyText"/>
              <w:numPr>
                <w:ilvl w:val="0"/>
                <w:numId w:val="137"/>
              </w:numPr>
              <w:spacing w:after="0"/>
              <w:rPr>
                <w:rFonts w:ascii="Arial" w:hAnsi="Arial" w:cs="Arial"/>
              </w:rPr>
            </w:pPr>
            <w:r w:rsidRPr="0053450C">
              <w:rPr>
                <w:rFonts w:ascii="Arial" w:hAnsi="Arial" w:cs="Arial"/>
              </w:rPr>
              <w:t>turbo expanders/compressors</w:t>
            </w:r>
          </w:p>
          <w:p w:rsidR="00832008" w:rsidRPr="0053450C" w:rsidRDefault="00832008" w:rsidP="00DE56DB">
            <w:pPr>
              <w:pStyle w:val="BodyText"/>
              <w:numPr>
                <w:ilvl w:val="0"/>
                <w:numId w:val="137"/>
              </w:numPr>
              <w:spacing w:after="0"/>
              <w:rPr>
                <w:rFonts w:ascii="Arial" w:hAnsi="Arial" w:cs="Arial"/>
              </w:rPr>
            </w:pPr>
            <w:r w:rsidRPr="0053450C">
              <w:rPr>
                <w:rFonts w:ascii="Arial" w:hAnsi="Arial" w:cs="Arial"/>
              </w:rPr>
              <w:t>advanced lube and seal oil systems</w:t>
            </w:r>
          </w:p>
          <w:p w:rsidR="00832008" w:rsidRPr="0053450C" w:rsidRDefault="00832008" w:rsidP="00DE56DB">
            <w:pPr>
              <w:pStyle w:val="BodyText"/>
              <w:numPr>
                <w:ilvl w:val="0"/>
                <w:numId w:val="137"/>
              </w:numPr>
              <w:spacing w:after="0"/>
              <w:rPr>
                <w:rFonts w:ascii="Arial" w:hAnsi="Arial" w:cs="Arial"/>
              </w:rPr>
            </w:pPr>
            <w:r w:rsidRPr="0053450C">
              <w:rPr>
                <w:rFonts w:ascii="Arial" w:hAnsi="Arial" w:cs="Arial"/>
              </w:rPr>
              <w:t>scrubbers</w:t>
            </w:r>
          </w:p>
          <w:p w:rsidR="00832008" w:rsidRPr="0053450C" w:rsidRDefault="00832008" w:rsidP="00DE56DB">
            <w:pPr>
              <w:pStyle w:val="BodyText"/>
              <w:numPr>
                <w:ilvl w:val="0"/>
                <w:numId w:val="137"/>
              </w:numPr>
              <w:spacing w:after="0"/>
              <w:rPr>
                <w:rFonts w:ascii="Arial" w:hAnsi="Arial" w:cs="Arial"/>
              </w:rPr>
            </w:pPr>
            <w:r w:rsidRPr="0053450C">
              <w:rPr>
                <w:rFonts w:ascii="Arial" w:hAnsi="Arial" w:cs="Arial"/>
              </w:rPr>
              <w:t>instrument/control systems</w:t>
            </w:r>
          </w:p>
          <w:p w:rsidR="00832008" w:rsidRPr="0053450C" w:rsidRDefault="00832008" w:rsidP="00DE56DB">
            <w:pPr>
              <w:pStyle w:val="BodyText"/>
              <w:numPr>
                <w:ilvl w:val="0"/>
                <w:numId w:val="137"/>
              </w:numPr>
              <w:spacing w:after="0"/>
              <w:rPr>
                <w:rFonts w:ascii="Arial" w:hAnsi="Arial" w:cs="Arial"/>
              </w:rPr>
            </w:pPr>
            <w:r>
              <w:rPr>
                <w:rFonts w:ascii="Arial" w:hAnsi="Arial" w:cs="Arial"/>
              </w:rPr>
              <w:t>Programmable Logic Controllers (PLCs)</w:t>
            </w:r>
          </w:p>
          <w:p w:rsidR="00832008" w:rsidRPr="0053450C" w:rsidRDefault="00832008" w:rsidP="00DE56DB">
            <w:pPr>
              <w:pStyle w:val="BodyText"/>
              <w:numPr>
                <w:ilvl w:val="0"/>
                <w:numId w:val="137"/>
              </w:numPr>
              <w:spacing w:after="0"/>
              <w:rPr>
                <w:rFonts w:ascii="Arial" w:hAnsi="Arial" w:cs="Arial"/>
              </w:rPr>
            </w:pPr>
            <w:r w:rsidRPr="0053450C">
              <w:rPr>
                <w:rFonts w:ascii="Arial" w:hAnsi="Arial" w:cs="Arial"/>
              </w:rPr>
              <w:t>process controllers.</w:t>
            </w:r>
          </w:p>
          <w:p w:rsidR="00832008" w:rsidRPr="0053450C" w:rsidRDefault="00832008" w:rsidP="00DE56DB">
            <w:pPr>
              <w:pStyle w:val="BodyText"/>
              <w:numPr>
                <w:ilvl w:val="0"/>
                <w:numId w:val="137"/>
              </w:numPr>
              <w:spacing w:after="0"/>
              <w:rPr>
                <w:rFonts w:ascii="Arial" w:hAnsi="Arial" w:cs="Arial"/>
              </w:rPr>
            </w:pPr>
            <w:r w:rsidRPr="0053450C">
              <w:rPr>
                <w:rFonts w:ascii="Arial" w:hAnsi="Arial" w:cs="Arial"/>
              </w:rPr>
              <w:t>Typical problems for plant may include:</w:t>
            </w:r>
          </w:p>
          <w:p w:rsidR="00832008" w:rsidRPr="0053450C" w:rsidRDefault="00832008" w:rsidP="00DE56DB">
            <w:pPr>
              <w:pStyle w:val="BodyText"/>
              <w:numPr>
                <w:ilvl w:val="0"/>
                <w:numId w:val="192"/>
              </w:numPr>
              <w:spacing w:after="0"/>
              <w:rPr>
                <w:rFonts w:ascii="Arial" w:hAnsi="Arial" w:cs="Arial"/>
              </w:rPr>
            </w:pPr>
            <w:r w:rsidRPr="0053450C">
              <w:rPr>
                <w:rFonts w:ascii="Arial" w:hAnsi="Arial" w:cs="Arial"/>
              </w:rPr>
              <w:t>surging</w:t>
            </w:r>
          </w:p>
          <w:p w:rsidR="00832008" w:rsidRPr="0053450C" w:rsidRDefault="00832008" w:rsidP="00DE56DB">
            <w:pPr>
              <w:pStyle w:val="BodyText"/>
              <w:numPr>
                <w:ilvl w:val="0"/>
                <w:numId w:val="192"/>
              </w:numPr>
              <w:spacing w:after="0"/>
              <w:rPr>
                <w:rFonts w:ascii="Arial" w:hAnsi="Arial" w:cs="Arial"/>
              </w:rPr>
            </w:pPr>
            <w:r w:rsidRPr="0053450C">
              <w:rPr>
                <w:rFonts w:ascii="Arial" w:hAnsi="Arial" w:cs="Arial"/>
              </w:rPr>
              <w:t>control of temperature and pressure</w:t>
            </w:r>
          </w:p>
          <w:p w:rsidR="00832008" w:rsidRPr="0053450C" w:rsidRDefault="00832008" w:rsidP="00DE56DB">
            <w:pPr>
              <w:pStyle w:val="BodyText"/>
              <w:numPr>
                <w:ilvl w:val="0"/>
                <w:numId w:val="192"/>
              </w:numPr>
              <w:spacing w:after="0"/>
              <w:rPr>
                <w:rFonts w:ascii="Arial" w:hAnsi="Arial" w:cs="Arial"/>
              </w:rPr>
            </w:pPr>
            <w:r w:rsidRPr="0053450C">
              <w:rPr>
                <w:rFonts w:ascii="Arial" w:hAnsi="Arial" w:cs="Arial"/>
              </w:rPr>
              <w:t>variations in feed</w:t>
            </w:r>
          </w:p>
          <w:p w:rsidR="00832008" w:rsidRPr="0053450C" w:rsidRDefault="00832008" w:rsidP="00DE56DB">
            <w:pPr>
              <w:pStyle w:val="BodyText"/>
              <w:numPr>
                <w:ilvl w:val="0"/>
                <w:numId w:val="192"/>
              </w:numPr>
              <w:spacing w:after="0"/>
              <w:rPr>
                <w:rFonts w:ascii="Arial" w:hAnsi="Arial" w:cs="Arial"/>
              </w:rPr>
            </w:pPr>
            <w:r w:rsidRPr="0053450C">
              <w:rPr>
                <w:rFonts w:ascii="Arial" w:hAnsi="Arial" w:cs="Arial"/>
              </w:rPr>
              <w:t>vibration</w:t>
            </w:r>
          </w:p>
        </w:tc>
      </w:tr>
      <w:tr w:rsidR="00832008" w:rsidRPr="0053450C" w:rsidTr="00FA2BF8">
        <w:trPr>
          <w:trHeight w:val="514"/>
        </w:trPr>
        <w:tc>
          <w:tcPr>
            <w:tcW w:w="2520" w:type="dxa"/>
            <w:tcBorders>
              <w:top w:val="single" w:sz="4" w:space="0" w:color="auto"/>
              <w:left w:val="single" w:sz="4" w:space="0" w:color="auto"/>
              <w:bottom w:val="single" w:sz="4" w:space="0" w:color="auto"/>
              <w:right w:val="single" w:sz="4" w:space="0" w:color="auto"/>
            </w:tcBorders>
          </w:tcPr>
          <w:p w:rsidR="00832008" w:rsidRPr="0053450C" w:rsidRDefault="00832008" w:rsidP="00FA2BF8">
            <w:pPr>
              <w:autoSpaceDE w:val="0"/>
              <w:autoSpaceDN w:val="0"/>
              <w:adjustRightInd w:val="0"/>
              <w:rPr>
                <w:rFonts w:ascii="Arial" w:hAnsi="Arial" w:cs="Arial"/>
                <w:b/>
              </w:rPr>
            </w:pPr>
            <w:r>
              <w:rPr>
                <w:rStyle w:val="SpecialBold"/>
                <w:rFonts w:ascii="Arial" w:hAnsi="Arial" w:cs="Arial"/>
                <w:b w:val="0"/>
              </w:rPr>
              <w:t>Health, Safety and Environment (HSE)</w:t>
            </w:r>
          </w:p>
        </w:tc>
        <w:tc>
          <w:tcPr>
            <w:tcW w:w="6930" w:type="dxa"/>
            <w:tcBorders>
              <w:top w:val="single" w:sz="4" w:space="0" w:color="auto"/>
              <w:left w:val="single" w:sz="4" w:space="0" w:color="auto"/>
              <w:bottom w:val="single" w:sz="4" w:space="0" w:color="auto"/>
              <w:right w:val="single" w:sz="4" w:space="0" w:color="auto"/>
            </w:tcBorders>
          </w:tcPr>
          <w:p w:rsidR="00832008" w:rsidRPr="0053450C" w:rsidRDefault="00832008" w:rsidP="00FA2BF8">
            <w:pPr>
              <w:pStyle w:val="BodyText"/>
              <w:spacing w:after="0"/>
              <w:rPr>
                <w:rFonts w:ascii="Arial" w:hAnsi="Arial" w:cs="Arial"/>
              </w:rPr>
            </w:pPr>
            <w:r w:rsidRPr="0053450C">
              <w:rPr>
                <w:rFonts w:ascii="Arial" w:hAnsi="Arial" w:cs="Arial"/>
              </w:rPr>
              <w:t xml:space="preserve">May include: </w:t>
            </w:r>
          </w:p>
          <w:p w:rsidR="00832008" w:rsidRPr="0053450C" w:rsidRDefault="00832008" w:rsidP="00DE56DB">
            <w:pPr>
              <w:numPr>
                <w:ilvl w:val="0"/>
                <w:numId w:val="129"/>
              </w:numPr>
              <w:autoSpaceDE w:val="0"/>
              <w:autoSpaceDN w:val="0"/>
              <w:adjustRightInd w:val="0"/>
              <w:rPr>
                <w:rFonts w:ascii="Arial" w:hAnsi="Arial" w:cs="Arial"/>
              </w:rPr>
            </w:pPr>
            <w:r w:rsidRPr="0053450C">
              <w:rPr>
                <w:rFonts w:ascii="Arial" w:hAnsi="Arial" w:cs="Arial"/>
              </w:rPr>
              <w:t xml:space="preserve">All operations to which this unit applies are subject to stringent health, safety and environment requirements, which may be imposed through relevant legislation, and these must not be compromised at any time. </w:t>
            </w:r>
          </w:p>
        </w:tc>
      </w:tr>
    </w:tbl>
    <w:p w:rsidR="00832008" w:rsidRPr="0053450C" w:rsidRDefault="00832008" w:rsidP="00D0192B">
      <w:pPr>
        <w:spacing w:line="276" w:lineRule="auto"/>
        <w:rPr>
          <w:rFonts w:ascii="Arial" w:hAnsi="Arial" w:cs="Arial"/>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63020B" w:rsidRPr="0053450C" w:rsidTr="009555F7">
        <w:trPr>
          <w:trHeight w:val="152"/>
        </w:trPr>
        <w:tc>
          <w:tcPr>
            <w:tcW w:w="9450" w:type="dxa"/>
            <w:gridSpan w:val="2"/>
            <w:shd w:val="clear" w:color="auto" w:fill="D9D9D9"/>
            <w:vAlign w:val="center"/>
          </w:tcPr>
          <w:p w:rsidR="0063020B" w:rsidRPr="0053450C" w:rsidRDefault="0063020B" w:rsidP="00EF134F">
            <w:pPr>
              <w:tabs>
                <w:tab w:val="left" w:pos="0"/>
              </w:tabs>
              <w:ind w:hanging="18"/>
              <w:rPr>
                <w:rFonts w:ascii="Arial" w:hAnsi="Arial" w:cs="Arial"/>
              </w:rPr>
            </w:pPr>
            <w:r w:rsidRPr="0053450C">
              <w:rPr>
                <w:rFonts w:ascii="Arial" w:hAnsi="Arial" w:cs="Arial"/>
                <w:b/>
              </w:rPr>
              <w:t>Evidence Guide</w:t>
            </w:r>
          </w:p>
        </w:tc>
      </w:tr>
      <w:tr w:rsidR="0063020B" w:rsidRPr="0053450C" w:rsidTr="009555F7">
        <w:trPr>
          <w:trHeight w:val="522"/>
        </w:trPr>
        <w:tc>
          <w:tcPr>
            <w:tcW w:w="2340" w:type="dxa"/>
          </w:tcPr>
          <w:p w:rsidR="0063020B" w:rsidRPr="0053450C" w:rsidRDefault="0063020B" w:rsidP="00EF134F">
            <w:pPr>
              <w:pStyle w:val="BodyText1"/>
              <w:spacing w:after="0"/>
              <w:rPr>
                <w:sz w:val="24"/>
                <w:szCs w:val="24"/>
              </w:rPr>
            </w:pPr>
            <w:r w:rsidRPr="0053450C">
              <w:rPr>
                <w:sz w:val="24"/>
                <w:szCs w:val="24"/>
              </w:rPr>
              <w:t>Critical Aspects of Competence</w:t>
            </w:r>
          </w:p>
        </w:tc>
        <w:tc>
          <w:tcPr>
            <w:tcW w:w="7110" w:type="dxa"/>
          </w:tcPr>
          <w:p w:rsidR="0063020B" w:rsidRPr="0053450C" w:rsidRDefault="00EF134F" w:rsidP="00EF134F">
            <w:pPr>
              <w:autoSpaceDE w:val="0"/>
              <w:autoSpaceDN w:val="0"/>
              <w:adjustRightInd w:val="0"/>
              <w:rPr>
                <w:rFonts w:ascii="Arial" w:hAnsi="Arial" w:cs="Arial"/>
              </w:rPr>
            </w:pPr>
            <w:r>
              <w:rPr>
                <w:rFonts w:ascii="Arial" w:hAnsi="Arial" w:cs="Arial"/>
              </w:rPr>
              <w:t xml:space="preserve">Must </w:t>
            </w:r>
            <w:r w:rsidR="0063020B" w:rsidRPr="0053450C">
              <w:rPr>
                <w:rFonts w:ascii="Arial" w:hAnsi="Arial" w:cs="Arial"/>
              </w:rPr>
              <w:t>demonstrate knowledge and skills</w:t>
            </w:r>
            <w:r>
              <w:rPr>
                <w:rFonts w:ascii="Arial" w:hAnsi="Arial" w:cs="Arial"/>
              </w:rPr>
              <w:t xml:space="preserve"> of</w:t>
            </w:r>
            <w:r w:rsidR="0063020B" w:rsidRPr="0053450C">
              <w:rPr>
                <w:rFonts w:ascii="Arial" w:hAnsi="Arial" w:cs="Arial"/>
              </w:rPr>
              <w:t>:</w:t>
            </w:r>
          </w:p>
          <w:p w:rsidR="0063020B" w:rsidRPr="0053450C" w:rsidRDefault="0063020B" w:rsidP="00DE56DB">
            <w:pPr>
              <w:numPr>
                <w:ilvl w:val="0"/>
                <w:numId w:val="129"/>
              </w:numPr>
              <w:autoSpaceDE w:val="0"/>
              <w:autoSpaceDN w:val="0"/>
              <w:adjustRightInd w:val="0"/>
              <w:rPr>
                <w:rFonts w:ascii="Arial" w:hAnsi="Arial" w:cs="Arial"/>
              </w:rPr>
            </w:pPr>
            <w:r w:rsidRPr="0053450C">
              <w:rPr>
                <w:rFonts w:ascii="Arial" w:hAnsi="Arial" w:cs="Arial"/>
              </w:rPr>
              <w:t>the ability to recognize and analyses potential situations requiring action and then in implementing appropriate corrective action.</w:t>
            </w:r>
          </w:p>
          <w:p w:rsidR="0063020B" w:rsidRPr="0053450C" w:rsidRDefault="0063020B" w:rsidP="00DE56DB">
            <w:pPr>
              <w:numPr>
                <w:ilvl w:val="0"/>
                <w:numId w:val="129"/>
              </w:numPr>
              <w:autoSpaceDE w:val="0"/>
              <w:autoSpaceDN w:val="0"/>
              <w:adjustRightInd w:val="0"/>
              <w:rPr>
                <w:rFonts w:ascii="Arial" w:hAnsi="Arial" w:cs="Arial"/>
              </w:rPr>
            </w:pPr>
            <w:r w:rsidRPr="0053450C">
              <w:rPr>
                <w:rFonts w:ascii="Arial" w:hAnsi="Arial" w:cs="Arial"/>
              </w:rPr>
              <w:lastRenderedPageBreak/>
              <w:t>the ability to stay out of trouble rather than on recovery from a disaster.</w:t>
            </w:r>
          </w:p>
          <w:p w:rsidR="0063020B" w:rsidRPr="0053450C" w:rsidRDefault="0063020B" w:rsidP="00DE56DB">
            <w:pPr>
              <w:numPr>
                <w:ilvl w:val="0"/>
                <w:numId w:val="129"/>
              </w:numPr>
              <w:autoSpaceDE w:val="0"/>
              <w:autoSpaceDN w:val="0"/>
              <w:adjustRightInd w:val="0"/>
              <w:rPr>
                <w:rFonts w:ascii="Arial" w:hAnsi="Arial" w:cs="Arial"/>
              </w:rPr>
            </w:pPr>
            <w:r w:rsidRPr="0053450C">
              <w:rPr>
                <w:rFonts w:ascii="Arial" w:hAnsi="Arial" w:cs="Arial"/>
              </w:rPr>
              <w:t>Consistent performance in that:</w:t>
            </w:r>
          </w:p>
          <w:p w:rsidR="0063020B" w:rsidRPr="0053450C" w:rsidRDefault="0063020B" w:rsidP="00DE56DB">
            <w:pPr>
              <w:numPr>
                <w:ilvl w:val="0"/>
                <w:numId w:val="129"/>
              </w:numPr>
              <w:autoSpaceDE w:val="0"/>
              <w:autoSpaceDN w:val="0"/>
              <w:adjustRightInd w:val="0"/>
              <w:rPr>
                <w:rFonts w:ascii="Arial" w:hAnsi="Arial" w:cs="Arial"/>
              </w:rPr>
            </w:pPr>
            <w:r w:rsidRPr="0053450C">
              <w:rPr>
                <w:rFonts w:ascii="Arial" w:hAnsi="Arial" w:cs="Arial"/>
              </w:rPr>
              <w:t>early warning signs of equipment/processes needing attention or with potential problems are recognized</w:t>
            </w:r>
          </w:p>
          <w:p w:rsidR="0063020B" w:rsidRPr="0053450C" w:rsidRDefault="0063020B" w:rsidP="00DE56DB">
            <w:pPr>
              <w:numPr>
                <w:ilvl w:val="0"/>
                <w:numId w:val="129"/>
              </w:numPr>
              <w:autoSpaceDE w:val="0"/>
              <w:autoSpaceDN w:val="0"/>
              <w:adjustRightInd w:val="0"/>
              <w:rPr>
                <w:rFonts w:ascii="Arial" w:hAnsi="Arial" w:cs="Arial"/>
              </w:rPr>
            </w:pPr>
            <w:r w:rsidRPr="0053450C">
              <w:rPr>
                <w:rFonts w:ascii="Arial" w:hAnsi="Arial" w:cs="Arial"/>
              </w:rPr>
              <w:t>the range of possible causes can be identified and analyzed and the most likely cause determined</w:t>
            </w:r>
          </w:p>
          <w:p w:rsidR="0063020B" w:rsidRPr="0053450C" w:rsidRDefault="0063020B" w:rsidP="00DE56DB">
            <w:pPr>
              <w:numPr>
                <w:ilvl w:val="0"/>
                <w:numId w:val="129"/>
              </w:numPr>
              <w:autoSpaceDE w:val="0"/>
              <w:autoSpaceDN w:val="0"/>
              <w:adjustRightInd w:val="0"/>
              <w:rPr>
                <w:rFonts w:ascii="Arial" w:hAnsi="Arial" w:cs="Arial"/>
              </w:rPr>
            </w:pPr>
            <w:r w:rsidRPr="0053450C">
              <w:rPr>
                <w:rFonts w:ascii="Arial" w:hAnsi="Arial" w:cs="Arial"/>
              </w:rPr>
              <w:t>appropriate action is taken to ensure a timely return to full performance</w:t>
            </w:r>
          </w:p>
          <w:p w:rsidR="0063020B" w:rsidRPr="0053450C" w:rsidRDefault="0063020B" w:rsidP="00DE56DB">
            <w:pPr>
              <w:numPr>
                <w:ilvl w:val="0"/>
                <w:numId w:val="129"/>
              </w:numPr>
              <w:autoSpaceDE w:val="0"/>
              <w:autoSpaceDN w:val="0"/>
              <w:adjustRightInd w:val="0"/>
              <w:rPr>
                <w:rFonts w:ascii="Arial" w:hAnsi="Arial" w:cs="Arial"/>
              </w:rPr>
            </w:pPr>
            <w:r w:rsidRPr="0053450C">
              <w:rPr>
                <w:rFonts w:ascii="Arial" w:hAnsi="Arial" w:cs="Arial"/>
              </w:rPr>
              <w:t>obvious problems in related plant areas are recognized and an appropriate contribution made to their solution.</w:t>
            </w:r>
          </w:p>
        </w:tc>
      </w:tr>
      <w:tr w:rsidR="0063020B" w:rsidRPr="0053450C" w:rsidTr="009555F7">
        <w:trPr>
          <w:trHeight w:val="351"/>
        </w:trPr>
        <w:tc>
          <w:tcPr>
            <w:tcW w:w="2340" w:type="dxa"/>
          </w:tcPr>
          <w:p w:rsidR="0063020B" w:rsidRPr="0053450C" w:rsidRDefault="0063020B" w:rsidP="00EF134F">
            <w:pPr>
              <w:rPr>
                <w:rFonts w:ascii="Arial" w:hAnsi="Arial" w:cs="Arial"/>
              </w:rPr>
            </w:pPr>
            <w:r w:rsidRPr="0053450C">
              <w:rPr>
                <w:rFonts w:ascii="Arial" w:hAnsi="Arial" w:cs="Arial"/>
              </w:rPr>
              <w:lastRenderedPageBreak/>
              <w:t>Underpinning Knowledge and Attitudes</w:t>
            </w:r>
          </w:p>
          <w:p w:rsidR="0063020B" w:rsidRPr="0053450C" w:rsidRDefault="0063020B" w:rsidP="00EF134F">
            <w:pPr>
              <w:rPr>
                <w:rFonts w:ascii="Arial" w:hAnsi="Arial" w:cs="Arial"/>
              </w:rPr>
            </w:pPr>
          </w:p>
          <w:p w:rsidR="0063020B" w:rsidRPr="0053450C" w:rsidRDefault="0063020B" w:rsidP="00EF134F">
            <w:pPr>
              <w:rPr>
                <w:rFonts w:ascii="Arial" w:hAnsi="Arial" w:cs="Arial"/>
              </w:rPr>
            </w:pPr>
          </w:p>
        </w:tc>
        <w:tc>
          <w:tcPr>
            <w:tcW w:w="7110" w:type="dxa"/>
          </w:tcPr>
          <w:p w:rsidR="0063020B" w:rsidRPr="0053450C" w:rsidRDefault="0063020B" w:rsidP="00EF134F">
            <w:pPr>
              <w:autoSpaceDE w:val="0"/>
              <w:autoSpaceDN w:val="0"/>
              <w:adjustRightInd w:val="0"/>
              <w:rPr>
                <w:rFonts w:ascii="Arial" w:hAnsi="Arial" w:cs="Arial"/>
              </w:rPr>
            </w:pPr>
            <w:r w:rsidRPr="0053450C">
              <w:rPr>
                <w:rFonts w:ascii="Arial" w:hAnsi="Arial" w:cs="Arial"/>
              </w:rPr>
              <w:t>Must demonstrate knowledge of:</w:t>
            </w:r>
          </w:p>
          <w:p w:rsidR="0063020B" w:rsidRPr="0053450C" w:rsidRDefault="0063020B" w:rsidP="00DE56DB">
            <w:pPr>
              <w:numPr>
                <w:ilvl w:val="0"/>
                <w:numId w:val="129"/>
              </w:numPr>
              <w:autoSpaceDE w:val="0"/>
              <w:autoSpaceDN w:val="0"/>
              <w:adjustRightInd w:val="0"/>
              <w:rPr>
                <w:rFonts w:ascii="Arial" w:hAnsi="Arial" w:cs="Arial"/>
              </w:rPr>
            </w:pPr>
            <w:r w:rsidRPr="0053450C">
              <w:rPr>
                <w:rFonts w:ascii="Arial" w:hAnsi="Arial" w:cs="Arial"/>
              </w:rPr>
              <w:t>duty of care obligations</w:t>
            </w:r>
          </w:p>
          <w:p w:rsidR="0063020B" w:rsidRPr="0053450C" w:rsidRDefault="0063020B" w:rsidP="00DE56DB">
            <w:pPr>
              <w:numPr>
                <w:ilvl w:val="0"/>
                <w:numId w:val="129"/>
              </w:numPr>
              <w:autoSpaceDE w:val="0"/>
              <w:autoSpaceDN w:val="0"/>
              <w:adjustRightInd w:val="0"/>
              <w:rPr>
                <w:rFonts w:ascii="Arial" w:hAnsi="Arial" w:cs="Arial"/>
              </w:rPr>
            </w:pPr>
            <w:r w:rsidRPr="0053450C">
              <w:rPr>
                <w:rFonts w:ascii="Arial" w:hAnsi="Arial" w:cs="Arial"/>
              </w:rPr>
              <w:t>hierarchy of control</w:t>
            </w:r>
          </w:p>
          <w:p w:rsidR="0063020B" w:rsidRPr="0053450C" w:rsidRDefault="0063020B" w:rsidP="00DE56DB">
            <w:pPr>
              <w:numPr>
                <w:ilvl w:val="0"/>
                <w:numId w:val="129"/>
              </w:numPr>
              <w:autoSpaceDE w:val="0"/>
              <w:autoSpaceDN w:val="0"/>
              <w:adjustRightInd w:val="0"/>
              <w:rPr>
                <w:rFonts w:ascii="Arial" w:hAnsi="Arial" w:cs="Arial"/>
              </w:rPr>
            </w:pPr>
            <w:r w:rsidRPr="0053450C">
              <w:rPr>
                <w:rFonts w:ascii="Arial" w:hAnsi="Arial" w:cs="Arial"/>
              </w:rPr>
              <w:t xml:space="preserve">communication protocols, </w:t>
            </w:r>
            <w:r w:rsidR="009555F7" w:rsidRPr="0053450C">
              <w:rPr>
                <w:rFonts w:ascii="Arial" w:hAnsi="Arial" w:cs="Arial"/>
              </w:rPr>
              <w:t>e.g.</w:t>
            </w:r>
            <w:r w:rsidRPr="0053450C">
              <w:rPr>
                <w:rFonts w:ascii="Arial" w:hAnsi="Arial" w:cs="Arial"/>
              </w:rPr>
              <w:t xml:space="preserve"> radio, phone, computer, paper, permissions/authorities</w:t>
            </w:r>
          </w:p>
          <w:p w:rsidR="0063020B" w:rsidRPr="0053450C" w:rsidRDefault="0063020B" w:rsidP="00DE56DB">
            <w:pPr>
              <w:numPr>
                <w:ilvl w:val="0"/>
                <w:numId w:val="129"/>
              </w:numPr>
              <w:autoSpaceDE w:val="0"/>
              <w:autoSpaceDN w:val="0"/>
              <w:adjustRightInd w:val="0"/>
              <w:rPr>
                <w:rFonts w:ascii="Arial" w:hAnsi="Arial" w:cs="Arial"/>
              </w:rPr>
            </w:pPr>
            <w:r w:rsidRPr="0053450C">
              <w:rPr>
                <w:rFonts w:ascii="Arial" w:hAnsi="Arial" w:cs="Arial"/>
              </w:rPr>
              <w:t>routine problems, faults and their resolution</w:t>
            </w:r>
          </w:p>
          <w:p w:rsidR="0063020B" w:rsidRPr="0053450C" w:rsidRDefault="0063020B" w:rsidP="00DE56DB">
            <w:pPr>
              <w:numPr>
                <w:ilvl w:val="0"/>
                <w:numId w:val="129"/>
              </w:numPr>
              <w:autoSpaceDE w:val="0"/>
              <w:autoSpaceDN w:val="0"/>
              <w:adjustRightInd w:val="0"/>
              <w:rPr>
                <w:rFonts w:ascii="Arial" w:hAnsi="Arial" w:cs="Arial"/>
              </w:rPr>
            </w:pPr>
            <w:r w:rsidRPr="0053450C">
              <w:rPr>
                <w:rFonts w:ascii="Arial" w:hAnsi="Arial" w:cs="Arial"/>
              </w:rPr>
              <w:t>relevant alarms and actions</w:t>
            </w:r>
          </w:p>
          <w:p w:rsidR="0063020B" w:rsidRPr="0053450C" w:rsidRDefault="0063020B" w:rsidP="00DE56DB">
            <w:pPr>
              <w:numPr>
                <w:ilvl w:val="0"/>
                <w:numId w:val="129"/>
              </w:numPr>
              <w:autoSpaceDE w:val="0"/>
              <w:autoSpaceDN w:val="0"/>
              <w:adjustRightInd w:val="0"/>
              <w:rPr>
                <w:rFonts w:ascii="Arial" w:hAnsi="Arial" w:cs="Arial"/>
              </w:rPr>
            </w:pPr>
            <w:r w:rsidRPr="0053450C">
              <w:rPr>
                <w:rFonts w:ascii="Arial" w:hAnsi="Arial" w:cs="Arial"/>
              </w:rPr>
              <w:t>plant process idiosyncrasies</w:t>
            </w:r>
          </w:p>
          <w:p w:rsidR="0063020B" w:rsidRPr="0053450C" w:rsidRDefault="0063020B" w:rsidP="00DE56DB">
            <w:pPr>
              <w:numPr>
                <w:ilvl w:val="0"/>
                <w:numId w:val="129"/>
              </w:numPr>
              <w:autoSpaceDE w:val="0"/>
              <w:autoSpaceDN w:val="0"/>
              <w:adjustRightInd w:val="0"/>
              <w:rPr>
                <w:rFonts w:ascii="Arial" w:hAnsi="Arial" w:cs="Arial"/>
              </w:rPr>
            </w:pPr>
            <w:r w:rsidRPr="0053450C">
              <w:rPr>
                <w:rFonts w:ascii="Arial" w:hAnsi="Arial" w:cs="Arial"/>
              </w:rPr>
              <w:t>all items on a schematic of the plant item and the function of each</w:t>
            </w:r>
          </w:p>
          <w:p w:rsidR="0063020B" w:rsidRPr="0053450C" w:rsidRDefault="0063020B" w:rsidP="00DE56DB">
            <w:pPr>
              <w:numPr>
                <w:ilvl w:val="0"/>
                <w:numId w:val="129"/>
              </w:numPr>
              <w:autoSpaceDE w:val="0"/>
              <w:autoSpaceDN w:val="0"/>
              <w:adjustRightInd w:val="0"/>
              <w:rPr>
                <w:rFonts w:ascii="Arial" w:hAnsi="Arial" w:cs="Arial"/>
              </w:rPr>
            </w:pPr>
            <w:r w:rsidRPr="0053450C">
              <w:rPr>
                <w:rFonts w:ascii="Arial" w:hAnsi="Arial" w:cs="Arial"/>
              </w:rPr>
              <w:t>correct methods of starting, stopping, operating and controlling process</w:t>
            </w:r>
          </w:p>
          <w:p w:rsidR="0063020B" w:rsidRPr="0053450C" w:rsidRDefault="0063020B" w:rsidP="00DE56DB">
            <w:pPr>
              <w:numPr>
                <w:ilvl w:val="0"/>
                <w:numId w:val="129"/>
              </w:numPr>
              <w:autoSpaceDE w:val="0"/>
              <w:autoSpaceDN w:val="0"/>
              <w:adjustRightInd w:val="0"/>
              <w:rPr>
                <w:rFonts w:ascii="Arial" w:hAnsi="Arial" w:cs="Arial"/>
              </w:rPr>
            </w:pPr>
            <w:r w:rsidRPr="0053450C">
              <w:rPr>
                <w:rFonts w:ascii="Arial" w:hAnsi="Arial" w:cs="Arial"/>
              </w:rPr>
              <w:t>corrective action appropriate to the problem cause</w:t>
            </w:r>
          </w:p>
          <w:p w:rsidR="0063020B" w:rsidRPr="0053450C" w:rsidRDefault="0063020B" w:rsidP="00DE56DB">
            <w:pPr>
              <w:numPr>
                <w:ilvl w:val="0"/>
                <w:numId w:val="129"/>
              </w:numPr>
              <w:autoSpaceDE w:val="0"/>
              <w:autoSpaceDN w:val="0"/>
              <w:adjustRightInd w:val="0"/>
              <w:rPr>
                <w:rFonts w:ascii="Arial" w:hAnsi="Arial" w:cs="Arial"/>
              </w:rPr>
            </w:pPr>
            <w:r w:rsidRPr="0053450C">
              <w:rPr>
                <w:rFonts w:ascii="Arial" w:hAnsi="Arial" w:cs="Arial"/>
              </w:rPr>
              <w:t xml:space="preserve">function and troubleshooting of major components and their problems </w:t>
            </w:r>
          </w:p>
          <w:p w:rsidR="0063020B" w:rsidRPr="0053450C" w:rsidRDefault="0063020B" w:rsidP="00DE56DB">
            <w:pPr>
              <w:numPr>
                <w:ilvl w:val="0"/>
                <w:numId w:val="129"/>
              </w:numPr>
              <w:autoSpaceDE w:val="0"/>
              <w:autoSpaceDN w:val="0"/>
              <w:adjustRightInd w:val="0"/>
              <w:rPr>
                <w:rFonts w:ascii="Arial" w:hAnsi="Arial" w:cs="Arial"/>
              </w:rPr>
            </w:pPr>
            <w:r w:rsidRPr="0053450C">
              <w:rPr>
                <w:rFonts w:ascii="Arial" w:hAnsi="Arial" w:cs="Arial"/>
              </w:rPr>
              <w:t>types and causes of problems within operator's scope of skill level and responsibility.</w:t>
            </w:r>
          </w:p>
          <w:p w:rsidR="0063020B" w:rsidRPr="0053450C" w:rsidRDefault="0063020B" w:rsidP="00DE56DB">
            <w:pPr>
              <w:numPr>
                <w:ilvl w:val="0"/>
                <w:numId w:val="129"/>
              </w:numPr>
              <w:autoSpaceDE w:val="0"/>
              <w:autoSpaceDN w:val="0"/>
              <w:adjustRightInd w:val="0"/>
              <w:rPr>
                <w:rFonts w:ascii="Arial" w:hAnsi="Arial" w:cs="Arial"/>
              </w:rPr>
            </w:pPr>
            <w:r w:rsidRPr="0053450C">
              <w:rPr>
                <w:rFonts w:ascii="Arial" w:hAnsi="Arial" w:cs="Arial"/>
              </w:rPr>
              <w:t>physics and chemistry relevant to the process unit and the materials processed</w:t>
            </w:r>
          </w:p>
          <w:p w:rsidR="0063020B" w:rsidRPr="0053450C" w:rsidRDefault="0063020B" w:rsidP="00DE56DB">
            <w:pPr>
              <w:numPr>
                <w:ilvl w:val="0"/>
                <w:numId w:val="129"/>
              </w:numPr>
              <w:autoSpaceDE w:val="0"/>
              <w:autoSpaceDN w:val="0"/>
              <w:adjustRightInd w:val="0"/>
              <w:rPr>
                <w:rFonts w:ascii="Arial" w:hAnsi="Arial" w:cs="Arial"/>
              </w:rPr>
            </w:pPr>
            <w:r w:rsidRPr="0053450C">
              <w:rPr>
                <w:rFonts w:ascii="Arial" w:hAnsi="Arial" w:cs="Arial"/>
              </w:rPr>
              <w:t xml:space="preserve">process parameters and limits, </w:t>
            </w:r>
            <w:r w:rsidR="009555F7" w:rsidRPr="0053450C">
              <w:rPr>
                <w:rFonts w:ascii="Arial" w:hAnsi="Arial" w:cs="Arial"/>
              </w:rPr>
              <w:t>e.g.</w:t>
            </w:r>
            <w:r w:rsidRPr="0053450C">
              <w:rPr>
                <w:rFonts w:ascii="Arial" w:hAnsi="Arial" w:cs="Arial"/>
              </w:rPr>
              <w:t xml:space="preserve"> temperature, pressure, flow, pH, color, viscosity</w:t>
            </w:r>
          </w:p>
          <w:p w:rsidR="0063020B" w:rsidRPr="0053450C" w:rsidRDefault="0063020B" w:rsidP="00DE56DB">
            <w:pPr>
              <w:numPr>
                <w:ilvl w:val="0"/>
                <w:numId w:val="129"/>
              </w:numPr>
              <w:autoSpaceDE w:val="0"/>
              <w:autoSpaceDN w:val="0"/>
              <w:adjustRightInd w:val="0"/>
              <w:rPr>
                <w:rFonts w:ascii="Arial" w:hAnsi="Arial" w:cs="Arial"/>
              </w:rPr>
            </w:pPr>
            <w:r w:rsidRPr="0053450C">
              <w:rPr>
                <w:rFonts w:ascii="Arial" w:hAnsi="Arial" w:cs="Arial"/>
              </w:rPr>
              <w:t xml:space="preserve">principles of operation of plant/equipment </w:t>
            </w:r>
          </w:p>
          <w:p w:rsidR="0063020B" w:rsidRPr="0053450C" w:rsidRDefault="0063020B" w:rsidP="00DE56DB">
            <w:pPr>
              <w:numPr>
                <w:ilvl w:val="0"/>
                <w:numId w:val="129"/>
              </w:numPr>
              <w:autoSpaceDE w:val="0"/>
              <w:autoSpaceDN w:val="0"/>
              <w:adjustRightInd w:val="0"/>
              <w:rPr>
                <w:rFonts w:ascii="Arial" w:hAnsi="Arial" w:cs="Arial"/>
              </w:rPr>
            </w:pPr>
            <w:r w:rsidRPr="0053450C">
              <w:rPr>
                <w:rFonts w:ascii="Arial" w:hAnsi="Arial" w:cs="Arial"/>
              </w:rPr>
              <w:t>power and torque envelopes</w:t>
            </w:r>
          </w:p>
          <w:p w:rsidR="0063020B" w:rsidRPr="0053450C" w:rsidRDefault="0063020B" w:rsidP="00DE56DB">
            <w:pPr>
              <w:numPr>
                <w:ilvl w:val="0"/>
                <w:numId w:val="129"/>
              </w:numPr>
              <w:autoSpaceDE w:val="0"/>
              <w:autoSpaceDN w:val="0"/>
              <w:adjustRightInd w:val="0"/>
              <w:rPr>
                <w:rFonts w:ascii="Arial" w:hAnsi="Arial" w:cs="Arial"/>
              </w:rPr>
            </w:pPr>
            <w:r w:rsidRPr="0053450C">
              <w:rPr>
                <w:rFonts w:ascii="Arial" w:hAnsi="Arial" w:cs="Arial"/>
              </w:rPr>
              <w:t>compression flows and characteristics</w:t>
            </w:r>
          </w:p>
          <w:p w:rsidR="0063020B" w:rsidRPr="0053450C" w:rsidRDefault="0063020B" w:rsidP="00DE56DB">
            <w:pPr>
              <w:numPr>
                <w:ilvl w:val="0"/>
                <w:numId w:val="129"/>
              </w:numPr>
              <w:autoSpaceDE w:val="0"/>
              <w:autoSpaceDN w:val="0"/>
              <w:adjustRightInd w:val="0"/>
              <w:rPr>
                <w:rFonts w:ascii="Arial" w:hAnsi="Arial" w:cs="Arial"/>
              </w:rPr>
            </w:pPr>
            <w:r w:rsidRPr="0053450C">
              <w:rPr>
                <w:rFonts w:ascii="Arial" w:hAnsi="Arial" w:cs="Arial"/>
              </w:rPr>
              <w:t>liquid and product separation principles</w:t>
            </w:r>
          </w:p>
          <w:p w:rsidR="0063020B" w:rsidRPr="0053450C" w:rsidRDefault="0063020B" w:rsidP="00DE56DB">
            <w:pPr>
              <w:numPr>
                <w:ilvl w:val="0"/>
                <w:numId w:val="129"/>
              </w:numPr>
              <w:autoSpaceDE w:val="0"/>
              <w:autoSpaceDN w:val="0"/>
              <w:adjustRightInd w:val="0"/>
              <w:rPr>
                <w:rFonts w:ascii="Arial" w:hAnsi="Arial" w:cs="Arial"/>
              </w:rPr>
            </w:pPr>
            <w:r w:rsidRPr="0053450C">
              <w:rPr>
                <w:rFonts w:ascii="Arial" w:hAnsi="Arial" w:cs="Arial"/>
              </w:rPr>
              <w:t>product characteristics and tolerances</w:t>
            </w:r>
          </w:p>
          <w:p w:rsidR="0063020B" w:rsidRPr="0053450C" w:rsidRDefault="0063020B" w:rsidP="00DE56DB">
            <w:pPr>
              <w:numPr>
                <w:ilvl w:val="0"/>
                <w:numId w:val="129"/>
              </w:numPr>
              <w:autoSpaceDE w:val="0"/>
              <w:autoSpaceDN w:val="0"/>
              <w:adjustRightInd w:val="0"/>
              <w:rPr>
                <w:rFonts w:ascii="Arial" w:hAnsi="Arial" w:cs="Arial"/>
              </w:rPr>
            </w:pPr>
            <w:r w:rsidRPr="0053450C">
              <w:rPr>
                <w:rFonts w:ascii="Arial" w:hAnsi="Arial" w:cs="Arial"/>
              </w:rPr>
              <w:t>flow charts</w:t>
            </w:r>
          </w:p>
          <w:p w:rsidR="0063020B" w:rsidRPr="0053450C" w:rsidRDefault="0063020B" w:rsidP="00DE56DB">
            <w:pPr>
              <w:numPr>
                <w:ilvl w:val="0"/>
                <w:numId w:val="129"/>
              </w:numPr>
              <w:autoSpaceDE w:val="0"/>
              <w:autoSpaceDN w:val="0"/>
              <w:adjustRightInd w:val="0"/>
              <w:rPr>
                <w:rFonts w:ascii="Arial" w:hAnsi="Arial" w:cs="Arial"/>
              </w:rPr>
            </w:pPr>
            <w:r w:rsidRPr="0053450C">
              <w:rPr>
                <w:rFonts w:ascii="Arial" w:hAnsi="Arial" w:cs="Arial"/>
              </w:rPr>
              <w:t>flow, pressure, temperature, levels and rates.</w:t>
            </w:r>
          </w:p>
        </w:tc>
      </w:tr>
      <w:tr w:rsidR="0063020B" w:rsidRPr="0053450C" w:rsidTr="009555F7">
        <w:trPr>
          <w:trHeight w:val="377"/>
        </w:trPr>
        <w:tc>
          <w:tcPr>
            <w:tcW w:w="2340" w:type="dxa"/>
          </w:tcPr>
          <w:p w:rsidR="0063020B" w:rsidRPr="0053450C" w:rsidRDefault="0063020B" w:rsidP="00EF134F">
            <w:pPr>
              <w:rPr>
                <w:rFonts w:ascii="Arial" w:hAnsi="Arial" w:cs="Arial"/>
              </w:rPr>
            </w:pPr>
            <w:r w:rsidRPr="0053450C">
              <w:rPr>
                <w:rFonts w:ascii="Arial" w:hAnsi="Arial" w:cs="Arial"/>
              </w:rPr>
              <w:t>Underpinning Skills</w:t>
            </w:r>
          </w:p>
          <w:p w:rsidR="0063020B" w:rsidRPr="0053450C" w:rsidRDefault="0063020B" w:rsidP="00EF134F">
            <w:pPr>
              <w:rPr>
                <w:rFonts w:ascii="Arial" w:hAnsi="Arial" w:cs="Arial"/>
              </w:rPr>
            </w:pPr>
          </w:p>
          <w:p w:rsidR="0063020B" w:rsidRPr="0053450C" w:rsidRDefault="0063020B" w:rsidP="00EF134F">
            <w:pPr>
              <w:rPr>
                <w:rFonts w:ascii="Arial" w:hAnsi="Arial" w:cs="Arial"/>
              </w:rPr>
            </w:pPr>
          </w:p>
        </w:tc>
        <w:tc>
          <w:tcPr>
            <w:tcW w:w="7110" w:type="dxa"/>
          </w:tcPr>
          <w:p w:rsidR="0063020B" w:rsidRPr="0053450C" w:rsidRDefault="0063020B" w:rsidP="00EF134F">
            <w:pPr>
              <w:autoSpaceDE w:val="0"/>
              <w:autoSpaceDN w:val="0"/>
              <w:adjustRightInd w:val="0"/>
              <w:rPr>
                <w:rFonts w:ascii="Arial" w:hAnsi="Arial" w:cs="Arial"/>
              </w:rPr>
            </w:pPr>
            <w:r w:rsidRPr="0053450C">
              <w:rPr>
                <w:rFonts w:ascii="Arial" w:hAnsi="Arial" w:cs="Arial"/>
              </w:rPr>
              <w:t>Must demonstrate skills of:</w:t>
            </w:r>
          </w:p>
          <w:p w:rsidR="0063020B" w:rsidRPr="0053450C" w:rsidRDefault="0063020B" w:rsidP="00DE56DB">
            <w:pPr>
              <w:numPr>
                <w:ilvl w:val="0"/>
                <w:numId w:val="129"/>
              </w:numPr>
              <w:autoSpaceDE w:val="0"/>
              <w:autoSpaceDN w:val="0"/>
              <w:adjustRightInd w:val="0"/>
              <w:rPr>
                <w:rFonts w:ascii="Arial" w:hAnsi="Arial" w:cs="Arial"/>
              </w:rPr>
            </w:pPr>
            <w:r w:rsidRPr="0053450C">
              <w:rPr>
                <w:rFonts w:ascii="Arial" w:hAnsi="Arial" w:cs="Arial"/>
              </w:rPr>
              <w:t>efficient and effective operation of plant/equipment</w:t>
            </w:r>
          </w:p>
          <w:p w:rsidR="0063020B" w:rsidRPr="0053450C" w:rsidRDefault="0063020B" w:rsidP="00DE56DB">
            <w:pPr>
              <w:numPr>
                <w:ilvl w:val="0"/>
                <w:numId w:val="129"/>
              </w:numPr>
              <w:autoSpaceDE w:val="0"/>
              <w:autoSpaceDN w:val="0"/>
              <w:adjustRightInd w:val="0"/>
              <w:rPr>
                <w:rFonts w:ascii="Arial" w:hAnsi="Arial" w:cs="Arial"/>
              </w:rPr>
            </w:pPr>
            <w:r w:rsidRPr="0053450C">
              <w:rPr>
                <w:rFonts w:ascii="Arial" w:hAnsi="Arial" w:cs="Arial"/>
              </w:rPr>
              <w:t>hazard analysis</w:t>
            </w:r>
          </w:p>
          <w:p w:rsidR="0063020B" w:rsidRPr="0053450C" w:rsidRDefault="0063020B" w:rsidP="00DE56DB">
            <w:pPr>
              <w:numPr>
                <w:ilvl w:val="0"/>
                <w:numId w:val="129"/>
              </w:numPr>
              <w:autoSpaceDE w:val="0"/>
              <w:autoSpaceDN w:val="0"/>
              <w:adjustRightInd w:val="0"/>
              <w:rPr>
                <w:rFonts w:ascii="Arial" w:hAnsi="Arial" w:cs="Arial"/>
              </w:rPr>
            </w:pPr>
            <w:r w:rsidRPr="0053450C">
              <w:rPr>
                <w:rFonts w:ascii="Arial" w:hAnsi="Arial" w:cs="Arial"/>
              </w:rPr>
              <w:t>completing plant records</w:t>
            </w:r>
          </w:p>
          <w:p w:rsidR="0063020B" w:rsidRPr="0053450C" w:rsidRDefault="0063020B" w:rsidP="00DE56DB">
            <w:pPr>
              <w:numPr>
                <w:ilvl w:val="0"/>
                <w:numId w:val="129"/>
              </w:numPr>
              <w:autoSpaceDE w:val="0"/>
              <w:autoSpaceDN w:val="0"/>
              <w:adjustRightInd w:val="0"/>
              <w:rPr>
                <w:rFonts w:ascii="Arial" w:hAnsi="Arial" w:cs="Arial"/>
              </w:rPr>
            </w:pPr>
            <w:r w:rsidRPr="0053450C">
              <w:rPr>
                <w:rFonts w:ascii="Arial" w:hAnsi="Arial" w:cs="Arial"/>
              </w:rPr>
              <w:t>communication</w:t>
            </w:r>
          </w:p>
          <w:p w:rsidR="0063020B" w:rsidRPr="0053450C" w:rsidRDefault="0063020B" w:rsidP="00DE56DB">
            <w:pPr>
              <w:numPr>
                <w:ilvl w:val="0"/>
                <w:numId w:val="129"/>
              </w:numPr>
              <w:autoSpaceDE w:val="0"/>
              <w:autoSpaceDN w:val="0"/>
              <w:adjustRightInd w:val="0"/>
              <w:rPr>
                <w:rFonts w:ascii="Arial" w:hAnsi="Arial" w:cs="Arial"/>
              </w:rPr>
            </w:pPr>
            <w:r w:rsidRPr="0053450C">
              <w:rPr>
                <w:rFonts w:ascii="Arial" w:hAnsi="Arial" w:cs="Arial"/>
              </w:rPr>
              <w:lastRenderedPageBreak/>
              <w:t>problem solving</w:t>
            </w:r>
          </w:p>
          <w:p w:rsidR="0063020B" w:rsidRPr="0053450C" w:rsidRDefault="0063020B" w:rsidP="00DE56DB">
            <w:pPr>
              <w:numPr>
                <w:ilvl w:val="0"/>
                <w:numId w:val="129"/>
              </w:numPr>
              <w:autoSpaceDE w:val="0"/>
              <w:autoSpaceDN w:val="0"/>
              <w:adjustRightInd w:val="0"/>
              <w:rPr>
                <w:rFonts w:ascii="Arial" w:hAnsi="Arial" w:cs="Arial"/>
              </w:rPr>
            </w:pPr>
            <w:r w:rsidRPr="0053450C">
              <w:rPr>
                <w:rFonts w:ascii="Arial" w:hAnsi="Arial" w:cs="Arial"/>
              </w:rPr>
              <w:t>the ability to isolate the causes of problems to an item of equipment within the compressor system and to distinguish between causes of problems/alarm/fault indications such as:</w:t>
            </w:r>
          </w:p>
          <w:p w:rsidR="0063020B" w:rsidRPr="0053450C" w:rsidRDefault="0063020B" w:rsidP="00DE56DB">
            <w:pPr>
              <w:pStyle w:val="ListBullet"/>
              <w:numPr>
                <w:ilvl w:val="0"/>
                <w:numId w:val="193"/>
              </w:numPr>
              <w:spacing w:before="0" w:after="0"/>
              <w:contextualSpacing w:val="0"/>
              <w:rPr>
                <w:rFonts w:ascii="Arial" w:hAnsi="Arial" w:cs="Arial"/>
                <w:szCs w:val="24"/>
              </w:rPr>
            </w:pPr>
            <w:r w:rsidRPr="0053450C">
              <w:rPr>
                <w:rFonts w:ascii="Arial" w:hAnsi="Arial" w:cs="Arial"/>
                <w:szCs w:val="24"/>
              </w:rPr>
              <w:t>instrument failure/wrong reading</w:t>
            </w:r>
          </w:p>
          <w:p w:rsidR="0063020B" w:rsidRPr="0053450C" w:rsidRDefault="0063020B" w:rsidP="00DE56DB">
            <w:pPr>
              <w:pStyle w:val="ListBullet"/>
              <w:numPr>
                <w:ilvl w:val="0"/>
                <w:numId w:val="193"/>
              </w:numPr>
              <w:spacing w:before="0" w:after="0"/>
              <w:contextualSpacing w:val="0"/>
              <w:rPr>
                <w:rFonts w:ascii="Arial" w:hAnsi="Arial" w:cs="Arial"/>
                <w:szCs w:val="24"/>
              </w:rPr>
            </w:pPr>
            <w:r w:rsidRPr="0053450C">
              <w:rPr>
                <w:rFonts w:ascii="Arial" w:hAnsi="Arial" w:cs="Arial"/>
                <w:szCs w:val="24"/>
              </w:rPr>
              <w:t>electrical failure</w:t>
            </w:r>
          </w:p>
          <w:p w:rsidR="0063020B" w:rsidRPr="0053450C" w:rsidRDefault="0063020B" w:rsidP="00DE56DB">
            <w:pPr>
              <w:pStyle w:val="ListBullet"/>
              <w:numPr>
                <w:ilvl w:val="0"/>
                <w:numId w:val="193"/>
              </w:numPr>
              <w:spacing w:before="0" w:after="0"/>
              <w:contextualSpacing w:val="0"/>
              <w:rPr>
                <w:rFonts w:ascii="Arial" w:hAnsi="Arial" w:cs="Arial"/>
                <w:szCs w:val="24"/>
              </w:rPr>
            </w:pPr>
            <w:r w:rsidRPr="0053450C">
              <w:rPr>
                <w:rFonts w:ascii="Arial" w:hAnsi="Arial" w:cs="Arial"/>
                <w:szCs w:val="24"/>
              </w:rPr>
              <w:t>mechanical failure</w:t>
            </w:r>
          </w:p>
          <w:p w:rsidR="0063020B" w:rsidRPr="0053450C" w:rsidRDefault="0063020B" w:rsidP="00DE56DB">
            <w:pPr>
              <w:pStyle w:val="ListBullet"/>
              <w:numPr>
                <w:ilvl w:val="0"/>
                <w:numId w:val="193"/>
              </w:numPr>
              <w:spacing w:before="0" w:after="0"/>
              <w:contextualSpacing w:val="0"/>
              <w:rPr>
                <w:rFonts w:ascii="Arial" w:hAnsi="Arial" w:cs="Arial"/>
                <w:szCs w:val="24"/>
              </w:rPr>
            </w:pPr>
            <w:r w:rsidRPr="0053450C">
              <w:rPr>
                <w:rFonts w:ascii="Arial" w:hAnsi="Arial" w:cs="Arial"/>
                <w:szCs w:val="24"/>
              </w:rPr>
              <w:t>operational problem.</w:t>
            </w:r>
          </w:p>
        </w:tc>
      </w:tr>
      <w:tr w:rsidR="00EF134F" w:rsidRPr="0053450C" w:rsidTr="009555F7">
        <w:trPr>
          <w:trHeight w:val="782"/>
        </w:trPr>
        <w:tc>
          <w:tcPr>
            <w:tcW w:w="2340" w:type="dxa"/>
          </w:tcPr>
          <w:p w:rsidR="00EF134F" w:rsidRPr="0053450C" w:rsidRDefault="00EF134F" w:rsidP="00372424">
            <w:pPr>
              <w:rPr>
                <w:rFonts w:ascii="Arial" w:hAnsi="Arial" w:cs="Arial"/>
                <w:lang w:eastAsia="de-DE"/>
              </w:rPr>
            </w:pPr>
            <w:r w:rsidRPr="0053450C">
              <w:rPr>
                <w:rFonts w:ascii="Arial" w:hAnsi="Arial" w:cs="Arial"/>
                <w:lang w:eastAsia="de-DE"/>
              </w:rPr>
              <w:lastRenderedPageBreak/>
              <w:t>Resource Implications</w:t>
            </w:r>
          </w:p>
        </w:tc>
        <w:tc>
          <w:tcPr>
            <w:tcW w:w="7110" w:type="dxa"/>
          </w:tcPr>
          <w:p w:rsidR="00EF134F" w:rsidRPr="0053450C" w:rsidRDefault="00EF134F" w:rsidP="00372424">
            <w:pPr>
              <w:autoSpaceDE w:val="0"/>
              <w:autoSpaceDN w:val="0"/>
              <w:adjustRightInd w:val="0"/>
              <w:rPr>
                <w:rFonts w:ascii="Arial" w:hAnsi="Arial" w:cs="Arial"/>
                <w:color w:val="000000"/>
              </w:rPr>
            </w:pPr>
            <w:r w:rsidRPr="0053450C">
              <w:rPr>
                <w:rFonts w:ascii="Arial" w:hAnsi="Arial" w:cs="Arial"/>
                <w:color w:val="000000"/>
              </w:rPr>
              <w:t>Access is required to real or appropriately simulated situations, including work areas, materials and equipment, and to information on workplace practices and OHS practices.</w:t>
            </w:r>
          </w:p>
        </w:tc>
      </w:tr>
      <w:tr w:rsidR="00EF134F" w:rsidRPr="0053450C" w:rsidTr="009555F7">
        <w:trPr>
          <w:trHeight w:val="782"/>
        </w:trPr>
        <w:tc>
          <w:tcPr>
            <w:tcW w:w="2340" w:type="dxa"/>
          </w:tcPr>
          <w:p w:rsidR="00EF134F" w:rsidRPr="0053450C" w:rsidRDefault="00EF134F" w:rsidP="00372424">
            <w:pPr>
              <w:rPr>
                <w:rFonts w:ascii="Arial" w:hAnsi="Arial" w:cs="Arial"/>
              </w:rPr>
            </w:pPr>
            <w:r w:rsidRPr="0053450C">
              <w:rPr>
                <w:rFonts w:ascii="Arial" w:hAnsi="Arial" w:cs="Arial"/>
              </w:rPr>
              <w:t>Methods of Assessment</w:t>
            </w:r>
          </w:p>
        </w:tc>
        <w:tc>
          <w:tcPr>
            <w:tcW w:w="7110" w:type="dxa"/>
          </w:tcPr>
          <w:p w:rsidR="00EF134F" w:rsidRPr="0053450C" w:rsidRDefault="00EF134F" w:rsidP="00372424">
            <w:pPr>
              <w:autoSpaceDE w:val="0"/>
              <w:autoSpaceDN w:val="0"/>
              <w:adjustRightInd w:val="0"/>
              <w:rPr>
                <w:rFonts w:ascii="Arial" w:hAnsi="Arial" w:cs="Arial"/>
                <w:color w:val="000000"/>
              </w:rPr>
            </w:pPr>
            <w:r w:rsidRPr="0053450C">
              <w:rPr>
                <w:rFonts w:ascii="Arial" w:hAnsi="Arial" w:cs="Arial"/>
                <w:color w:val="000000"/>
              </w:rPr>
              <w:t>Competence may be assessed through:</w:t>
            </w:r>
          </w:p>
          <w:p w:rsidR="00EF134F" w:rsidRPr="0053450C" w:rsidRDefault="00EF134F" w:rsidP="00DE56DB">
            <w:pPr>
              <w:numPr>
                <w:ilvl w:val="0"/>
                <w:numId w:val="129"/>
              </w:numPr>
              <w:autoSpaceDE w:val="0"/>
              <w:autoSpaceDN w:val="0"/>
              <w:adjustRightInd w:val="0"/>
              <w:rPr>
                <w:rFonts w:ascii="Arial" w:hAnsi="Arial" w:cs="Arial"/>
              </w:rPr>
            </w:pPr>
            <w:r w:rsidRPr="0053450C">
              <w:rPr>
                <w:rFonts w:ascii="Arial" w:hAnsi="Arial" w:cs="Arial"/>
              </w:rPr>
              <w:t>Interview / Written Test</w:t>
            </w:r>
          </w:p>
          <w:p w:rsidR="00EF134F" w:rsidRPr="0053450C" w:rsidRDefault="00EF134F" w:rsidP="00DE56DB">
            <w:pPr>
              <w:numPr>
                <w:ilvl w:val="0"/>
                <w:numId w:val="129"/>
              </w:numPr>
              <w:autoSpaceDE w:val="0"/>
              <w:autoSpaceDN w:val="0"/>
              <w:adjustRightInd w:val="0"/>
              <w:rPr>
                <w:rFonts w:ascii="Arial" w:hAnsi="Arial" w:cs="Arial"/>
                <w:color w:val="000000"/>
              </w:rPr>
            </w:pPr>
            <w:r w:rsidRPr="0053450C">
              <w:rPr>
                <w:rFonts w:ascii="Arial" w:hAnsi="Arial" w:cs="Arial"/>
              </w:rPr>
              <w:t>Observation / Demonstration</w:t>
            </w:r>
            <w:r w:rsidRPr="00C177B1">
              <w:rPr>
                <w:rFonts w:ascii="Arial" w:hAnsi="Arial" w:cs="Arial"/>
              </w:rPr>
              <w:t xml:space="preserve">  with Oral Questioning</w:t>
            </w:r>
          </w:p>
        </w:tc>
      </w:tr>
      <w:tr w:rsidR="00EF134F" w:rsidRPr="0053450C" w:rsidTr="009555F7">
        <w:trPr>
          <w:trHeight w:val="70"/>
        </w:trPr>
        <w:tc>
          <w:tcPr>
            <w:tcW w:w="2340" w:type="dxa"/>
          </w:tcPr>
          <w:p w:rsidR="00EF134F" w:rsidRPr="0053450C" w:rsidRDefault="00EF134F" w:rsidP="00372424">
            <w:pPr>
              <w:tabs>
                <w:tab w:val="left" w:pos="1080"/>
                <w:tab w:val="left" w:pos="3510"/>
              </w:tabs>
              <w:rPr>
                <w:rFonts w:ascii="Arial" w:hAnsi="Arial" w:cs="Arial"/>
              </w:rPr>
            </w:pPr>
            <w:r w:rsidRPr="0053450C">
              <w:rPr>
                <w:rFonts w:ascii="Arial" w:hAnsi="Arial" w:cs="Arial"/>
              </w:rPr>
              <w:t>Context of Assessment</w:t>
            </w:r>
          </w:p>
        </w:tc>
        <w:tc>
          <w:tcPr>
            <w:tcW w:w="7110" w:type="dxa"/>
          </w:tcPr>
          <w:p w:rsidR="00EF134F" w:rsidRPr="0053450C" w:rsidRDefault="00EF134F" w:rsidP="00372424">
            <w:pPr>
              <w:autoSpaceDE w:val="0"/>
              <w:autoSpaceDN w:val="0"/>
              <w:adjustRightInd w:val="0"/>
              <w:rPr>
                <w:rFonts w:ascii="Arial" w:hAnsi="Arial" w:cs="Arial"/>
                <w:color w:val="000000"/>
              </w:rPr>
            </w:pPr>
            <w:r w:rsidRPr="0053450C">
              <w:rPr>
                <w:rFonts w:ascii="Arial" w:hAnsi="Arial" w:cs="Arial"/>
                <w:color w:val="000000"/>
              </w:rPr>
              <w:t>Competence may be assessed in the work place or in a simulated work place setting.</w:t>
            </w:r>
          </w:p>
        </w:tc>
      </w:tr>
    </w:tbl>
    <w:p w:rsidR="0063020B" w:rsidRPr="0053450C" w:rsidRDefault="0063020B" w:rsidP="000B52FE">
      <w:pPr>
        <w:spacing w:line="276" w:lineRule="auto"/>
        <w:rPr>
          <w:rFonts w:ascii="Arial" w:hAnsi="Arial" w:cs="Arial"/>
        </w:rPr>
      </w:pPr>
      <w:bookmarkStart w:id="71" w:name="_Toc309277120"/>
      <w:bookmarkStart w:id="72" w:name="_Toc309276962"/>
      <w:bookmarkStart w:id="73" w:name="_Toc309276905"/>
      <w:r w:rsidRPr="0053450C">
        <w:rPr>
          <w:rFonts w:ascii="Arial" w:hAnsi="Arial" w:cs="Arial"/>
        </w:rPr>
        <w:br w:type="page"/>
      </w: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6930"/>
      </w:tblGrid>
      <w:tr w:rsidR="0063020B" w:rsidRPr="0053450C" w:rsidTr="009555F7">
        <w:trPr>
          <w:trHeight w:val="170"/>
        </w:trPr>
        <w:tc>
          <w:tcPr>
            <w:tcW w:w="9450" w:type="dxa"/>
            <w:gridSpan w:val="2"/>
            <w:shd w:val="clear" w:color="auto" w:fill="DDDDDD"/>
            <w:vAlign w:val="center"/>
          </w:tcPr>
          <w:p w:rsidR="0063020B" w:rsidRPr="0053450C" w:rsidRDefault="0063020B" w:rsidP="00EF134F">
            <w:pPr>
              <w:ind w:left="2862" w:hanging="2862"/>
              <w:rPr>
                <w:rFonts w:ascii="Arial" w:hAnsi="Arial" w:cs="Arial"/>
                <w:b/>
              </w:rPr>
            </w:pPr>
            <w:r w:rsidRPr="0053450C">
              <w:rPr>
                <w:rFonts w:ascii="Arial" w:hAnsi="Arial" w:cs="Arial"/>
                <w:b/>
                <w:bCs/>
              </w:rPr>
              <w:lastRenderedPageBreak/>
              <w:br w:type="page"/>
            </w:r>
            <w:r w:rsidR="00CC4EF2">
              <w:rPr>
                <w:rFonts w:ascii="Arial" w:hAnsi="Arial" w:cs="Arial"/>
                <w:b/>
                <w:bCs/>
              </w:rPr>
              <w:t>Occupational Standard: Paint Processing Level III</w:t>
            </w:r>
          </w:p>
        </w:tc>
      </w:tr>
      <w:tr w:rsidR="0063020B" w:rsidRPr="0053450C" w:rsidTr="009555F7">
        <w:trPr>
          <w:trHeight w:val="70"/>
        </w:trPr>
        <w:tc>
          <w:tcPr>
            <w:tcW w:w="2520" w:type="dxa"/>
            <w:shd w:val="clear" w:color="auto" w:fill="DDDDDD"/>
            <w:vAlign w:val="center"/>
          </w:tcPr>
          <w:p w:rsidR="0063020B" w:rsidRPr="0053450C" w:rsidRDefault="0063020B" w:rsidP="00EF134F">
            <w:pPr>
              <w:rPr>
                <w:rFonts w:ascii="Arial" w:hAnsi="Arial" w:cs="Arial"/>
                <w:b/>
              </w:rPr>
            </w:pPr>
            <w:r w:rsidRPr="0053450C">
              <w:rPr>
                <w:rFonts w:ascii="Arial" w:hAnsi="Arial" w:cs="Arial"/>
                <w:b/>
                <w:bCs/>
              </w:rPr>
              <w:t xml:space="preserve">Unit Title </w:t>
            </w:r>
          </w:p>
        </w:tc>
        <w:tc>
          <w:tcPr>
            <w:tcW w:w="6930" w:type="dxa"/>
            <w:shd w:val="clear" w:color="auto" w:fill="DDDDDD"/>
            <w:vAlign w:val="center"/>
          </w:tcPr>
          <w:p w:rsidR="0063020B" w:rsidRPr="0053450C" w:rsidRDefault="0063020B" w:rsidP="00EF134F">
            <w:pPr>
              <w:ind w:left="180" w:hanging="180"/>
              <w:rPr>
                <w:rFonts w:ascii="Arial" w:hAnsi="Arial" w:cs="Arial"/>
                <w:b/>
                <w:color w:val="FF0000"/>
              </w:rPr>
            </w:pPr>
            <w:r w:rsidRPr="0053450C">
              <w:rPr>
                <w:rFonts w:ascii="Arial" w:hAnsi="Arial" w:cs="Arial"/>
                <w:b/>
              </w:rPr>
              <w:t>Monitor and Maintain Instrument and Control Systems</w:t>
            </w:r>
          </w:p>
        </w:tc>
      </w:tr>
      <w:tr w:rsidR="0063020B" w:rsidRPr="0053450C" w:rsidTr="009555F7">
        <w:trPr>
          <w:trHeight w:val="70"/>
        </w:trPr>
        <w:tc>
          <w:tcPr>
            <w:tcW w:w="2520" w:type="dxa"/>
            <w:shd w:val="clear" w:color="auto" w:fill="DDDDDD"/>
            <w:vAlign w:val="center"/>
          </w:tcPr>
          <w:p w:rsidR="0063020B" w:rsidRPr="0053450C" w:rsidRDefault="0063020B" w:rsidP="00EF134F">
            <w:pPr>
              <w:rPr>
                <w:rFonts w:ascii="Arial" w:hAnsi="Arial" w:cs="Arial"/>
                <w:b/>
              </w:rPr>
            </w:pPr>
            <w:r w:rsidRPr="0053450C">
              <w:rPr>
                <w:rFonts w:ascii="Arial" w:hAnsi="Arial" w:cs="Arial"/>
                <w:b/>
                <w:bCs/>
              </w:rPr>
              <w:t>Unit Code</w:t>
            </w:r>
          </w:p>
        </w:tc>
        <w:bookmarkStart w:id="74" w:name="IND_PPR3_07_"/>
        <w:tc>
          <w:tcPr>
            <w:tcW w:w="6930" w:type="dxa"/>
            <w:shd w:val="clear" w:color="auto" w:fill="DDDDDD"/>
            <w:vAlign w:val="center"/>
          </w:tcPr>
          <w:p w:rsidR="0063020B" w:rsidRPr="004B623D" w:rsidRDefault="00C173F0" w:rsidP="00EF134F">
            <w:pPr>
              <w:rPr>
                <w:sz w:val="20"/>
              </w:rPr>
            </w:pPr>
            <w:r>
              <w:rPr>
                <w:rFonts w:ascii="Arial" w:hAnsi="Arial" w:cs="Arial"/>
                <w:b/>
                <w:bCs/>
                <w:color w:val="0000CC"/>
              </w:rPr>
              <w:fldChar w:fldCharType="begin"/>
            </w:r>
            <w:r w:rsidR="004B623D">
              <w:rPr>
                <w:rFonts w:ascii="Arial" w:hAnsi="Arial" w:cs="Arial"/>
                <w:b/>
                <w:bCs/>
                <w:color w:val="0000CC"/>
              </w:rPr>
              <w:instrText xml:space="preserve"> HYPERLINK  \l "IND_PPR3_07_0415" </w:instrText>
            </w:r>
            <w:r>
              <w:rPr>
                <w:rFonts w:ascii="Arial" w:hAnsi="Arial" w:cs="Arial"/>
                <w:b/>
                <w:bCs/>
                <w:color w:val="0000CC"/>
              </w:rPr>
              <w:fldChar w:fldCharType="separate"/>
            </w:r>
            <w:r w:rsidR="004B623D" w:rsidRPr="004B623D">
              <w:rPr>
                <w:rStyle w:val="Hyperlink"/>
                <w:rFonts w:ascii="Arial" w:hAnsi="Arial" w:cs="Arial"/>
                <w:b/>
                <w:bCs/>
              </w:rPr>
              <w:t>IND PPR3 07 0415</w:t>
            </w:r>
            <w:bookmarkEnd w:id="74"/>
            <w:r>
              <w:rPr>
                <w:rFonts w:ascii="Arial" w:hAnsi="Arial" w:cs="Arial"/>
                <w:b/>
                <w:bCs/>
                <w:color w:val="0000CC"/>
              </w:rPr>
              <w:fldChar w:fldCharType="end"/>
            </w:r>
          </w:p>
        </w:tc>
      </w:tr>
      <w:tr w:rsidR="0063020B" w:rsidRPr="0053450C" w:rsidTr="0063020B">
        <w:trPr>
          <w:trHeight w:val="881"/>
        </w:trPr>
        <w:tc>
          <w:tcPr>
            <w:tcW w:w="2520" w:type="dxa"/>
          </w:tcPr>
          <w:p w:rsidR="0063020B" w:rsidRPr="0053450C" w:rsidRDefault="0063020B" w:rsidP="00EF134F">
            <w:pPr>
              <w:rPr>
                <w:rFonts w:ascii="Arial" w:hAnsi="Arial" w:cs="Arial"/>
              </w:rPr>
            </w:pPr>
            <w:r w:rsidRPr="0053450C">
              <w:rPr>
                <w:rFonts w:ascii="Arial" w:hAnsi="Arial" w:cs="Arial"/>
                <w:b/>
                <w:bCs/>
              </w:rPr>
              <w:t>Unit Descriptor</w:t>
            </w:r>
          </w:p>
        </w:tc>
        <w:tc>
          <w:tcPr>
            <w:tcW w:w="6930" w:type="dxa"/>
          </w:tcPr>
          <w:p w:rsidR="0063020B" w:rsidRPr="0053450C" w:rsidRDefault="0063020B" w:rsidP="00EF134F">
            <w:pPr>
              <w:pStyle w:val="BodyText"/>
              <w:spacing w:after="0"/>
              <w:jc w:val="both"/>
              <w:rPr>
                <w:rFonts w:ascii="Arial" w:hAnsi="Arial" w:cs="Arial"/>
              </w:rPr>
            </w:pPr>
            <w:r w:rsidRPr="0053450C">
              <w:rPr>
                <w:rFonts w:ascii="Arial" w:hAnsi="Arial" w:cs="Arial"/>
              </w:rPr>
              <w:t xml:space="preserve">This </w:t>
            </w:r>
            <w:r w:rsidR="009A7046" w:rsidRPr="0053450C">
              <w:rPr>
                <w:rFonts w:ascii="Arial" w:hAnsi="Arial" w:cs="Arial"/>
              </w:rPr>
              <w:t>competence</w:t>
            </w:r>
            <w:r w:rsidRPr="0053450C">
              <w:rPr>
                <w:rFonts w:ascii="Arial" w:hAnsi="Arial" w:cs="Arial"/>
              </w:rPr>
              <w:t xml:space="preserve"> covers the skills needed to monitor and maintain instrument/electrical systems used for process measurement and control of a process. </w:t>
            </w:r>
            <w:r w:rsidR="00D0192B" w:rsidRPr="0053450C">
              <w:rPr>
                <w:rFonts w:ascii="Arial" w:hAnsi="Arial" w:cs="Arial"/>
              </w:rPr>
              <w:t>It also</w:t>
            </w:r>
            <w:r w:rsidRPr="0053450C">
              <w:rPr>
                <w:rFonts w:ascii="Arial" w:hAnsi="Arial" w:cs="Arial"/>
              </w:rPr>
              <w:t xml:space="preserve"> covers any control system/instrumentation forming part of a control system, such as those for compressor systems, prime movers, valve systems and systems measuring/controlling </w:t>
            </w:r>
            <w:r w:rsidR="009971D1">
              <w:rPr>
                <w:rFonts w:ascii="Arial" w:hAnsi="Arial" w:cs="Arial"/>
              </w:rPr>
              <w:t xml:space="preserve">flow, pressure or temperature. </w:t>
            </w:r>
            <w:r w:rsidRPr="0053450C">
              <w:rPr>
                <w:rFonts w:ascii="Arial" w:hAnsi="Arial" w:cs="Arial"/>
              </w:rPr>
              <w:t>It also covers the u</w:t>
            </w:r>
            <w:r w:rsidR="009971D1">
              <w:rPr>
                <w:rFonts w:ascii="Arial" w:hAnsi="Arial" w:cs="Arial"/>
              </w:rPr>
              <w:t xml:space="preserve">se of relevant test equipment. </w:t>
            </w:r>
            <w:r w:rsidRPr="0053450C">
              <w:rPr>
                <w:rFonts w:ascii="Arial" w:hAnsi="Arial" w:cs="Arial"/>
              </w:rPr>
              <w:t xml:space="preserve">Control systems can be pneumatic, electrical/electronic, electro-pneumatic, computer-based, etc. This </w:t>
            </w:r>
            <w:r w:rsidR="009A7046" w:rsidRPr="0053450C">
              <w:rPr>
                <w:rFonts w:ascii="Arial" w:hAnsi="Arial" w:cs="Arial"/>
              </w:rPr>
              <w:t>competence</w:t>
            </w:r>
            <w:r w:rsidRPr="0053450C">
              <w:rPr>
                <w:rFonts w:ascii="Arial" w:hAnsi="Arial" w:cs="Arial"/>
              </w:rPr>
              <w:t xml:space="preserve"> includes responding to emergency situations, such as a le</w:t>
            </w:r>
            <w:r w:rsidR="009971D1">
              <w:rPr>
                <w:rFonts w:ascii="Arial" w:hAnsi="Arial" w:cs="Arial"/>
              </w:rPr>
              <w:t xml:space="preserve">ak, fire or equipment failure. </w:t>
            </w:r>
            <w:r w:rsidRPr="0053450C">
              <w:rPr>
                <w:rFonts w:ascii="Arial" w:hAnsi="Arial" w:cs="Arial"/>
              </w:rPr>
              <w:t xml:space="preserve">It also includes troubleshooting a range of problems which could include electrical faults, calibration errors or equipment failure. </w:t>
            </w:r>
          </w:p>
        </w:tc>
      </w:tr>
    </w:tbl>
    <w:p w:rsidR="0063020B" w:rsidRPr="0053450C" w:rsidRDefault="0063020B" w:rsidP="000B52FE">
      <w:pPr>
        <w:spacing w:line="276" w:lineRule="auto"/>
        <w:rPr>
          <w:rFonts w:ascii="Arial" w:hAnsi="Arial" w:cs="Arial"/>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6930"/>
      </w:tblGrid>
      <w:tr w:rsidR="0063020B" w:rsidRPr="0053450C" w:rsidTr="009555F7">
        <w:trPr>
          <w:trHeight w:val="70"/>
        </w:trPr>
        <w:tc>
          <w:tcPr>
            <w:tcW w:w="2520" w:type="dxa"/>
            <w:shd w:val="clear" w:color="auto" w:fill="D9D9D9"/>
            <w:vAlign w:val="center"/>
          </w:tcPr>
          <w:p w:rsidR="0063020B" w:rsidRPr="0053450C" w:rsidRDefault="0063020B" w:rsidP="000B52FE">
            <w:pPr>
              <w:spacing w:line="276" w:lineRule="auto"/>
              <w:rPr>
                <w:rFonts w:ascii="Arial" w:hAnsi="Arial" w:cs="Arial"/>
              </w:rPr>
            </w:pPr>
            <w:r w:rsidRPr="0053450C">
              <w:rPr>
                <w:rFonts w:ascii="Arial" w:hAnsi="Arial" w:cs="Arial"/>
                <w:b/>
                <w:bCs/>
              </w:rPr>
              <w:t>Elements</w:t>
            </w:r>
          </w:p>
        </w:tc>
        <w:tc>
          <w:tcPr>
            <w:tcW w:w="6930" w:type="dxa"/>
            <w:shd w:val="clear" w:color="auto" w:fill="D9D9D9"/>
            <w:vAlign w:val="center"/>
          </w:tcPr>
          <w:p w:rsidR="0063020B" w:rsidRPr="0053450C" w:rsidRDefault="0063020B" w:rsidP="000B52FE">
            <w:pPr>
              <w:autoSpaceDE w:val="0"/>
              <w:autoSpaceDN w:val="0"/>
              <w:adjustRightInd w:val="0"/>
              <w:spacing w:line="276" w:lineRule="auto"/>
              <w:rPr>
                <w:rFonts w:ascii="Arial" w:hAnsi="Arial" w:cs="Arial"/>
                <w:b/>
                <w:bCs/>
              </w:rPr>
            </w:pPr>
            <w:r w:rsidRPr="0053450C">
              <w:rPr>
                <w:rFonts w:ascii="Arial" w:hAnsi="Arial" w:cs="Arial"/>
                <w:b/>
                <w:bCs/>
              </w:rPr>
              <w:t>Performance Criteria</w:t>
            </w:r>
          </w:p>
        </w:tc>
      </w:tr>
      <w:tr w:rsidR="0063020B" w:rsidRPr="0053450C" w:rsidTr="009555F7">
        <w:tblPrEx>
          <w:tblLook w:val="0000"/>
        </w:tblPrEx>
        <w:trPr>
          <w:trHeight w:val="260"/>
        </w:trPr>
        <w:tc>
          <w:tcPr>
            <w:tcW w:w="2520" w:type="dxa"/>
            <w:tcBorders>
              <w:top w:val="single" w:sz="4" w:space="0" w:color="auto"/>
              <w:left w:val="single" w:sz="4" w:space="0" w:color="auto"/>
              <w:bottom w:val="single" w:sz="4" w:space="0" w:color="auto"/>
              <w:right w:val="single" w:sz="4" w:space="0" w:color="auto"/>
            </w:tcBorders>
          </w:tcPr>
          <w:p w:rsidR="0063020B" w:rsidRPr="0053450C" w:rsidRDefault="0063020B" w:rsidP="00D0192B">
            <w:pPr>
              <w:ind w:left="252" w:hanging="252"/>
              <w:rPr>
                <w:rFonts w:ascii="Arial" w:hAnsi="Arial" w:cs="Arial"/>
              </w:rPr>
            </w:pPr>
            <w:r w:rsidRPr="0053450C">
              <w:rPr>
                <w:rFonts w:ascii="Arial" w:hAnsi="Arial" w:cs="Arial"/>
              </w:rPr>
              <w:t>1. Monitor equipment operation</w:t>
            </w:r>
          </w:p>
        </w:tc>
        <w:tc>
          <w:tcPr>
            <w:tcW w:w="6930" w:type="dxa"/>
            <w:tcBorders>
              <w:top w:val="single" w:sz="4" w:space="0" w:color="auto"/>
              <w:left w:val="single" w:sz="4" w:space="0" w:color="auto"/>
              <w:bottom w:val="single" w:sz="4" w:space="0" w:color="auto"/>
              <w:right w:val="single" w:sz="4" w:space="0" w:color="auto"/>
            </w:tcBorders>
          </w:tcPr>
          <w:p w:rsidR="0063020B" w:rsidRPr="0053450C" w:rsidRDefault="0063020B" w:rsidP="00DE56DB">
            <w:pPr>
              <w:pStyle w:val="BodyText"/>
              <w:numPr>
                <w:ilvl w:val="0"/>
                <w:numId w:val="230"/>
              </w:numPr>
              <w:spacing w:before="120" w:after="0"/>
              <w:ind w:left="518" w:hanging="518"/>
              <w:rPr>
                <w:rFonts w:ascii="Arial" w:hAnsi="Arial" w:cs="Arial"/>
              </w:rPr>
            </w:pPr>
            <w:r w:rsidRPr="0053450C">
              <w:rPr>
                <w:rFonts w:ascii="Arial" w:hAnsi="Arial" w:cs="Arial"/>
              </w:rPr>
              <w:t xml:space="preserve">Equipment operation </w:t>
            </w:r>
            <w:r w:rsidR="00865740" w:rsidRPr="0053450C">
              <w:rPr>
                <w:rFonts w:ascii="Arial" w:hAnsi="Arial" w:cs="Arial"/>
              </w:rPr>
              <w:t xml:space="preserve">is monitored </w:t>
            </w:r>
            <w:r w:rsidRPr="0053450C">
              <w:rPr>
                <w:rFonts w:ascii="Arial" w:hAnsi="Arial" w:cs="Arial"/>
              </w:rPr>
              <w:t>according to instrument/electrical equipment operating principles and parameters.</w:t>
            </w:r>
          </w:p>
          <w:p w:rsidR="0063020B" w:rsidRPr="0053450C" w:rsidRDefault="0063020B" w:rsidP="00DE56DB">
            <w:pPr>
              <w:pStyle w:val="BodyText"/>
              <w:numPr>
                <w:ilvl w:val="0"/>
                <w:numId w:val="230"/>
              </w:numPr>
              <w:spacing w:before="120" w:after="0"/>
              <w:ind w:left="518" w:hanging="518"/>
              <w:rPr>
                <w:rFonts w:ascii="Arial" w:hAnsi="Arial" w:cs="Arial"/>
              </w:rPr>
            </w:pPr>
            <w:r w:rsidRPr="0053450C">
              <w:rPr>
                <w:rFonts w:ascii="Arial" w:hAnsi="Arial" w:cs="Arial"/>
              </w:rPr>
              <w:t xml:space="preserve">Relevant technical drawings and schematics are accessed and interpreted to determine system </w:t>
            </w:r>
            <w:r w:rsidRPr="0053450C">
              <w:rPr>
                <w:rFonts w:ascii="Arial" w:hAnsi="Arial" w:cs="Arial"/>
                <w:b/>
                <w:i/>
              </w:rPr>
              <w:t>faults</w:t>
            </w:r>
            <w:r w:rsidRPr="0053450C">
              <w:rPr>
                <w:rFonts w:ascii="Arial" w:hAnsi="Arial" w:cs="Arial"/>
              </w:rPr>
              <w:t>.</w:t>
            </w:r>
          </w:p>
          <w:p w:rsidR="0063020B" w:rsidRPr="0053450C" w:rsidRDefault="0063020B" w:rsidP="00DE56DB">
            <w:pPr>
              <w:pStyle w:val="BodyText"/>
              <w:numPr>
                <w:ilvl w:val="0"/>
                <w:numId w:val="230"/>
              </w:numPr>
              <w:spacing w:before="120" w:after="0"/>
              <w:ind w:left="518" w:hanging="518"/>
              <w:rPr>
                <w:rFonts w:ascii="Arial" w:hAnsi="Arial" w:cs="Arial"/>
              </w:rPr>
            </w:pPr>
            <w:r w:rsidRPr="0053450C">
              <w:rPr>
                <w:rFonts w:ascii="Arial" w:hAnsi="Arial" w:cs="Arial"/>
              </w:rPr>
              <w:t>Permit is issued to work to allow work to be undertaken.</w:t>
            </w:r>
          </w:p>
          <w:p w:rsidR="0063020B" w:rsidRPr="0053450C" w:rsidRDefault="0063020B" w:rsidP="00DE56DB">
            <w:pPr>
              <w:pStyle w:val="BodyText"/>
              <w:numPr>
                <w:ilvl w:val="0"/>
                <w:numId w:val="230"/>
              </w:numPr>
              <w:spacing w:before="120" w:after="0"/>
              <w:ind w:left="518" w:hanging="518"/>
              <w:rPr>
                <w:rFonts w:ascii="Arial" w:hAnsi="Arial" w:cs="Arial"/>
              </w:rPr>
            </w:pPr>
            <w:r w:rsidRPr="0053450C">
              <w:rPr>
                <w:rFonts w:ascii="Arial" w:hAnsi="Arial" w:cs="Arial"/>
              </w:rPr>
              <w:t xml:space="preserve">Equipment operation/performance </w:t>
            </w:r>
            <w:r w:rsidR="00C66F4B" w:rsidRPr="0053450C">
              <w:rPr>
                <w:rFonts w:ascii="Arial" w:hAnsi="Arial" w:cs="Arial"/>
              </w:rPr>
              <w:t xml:space="preserve">is verified </w:t>
            </w:r>
            <w:r w:rsidRPr="0053450C">
              <w:rPr>
                <w:rFonts w:ascii="Arial" w:hAnsi="Arial" w:cs="Arial"/>
              </w:rPr>
              <w:t>through test procedures to ensure correct operation and to confirm identified problems from other sources.</w:t>
            </w:r>
          </w:p>
          <w:p w:rsidR="0063020B" w:rsidRPr="0053450C" w:rsidRDefault="0063020B" w:rsidP="00DE56DB">
            <w:pPr>
              <w:pStyle w:val="BodyText"/>
              <w:numPr>
                <w:ilvl w:val="0"/>
                <w:numId w:val="230"/>
              </w:numPr>
              <w:spacing w:before="120" w:after="0"/>
              <w:ind w:left="518" w:hanging="518"/>
              <w:rPr>
                <w:rFonts w:ascii="Arial" w:hAnsi="Arial" w:cs="Arial"/>
              </w:rPr>
            </w:pPr>
            <w:r w:rsidRPr="0053450C">
              <w:rPr>
                <w:rFonts w:ascii="Arial" w:hAnsi="Arial" w:cs="Arial"/>
              </w:rPr>
              <w:t xml:space="preserve">Operational variations </w:t>
            </w:r>
            <w:r w:rsidR="00C66F4B" w:rsidRPr="0053450C">
              <w:rPr>
                <w:rFonts w:ascii="Arial" w:hAnsi="Arial" w:cs="Arial"/>
              </w:rPr>
              <w:t>are corrected</w:t>
            </w:r>
            <w:r w:rsidR="009971D1">
              <w:rPr>
                <w:rFonts w:ascii="Arial" w:hAnsi="Arial" w:cs="Arial"/>
              </w:rPr>
              <w:t xml:space="preserve"> </w:t>
            </w:r>
            <w:r w:rsidRPr="0053450C">
              <w:rPr>
                <w:rFonts w:ascii="Arial" w:hAnsi="Arial" w:cs="Arial"/>
              </w:rPr>
              <w:t>through calibration and adjustment.</w:t>
            </w:r>
          </w:p>
          <w:p w:rsidR="0063020B" w:rsidRPr="0053450C" w:rsidRDefault="0063020B" w:rsidP="00DE56DB">
            <w:pPr>
              <w:pStyle w:val="BodyText"/>
              <w:numPr>
                <w:ilvl w:val="0"/>
                <w:numId w:val="230"/>
              </w:numPr>
              <w:spacing w:before="120" w:after="0"/>
              <w:ind w:left="518" w:hanging="518"/>
              <w:rPr>
                <w:rFonts w:ascii="Arial" w:hAnsi="Arial" w:cs="Arial"/>
              </w:rPr>
            </w:pPr>
            <w:r w:rsidRPr="0053450C">
              <w:rPr>
                <w:rFonts w:ascii="Arial" w:hAnsi="Arial" w:cs="Arial"/>
              </w:rPr>
              <w:t>Operational variations are documented.</w:t>
            </w:r>
          </w:p>
        </w:tc>
      </w:tr>
      <w:tr w:rsidR="0063020B" w:rsidRPr="0053450C" w:rsidTr="009555F7">
        <w:tblPrEx>
          <w:tblLook w:val="0000"/>
        </w:tblPrEx>
        <w:trPr>
          <w:trHeight w:val="440"/>
        </w:trPr>
        <w:tc>
          <w:tcPr>
            <w:tcW w:w="2520" w:type="dxa"/>
            <w:tcBorders>
              <w:top w:val="single" w:sz="4" w:space="0" w:color="auto"/>
              <w:left w:val="single" w:sz="4" w:space="0" w:color="auto"/>
              <w:bottom w:val="single" w:sz="4" w:space="0" w:color="auto"/>
              <w:right w:val="single" w:sz="4" w:space="0" w:color="auto"/>
            </w:tcBorders>
          </w:tcPr>
          <w:p w:rsidR="0063020B" w:rsidRPr="0053450C" w:rsidRDefault="0063020B" w:rsidP="00D0192B">
            <w:pPr>
              <w:ind w:left="252" w:hanging="252"/>
              <w:rPr>
                <w:rFonts w:ascii="Arial" w:hAnsi="Arial" w:cs="Arial"/>
              </w:rPr>
            </w:pPr>
            <w:r w:rsidRPr="0053450C">
              <w:rPr>
                <w:rFonts w:ascii="Arial" w:hAnsi="Arial" w:cs="Arial"/>
              </w:rPr>
              <w:t>2. Test/repair equipment</w:t>
            </w:r>
          </w:p>
        </w:tc>
        <w:tc>
          <w:tcPr>
            <w:tcW w:w="6930" w:type="dxa"/>
            <w:tcBorders>
              <w:top w:val="single" w:sz="4" w:space="0" w:color="auto"/>
              <w:left w:val="single" w:sz="4" w:space="0" w:color="auto"/>
              <w:bottom w:val="single" w:sz="4" w:space="0" w:color="auto"/>
              <w:right w:val="single" w:sz="4" w:space="0" w:color="auto"/>
            </w:tcBorders>
          </w:tcPr>
          <w:p w:rsidR="0063020B" w:rsidRPr="0053450C" w:rsidRDefault="0063020B" w:rsidP="00DE56DB">
            <w:pPr>
              <w:pStyle w:val="List2"/>
              <w:keepLines/>
              <w:numPr>
                <w:ilvl w:val="0"/>
                <w:numId w:val="231"/>
              </w:numPr>
              <w:spacing w:before="120"/>
              <w:ind w:left="518" w:hanging="518"/>
              <w:contextualSpacing w:val="0"/>
              <w:rPr>
                <w:rFonts w:ascii="Arial" w:hAnsi="Arial" w:cs="Arial"/>
              </w:rPr>
            </w:pPr>
            <w:r w:rsidRPr="0053450C">
              <w:rPr>
                <w:rFonts w:ascii="Arial" w:hAnsi="Arial" w:cs="Arial"/>
                <w:b/>
                <w:bCs/>
                <w:i/>
                <w:iCs/>
              </w:rPr>
              <w:t>Test equipment</w:t>
            </w:r>
            <w:r w:rsidRPr="0053450C">
              <w:rPr>
                <w:rFonts w:ascii="Arial" w:hAnsi="Arial" w:cs="Arial"/>
              </w:rPr>
              <w:t xml:space="preserve"> is verified if operat</w:t>
            </w:r>
            <w:r w:rsidR="006C7224">
              <w:rPr>
                <w:rFonts w:ascii="Arial" w:hAnsi="Arial" w:cs="Arial"/>
              </w:rPr>
              <w:t>ed</w:t>
            </w:r>
            <w:r w:rsidRPr="0053450C">
              <w:rPr>
                <w:rFonts w:ascii="Arial" w:hAnsi="Arial" w:cs="Arial"/>
              </w:rPr>
              <w:t xml:space="preserve"> correctly and test results </w:t>
            </w:r>
            <w:r w:rsidR="006C7224">
              <w:rPr>
                <w:rFonts w:ascii="Arial" w:hAnsi="Arial" w:cs="Arial"/>
              </w:rPr>
              <w:t xml:space="preserve">are </w:t>
            </w:r>
            <w:r w:rsidR="006C7224" w:rsidRPr="0053450C">
              <w:rPr>
                <w:rFonts w:ascii="Arial" w:hAnsi="Arial" w:cs="Arial"/>
              </w:rPr>
              <w:t>document</w:t>
            </w:r>
            <w:r w:rsidR="006C7224">
              <w:rPr>
                <w:rFonts w:ascii="Arial" w:hAnsi="Arial" w:cs="Arial"/>
              </w:rPr>
              <w:t>ed</w:t>
            </w:r>
            <w:r w:rsidR="006C7224" w:rsidRPr="0053450C">
              <w:rPr>
                <w:rFonts w:ascii="Arial" w:hAnsi="Arial" w:cs="Arial"/>
              </w:rPr>
              <w:t xml:space="preserve"> </w:t>
            </w:r>
            <w:r w:rsidRPr="0053450C">
              <w:rPr>
                <w:rFonts w:ascii="Arial" w:hAnsi="Arial" w:cs="Arial"/>
              </w:rPr>
              <w:t>in accordance with test method requirements.</w:t>
            </w:r>
          </w:p>
          <w:p w:rsidR="0063020B" w:rsidRPr="0053450C" w:rsidRDefault="0063020B" w:rsidP="00DE56DB">
            <w:pPr>
              <w:pStyle w:val="BodyText"/>
              <w:numPr>
                <w:ilvl w:val="0"/>
                <w:numId w:val="231"/>
              </w:numPr>
              <w:spacing w:before="120" w:after="0"/>
              <w:ind w:left="518" w:hanging="518"/>
              <w:rPr>
                <w:rFonts w:ascii="Arial" w:hAnsi="Arial" w:cs="Arial"/>
              </w:rPr>
            </w:pPr>
            <w:r w:rsidRPr="0053450C">
              <w:rPr>
                <w:rFonts w:ascii="Arial" w:hAnsi="Arial" w:cs="Arial"/>
              </w:rPr>
              <w:t>Appropriate troubleshooting techniques are applied to determine the cause of operational faults as per work requirements.</w:t>
            </w:r>
          </w:p>
          <w:p w:rsidR="0063020B" w:rsidRPr="0053450C" w:rsidRDefault="0063020B" w:rsidP="00DE56DB">
            <w:pPr>
              <w:pStyle w:val="BodyText"/>
              <w:numPr>
                <w:ilvl w:val="0"/>
                <w:numId w:val="231"/>
              </w:numPr>
              <w:spacing w:before="120" w:after="0"/>
              <w:ind w:left="518" w:hanging="518"/>
              <w:rPr>
                <w:rFonts w:ascii="Arial" w:hAnsi="Arial" w:cs="Arial"/>
              </w:rPr>
            </w:pPr>
            <w:r w:rsidRPr="0053450C">
              <w:rPr>
                <w:rFonts w:ascii="Arial" w:hAnsi="Arial" w:cs="Arial"/>
              </w:rPr>
              <w:t xml:space="preserve">Operational faults </w:t>
            </w:r>
            <w:r w:rsidR="00C66F4B" w:rsidRPr="0053450C">
              <w:rPr>
                <w:rFonts w:ascii="Arial" w:hAnsi="Arial" w:cs="Arial"/>
                <w:bCs/>
                <w:iCs/>
              </w:rPr>
              <w:t>are rectified</w:t>
            </w:r>
            <w:r w:rsidR="006C7224">
              <w:rPr>
                <w:rFonts w:ascii="Arial" w:hAnsi="Arial" w:cs="Arial"/>
                <w:bCs/>
                <w:iCs/>
              </w:rPr>
              <w:t xml:space="preserve"> </w:t>
            </w:r>
            <w:r w:rsidRPr="0053450C">
              <w:rPr>
                <w:rFonts w:ascii="Arial" w:hAnsi="Arial" w:cs="Arial"/>
              </w:rPr>
              <w:t xml:space="preserve">through the application of relevant maintenance </w:t>
            </w:r>
            <w:r w:rsidRPr="0053450C">
              <w:rPr>
                <w:rFonts w:ascii="Arial" w:hAnsi="Arial" w:cs="Arial"/>
                <w:b/>
                <w:bCs/>
                <w:i/>
                <w:iCs/>
              </w:rPr>
              <w:t>procedures</w:t>
            </w:r>
            <w:r w:rsidRPr="0053450C">
              <w:rPr>
                <w:rFonts w:ascii="Arial" w:hAnsi="Arial" w:cs="Arial"/>
                <w:bCs/>
                <w:iCs/>
              </w:rPr>
              <w:t>.</w:t>
            </w:r>
          </w:p>
          <w:p w:rsidR="0063020B" w:rsidRPr="0053450C" w:rsidRDefault="0063020B" w:rsidP="00DE56DB">
            <w:pPr>
              <w:pStyle w:val="BodyText"/>
              <w:numPr>
                <w:ilvl w:val="0"/>
                <w:numId w:val="231"/>
              </w:numPr>
              <w:spacing w:before="120" w:after="0"/>
              <w:ind w:left="518" w:hanging="518"/>
              <w:rPr>
                <w:rFonts w:ascii="Arial" w:hAnsi="Arial" w:cs="Arial"/>
              </w:rPr>
            </w:pPr>
            <w:r w:rsidRPr="0053450C">
              <w:rPr>
                <w:rFonts w:ascii="Arial" w:hAnsi="Arial" w:cs="Arial"/>
              </w:rPr>
              <w:t xml:space="preserve">Faulty equipment is isolated, removed and disposed of, and new equipment </w:t>
            </w:r>
            <w:r w:rsidR="006C7224">
              <w:rPr>
                <w:rFonts w:ascii="Arial" w:hAnsi="Arial" w:cs="Arial"/>
              </w:rPr>
              <w:t xml:space="preserve">is </w:t>
            </w:r>
            <w:r w:rsidR="006C7224" w:rsidRPr="0053450C">
              <w:rPr>
                <w:rFonts w:ascii="Arial" w:hAnsi="Arial" w:cs="Arial"/>
              </w:rPr>
              <w:t xml:space="preserve">installed </w:t>
            </w:r>
            <w:r w:rsidRPr="0053450C">
              <w:rPr>
                <w:rFonts w:ascii="Arial" w:hAnsi="Arial" w:cs="Arial"/>
              </w:rPr>
              <w:t>according to work procedures.</w:t>
            </w:r>
          </w:p>
          <w:p w:rsidR="0063020B" w:rsidRPr="0053450C" w:rsidRDefault="0063020B" w:rsidP="00DE56DB">
            <w:pPr>
              <w:pStyle w:val="BodyText"/>
              <w:numPr>
                <w:ilvl w:val="0"/>
                <w:numId w:val="231"/>
              </w:numPr>
              <w:spacing w:before="120" w:after="0"/>
              <w:ind w:left="518" w:hanging="518"/>
              <w:rPr>
                <w:rFonts w:ascii="Arial" w:hAnsi="Arial" w:cs="Arial"/>
              </w:rPr>
            </w:pPr>
            <w:r w:rsidRPr="0053450C">
              <w:rPr>
                <w:rFonts w:ascii="Arial" w:hAnsi="Arial" w:cs="Arial"/>
              </w:rPr>
              <w:lastRenderedPageBreak/>
              <w:t>The performance of newly installed equipment is verified to ensure it meets required operational parameters and conditions.</w:t>
            </w:r>
          </w:p>
          <w:p w:rsidR="0063020B" w:rsidRPr="0053450C" w:rsidRDefault="0063020B" w:rsidP="00DE56DB">
            <w:pPr>
              <w:pStyle w:val="BodyText"/>
              <w:numPr>
                <w:ilvl w:val="0"/>
                <w:numId w:val="231"/>
              </w:numPr>
              <w:spacing w:before="120" w:after="0"/>
              <w:ind w:left="518" w:hanging="518"/>
              <w:rPr>
                <w:rFonts w:ascii="Arial" w:hAnsi="Arial" w:cs="Arial"/>
              </w:rPr>
            </w:pPr>
            <w:r w:rsidRPr="0053450C">
              <w:rPr>
                <w:rFonts w:ascii="Arial" w:hAnsi="Arial" w:cs="Arial"/>
              </w:rPr>
              <w:t>All repairs/installations are recorded to provide historical records of the condition of system equipment.</w:t>
            </w:r>
          </w:p>
        </w:tc>
      </w:tr>
      <w:tr w:rsidR="0063020B" w:rsidRPr="0053450C" w:rsidTr="009555F7">
        <w:tblPrEx>
          <w:tblLook w:val="0000"/>
        </w:tblPrEx>
        <w:trPr>
          <w:trHeight w:val="1088"/>
        </w:trPr>
        <w:tc>
          <w:tcPr>
            <w:tcW w:w="2520" w:type="dxa"/>
            <w:tcBorders>
              <w:top w:val="single" w:sz="4" w:space="0" w:color="auto"/>
              <w:left w:val="single" w:sz="4" w:space="0" w:color="auto"/>
              <w:bottom w:val="single" w:sz="4" w:space="0" w:color="auto"/>
              <w:right w:val="single" w:sz="4" w:space="0" w:color="auto"/>
            </w:tcBorders>
          </w:tcPr>
          <w:p w:rsidR="0063020B" w:rsidRPr="0053450C" w:rsidRDefault="0063020B" w:rsidP="00D0192B">
            <w:pPr>
              <w:ind w:left="252" w:hanging="252"/>
              <w:rPr>
                <w:rFonts w:ascii="Arial" w:hAnsi="Arial" w:cs="Arial"/>
              </w:rPr>
            </w:pPr>
            <w:r w:rsidRPr="0053450C">
              <w:rPr>
                <w:rFonts w:ascii="Arial" w:hAnsi="Arial" w:cs="Arial"/>
              </w:rPr>
              <w:lastRenderedPageBreak/>
              <w:t>3.</w:t>
            </w:r>
            <w:r w:rsidRPr="0053450C">
              <w:rPr>
                <w:rFonts w:ascii="Arial" w:hAnsi="Arial" w:cs="Arial"/>
              </w:rPr>
              <w:tab/>
              <w:t>Re commission systems and equipment</w:t>
            </w:r>
          </w:p>
        </w:tc>
        <w:tc>
          <w:tcPr>
            <w:tcW w:w="6930" w:type="dxa"/>
            <w:tcBorders>
              <w:top w:val="single" w:sz="4" w:space="0" w:color="auto"/>
              <w:left w:val="single" w:sz="4" w:space="0" w:color="auto"/>
              <w:bottom w:val="single" w:sz="4" w:space="0" w:color="auto"/>
              <w:right w:val="single" w:sz="4" w:space="0" w:color="auto"/>
            </w:tcBorders>
          </w:tcPr>
          <w:p w:rsidR="0063020B" w:rsidRPr="0053450C" w:rsidRDefault="0063020B" w:rsidP="00DE56DB">
            <w:pPr>
              <w:pStyle w:val="BodyText"/>
              <w:numPr>
                <w:ilvl w:val="0"/>
                <w:numId w:val="232"/>
              </w:numPr>
              <w:spacing w:before="120" w:after="0"/>
              <w:ind w:left="518" w:hanging="518"/>
              <w:rPr>
                <w:rFonts w:ascii="Arial" w:hAnsi="Arial" w:cs="Arial"/>
              </w:rPr>
            </w:pPr>
            <w:r w:rsidRPr="0053450C">
              <w:rPr>
                <w:rFonts w:ascii="Arial" w:hAnsi="Arial" w:cs="Arial"/>
              </w:rPr>
              <w:t>Equipment is re-commissioned repaired/installed to on line operation in the correct sequence at the required operational parameters.</w:t>
            </w:r>
          </w:p>
          <w:p w:rsidR="0063020B" w:rsidRPr="0053450C" w:rsidRDefault="0063020B" w:rsidP="00DE56DB">
            <w:pPr>
              <w:pStyle w:val="BodyText"/>
              <w:numPr>
                <w:ilvl w:val="0"/>
                <w:numId w:val="232"/>
              </w:numPr>
              <w:spacing w:before="120" w:after="0"/>
              <w:ind w:left="518" w:hanging="518"/>
              <w:rPr>
                <w:rFonts w:ascii="Arial" w:hAnsi="Arial" w:cs="Arial"/>
              </w:rPr>
            </w:pPr>
            <w:r w:rsidRPr="0053450C">
              <w:rPr>
                <w:rFonts w:ascii="Arial" w:hAnsi="Arial" w:cs="Arial"/>
              </w:rPr>
              <w:t>Systems are monitored or activated to ensure they are operat</w:t>
            </w:r>
            <w:r w:rsidR="006C7224">
              <w:rPr>
                <w:rFonts w:ascii="Arial" w:hAnsi="Arial" w:cs="Arial"/>
              </w:rPr>
              <w:t>ed</w:t>
            </w:r>
            <w:r w:rsidRPr="0053450C">
              <w:rPr>
                <w:rFonts w:ascii="Arial" w:hAnsi="Arial" w:cs="Arial"/>
              </w:rPr>
              <w:t xml:space="preserve"> both safely and effectively.</w:t>
            </w:r>
          </w:p>
          <w:p w:rsidR="0063020B" w:rsidRPr="0053450C" w:rsidRDefault="0063020B" w:rsidP="00DE56DB">
            <w:pPr>
              <w:pStyle w:val="BodyText"/>
              <w:numPr>
                <w:ilvl w:val="0"/>
                <w:numId w:val="232"/>
              </w:numPr>
              <w:spacing w:before="120" w:after="0"/>
              <w:ind w:left="518" w:hanging="518"/>
              <w:rPr>
                <w:rFonts w:ascii="Arial" w:hAnsi="Arial" w:cs="Arial"/>
              </w:rPr>
            </w:pPr>
            <w:r w:rsidRPr="0053450C">
              <w:rPr>
                <w:rFonts w:ascii="Arial" w:hAnsi="Arial" w:cs="Arial"/>
              </w:rPr>
              <w:t xml:space="preserve">Permit is closed out to work and site/system </w:t>
            </w:r>
            <w:r w:rsidR="006C7224" w:rsidRPr="0053450C">
              <w:rPr>
                <w:rFonts w:ascii="Arial" w:hAnsi="Arial" w:cs="Arial"/>
              </w:rPr>
              <w:t>restore</w:t>
            </w:r>
            <w:r w:rsidR="006C7224">
              <w:rPr>
                <w:rFonts w:ascii="Arial" w:hAnsi="Arial" w:cs="Arial"/>
              </w:rPr>
              <w:t>d</w:t>
            </w:r>
            <w:r w:rsidR="006C7224" w:rsidRPr="0053450C">
              <w:rPr>
                <w:rFonts w:ascii="Arial" w:hAnsi="Arial" w:cs="Arial"/>
              </w:rPr>
              <w:t xml:space="preserve"> </w:t>
            </w:r>
            <w:r w:rsidRPr="0053450C">
              <w:rPr>
                <w:rFonts w:ascii="Arial" w:hAnsi="Arial" w:cs="Arial"/>
              </w:rPr>
              <w:t>to normal operation.</w:t>
            </w:r>
          </w:p>
        </w:tc>
      </w:tr>
      <w:tr w:rsidR="0063020B" w:rsidRPr="0053450C" w:rsidTr="009555F7">
        <w:tblPrEx>
          <w:tblLook w:val="0000"/>
        </w:tblPrEx>
        <w:trPr>
          <w:trHeight w:val="1088"/>
        </w:trPr>
        <w:tc>
          <w:tcPr>
            <w:tcW w:w="2520" w:type="dxa"/>
            <w:tcBorders>
              <w:top w:val="single" w:sz="4" w:space="0" w:color="auto"/>
              <w:left w:val="single" w:sz="4" w:space="0" w:color="auto"/>
              <w:bottom w:val="single" w:sz="4" w:space="0" w:color="auto"/>
              <w:right w:val="single" w:sz="4" w:space="0" w:color="auto"/>
            </w:tcBorders>
          </w:tcPr>
          <w:p w:rsidR="0063020B" w:rsidRPr="0053450C" w:rsidRDefault="0063020B" w:rsidP="00D0192B">
            <w:pPr>
              <w:ind w:left="252" w:hanging="252"/>
              <w:rPr>
                <w:rFonts w:ascii="Arial" w:hAnsi="Arial" w:cs="Arial"/>
              </w:rPr>
            </w:pPr>
            <w:r w:rsidRPr="0053450C">
              <w:rPr>
                <w:rFonts w:ascii="Arial" w:hAnsi="Arial" w:cs="Arial"/>
              </w:rPr>
              <w:t>4.</w:t>
            </w:r>
            <w:r w:rsidRPr="0053450C">
              <w:rPr>
                <w:rFonts w:ascii="Arial" w:hAnsi="Arial" w:cs="Arial"/>
              </w:rPr>
              <w:tab/>
              <w:t>Compile and analyze reports</w:t>
            </w:r>
          </w:p>
        </w:tc>
        <w:tc>
          <w:tcPr>
            <w:tcW w:w="6930" w:type="dxa"/>
            <w:tcBorders>
              <w:top w:val="single" w:sz="4" w:space="0" w:color="auto"/>
              <w:left w:val="single" w:sz="4" w:space="0" w:color="auto"/>
              <w:bottom w:val="single" w:sz="4" w:space="0" w:color="auto"/>
              <w:right w:val="single" w:sz="4" w:space="0" w:color="auto"/>
            </w:tcBorders>
          </w:tcPr>
          <w:p w:rsidR="0063020B" w:rsidRPr="0053450C" w:rsidRDefault="0063020B" w:rsidP="00DE56DB">
            <w:pPr>
              <w:pStyle w:val="BodyText"/>
              <w:numPr>
                <w:ilvl w:val="0"/>
                <w:numId w:val="233"/>
              </w:numPr>
              <w:spacing w:before="120" w:after="0"/>
              <w:ind w:left="518" w:hanging="518"/>
              <w:rPr>
                <w:rFonts w:ascii="Arial" w:hAnsi="Arial" w:cs="Arial"/>
              </w:rPr>
            </w:pPr>
            <w:r w:rsidRPr="0053450C">
              <w:rPr>
                <w:rFonts w:ascii="Arial" w:hAnsi="Arial" w:cs="Arial"/>
              </w:rPr>
              <w:t>Information concerning deviations/repaired equipment is collected and put into accepted reporting format.</w:t>
            </w:r>
          </w:p>
          <w:p w:rsidR="0063020B" w:rsidRPr="0053450C" w:rsidRDefault="0063020B" w:rsidP="00DE56DB">
            <w:pPr>
              <w:pStyle w:val="BodyText"/>
              <w:numPr>
                <w:ilvl w:val="0"/>
                <w:numId w:val="233"/>
              </w:numPr>
              <w:spacing w:before="120" w:after="0"/>
              <w:ind w:left="518" w:hanging="518"/>
              <w:rPr>
                <w:rFonts w:ascii="Arial" w:hAnsi="Arial" w:cs="Arial"/>
              </w:rPr>
            </w:pPr>
            <w:r w:rsidRPr="0053450C">
              <w:rPr>
                <w:rFonts w:ascii="Arial" w:hAnsi="Arial" w:cs="Arial"/>
                <w:b/>
                <w:i/>
              </w:rPr>
              <w:t xml:space="preserve">Reports </w:t>
            </w:r>
            <w:r w:rsidRPr="0053450C">
              <w:rPr>
                <w:rFonts w:ascii="Arial" w:hAnsi="Arial" w:cs="Arial"/>
              </w:rPr>
              <w:t xml:space="preserve">are compiled ensuring they provide an accurate and </w:t>
            </w:r>
            <w:r w:rsidR="00C66F4B" w:rsidRPr="0053450C">
              <w:rPr>
                <w:rFonts w:ascii="Arial" w:hAnsi="Arial" w:cs="Arial"/>
              </w:rPr>
              <w:t>on-going</w:t>
            </w:r>
            <w:r w:rsidRPr="0053450C">
              <w:rPr>
                <w:rFonts w:ascii="Arial" w:hAnsi="Arial" w:cs="Arial"/>
              </w:rPr>
              <w:t xml:space="preserve"> record of deviations in pipeline processes and a current record of pipeline and equipment trends.</w:t>
            </w:r>
          </w:p>
          <w:p w:rsidR="0063020B" w:rsidRPr="0053450C" w:rsidRDefault="0063020B" w:rsidP="00DE56DB">
            <w:pPr>
              <w:pStyle w:val="BodyText"/>
              <w:numPr>
                <w:ilvl w:val="0"/>
                <w:numId w:val="233"/>
              </w:numPr>
              <w:spacing w:before="120" w:after="0"/>
              <w:ind w:left="518" w:hanging="518"/>
              <w:rPr>
                <w:rFonts w:ascii="Arial" w:hAnsi="Arial" w:cs="Arial"/>
              </w:rPr>
            </w:pPr>
            <w:r w:rsidRPr="0053450C">
              <w:rPr>
                <w:rFonts w:ascii="Arial" w:hAnsi="Arial" w:cs="Arial"/>
              </w:rPr>
              <w:t>Information or reports are utilized for short and long term deviation control planning.</w:t>
            </w:r>
          </w:p>
        </w:tc>
      </w:tr>
    </w:tbl>
    <w:p w:rsidR="0063020B" w:rsidRPr="0053450C" w:rsidRDefault="0063020B" w:rsidP="000B52FE">
      <w:pPr>
        <w:tabs>
          <w:tab w:val="left" w:pos="7035"/>
        </w:tabs>
        <w:spacing w:line="276" w:lineRule="auto"/>
        <w:rPr>
          <w:rFonts w:ascii="Arial" w:hAnsi="Arial" w:cs="Arial"/>
          <w:u w:val="single"/>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832008" w:rsidRPr="0053450C" w:rsidTr="00FA2BF8">
        <w:trPr>
          <w:trHeight w:val="242"/>
        </w:trPr>
        <w:tc>
          <w:tcPr>
            <w:tcW w:w="2340" w:type="dxa"/>
            <w:shd w:val="clear" w:color="auto" w:fill="D9D9D9"/>
            <w:vAlign w:val="center"/>
          </w:tcPr>
          <w:p w:rsidR="00832008" w:rsidRPr="0053450C" w:rsidRDefault="00832008" w:rsidP="00FA2BF8">
            <w:pPr>
              <w:autoSpaceDE w:val="0"/>
              <w:autoSpaceDN w:val="0"/>
              <w:adjustRightInd w:val="0"/>
              <w:rPr>
                <w:rFonts w:ascii="Arial" w:hAnsi="Arial" w:cs="Arial"/>
                <w:b/>
              </w:rPr>
            </w:pPr>
            <w:r w:rsidRPr="0053450C">
              <w:rPr>
                <w:rFonts w:ascii="Arial" w:hAnsi="Arial" w:cs="Arial"/>
                <w:b/>
              </w:rPr>
              <w:t>Variable</w:t>
            </w:r>
          </w:p>
        </w:tc>
        <w:tc>
          <w:tcPr>
            <w:tcW w:w="7110" w:type="dxa"/>
            <w:shd w:val="clear" w:color="auto" w:fill="D9D9D9"/>
            <w:vAlign w:val="center"/>
          </w:tcPr>
          <w:p w:rsidR="00832008" w:rsidRPr="0053450C" w:rsidRDefault="00832008" w:rsidP="00FA2BF8">
            <w:pPr>
              <w:rPr>
                <w:rFonts w:ascii="Arial" w:hAnsi="Arial" w:cs="Arial"/>
                <w:b/>
              </w:rPr>
            </w:pPr>
            <w:r w:rsidRPr="0053450C">
              <w:rPr>
                <w:rFonts w:ascii="Arial" w:hAnsi="Arial" w:cs="Arial"/>
                <w:b/>
              </w:rPr>
              <w:t>Range</w:t>
            </w:r>
          </w:p>
        </w:tc>
      </w:tr>
      <w:tr w:rsidR="00832008" w:rsidRPr="0053450C" w:rsidTr="00FA2BF8">
        <w:trPr>
          <w:trHeight w:val="1160"/>
        </w:trPr>
        <w:tc>
          <w:tcPr>
            <w:tcW w:w="2340" w:type="dxa"/>
            <w:tcBorders>
              <w:top w:val="single" w:sz="4" w:space="0" w:color="auto"/>
              <w:left w:val="single" w:sz="4" w:space="0" w:color="auto"/>
              <w:bottom w:val="single" w:sz="4" w:space="0" w:color="auto"/>
              <w:right w:val="single" w:sz="4" w:space="0" w:color="auto"/>
            </w:tcBorders>
          </w:tcPr>
          <w:p w:rsidR="00832008" w:rsidRPr="0053450C" w:rsidRDefault="00832008" w:rsidP="00FA2BF8">
            <w:pPr>
              <w:autoSpaceDE w:val="0"/>
              <w:autoSpaceDN w:val="0"/>
              <w:adjustRightInd w:val="0"/>
              <w:rPr>
                <w:rFonts w:ascii="Arial" w:hAnsi="Arial" w:cs="Arial"/>
              </w:rPr>
            </w:pPr>
            <w:r>
              <w:rPr>
                <w:rFonts w:ascii="Arial" w:hAnsi="Arial" w:cs="Arial"/>
              </w:rPr>
              <w:t>F</w:t>
            </w:r>
            <w:r w:rsidRPr="0053450C">
              <w:rPr>
                <w:rFonts w:ascii="Arial" w:hAnsi="Arial" w:cs="Arial"/>
              </w:rPr>
              <w:t>aults</w:t>
            </w:r>
          </w:p>
        </w:tc>
        <w:tc>
          <w:tcPr>
            <w:tcW w:w="7110" w:type="dxa"/>
            <w:tcBorders>
              <w:top w:val="single" w:sz="4" w:space="0" w:color="auto"/>
              <w:left w:val="single" w:sz="4" w:space="0" w:color="auto"/>
              <w:bottom w:val="single" w:sz="4" w:space="0" w:color="auto"/>
              <w:right w:val="single" w:sz="4" w:space="0" w:color="auto"/>
            </w:tcBorders>
          </w:tcPr>
          <w:p w:rsidR="00832008" w:rsidRPr="0053450C" w:rsidRDefault="00832008" w:rsidP="00FA2BF8">
            <w:pPr>
              <w:autoSpaceDE w:val="0"/>
              <w:autoSpaceDN w:val="0"/>
              <w:adjustRightInd w:val="0"/>
              <w:rPr>
                <w:rFonts w:ascii="Arial" w:hAnsi="Arial" w:cs="Arial"/>
              </w:rPr>
            </w:pPr>
            <w:r w:rsidRPr="0053450C">
              <w:rPr>
                <w:rFonts w:ascii="Arial" w:hAnsi="Arial" w:cs="Arial"/>
              </w:rPr>
              <w:t>May include:</w:t>
            </w:r>
          </w:p>
          <w:p w:rsidR="00832008" w:rsidRPr="0053450C" w:rsidRDefault="00832008" w:rsidP="00DE56DB">
            <w:pPr>
              <w:pStyle w:val="ListBullet"/>
              <w:numPr>
                <w:ilvl w:val="0"/>
                <w:numId w:val="197"/>
              </w:numPr>
              <w:spacing w:before="0" w:after="0"/>
              <w:contextualSpacing w:val="0"/>
              <w:rPr>
                <w:rFonts w:ascii="Arial" w:hAnsi="Arial" w:cs="Arial"/>
                <w:szCs w:val="24"/>
              </w:rPr>
            </w:pPr>
            <w:r w:rsidRPr="0053450C">
              <w:rPr>
                <w:rFonts w:ascii="Arial" w:hAnsi="Arial" w:cs="Arial"/>
                <w:szCs w:val="24"/>
              </w:rPr>
              <w:t>material leaks</w:t>
            </w:r>
          </w:p>
          <w:p w:rsidR="00832008" w:rsidRPr="0053450C" w:rsidRDefault="00832008" w:rsidP="00DE56DB">
            <w:pPr>
              <w:pStyle w:val="ListBullet"/>
              <w:numPr>
                <w:ilvl w:val="0"/>
                <w:numId w:val="197"/>
              </w:numPr>
              <w:spacing w:before="0" w:after="0"/>
              <w:contextualSpacing w:val="0"/>
              <w:rPr>
                <w:rFonts w:ascii="Arial" w:hAnsi="Arial" w:cs="Arial"/>
                <w:szCs w:val="24"/>
              </w:rPr>
            </w:pPr>
            <w:r w:rsidRPr="0053450C">
              <w:rPr>
                <w:rFonts w:ascii="Arial" w:hAnsi="Arial" w:cs="Arial"/>
                <w:szCs w:val="24"/>
              </w:rPr>
              <w:t>electrical problems</w:t>
            </w:r>
          </w:p>
          <w:p w:rsidR="00832008" w:rsidRPr="0053450C" w:rsidRDefault="00832008" w:rsidP="00DE56DB">
            <w:pPr>
              <w:pStyle w:val="ListBullet"/>
              <w:numPr>
                <w:ilvl w:val="0"/>
                <w:numId w:val="197"/>
              </w:numPr>
              <w:spacing w:before="0" w:after="0"/>
              <w:contextualSpacing w:val="0"/>
              <w:rPr>
                <w:rFonts w:ascii="Arial" w:hAnsi="Arial" w:cs="Arial"/>
                <w:szCs w:val="24"/>
              </w:rPr>
            </w:pPr>
            <w:r w:rsidRPr="0053450C">
              <w:rPr>
                <w:rFonts w:ascii="Arial" w:hAnsi="Arial" w:cs="Arial"/>
                <w:szCs w:val="24"/>
              </w:rPr>
              <w:t>compressor or pump failure</w:t>
            </w:r>
          </w:p>
          <w:p w:rsidR="00832008" w:rsidRPr="0053450C" w:rsidRDefault="00832008" w:rsidP="00DE56DB">
            <w:pPr>
              <w:pStyle w:val="ListBullet"/>
              <w:numPr>
                <w:ilvl w:val="0"/>
                <w:numId w:val="197"/>
              </w:numPr>
              <w:spacing w:before="0" w:after="0"/>
              <w:contextualSpacing w:val="0"/>
              <w:rPr>
                <w:rFonts w:ascii="Arial" w:hAnsi="Arial" w:cs="Arial"/>
                <w:szCs w:val="24"/>
              </w:rPr>
            </w:pPr>
            <w:r w:rsidRPr="0053450C">
              <w:rPr>
                <w:rFonts w:ascii="Arial" w:hAnsi="Arial" w:cs="Arial"/>
                <w:szCs w:val="24"/>
              </w:rPr>
              <w:t>out of current inspection status</w:t>
            </w:r>
          </w:p>
          <w:p w:rsidR="00832008" w:rsidRPr="0053450C" w:rsidRDefault="00832008" w:rsidP="00DE56DB">
            <w:pPr>
              <w:pStyle w:val="ListBullet"/>
              <w:numPr>
                <w:ilvl w:val="0"/>
                <w:numId w:val="197"/>
              </w:numPr>
              <w:spacing w:before="0" w:after="0"/>
              <w:contextualSpacing w:val="0"/>
              <w:rPr>
                <w:rFonts w:ascii="Arial" w:hAnsi="Arial" w:cs="Arial"/>
                <w:szCs w:val="24"/>
              </w:rPr>
            </w:pPr>
            <w:r w:rsidRPr="0053450C">
              <w:rPr>
                <w:rFonts w:ascii="Arial" w:hAnsi="Arial" w:cs="Arial"/>
                <w:szCs w:val="24"/>
              </w:rPr>
              <w:t>gauge failure or hose rupture/leaks</w:t>
            </w:r>
          </w:p>
          <w:p w:rsidR="00832008" w:rsidRPr="0053450C" w:rsidRDefault="00832008" w:rsidP="00DE56DB">
            <w:pPr>
              <w:pStyle w:val="ListBullet"/>
              <w:numPr>
                <w:ilvl w:val="0"/>
                <w:numId w:val="197"/>
              </w:numPr>
              <w:spacing w:before="0" w:after="0"/>
              <w:contextualSpacing w:val="0"/>
              <w:rPr>
                <w:rFonts w:ascii="Arial" w:hAnsi="Arial" w:cs="Arial"/>
                <w:szCs w:val="24"/>
              </w:rPr>
            </w:pPr>
            <w:r w:rsidRPr="0053450C">
              <w:rPr>
                <w:rFonts w:ascii="Arial" w:hAnsi="Arial" w:cs="Arial"/>
                <w:szCs w:val="24"/>
              </w:rPr>
              <w:t>instruments out of calibration</w:t>
            </w:r>
          </w:p>
          <w:p w:rsidR="00832008" w:rsidRPr="0053450C" w:rsidRDefault="00832008" w:rsidP="00DE56DB">
            <w:pPr>
              <w:pStyle w:val="ListBullet"/>
              <w:numPr>
                <w:ilvl w:val="0"/>
                <w:numId w:val="197"/>
              </w:numPr>
              <w:spacing w:before="0" w:after="0"/>
              <w:contextualSpacing w:val="0"/>
              <w:rPr>
                <w:rFonts w:ascii="Arial" w:hAnsi="Arial" w:cs="Arial"/>
                <w:szCs w:val="24"/>
              </w:rPr>
            </w:pPr>
            <w:r w:rsidRPr="0053450C">
              <w:rPr>
                <w:rFonts w:ascii="Arial" w:hAnsi="Arial" w:cs="Arial"/>
                <w:szCs w:val="24"/>
              </w:rPr>
              <w:t>non-flow of material</w:t>
            </w:r>
          </w:p>
          <w:p w:rsidR="00832008" w:rsidRPr="0053450C" w:rsidRDefault="00832008" w:rsidP="00DE56DB">
            <w:pPr>
              <w:pStyle w:val="ListBullet"/>
              <w:numPr>
                <w:ilvl w:val="0"/>
                <w:numId w:val="197"/>
              </w:numPr>
              <w:spacing w:before="0" w:after="0"/>
              <w:contextualSpacing w:val="0"/>
              <w:rPr>
                <w:rFonts w:ascii="Arial" w:hAnsi="Arial" w:cs="Arial"/>
                <w:szCs w:val="24"/>
              </w:rPr>
            </w:pPr>
            <w:r w:rsidRPr="0053450C">
              <w:rPr>
                <w:rFonts w:ascii="Arial" w:hAnsi="Arial" w:cs="Arial"/>
                <w:szCs w:val="24"/>
              </w:rPr>
              <w:t>instruments and equipment requiring cleaning</w:t>
            </w:r>
          </w:p>
        </w:tc>
      </w:tr>
      <w:tr w:rsidR="00832008" w:rsidRPr="0053450C" w:rsidTr="00FA2BF8">
        <w:trPr>
          <w:trHeight w:val="1547"/>
        </w:trPr>
        <w:tc>
          <w:tcPr>
            <w:tcW w:w="2340" w:type="dxa"/>
            <w:tcBorders>
              <w:top w:val="single" w:sz="4" w:space="0" w:color="auto"/>
              <w:left w:val="single" w:sz="4" w:space="0" w:color="auto"/>
              <w:bottom w:val="single" w:sz="4" w:space="0" w:color="auto"/>
              <w:right w:val="single" w:sz="4" w:space="0" w:color="auto"/>
            </w:tcBorders>
          </w:tcPr>
          <w:p w:rsidR="00832008" w:rsidRPr="0053450C" w:rsidRDefault="00832008" w:rsidP="00FA2BF8">
            <w:pPr>
              <w:autoSpaceDE w:val="0"/>
              <w:autoSpaceDN w:val="0"/>
              <w:adjustRightInd w:val="0"/>
              <w:rPr>
                <w:rFonts w:ascii="Arial" w:hAnsi="Arial" w:cs="Arial"/>
              </w:rPr>
            </w:pPr>
            <w:r w:rsidRPr="0053450C">
              <w:rPr>
                <w:rFonts w:ascii="Arial" w:hAnsi="Arial" w:cs="Arial"/>
              </w:rPr>
              <w:t xml:space="preserve">Test equipment </w:t>
            </w:r>
          </w:p>
        </w:tc>
        <w:tc>
          <w:tcPr>
            <w:tcW w:w="7110" w:type="dxa"/>
            <w:tcBorders>
              <w:top w:val="single" w:sz="4" w:space="0" w:color="auto"/>
              <w:left w:val="single" w:sz="4" w:space="0" w:color="auto"/>
              <w:bottom w:val="single" w:sz="4" w:space="0" w:color="auto"/>
              <w:right w:val="single" w:sz="4" w:space="0" w:color="auto"/>
            </w:tcBorders>
          </w:tcPr>
          <w:p w:rsidR="00832008" w:rsidRPr="0053450C" w:rsidRDefault="00832008" w:rsidP="00FA2BF8">
            <w:pPr>
              <w:autoSpaceDE w:val="0"/>
              <w:autoSpaceDN w:val="0"/>
              <w:adjustRightInd w:val="0"/>
              <w:rPr>
                <w:rFonts w:ascii="Arial" w:hAnsi="Arial" w:cs="Arial"/>
              </w:rPr>
            </w:pPr>
            <w:r w:rsidRPr="0053450C">
              <w:rPr>
                <w:rFonts w:ascii="Arial" w:hAnsi="Arial" w:cs="Arial"/>
              </w:rPr>
              <w:t>May include:</w:t>
            </w:r>
          </w:p>
          <w:p w:rsidR="00832008" w:rsidRPr="0053450C" w:rsidRDefault="00832008" w:rsidP="00DE56DB">
            <w:pPr>
              <w:pStyle w:val="ListBullet"/>
              <w:numPr>
                <w:ilvl w:val="0"/>
                <w:numId w:val="197"/>
              </w:numPr>
              <w:spacing w:before="0" w:after="0"/>
              <w:contextualSpacing w:val="0"/>
              <w:rPr>
                <w:rFonts w:ascii="Arial" w:hAnsi="Arial" w:cs="Arial"/>
                <w:szCs w:val="24"/>
              </w:rPr>
            </w:pPr>
            <w:r w:rsidRPr="0053450C">
              <w:rPr>
                <w:rFonts w:ascii="Arial" w:hAnsi="Arial" w:cs="Arial"/>
                <w:szCs w:val="24"/>
              </w:rPr>
              <w:t xml:space="preserve"> weight tester</w:t>
            </w:r>
          </w:p>
          <w:p w:rsidR="00832008" w:rsidRPr="0053450C" w:rsidRDefault="00832008" w:rsidP="00DE56DB">
            <w:pPr>
              <w:pStyle w:val="ListBullet"/>
              <w:numPr>
                <w:ilvl w:val="0"/>
                <w:numId w:val="197"/>
              </w:numPr>
              <w:spacing w:before="0" w:after="0"/>
              <w:contextualSpacing w:val="0"/>
              <w:rPr>
                <w:rFonts w:ascii="Arial" w:hAnsi="Arial" w:cs="Arial"/>
                <w:szCs w:val="24"/>
              </w:rPr>
            </w:pPr>
            <w:r w:rsidRPr="0053450C">
              <w:rPr>
                <w:rFonts w:ascii="Arial" w:hAnsi="Arial" w:cs="Arial"/>
                <w:szCs w:val="24"/>
              </w:rPr>
              <w:t>transmission unit</w:t>
            </w:r>
          </w:p>
          <w:p w:rsidR="00832008" w:rsidRPr="0053450C" w:rsidRDefault="00832008" w:rsidP="00DE56DB">
            <w:pPr>
              <w:pStyle w:val="ListBullet"/>
              <w:numPr>
                <w:ilvl w:val="0"/>
                <w:numId w:val="197"/>
              </w:numPr>
              <w:spacing w:before="0" w:after="0"/>
              <w:contextualSpacing w:val="0"/>
              <w:rPr>
                <w:rFonts w:ascii="Arial" w:hAnsi="Arial" w:cs="Arial"/>
                <w:szCs w:val="24"/>
              </w:rPr>
            </w:pPr>
            <w:r w:rsidRPr="0053450C">
              <w:rPr>
                <w:rFonts w:ascii="Arial" w:hAnsi="Arial" w:cs="Arial"/>
                <w:szCs w:val="24"/>
              </w:rPr>
              <w:t>multi meter</w:t>
            </w:r>
          </w:p>
          <w:p w:rsidR="00832008" w:rsidRPr="0053450C" w:rsidRDefault="00832008" w:rsidP="00DE56DB">
            <w:pPr>
              <w:pStyle w:val="ListBullet"/>
              <w:numPr>
                <w:ilvl w:val="0"/>
                <w:numId w:val="197"/>
              </w:numPr>
              <w:spacing w:before="0" w:after="0"/>
              <w:contextualSpacing w:val="0"/>
              <w:rPr>
                <w:rFonts w:ascii="Arial" w:hAnsi="Arial" w:cs="Arial"/>
                <w:szCs w:val="24"/>
              </w:rPr>
            </w:pPr>
            <w:r w:rsidRPr="0053450C">
              <w:rPr>
                <w:rFonts w:ascii="Arial" w:hAnsi="Arial" w:cs="Arial"/>
                <w:szCs w:val="24"/>
              </w:rPr>
              <w:t>RTD calibrator</w:t>
            </w:r>
          </w:p>
          <w:p w:rsidR="00832008" w:rsidRPr="0053450C" w:rsidRDefault="00832008" w:rsidP="00DE56DB">
            <w:pPr>
              <w:pStyle w:val="ListBullet"/>
              <w:numPr>
                <w:ilvl w:val="0"/>
                <w:numId w:val="197"/>
              </w:numPr>
              <w:spacing w:before="0" w:after="0"/>
              <w:contextualSpacing w:val="0"/>
              <w:rPr>
                <w:rFonts w:ascii="Arial" w:hAnsi="Arial" w:cs="Arial"/>
                <w:szCs w:val="24"/>
              </w:rPr>
            </w:pPr>
            <w:r w:rsidRPr="0053450C">
              <w:rPr>
                <w:rFonts w:ascii="Arial" w:hAnsi="Arial" w:cs="Arial"/>
                <w:szCs w:val="24"/>
              </w:rPr>
              <w:t>chart recorders</w:t>
            </w:r>
          </w:p>
          <w:p w:rsidR="00832008" w:rsidRPr="0053450C" w:rsidRDefault="00832008" w:rsidP="00DE56DB">
            <w:pPr>
              <w:pStyle w:val="ListBullet"/>
              <w:numPr>
                <w:ilvl w:val="0"/>
                <w:numId w:val="197"/>
              </w:numPr>
              <w:spacing w:before="0" w:after="0"/>
              <w:contextualSpacing w:val="0"/>
              <w:rPr>
                <w:rFonts w:ascii="Arial" w:hAnsi="Arial" w:cs="Arial"/>
                <w:szCs w:val="24"/>
              </w:rPr>
            </w:pPr>
            <w:r w:rsidRPr="0053450C">
              <w:rPr>
                <w:rFonts w:ascii="Arial" w:hAnsi="Arial" w:cs="Arial"/>
                <w:szCs w:val="24"/>
              </w:rPr>
              <w:t>data logging equipment</w:t>
            </w:r>
          </w:p>
          <w:p w:rsidR="00832008" w:rsidRPr="0053450C" w:rsidRDefault="00832008" w:rsidP="00DE56DB">
            <w:pPr>
              <w:pStyle w:val="ListBullet"/>
              <w:numPr>
                <w:ilvl w:val="0"/>
                <w:numId w:val="197"/>
              </w:numPr>
              <w:spacing w:before="0" w:after="0"/>
              <w:contextualSpacing w:val="0"/>
              <w:rPr>
                <w:rFonts w:ascii="Arial" w:hAnsi="Arial" w:cs="Arial"/>
                <w:szCs w:val="24"/>
              </w:rPr>
            </w:pPr>
            <w:r w:rsidRPr="0053450C">
              <w:rPr>
                <w:rFonts w:ascii="Arial" w:hAnsi="Arial" w:cs="Arial"/>
                <w:szCs w:val="24"/>
              </w:rPr>
              <w:t>hand tools</w:t>
            </w:r>
          </w:p>
          <w:p w:rsidR="00832008" w:rsidRPr="0053450C" w:rsidRDefault="00832008" w:rsidP="00DE56DB">
            <w:pPr>
              <w:pStyle w:val="ListBullet"/>
              <w:numPr>
                <w:ilvl w:val="0"/>
                <w:numId w:val="197"/>
              </w:numPr>
              <w:spacing w:before="0" w:after="0"/>
              <w:contextualSpacing w:val="0"/>
              <w:rPr>
                <w:rFonts w:ascii="Arial" w:hAnsi="Arial" w:cs="Arial"/>
                <w:szCs w:val="24"/>
              </w:rPr>
            </w:pPr>
            <w:r w:rsidRPr="0053450C">
              <w:rPr>
                <w:rFonts w:ascii="Arial" w:hAnsi="Arial" w:cs="Arial"/>
                <w:szCs w:val="24"/>
              </w:rPr>
              <w:t>valves, actuators and flanges.</w:t>
            </w:r>
          </w:p>
          <w:p w:rsidR="00832008" w:rsidRPr="0053450C" w:rsidRDefault="00832008" w:rsidP="00DE56DB">
            <w:pPr>
              <w:pStyle w:val="ListBullet"/>
              <w:numPr>
                <w:ilvl w:val="0"/>
                <w:numId w:val="197"/>
              </w:numPr>
              <w:spacing w:before="0" w:after="0"/>
              <w:contextualSpacing w:val="0"/>
              <w:rPr>
                <w:rFonts w:ascii="Arial" w:hAnsi="Arial" w:cs="Arial"/>
                <w:szCs w:val="24"/>
              </w:rPr>
            </w:pPr>
            <w:r w:rsidRPr="0053450C">
              <w:rPr>
                <w:rFonts w:ascii="Arial" w:hAnsi="Arial" w:cs="Arial"/>
                <w:szCs w:val="24"/>
              </w:rPr>
              <w:t>The use and operation of personal computers, other hardware mediums and associated software is required.</w:t>
            </w:r>
          </w:p>
        </w:tc>
      </w:tr>
      <w:tr w:rsidR="00832008" w:rsidRPr="0053450C" w:rsidTr="00FA2BF8">
        <w:trPr>
          <w:trHeight w:val="440"/>
        </w:trPr>
        <w:tc>
          <w:tcPr>
            <w:tcW w:w="2340" w:type="dxa"/>
            <w:tcBorders>
              <w:top w:val="single" w:sz="4" w:space="0" w:color="auto"/>
              <w:left w:val="single" w:sz="4" w:space="0" w:color="auto"/>
              <w:bottom w:val="single" w:sz="4" w:space="0" w:color="auto"/>
              <w:right w:val="single" w:sz="4" w:space="0" w:color="auto"/>
            </w:tcBorders>
          </w:tcPr>
          <w:p w:rsidR="00832008" w:rsidRPr="0053450C" w:rsidRDefault="00832008" w:rsidP="00FA2BF8">
            <w:pPr>
              <w:autoSpaceDE w:val="0"/>
              <w:autoSpaceDN w:val="0"/>
              <w:adjustRightInd w:val="0"/>
              <w:rPr>
                <w:rFonts w:ascii="Arial" w:hAnsi="Arial" w:cs="Arial"/>
                <w:b/>
              </w:rPr>
            </w:pPr>
            <w:r w:rsidRPr="0053450C">
              <w:rPr>
                <w:rStyle w:val="SpecialBold"/>
                <w:rFonts w:ascii="Arial" w:hAnsi="Arial" w:cs="Arial"/>
                <w:b w:val="0"/>
              </w:rPr>
              <w:lastRenderedPageBreak/>
              <w:t>Procedures</w:t>
            </w:r>
          </w:p>
        </w:tc>
        <w:tc>
          <w:tcPr>
            <w:tcW w:w="7110" w:type="dxa"/>
            <w:tcBorders>
              <w:top w:val="single" w:sz="4" w:space="0" w:color="auto"/>
              <w:left w:val="single" w:sz="4" w:space="0" w:color="auto"/>
              <w:bottom w:val="single" w:sz="4" w:space="0" w:color="auto"/>
              <w:right w:val="single" w:sz="4" w:space="0" w:color="auto"/>
            </w:tcBorders>
          </w:tcPr>
          <w:p w:rsidR="00832008" w:rsidRPr="0053450C" w:rsidRDefault="00832008" w:rsidP="00FA2BF8">
            <w:pPr>
              <w:autoSpaceDE w:val="0"/>
              <w:autoSpaceDN w:val="0"/>
              <w:adjustRightInd w:val="0"/>
              <w:rPr>
                <w:rFonts w:ascii="Arial" w:hAnsi="Arial" w:cs="Arial"/>
              </w:rPr>
            </w:pPr>
            <w:r w:rsidRPr="0053450C">
              <w:rPr>
                <w:rFonts w:ascii="Arial" w:hAnsi="Arial" w:cs="Arial"/>
              </w:rPr>
              <w:t>May be written, verbal, computer-based or in some other form. They include:</w:t>
            </w:r>
          </w:p>
          <w:p w:rsidR="00832008" w:rsidRPr="0053450C" w:rsidRDefault="00832008" w:rsidP="00DE56DB">
            <w:pPr>
              <w:pStyle w:val="ListBullet"/>
              <w:numPr>
                <w:ilvl w:val="0"/>
                <w:numId w:val="197"/>
              </w:numPr>
              <w:spacing w:before="0" w:after="0"/>
              <w:contextualSpacing w:val="0"/>
              <w:rPr>
                <w:rFonts w:ascii="Arial" w:hAnsi="Arial" w:cs="Arial"/>
                <w:szCs w:val="24"/>
              </w:rPr>
            </w:pPr>
            <w:r w:rsidRPr="0053450C">
              <w:rPr>
                <w:rFonts w:ascii="Arial" w:hAnsi="Arial" w:cs="Arial"/>
                <w:szCs w:val="24"/>
              </w:rPr>
              <w:t>all work instructions</w:t>
            </w:r>
          </w:p>
          <w:p w:rsidR="00832008" w:rsidRPr="0053450C" w:rsidRDefault="00832008" w:rsidP="00DE56DB">
            <w:pPr>
              <w:pStyle w:val="ListBullet"/>
              <w:numPr>
                <w:ilvl w:val="0"/>
                <w:numId w:val="197"/>
              </w:numPr>
              <w:spacing w:before="0" w:after="0"/>
              <w:contextualSpacing w:val="0"/>
              <w:rPr>
                <w:rFonts w:ascii="Arial" w:hAnsi="Arial" w:cs="Arial"/>
                <w:szCs w:val="24"/>
              </w:rPr>
            </w:pPr>
            <w:r w:rsidRPr="0053450C">
              <w:rPr>
                <w:rFonts w:ascii="Arial" w:hAnsi="Arial" w:cs="Arial"/>
                <w:szCs w:val="24"/>
              </w:rPr>
              <w:t xml:space="preserve">standard operating procedures </w:t>
            </w:r>
          </w:p>
          <w:p w:rsidR="00832008" w:rsidRPr="0053450C" w:rsidRDefault="00832008" w:rsidP="00DE56DB">
            <w:pPr>
              <w:pStyle w:val="ListBullet"/>
              <w:numPr>
                <w:ilvl w:val="0"/>
                <w:numId w:val="197"/>
              </w:numPr>
              <w:spacing w:before="0" w:after="0"/>
              <w:contextualSpacing w:val="0"/>
              <w:rPr>
                <w:rFonts w:ascii="Arial" w:hAnsi="Arial" w:cs="Arial"/>
                <w:szCs w:val="24"/>
              </w:rPr>
            </w:pPr>
            <w:r w:rsidRPr="0053450C">
              <w:rPr>
                <w:rFonts w:ascii="Arial" w:hAnsi="Arial" w:cs="Arial"/>
                <w:szCs w:val="24"/>
              </w:rPr>
              <w:t xml:space="preserve">formulas/recipes </w:t>
            </w:r>
          </w:p>
          <w:p w:rsidR="00832008" w:rsidRPr="0053450C" w:rsidRDefault="00832008" w:rsidP="00DE56DB">
            <w:pPr>
              <w:pStyle w:val="ListBullet"/>
              <w:numPr>
                <w:ilvl w:val="0"/>
                <w:numId w:val="197"/>
              </w:numPr>
              <w:spacing w:before="0" w:after="0"/>
              <w:contextualSpacing w:val="0"/>
              <w:rPr>
                <w:rFonts w:ascii="Arial" w:hAnsi="Arial" w:cs="Arial"/>
                <w:szCs w:val="24"/>
              </w:rPr>
            </w:pPr>
            <w:r w:rsidRPr="0053450C">
              <w:rPr>
                <w:rFonts w:ascii="Arial" w:hAnsi="Arial" w:cs="Arial"/>
                <w:szCs w:val="24"/>
              </w:rPr>
              <w:t xml:space="preserve">batch sheets </w:t>
            </w:r>
          </w:p>
          <w:p w:rsidR="00832008" w:rsidRPr="0053450C" w:rsidRDefault="00832008" w:rsidP="00DE56DB">
            <w:pPr>
              <w:pStyle w:val="ListBullet"/>
              <w:numPr>
                <w:ilvl w:val="0"/>
                <w:numId w:val="197"/>
              </w:numPr>
              <w:spacing w:before="0" w:after="0"/>
              <w:contextualSpacing w:val="0"/>
              <w:rPr>
                <w:rFonts w:ascii="Arial" w:hAnsi="Arial" w:cs="Arial"/>
                <w:szCs w:val="24"/>
              </w:rPr>
            </w:pPr>
            <w:r w:rsidRPr="0053450C">
              <w:rPr>
                <w:rFonts w:ascii="Arial" w:hAnsi="Arial" w:cs="Arial"/>
                <w:szCs w:val="24"/>
              </w:rPr>
              <w:t xml:space="preserve">temporary instructions </w:t>
            </w:r>
          </w:p>
          <w:p w:rsidR="00832008" w:rsidRPr="0053450C" w:rsidRDefault="00832008" w:rsidP="00DE56DB">
            <w:pPr>
              <w:pStyle w:val="ListBullet"/>
              <w:numPr>
                <w:ilvl w:val="0"/>
                <w:numId w:val="197"/>
              </w:numPr>
              <w:spacing w:before="0" w:after="0"/>
              <w:contextualSpacing w:val="0"/>
              <w:rPr>
                <w:rFonts w:ascii="Arial" w:hAnsi="Arial" w:cs="Arial"/>
                <w:szCs w:val="24"/>
              </w:rPr>
            </w:pPr>
            <w:r w:rsidRPr="0053450C">
              <w:rPr>
                <w:rFonts w:ascii="Arial" w:hAnsi="Arial" w:cs="Arial"/>
                <w:szCs w:val="24"/>
              </w:rPr>
              <w:t>any similar instructions provided for the smooth running of the plant.</w:t>
            </w:r>
          </w:p>
        </w:tc>
      </w:tr>
      <w:tr w:rsidR="00832008" w:rsidRPr="0053450C" w:rsidTr="00FA2BF8">
        <w:trPr>
          <w:trHeight w:val="80"/>
        </w:trPr>
        <w:tc>
          <w:tcPr>
            <w:tcW w:w="2340" w:type="dxa"/>
            <w:tcBorders>
              <w:top w:val="single" w:sz="4" w:space="0" w:color="auto"/>
              <w:left w:val="single" w:sz="4" w:space="0" w:color="auto"/>
              <w:bottom w:val="single" w:sz="4" w:space="0" w:color="auto"/>
              <w:right w:val="single" w:sz="4" w:space="0" w:color="auto"/>
            </w:tcBorders>
          </w:tcPr>
          <w:p w:rsidR="00832008" w:rsidRPr="0053450C" w:rsidRDefault="00832008" w:rsidP="00FA2BF8">
            <w:pPr>
              <w:autoSpaceDE w:val="0"/>
              <w:autoSpaceDN w:val="0"/>
              <w:adjustRightInd w:val="0"/>
              <w:rPr>
                <w:rFonts w:ascii="Arial" w:hAnsi="Arial" w:cs="Arial"/>
                <w:b/>
              </w:rPr>
            </w:pPr>
            <w:r w:rsidRPr="0053450C">
              <w:rPr>
                <w:rStyle w:val="SpecialBold"/>
                <w:rFonts w:ascii="Arial" w:hAnsi="Arial" w:cs="Arial"/>
                <w:b w:val="0"/>
              </w:rPr>
              <w:t>Reports</w:t>
            </w:r>
          </w:p>
        </w:tc>
        <w:tc>
          <w:tcPr>
            <w:tcW w:w="7110" w:type="dxa"/>
            <w:tcBorders>
              <w:top w:val="single" w:sz="4" w:space="0" w:color="auto"/>
              <w:left w:val="single" w:sz="4" w:space="0" w:color="auto"/>
              <w:bottom w:val="single" w:sz="4" w:space="0" w:color="auto"/>
              <w:right w:val="single" w:sz="4" w:space="0" w:color="auto"/>
            </w:tcBorders>
          </w:tcPr>
          <w:p w:rsidR="00832008" w:rsidRPr="0053450C" w:rsidRDefault="00832008" w:rsidP="00FA2BF8">
            <w:pPr>
              <w:autoSpaceDE w:val="0"/>
              <w:autoSpaceDN w:val="0"/>
              <w:adjustRightInd w:val="0"/>
              <w:rPr>
                <w:rFonts w:ascii="Arial" w:hAnsi="Arial" w:cs="Arial"/>
              </w:rPr>
            </w:pPr>
            <w:r w:rsidRPr="0053450C">
              <w:rPr>
                <w:rFonts w:ascii="Arial" w:hAnsi="Arial" w:cs="Arial"/>
              </w:rPr>
              <w:t>May include:</w:t>
            </w:r>
          </w:p>
          <w:p w:rsidR="00832008" w:rsidRPr="0053450C" w:rsidRDefault="00832008" w:rsidP="00DE56DB">
            <w:pPr>
              <w:pStyle w:val="ListBullet"/>
              <w:numPr>
                <w:ilvl w:val="0"/>
                <w:numId w:val="197"/>
              </w:numPr>
              <w:spacing w:before="0" w:after="0"/>
              <w:contextualSpacing w:val="0"/>
              <w:rPr>
                <w:rFonts w:ascii="Arial" w:hAnsi="Arial" w:cs="Arial"/>
                <w:szCs w:val="24"/>
              </w:rPr>
            </w:pPr>
            <w:r w:rsidRPr="0053450C">
              <w:rPr>
                <w:rFonts w:ascii="Arial" w:hAnsi="Arial" w:cs="Arial"/>
                <w:szCs w:val="24"/>
              </w:rPr>
              <w:t>routine inspections (daily readings, monthly checks)</w:t>
            </w:r>
          </w:p>
          <w:p w:rsidR="00832008" w:rsidRPr="0053450C" w:rsidRDefault="00832008" w:rsidP="00DE56DB">
            <w:pPr>
              <w:pStyle w:val="ListBullet"/>
              <w:numPr>
                <w:ilvl w:val="0"/>
                <w:numId w:val="197"/>
              </w:numPr>
              <w:spacing w:before="0" w:after="0"/>
              <w:contextualSpacing w:val="0"/>
              <w:rPr>
                <w:rFonts w:ascii="Arial" w:hAnsi="Arial" w:cs="Arial"/>
                <w:szCs w:val="24"/>
              </w:rPr>
            </w:pPr>
            <w:r w:rsidRPr="0053450C">
              <w:rPr>
                <w:rFonts w:ascii="Arial" w:hAnsi="Arial" w:cs="Arial"/>
                <w:szCs w:val="24"/>
              </w:rPr>
              <w:t>scheduled maintenance activities</w:t>
            </w:r>
          </w:p>
          <w:p w:rsidR="00832008" w:rsidRPr="0053450C" w:rsidRDefault="00832008" w:rsidP="00DE56DB">
            <w:pPr>
              <w:pStyle w:val="ListBullet"/>
              <w:numPr>
                <w:ilvl w:val="0"/>
                <w:numId w:val="197"/>
              </w:numPr>
              <w:spacing w:before="0" w:after="0"/>
              <w:contextualSpacing w:val="0"/>
              <w:rPr>
                <w:rFonts w:ascii="Arial" w:hAnsi="Arial" w:cs="Arial"/>
                <w:szCs w:val="24"/>
              </w:rPr>
            </w:pPr>
            <w:r w:rsidRPr="0053450C">
              <w:rPr>
                <w:rFonts w:ascii="Arial" w:hAnsi="Arial" w:cs="Arial"/>
                <w:szCs w:val="24"/>
              </w:rPr>
              <w:t>mandatory or statutory inspections</w:t>
            </w:r>
          </w:p>
          <w:p w:rsidR="00832008" w:rsidRPr="0053450C" w:rsidRDefault="00832008" w:rsidP="00DE56DB">
            <w:pPr>
              <w:pStyle w:val="ListBullet"/>
              <w:numPr>
                <w:ilvl w:val="0"/>
                <w:numId w:val="197"/>
              </w:numPr>
              <w:spacing w:before="0" w:after="0"/>
              <w:contextualSpacing w:val="0"/>
              <w:rPr>
                <w:rFonts w:ascii="Arial" w:hAnsi="Arial" w:cs="Arial"/>
                <w:szCs w:val="24"/>
              </w:rPr>
            </w:pPr>
            <w:r w:rsidRPr="0053450C">
              <w:rPr>
                <w:rFonts w:ascii="Arial" w:hAnsi="Arial" w:cs="Arial"/>
                <w:szCs w:val="24"/>
              </w:rPr>
              <w:t>hazard and incident reports</w:t>
            </w:r>
          </w:p>
          <w:p w:rsidR="00832008" w:rsidRPr="0053450C" w:rsidRDefault="00832008" w:rsidP="00DE56DB">
            <w:pPr>
              <w:pStyle w:val="ListBullet"/>
              <w:numPr>
                <w:ilvl w:val="0"/>
                <w:numId w:val="197"/>
              </w:numPr>
              <w:spacing w:before="0" w:after="0"/>
              <w:contextualSpacing w:val="0"/>
              <w:rPr>
                <w:rFonts w:ascii="Arial" w:hAnsi="Arial" w:cs="Arial"/>
                <w:szCs w:val="24"/>
              </w:rPr>
            </w:pPr>
            <w:r w:rsidRPr="0053450C">
              <w:rPr>
                <w:rFonts w:ascii="Arial" w:hAnsi="Arial" w:cs="Arial"/>
                <w:szCs w:val="24"/>
              </w:rPr>
              <w:t>quality assurance system requirements/reports.</w:t>
            </w:r>
          </w:p>
          <w:p w:rsidR="00832008" w:rsidRPr="0053450C" w:rsidRDefault="00832008" w:rsidP="00832008">
            <w:pPr>
              <w:pStyle w:val="ListBullet"/>
              <w:numPr>
                <w:ilvl w:val="0"/>
                <w:numId w:val="0"/>
              </w:numPr>
              <w:spacing w:before="0" w:after="0"/>
              <w:ind w:left="90"/>
              <w:contextualSpacing w:val="0"/>
              <w:rPr>
                <w:rFonts w:ascii="Arial" w:hAnsi="Arial" w:cs="Arial"/>
                <w:szCs w:val="24"/>
              </w:rPr>
            </w:pPr>
            <w:r w:rsidRPr="0053450C">
              <w:rPr>
                <w:rFonts w:ascii="Arial" w:hAnsi="Arial" w:cs="Arial"/>
                <w:szCs w:val="24"/>
              </w:rPr>
              <w:t>Instrument/electrical systems may include:</w:t>
            </w:r>
          </w:p>
          <w:p w:rsidR="00832008" w:rsidRPr="0053450C" w:rsidRDefault="00832008" w:rsidP="00DE56DB">
            <w:pPr>
              <w:pStyle w:val="ListBullet"/>
              <w:numPr>
                <w:ilvl w:val="0"/>
                <w:numId w:val="197"/>
              </w:numPr>
              <w:spacing w:before="0" w:after="0"/>
              <w:contextualSpacing w:val="0"/>
              <w:rPr>
                <w:rFonts w:ascii="Arial" w:hAnsi="Arial" w:cs="Arial"/>
                <w:szCs w:val="24"/>
              </w:rPr>
            </w:pPr>
            <w:r w:rsidRPr="0053450C">
              <w:rPr>
                <w:rFonts w:ascii="Arial" w:hAnsi="Arial" w:cs="Arial"/>
                <w:szCs w:val="24"/>
              </w:rPr>
              <w:t>process analyzing systems</w:t>
            </w:r>
          </w:p>
          <w:p w:rsidR="00832008" w:rsidRPr="0053450C" w:rsidRDefault="00832008" w:rsidP="00DE56DB">
            <w:pPr>
              <w:pStyle w:val="ListBullet"/>
              <w:numPr>
                <w:ilvl w:val="0"/>
                <w:numId w:val="197"/>
              </w:numPr>
              <w:spacing w:before="0" w:after="0"/>
              <w:contextualSpacing w:val="0"/>
              <w:rPr>
                <w:rFonts w:ascii="Arial" w:hAnsi="Arial" w:cs="Arial"/>
                <w:szCs w:val="24"/>
              </w:rPr>
            </w:pPr>
            <w:r w:rsidRPr="0053450C">
              <w:rPr>
                <w:rFonts w:ascii="Arial" w:hAnsi="Arial" w:cs="Arial"/>
                <w:szCs w:val="24"/>
              </w:rPr>
              <w:t>emergency shutdown systems</w:t>
            </w:r>
          </w:p>
          <w:p w:rsidR="00832008" w:rsidRPr="0053450C" w:rsidRDefault="00832008" w:rsidP="00DE56DB">
            <w:pPr>
              <w:pStyle w:val="ListBullet"/>
              <w:numPr>
                <w:ilvl w:val="0"/>
                <w:numId w:val="197"/>
              </w:numPr>
              <w:spacing w:before="0" w:after="0"/>
              <w:contextualSpacing w:val="0"/>
              <w:rPr>
                <w:rFonts w:ascii="Arial" w:hAnsi="Arial" w:cs="Arial"/>
                <w:szCs w:val="24"/>
              </w:rPr>
            </w:pPr>
            <w:r w:rsidRPr="0053450C">
              <w:rPr>
                <w:rFonts w:ascii="Arial" w:hAnsi="Arial" w:cs="Arial"/>
                <w:szCs w:val="24"/>
              </w:rPr>
              <w:t>fire systems</w:t>
            </w:r>
          </w:p>
          <w:p w:rsidR="00832008" w:rsidRPr="0053450C" w:rsidRDefault="00832008" w:rsidP="00DE56DB">
            <w:pPr>
              <w:pStyle w:val="ListBullet"/>
              <w:numPr>
                <w:ilvl w:val="0"/>
                <w:numId w:val="197"/>
              </w:numPr>
              <w:spacing w:before="0" w:after="0"/>
              <w:contextualSpacing w:val="0"/>
              <w:rPr>
                <w:rFonts w:ascii="Arial" w:hAnsi="Arial" w:cs="Arial"/>
                <w:szCs w:val="24"/>
              </w:rPr>
            </w:pPr>
            <w:r w:rsidRPr="0053450C">
              <w:rPr>
                <w:rFonts w:ascii="Arial" w:hAnsi="Arial" w:cs="Arial"/>
                <w:szCs w:val="24"/>
              </w:rPr>
              <w:t>pressure and temperature control systems</w:t>
            </w:r>
          </w:p>
          <w:p w:rsidR="00832008" w:rsidRPr="0053450C" w:rsidRDefault="00832008" w:rsidP="00DE56DB">
            <w:pPr>
              <w:pStyle w:val="ListBullet"/>
              <w:numPr>
                <w:ilvl w:val="0"/>
                <w:numId w:val="197"/>
              </w:numPr>
              <w:spacing w:before="0" w:after="0"/>
              <w:contextualSpacing w:val="0"/>
              <w:rPr>
                <w:rFonts w:ascii="Arial" w:hAnsi="Arial" w:cs="Arial"/>
                <w:szCs w:val="24"/>
              </w:rPr>
            </w:pPr>
            <w:r w:rsidRPr="0053450C">
              <w:rPr>
                <w:rFonts w:ascii="Arial" w:hAnsi="Arial" w:cs="Arial"/>
                <w:szCs w:val="24"/>
              </w:rPr>
              <w:t>metering systems</w:t>
            </w:r>
          </w:p>
          <w:p w:rsidR="00832008" w:rsidRPr="0053450C" w:rsidRDefault="00832008" w:rsidP="00DE56DB">
            <w:pPr>
              <w:pStyle w:val="ListBullet"/>
              <w:numPr>
                <w:ilvl w:val="0"/>
                <w:numId w:val="197"/>
              </w:numPr>
              <w:spacing w:before="0" w:after="0"/>
              <w:contextualSpacing w:val="0"/>
              <w:rPr>
                <w:rFonts w:ascii="Arial" w:hAnsi="Arial" w:cs="Arial"/>
                <w:szCs w:val="24"/>
              </w:rPr>
            </w:pPr>
            <w:r w:rsidRPr="0053450C">
              <w:rPr>
                <w:rFonts w:ascii="Arial" w:hAnsi="Arial" w:cs="Arial"/>
                <w:szCs w:val="24"/>
              </w:rPr>
              <w:t>communications systems</w:t>
            </w:r>
          </w:p>
          <w:p w:rsidR="00832008" w:rsidRPr="0053450C" w:rsidRDefault="00832008" w:rsidP="00DE56DB">
            <w:pPr>
              <w:pStyle w:val="ListBullet"/>
              <w:numPr>
                <w:ilvl w:val="0"/>
                <w:numId w:val="197"/>
              </w:numPr>
              <w:spacing w:before="0" w:after="0"/>
              <w:contextualSpacing w:val="0"/>
              <w:rPr>
                <w:rFonts w:ascii="Arial" w:hAnsi="Arial" w:cs="Arial"/>
                <w:szCs w:val="24"/>
              </w:rPr>
            </w:pPr>
            <w:r w:rsidRPr="0053450C">
              <w:rPr>
                <w:rFonts w:ascii="Arial" w:hAnsi="Arial" w:cs="Arial"/>
                <w:szCs w:val="24"/>
              </w:rPr>
              <w:t>utility systems.</w:t>
            </w:r>
          </w:p>
        </w:tc>
      </w:tr>
      <w:tr w:rsidR="00832008" w:rsidRPr="0053450C" w:rsidTr="00FA2BF8">
        <w:trPr>
          <w:trHeight w:val="1455"/>
        </w:trPr>
        <w:tc>
          <w:tcPr>
            <w:tcW w:w="2340" w:type="dxa"/>
            <w:tcBorders>
              <w:top w:val="single" w:sz="4" w:space="0" w:color="auto"/>
              <w:left w:val="single" w:sz="4" w:space="0" w:color="auto"/>
              <w:bottom w:val="single" w:sz="4" w:space="0" w:color="auto"/>
              <w:right w:val="single" w:sz="4" w:space="0" w:color="auto"/>
            </w:tcBorders>
          </w:tcPr>
          <w:p w:rsidR="00832008" w:rsidRPr="0053450C" w:rsidRDefault="00832008" w:rsidP="00FA2BF8">
            <w:pPr>
              <w:autoSpaceDE w:val="0"/>
              <w:autoSpaceDN w:val="0"/>
              <w:adjustRightInd w:val="0"/>
              <w:rPr>
                <w:rFonts w:ascii="Arial" w:hAnsi="Arial" w:cs="Arial"/>
                <w:b/>
              </w:rPr>
            </w:pPr>
            <w:r w:rsidRPr="0053450C">
              <w:rPr>
                <w:rStyle w:val="SpecialBold"/>
                <w:rFonts w:ascii="Arial" w:hAnsi="Arial" w:cs="Arial"/>
                <w:b w:val="0"/>
              </w:rPr>
              <w:t>Emergency responses</w:t>
            </w:r>
          </w:p>
        </w:tc>
        <w:tc>
          <w:tcPr>
            <w:tcW w:w="7110" w:type="dxa"/>
            <w:tcBorders>
              <w:top w:val="single" w:sz="4" w:space="0" w:color="auto"/>
              <w:left w:val="single" w:sz="4" w:space="0" w:color="auto"/>
              <w:bottom w:val="single" w:sz="4" w:space="0" w:color="auto"/>
              <w:right w:val="single" w:sz="4" w:space="0" w:color="auto"/>
            </w:tcBorders>
          </w:tcPr>
          <w:p w:rsidR="00832008" w:rsidRPr="0053450C" w:rsidRDefault="00832008" w:rsidP="00FA2BF8">
            <w:pPr>
              <w:autoSpaceDE w:val="0"/>
              <w:autoSpaceDN w:val="0"/>
              <w:adjustRightInd w:val="0"/>
              <w:rPr>
                <w:rFonts w:ascii="Arial" w:hAnsi="Arial" w:cs="Arial"/>
              </w:rPr>
            </w:pPr>
            <w:r w:rsidRPr="0053450C">
              <w:rPr>
                <w:rFonts w:ascii="Arial" w:hAnsi="Arial" w:cs="Arial"/>
              </w:rPr>
              <w:t>Emergency responses include:</w:t>
            </w:r>
          </w:p>
          <w:p w:rsidR="00832008" w:rsidRPr="0053450C" w:rsidRDefault="00832008" w:rsidP="00DE56DB">
            <w:pPr>
              <w:pStyle w:val="ListBullet"/>
              <w:numPr>
                <w:ilvl w:val="0"/>
                <w:numId w:val="197"/>
              </w:numPr>
              <w:spacing w:before="0" w:after="0"/>
              <w:contextualSpacing w:val="0"/>
              <w:rPr>
                <w:rFonts w:ascii="Arial" w:hAnsi="Arial" w:cs="Arial"/>
                <w:szCs w:val="24"/>
              </w:rPr>
            </w:pPr>
            <w:r w:rsidRPr="0053450C">
              <w:rPr>
                <w:rFonts w:ascii="Arial" w:hAnsi="Arial" w:cs="Arial"/>
                <w:szCs w:val="24"/>
              </w:rPr>
              <w:t>leaks/loss of containment</w:t>
            </w:r>
          </w:p>
          <w:p w:rsidR="00832008" w:rsidRPr="0053450C" w:rsidRDefault="00832008" w:rsidP="00DE56DB">
            <w:pPr>
              <w:pStyle w:val="ListBullet"/>
              <w:numPr>
                <w:ilvl w:val="0"/>
                <w:numId w:val="197"/>
              </w:numPr>
              <w:spacing w:before="0" w:after="0"/>
              <w:contextualSpacing w:val="0"/>
              <w:rPr>
                <w:rFonts w:ascii="Arial" w:hAnsi="Arial" w:cs="Arial"/>
                <w:szCs w:val="24"/>
              </w:rPr>
            </w:pPr>
            <w:r w:rsidRPr="0053450C">
              <w:rPr>
                <w:rFonts w:ascii="Arial" w:hAnsi="Arial" w:cs="Arial"/>
                <w:szCs w:val="24"/>
              </w:rPr>
              <w:t>fire</w:t>
            </w:r>
          </w:p>
          <w:p w:rsidR="00832008" w:rsidRPr="0053450C" w:rsidRDefault="00832008" w:rsidP="00DE56DB">
            <w:pPr>
              <w:pStyle w:val="ListBullet"/>
              <w:numPr>
                <w:ilvl w:val="0"/>
                <w:numId w:val="197"/>
              </w:numPr>
              <w:spacing w:before="0" w:after="0"/>
              <w:contextualSpacing w:val="0"/>
              <w:rPr>
                <w:rFonts w:ascii="Arial" w:hAnsi="Arial" w:cs="Arial"/>
                <w:szCs w:val="24"/>
              </w:rPr>
            </w:pPr>
            <w:r w:rsidRPr="0053450C">
              <w:rPr>
                <w:rFonts w:ascii="Arial" w:hAnsi="Arial" w:cs="Arial"/>
                <w:szCs w:val="24"/>
              </w:rPr>
              <w:t>equipment failure</w:t>
            </w:r>
          </w:p>
          <w:p w:rsidR="00832008" w:rsidRPr="0053450C" w:rsidRDefault="00832008" w:rsidP="00DE56DB">
            <w:pPr>
              <w:pStyle w:val="ListBullet"/>
              <w:numPr>
                <w:ilvl w:val="0"/>
                <w:numId w:val="197"/>
              </w:numPr>
              <w:spacing w:before="0" w:after="0"/>
              <w:contextualSpacing w:val="0"/>
              <w:rPr>
                <w:rFonts w:ascii="Arial" w:hAnsi="Arial" w:cs="Arial"/>
                <w:szCs w:val="24"/>
              </w:rPr>
            </w:pPr>
            <w:r w:rsidRPr="0053450C">
              <w:rPr>
                <w:rFonts w:ascii="Arial" w:hAnsi="Arial" w:cs="Arial"/>
                <w:szCs w:val="24"/>
              </w:rPr>
              <w:t>hazards and incidents.</w:t>
            </w:r>
          </w:p>
        </w:tc>
      </w:tr>
      <w:tr w:rsidR="00832008" w:rsidRPr="0053450C" w:rsidTr="00FA2BF8">
        <w:trPr>
          <w:trHeight w:val="351"/>
        </w:trPr>
        <w:tc>
          <w:tcPr>
            <w:tcW w:w="2340" w:type="dxa"/>
            <w:tcBorders>
              <w:top w:val="single" w:sz="4" w:space="0" w:color="auto"/>
              <w:left w:val="single" w:sz="4" w:space="0" w:color="auto"/>
              <w:bottom w:val="single" w:sz="4" w:space="0" w:color="auto"/>
              <w:right w:val="single" w:sz="4" w:space="0" w:color="auto"/>
            </w:tcBorders>
          </w:tcPr>
          <w:p w:rsidR="00832008" w:rsidRPr="0053450C" w:rsidRDefault="00832008" w:rsidP="00FA2BF8">
            <w:pPr>
              <w:autoSpaceDE w:val="0"/>
              <w:autoSpaceDN w:val="0"/>
              <w:adjustRightInd w:val="0"/>
              <w:rPr>
                <w:rStyle w:val="SpecialBold"/>
                <w:rFonts w:ascii="Arial" w:hAnsi="Arial" w:cs="Arial"/>
              </w:rPr>
            </w:pPr>
            <w:r w:rsidRPr="0053450C">
              <w:rPr>
                <w:rFonts w:ascii="Arial" w:hAnsi="Arial" w:cs="Arial"/>
              </w:rPr>
              <w:t>Relevant personnel</w:t>
            </w:r>
          </w:p>
        </w:tc>
        <w:tc>
          <w:tcPr>
            <w:tcW w:w="7110" w:type="dxa"/>
            <w:tcBorders>
              <w:top w:val="single" w:sz="4" w:space="0" w:color="auto"/>
              <w:left w:val="single" w:sz="4" w:space="0" w:color="auto"/>
              <w:bottom w:val="single" w:sz="4" w:space="0" w:color="auto"/>
              <w:right w:val="single" w:sz="4" w:space="0" w:color="auto"/>
            </w:tcBorders>
          </w:tcPr>
          <w:p w:rsidR="00832008" w:rsidRPr="0053450C" w:rsidRDefault="00832008" w:rsidP="00FA2BF8">
            <w:pPr>
              <w:autoSpaceDE w:val="0"/>
              <w:autoSpaceDN w:val="0"/>
              <w:adjustRightInd w:val="0"/>
              <w:rPr>
                <w:rFonts w:ascii="Arial" w:hAnsi="Arial" w:cs="Arial"/>
              </w:rPr>
            </w:pPr>
            <w:r w:rsidRPr="0053450C">
              <w:rPr>
                <w:rFonts w:ascii="Arial" w:hAnsi="Arial" w:cs="Arial"/>
              </w:rPr>
              <w:t>May include:</w:t>
            </w:r>
          </w:p>
          <w:p w:rsidR="00832008" w:rsidRPr="0053450C" w:rsidRDefault="00832008" w:rsidP="00DE56DB">
            <w:pPr>
              <w:pStyle w:val="ListBullet"/>
              <w:numPr>
                <w:ilvl w:val="0"/>
                <w:numId w:val="197"/>
              </w:numPr>
              <w:spacing w:before="0" w:after="0"/>
              <w:contextualSpacing w:val="0"/>
              <w:rPr>
                <w:rFonts w:ascii="Arial" w:hAnsi="Arial" w:cs="Arial"/>
                <w:szCs w:val="24"/>
              </w:rPr>
            </w:pPr>
            <w:r w:rsidRPr="0053450C">
              <w:rPr>
                <w:rFonts w:ascii="Arial" w:hAnsi="Arial" w:cs="Arial"/>
                <w:szCs w:val="24"/>
              </w:rPr>
              <w:t>supervisors</w:t>
            </w:r>
          </w:p>
          <w:p w:rsidR="00832008" w:rsidRPr="0053450C" w:rsidRDefault="00832008" w:rsidP="00DE56DB">
            <w:pPr>
              <w:pStyle w:val="ListBullet"/>
              <w:numPr>
                <w:ilvl w:val="0"/>
                <w:numId w:val="197"/>
              </w:numPr>
              <w:spacing w:before="0" w:after="0"/>
              <w:contextualSpacing w:val="0"/>
              <w:rPr>
                <w:rFonts w:ascii="Arial" w:hAnsi="Arial" w:cs="Arial"/>
                <w:szCs w:val="24"/>
              </w:rPr>
            </w:pPr>
            <w:r w:rsidRPr="0053450C">
              <w:rPr>
                <w:rFonts w:ascii="Arial" w:hAnsi="Arial" w:cs="Arial"/>
                <w:szCs w:val="24"/>
              </w:rPr>
              <w:t>maintenance personnel</w:t>
            </w:r>
          </w:p>
          <w:p w:rsidR="00832008" w:rsidRPr="0053450C" w:rsidRDefault="00832008" w:rsidP="00DE56DB">
            <w:pPr>
              <w:pStyle w:val="ListBullet"/>
              <w:numPr>
                <w:ilvl w:val="0"/>
                <w:numId w:val="197"/>
              </w:numPr>
              <w:spacing w:before="0" w:after="0"/>
              <w:contextualSpacing w:val="0"/>
              <w:rPr>
                <w:rFonts w:ascii="Arial" w:hAnsi="Arial" w:cs="Arial"/>
                <w:szCs w:val="24"/>
              </w:rPr>
            </w:pPr>
            <w:r w:rsidRPr="0053450C">
              <w:rPr>
                <w:rFonts w:ascii="Arial" w:hAnsi="Arial" w:cs="Arial"/>
                <w:szCs w:val="24"/>
              </w:rPr>
              <w:t>organization employees</w:t>
            </w:r>
          </w:p>
          <w:p w:rsidR="00832008" w:rsidRPr="0053450C" w:rsidRDefault="00832008" w:rsidP="00DE56DB">
            <w:pPr>
              <w:pStyle w:val="ListBullet"/>
              <w:numPr>
                <w:ilvl w:val="0"/>
                <w:numId w:val="197"/>
              </w:numPr>
              <w:spacing w:before="0" w:after="0"/>
              <w:contextualSpacing w:val="0"/>
              <w:rPr>
                <w:rFonts w:ascii="Arial" w:hAnsi="Arial" w:cs="Arial"/>
                <w:szCs w:val="24"/>
              </w:rPr>
            </w:pPr>
            <w:r w:rsidRPr="0053450C">
              <w:rPr>
                <w:rFonts w:ascii="Arial" w:hAnsi="Arial" w:cs="Arial"/>
                <w:szCs w:val="24"/>
              </w:rPr>
              <w:t>government bodies</w:t>
            </w:r>
          </w:p>
        </w:tc>
      </w:tr>
      <w:tr w:rsidR="00832008" w:rsidRPr="0053450C" w:rsidTr="00FA2BF8">
        <w:trPr>
          <w:trHeight w:val="70"/>
        </w:trPr>
        <w:tc>
          <w:tcPr>
            <w:tcW w:w="2340" w:type="dxa"/>
            <w:tcBorders>
              <w:top w:val="single" w:sz="4" w:space="0" w:color="auto"/>
              <w:left w:val="single" w:sz="4" w:space="0" w:color="auto"/>
              <w:bottom w:val="single" w:sz="4" w:space="0" w:color="auto"/>
              <w:right w:val="single" w:sz="4" w:space="0" w:color="auto"/>
            </w:tcBorders>
          </w:tcPr>
          <w:p w:rsidR="00832008" w:rsidRPr="0053450C" w:rsidRDefault="00832008" w:rsidP="00FA2BF8">
            <w:pPr>
              <w:autoSpaceDE w:val="0"/>
              <w:autoSpaceDN w:val="0"/>
              <w:adjustRightInd w:val="0"/>
              <w:rPr>
                <w:rFonts w:ascii="Arial" w:hAnsi="Arial" w:cs="Arial"/>
                <w:b/>
              </w:rPr>
            </w:pPr>
            <w:r w:rsidRPr="0053450C">
              <w:rPr>
                <w:rStyle w:val="SpecialBold"/>
                <w:rFonts w:ascii="Arial" w:hAnsi="Arial" w:cs="Arial"/>
                <w:b w:val="0"/>
              </w:rPr>
              <w:t>Codes of practice</w:t>
            </w:r>
            <w:r w:rsidRPr="0053450C">
              <w:rPr>
                <w:rFonts w:ascii="Arial" w:hAnsi="Arial" w:cs="Arial"/>
                <w:b/>
              </w:rPr>
              <w:t xml:space="preserve">/ </w:t>
            </w:r>
            <w:r w:rsidRPr="0053450C">
              <w:rPr>
                <w:rStyle w:val="SpecialBold"/>
                <w:rFonts w:ascii="Arial" w:hAnsi="Arial" w:cs="Arial"/>
                <w:b w:val="0"/>
              </w:rPr>
              <w:t>standards</w:t>
            </w:r>
          </w:p>
        </w:tc>
        <w:tc>
          <w:tcPr>
            <w:tcW w:w="7110" w:type="dxa"/>
            <w:tcBorders>
              <w:top w:val="single" w:sz="4" w:space="0" w:color="auto"/>
              <w:left w:val="single" w:sz="4" w:space="0" w:color="auto"/>
              <w:bottom w:val="single" w:sz="4" w:space="0" w:color="auto"/>
              <w:right w:val="single" w:sz="4" w:space="0" w:color="auto"/>
            </w:tcBorders>
          </w:tcPr>
          <w:p w:rsidR="00832008" w:rsidRPr="0053450C" w:rsidRDefault="00832008" w:rsidP="00FA2BF8">
            <w:pPr>
              <w:autoSpaceDE w:val="0"/>
              <w:autoSpaceDN w:val="0"/>
              <w:adjustRightInd w:val="0"/>
              <w:rPr>
                <w:rFonts w:ascii="Arial" w:hAnsi="Arial" w:cs="Arial"/>
              </w:rPr>
            </w:pPr>
            <w:r w:rsidRPr="0053450C">
              <w:rPr>
                <w:rFonts w:ascii="Arial" w:hAnsi="Arial" w:cs="Arial"/>
              </w:rPr>
              <w:t>Where reference is made to industry codes of practice, and/or Ethiopian/international standards.</w:t>
            </w:r>
          </w:p>
        </w:tc>
      </w:tr>
      <w:tr w:rsidR="00832008" w:rsidRPr="0053450C" w:rsidTr="00FA2BF8">
        <w:trPr>
          <w:trHeight w:val="684"/>
        </w:trPr>
        <w:tc>
          <w:tcPr>
            <w:tcW w:w="2340" w:type="dxa"/>
            <w:tcBorders>
              <w:top w:val="single" w:sz="4" w:space="0" w:color="auto"/>
              <w:left w:val="single" w:sz="4" w:space="0" w:color="auto"/>
              <w:bottom w:val="single" w:sz="4" w:space="0" w:color="auto"/>
              <w:right w:val="single" w:sz="4" w:space="0" w:color="auto"/>
            </w:tcBorders>
          </w:tcPr>
          <w:p w:rsidR="00832008" w:rsidRPr="0053450C" w:rsidRDefault="00832008" w:rsidP="00FA2BF8">
            <w:pPr>
              <w:autoSpaceDE w:val="0"/>
              <w:autoSpaceDN w:val="0"/>
              <w:adjustRightInd w:val="0"/>
              <w:rPr>
                <w:rFonts w:ascii="Arial" w:hAnsi="Arial" w:cs="Arial"/>
                <w:b/>
              </w:rPr>
            </w:pPr>
            <w:r w:rsidRPr="0053450C">
              <w:rPr>
                <w:rStyle w:val="SpecialBold"/>
                <w:rFonts w:ascii="Arial" w:hAnsi="Arial" w:cs="Arial"/>
                <w:b w:val="0"/>
              </w:rPr>
              <w:t>Context</w:t>
            </w:r>
          </w:p>
        </w:tc>
        <w:tc>
          <w:tcPr>
            <w:tcW w:w="7110" w:type="dxa"/>
            <w:tcBorders>
              <w:top w:val="single" w:sz="4" w:space="0" w:color="auto"/>
              <w:left w:val="single" w:sz="4" w:space="0" w:color="auto"/>
              <w:bottom w:val="single" w:sz="4" w:space="0" w:color="auto"/>
              <w:right w:val="single" w:sz="4" w:space="0" w:color="auto"/>
            </w:tcBorders>
          </w:tcPr>
          <w:p w:rsidR="00832008" w:rsidRPr="0053450C" w:rsidRDefault="00832008" w:rsidP="00FA2BF8">
            <w:pPr>
              <w:autoSpaceDE w:val="0"/>
              <w:autoSpaceDN w:val="0"/>
              <w:adjustRightInd w:val="0"/>
              <w:rPr>
                <w:rFonts w:ascii="Arial" w:hAnsi="Arial" w:cs="Arial"/>
              </w:rPr>
            </w:pPr>
            <w:r w:rsidRPr="0053450C">
              <w:rPr>
                <w:rFonts w:ascii="Arial" w:hAnsi="Arial" w:cs="Arial"/>
              </w:rPr>
              <w:t>Control systems for one or more of the following may be included:</w:t>
            </w:r>
          </w:p>
          <w:p w:rsidR="00832008" w:rsidRPr="0053450C" w:rsidRDefault="00832008" w:rsidP="00DE56DB">
            <w:pPr>
              <w:pStyle w:val="ListBullet"/>
              <w:numPr>
                <w:ilvl w:val="0"/>
                <w:numId w:val="197"/>
              </w:numPr>
              <w:spacing w:before="0" w:after="0"/>
              <w:contextualSpacing w:val="0"/>
              <w:rPr>
                <w:rFonts w:ascii="Arial" w:hAnsi="Arial" w:cs="Arial"/>
                <w:szCs w:val="24"/>
              </w:rPr>
            </w:pPr>
            <w:r w:rsidRPr="0053450C">
              <w:rPr>
                <w:rFonts w:ascii="Arial" w:hAnsi="Arial" w:cs="Arial"/>
                <w:szCs w:val="24"/>
              </w:rPr>
              <w:t>compressor systems and equipment (compressors, monitoring systems, power supply systems, pumps, pumping systems and equipment, pressure vessels/filtration equipment, coolers, scrubbers, anti surge systems, safety systems and compressor control systems)</w:t>
            </w:r>
          </w:p>
          <w:p w:rsidR="00832008" w:rsidRPr="0053450C" w:rsidRDefault="00832008" w:rsidP="00DE56DB">
            <w:pPr>
              <w:pStyle w:val="ListBullet"/>
              <w:numPr>
                <w:ilvl w:val="0"/>
                <w:numId w:val="197"/>
              </w:numPr>
              <w:spacing w:before="0" w:after="0"/>
              <w:contextualSpacing w:val="0"/>
              <w:rPr>
                <w:rFonts w:ascii="Arial" w:hAnsi="Arial" w:cs="Arial"/>
                <w:szCs w:val="24"/>
              </w:rPr>
            </w:pPr>
            <w:r w:rsidRPr="0053450C">
              <w:rPr>
                <w:rFonts w:ascii="Arial" w:hAnsi="Arial" w:cs="Arial"/>
                <w:szCs w:val="24"/>
              </w:rPr>
              <w:t xml:space="preserve">flow systems (piping systems, metering equipment, flow control equipment, pressure and temperature transmitters </w:t>
            </w:r>
            <w:r w:rsidRPr="0053450C">
              <w:rPr>
                <w:rFonts w:ascii="Arial" w:hAnsi="Arial" w:cs="Arial"/>
                <w:szCs w:val="24"/>
              </w:rPr>
              <w:lastRenderedPageBreak/>
              <w:t>and transducers, telemetry equipment, PLCs, flow computers, electro-pneumatic process control equipment and their associated on-line analytical instrumentation such as moisture analyzers etc</w:t>
            </w:r>
          </w:p>
          <w:p w:rsidR="00832008" w:rsidRPr="0053450C" w:rsidRDefault="00832008" w:rsidP="00DE56DB">
            <w:pPr>
              <w:pStyle w:val="ListBullet"/>
              <w:numPr>
                <w:ilvl w:val="0"/>
                <w:numId w:val="197"/>
              </w:numPr>
              <w:spacing w:before="0" w:after="0"/>
              <w:contextualSpacing w:val="0"/>
              <w:rPr>
                <w:rFonts w:ascii="Arial" w:hAnsi="Arial" w:cs="Arial"/>
                <w:szCs w:val="24"/>
              </w:rPr>
            </w:pPr>
            <w:r w:rsidRPr="0053450C">
              <w:rPr>
                <w:rFonts w:ascii="Arial" w:hAnsi="Arial" w:cs="Arial"/>
                <w:szCs w:val="24"/>
              </w:rPr>
              <w:t>valve systems (non-control valves, control and shut off valves, non-return or check valves and pressure relief valves, manual hand operated actuator, gas/hydraulic actuator and pneumatic valves).</w:t>
            </w:r>
          </w:p>
        </w:tc>
      </w:tr>
      <w:tr w:rsidR="00832008" w:rsidRPr="0053450C" w:rsidTr="00FA2BF8">
        <w:trPr>
          <w:trHeight w:val="1107"/>
        </w:trPr>
        <w:tc>
          <w:tcPr>
            <w:tcW w:w="2340" w:type="dxa"/>
            <w:tcBorders>
              <w:top w:val="single" w:sz="4" w:space="0" w:color="auto"/>
              <w:left w:val="single" w:sz="4" w:space="0" w:color="auto"/>
              <w:bottom w:val="single" w:sz="4" w:space="0" w:color="auto"/>
              <w:right w:val="single" w:sz="4" w:space="0" w:color="auto"/>
            </w:tcBorders>
          </w:tcPr>
          <w:p w:rsidR="00832008" w:rsidRPr="0053450C" w:rsidRDefault="00832008" w:rsidP="00FA2BF8">
            <w:pPr>
              <w:autoSpaceDE w:val="0"/>
              <w:autoSpaceDN w:val="0"/>
              <w:adjustRightInd w:val="0"/>
              <w:rPr>
                <w:rFonts w:ascii="Arial" w:hAnsi="Arial" w:cs="Arial"/>
                <w:b/>
              </w:rPr>
            </w:pPr>
            <w:r>
              <w:rPr>
                <w:rStyle w:val="SpecialBold"/>
                <w:rFonts w:ascii="Arial" w:hAnsi="Arial" w:cs="Arial"/>
                <w:b w:val="0"/>
              </w:rPr>
              <w:lastRenderedPageBreak/>
              <w:t>Health, Safety and Environment (HSE)</w:t>
            </w:r>
          </w:p>
        </w:tc>
        <w:tc>
          <w:tcPr>
            <w:tcW w:w="7110" w:type="dxa"/>
            <w:tcBorders>
              <w:top w:val="single" w:sz="4" w:space="0" w:color="auto"/>
              <w:left w:val="single" w:sz="4" w:space="0" w:color="auto"/>
              <w:bottom w:val="single" w:sz="4" w:space="0" w:color="auto"/>
              <w:right w:val="single" w:sz="4" w:space="0" w:color="auto"/>
            </w:tcBorders>
          </w:tcPr>
          <w:p w:rsidR="00832008" w:rsidRPr="0053450C" w:rsidRDefault="00832008" w:rsidP="00FA2BF8">
            <w:pPr>
              <w:autoSpaceDE w:val="0"/>
              <w:autoSpaceDN w:val="0"/>
              <w:adjustRightInd w:val="0"/>
              <w:rPr>
                <w:rFonts w:ascii="Arial" w:hAnsi="Arial" w:cs="Arial"/>
              </w:rPr>
            </w:pPr>
            <w:r w:rsidRPr="0053450C">
              <w:rPr>
                <w:rFonts w:ascii="Arial" w:hAnsi="Arial" w:cs="Arial"/>
              </w:rPr>
              <w:t xml:space="preserve">All operations to which this unit applies are subject to stringent health, safety and environment requirements, which may be imposed through relevant Federal legislation, and these must not be compromised at any time. </w:t>
            </w:r>
          </w:p>
        </w:tc>
      </w:tr>
    </w:tbl>
    <w:p w:rsidR="00832008" w:rsidRPr="0053450C" w:rsidRDefault="00832008" w:rsidP="000B52FE">
      <w:pPr>
        <w:spacing w:line="276" w:lineRule="auto"/>
        <w:rPr>
          <w:rFonts w:ascii="Arial" w:hAnsi="Arial" w:cs="Arial"/>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63020B" w:rsidRPr="0053450C" w:rsidTr="009555F7">
        <w:trPr>
          <w:trHeight w:val="70"/>
        </w:trPr>
        <w:tc>
          <w:tcPr>
            <w:tcW w:w="9450" w:type="dxa"/>
            <w:gridSpan w:val="2"/>
            <w:shd w:val="clear" w:color="auto" w:fill="D9D9D9"/>
            <w:vAlign w:val="center"/>
          </w:tcPr>
          <w:p w:rsidR="0063020B" w:rsidRPr="0053450C" w:rsidRDefault="0063020B" w:rsidP="009555F7">
            <w:pPr>
              <w:tabs>
                <w:tab w:val="left" w:pos="0"/>
              </w:tabs>
              <w:ind w:hanging="18"/>
              <w:rPr>
                <w:rFonts w:ascii="Arial" w:hAnsi="Arial" w:cs="Arial"/>
              </w:rPr>
            </w:pPr>
            <w:r w:rsidRPr="0053450C">
              <w:rPr>
                <w:rFonts w:ascii="Arial" w:hAnsi="Arial" w:cs="Arial"/>
                <w:b/>
              </w:rPr>
              <w:t>Evidence Guide</w:t>
            </w:r>
          </w:p>
        </w:tc>
      </w:tr>
      <w:tr w:rsidR="0063020B" w:rsidRPr="0053450C" w:rsidTr="009555F7">
        <w:trPr>
          <w:trHeight w:val="801"/>
        </w:trPr>
        <w:tc>
          <w:tcPr>
            <w:tcW w:w="2340" w:type="dxa"/>
          </w:tcPr>
          <w:p w:rsidR="0063020B" w:rsidRPr="0053450C" w:rsidRDefault="0063020B" w:rsidP="009555F7">
            <w:pPr>
              <w:pStyle w:val="BodyText1"/>
              <w:spacing w:after="0"/>
              <w:rPr>
                <w:sz w:val="24"/>
                <w:szCs w:val="24"/>
              </w:rPr>
            </w:pPr>
            <w:r w:rsidRPr="0053450C">
              <w:rPr>
                <w:sz w:val="24"/>
                <w:szCs w:val="24"/>
              </w:rPr>
              <w:t>Critical Aspects of Competence</w:t>
            </w:r>
          </w:p>
        </w:tc>
        <w:tc>
          <w:tcPr>
            <w:tcW w:w="7110" w:type="dxa"/>
          </w:tcPr>
          <w:p w:rsidR="0063020B" w:rsidRPr="0053450C" w:rsidRDefault="0063020B" w:rsidP="009555F7">
            <w:pPr>
              <w:pStyle w:val="BodyText"/>
              <w:spacing w:after="0"/>
              <w:rPr>
                <w:rFonts w:ascii="Arial" w:hAnsi="Arial" w:cs="Arial"/>
              </w:rPr>
            </w:pPr>
            <w:r w:rsidRPr="0053450C">
              <w:rPr>
                <w:rFonts w:ascii="Arial" w:hAnsi="Arial" w:cs="Arial"/>
              </w:rPr>
              <w:t>Must demonstrate knowledge and skills to:</w:t>
            </w:r>
          </w:p>
          <w:p w:rsidR="0063020B" w:rsidRPr="0053450C" w:rsidRDefault="0063020B" w:rsidP="00DE56DB">
            <w:pPr>
              <w:pStyle w:val="ListBullet"/>
              <w:numPr>
                <w:ilvl w:val="0"/>
                <w:numId w:val="198"/>
              </w:numPr>
              <w:spacing w:before="0" w:after="0"/>
              <w:contextualSpacing w:val="0"/>
              <w:rPr>
                <w:rFonts w:ascii="Arial" w:hAnsi="Arial" w:cs="Arial"/>
                <w:szCs w:val="24"/>
              </w:rPr>
            </w:pPr>
            <w:r w:rsidRPr="0053450C">
              <w:rPr>
                <w:rFonts w:ascii="Arial" w:hAnsi="Arial" w:cs="Arial"/>
                <w:szCs w:val="24"/>
              </w:rPr>
              <w:t xml:space="preserve">Recognize and analyze potential situations requiring action and then in implementing appropriate corrective action.  </w:t>
            </w:r>
          </w:p>
          <w:p w:rsidR="0063020B" w:rsidRPr="0053450C" w:rsidRDefault="0063020B" w:rsidP="00DE56DB">
            <w:pPr>
              <w:pStyle w:val="ListBullet"/>
              <w:numPr>
                <w:ilvl w:val="0"/>
                <w:numId w:val="198"/>
              </w:numPr>
              <w:spacing w:before="0" w:after="0"/>
              <w:contextualSpacing w:val="0"/>
              <w:rPr>
                <w:rFonts w:ascii="Arial" w:hAnsi="Arial" w:cs="Arial"/>
                <w:szCs w:val="24"/>
              </w:rPr>
            </w:pPr>
            <w:r w:rsidRPr="0053450C">
              <w:rPr>
                <w:rFonts w:ascii="Arial" w:hAnsi="Arial" w:cs="Arial"/>
                <w:szCs w:val="24"/>
              </w:rPr>
              <w:t>Stay out of trouble rather than on recovery from a disaster.</w:t>
            </w:r>
          </w:p>
          <w:p w:rsidR="0063020B" w:rsidRPr="0053450C" w:rsidRDefault="0063020B" w:rsidP="009555F7">
            <w:pPr>
              <w:pStyle w:val="ListBullet"/>
              <w:numPr>
                <w:ilvl w:val="0"/>
                <w:numId w:val="0"/>
              </w:numPr>
              <w:spacing w:before="0" w:after="0"/>
              <w:ind w:left="360" w:hanging="360"/>
              <w:contextualSpacing w:val="0"/>
              <w:rPr>
                <w:rFonts w:ascii="Arial" w:hAnsi="Arial" w:cs="Arial"/>
                <w:szCs w:val="24"/>
              </w:rPr>
            </w:pPr>
            <w:r w:rsidRPr="0053450C">
              <w:rPr>
                <w:rFonts w:ascii="Arial" w:hAnsi="Arial" w:cs="Arial"/>
                <w:szCs w:val="24"/>
              </w:rPr>
              <w:t>Consistent performance should in that:</w:t>
            </w:r>
          </w:p>
          <w:p w:rsidR="0063020B" w:rsidRPr="0053450C" w:rsidRDefault="0063020B" w:rsidP="00DE56DB">
            <w:pPr>
              <w:pStyle w:val="ListBullet"/>
              <w:numPr>
                <w:ilvl w:val="0"/>
                <w:numId w:val="198"/>
              </w:numPr>
              <w:spacing w:before="0" w:after="0"/>
              <w:contextualSpacing w:val="0"/>
              <w:rPr>
                <w:rFonts w:ascii="Arial" w:hAnsi="Arial" w:cs="Arial"/>
                <w:szCs w:val="24"/>
              </w:rPr>
            </w:pPr>
            <w:r w:rsidRPr="0053450C">
              <w:rPr>
                <w:rFonts w:ascii="Arial" w:hAnsi="Arial" w:cs="Arial"/>
                <w:szCs w:val="24"/>
              </w:rPr>
              <w:t>early warning signs of equipment/processes needing attention or with potential problems are recognized</w:t>
            </w:r>
          </w:p>
          <w:p w:rsidR="0063020B" w:rsidRPr="0053450C" w:rsidRDefault="0063020B" w:rsidP="00DE56DB">
            <w:pPr>
              <w:pStyle w:val="ListBullet"/>
              <w:numPr>
                <w:ilvl w:val="0"/>
                <w:numId w:val="198"/>
              </w:numPr>
              <w:spacing w:before="0" w:after="0"/>
              <w:contextualSpacing w:val="0"/>
              <w:rPr>
                <w:rFonts w:ascii="Arial" w:hAnsi="Arial" w:cs="Arial"/>
                <w:szCs w:val="24"/>
              </w:rPr>
            </w:pPr>
            <w:r w:rsidRPr="0053450C">
              <w:rPr>
                <w:rFonts w:ascii="Arial" w:hAnsi="Arial" w:cs="Arial"/>
                <w:szCs w:val="24"/>
              </w:rPr>
              <w:t>the range of possible causes can be identified and analyzed and the most likely cause determined</w:t>
            </w:r>
          </w:p>
          <w:p w:rsidR="0063020B" w:rsidRPr="0053450C" w:rsidRDefault="0063020B" w:rsidP="00DE56DB">
            <w:pPr>
              <w:pStyle w:val="ListBullet"/>
              <w:numPr>
                <w:ilvl w:val="0"/>
                <w:numId w:val="198"/>
              </w:numPr>
              <w:spacing w:before="0" w:after="0"/>
              <w:contextualSpacing w:val="0"/>
              <w:rPr>
                <w:rFonts w:ascii="Arial" w:hAnsi="Arial" w:cs="Arial"/>
                <w:szCs w:val="24"/>
              </w:rPr>
            </w:pPr>
            <w:r w:rsidRPr="0053450C">
              <w:rPr>
                <w:rFonts w:ascii="Arial" w:hAnsi="Arial" w:cs="Arial"/>
                <w:szCs w:val="24"/>
              </w:rPr>
              <w:t>appropriate action is taken to ensure a timely return to full performance</w:t>
            </w:r>
          </w:p>
          <w:p w:rsidR="0063020B" w:rsidRPr="0053450C" w:rsidRDefault="0063020B" w:rsidP="00DE56DB">
            <w:pPr>
              <w:pStyle w:val="ListBullet"/>
              <w:numPr>
                <w:ilvl w:val="0"/>
                <w:numId w:val="198"/>
              </w:numPr>
              <w:spacing w:before="0" w:after="0"/>
              <w:contextualSpacing w:val="0"/>
              <w:rPr>
                <w:rFonts w:ascii="Arial" w:hAnsi="Arial" w:cs="Arial"/>
                <w:szCs w:val="24"/>
              </w:rPr>
            </w:pPr>
            <w:r w:rsidRPr="0053450C">
              <w:rPr>
                <w:rFonts w:ascii="Arial" w:hAnsi="Arial" w:cs="Arial"/>
                <w:szCs w:val="24"/>
              </w:rPr>
              <w:t>Obvious problems in related plant areas are recognized and an appropriate contribution made to their solution.</w:t>
            </w:r>
          </w:p>
          <w:p w:rsidR="0063020B" w:rsidRPr="0053450C" w:rsidRDefault="0063020B" w:rsidP="00DE56DB">
            <w:pPr>
              <w:pStyle w:val="ListBullet"/>
              <w:numPr>
                <w:ilvl w:val="0"/>
                <w:numId w:val="198"/>
              </w:numPr>
              <w:spacing w:before="0" w:after="0"/>
              <w:contextualSpacing w:val="0"/>
              <w:rPr>
                <w:rFonts w:ascii="Arial" w:hAnsi="Arial" w:cs="Arial"/>
                <w:szCs w:val="24"/>
              </w:rPr>
            </w:pPr>
            <w:r w:rsidRPr="0053450C">
              <w:rPr>
                <w:rFonts w:ascii="Arial" w:hAnsi="Arial" w:cs="Arial"/>
                <w:szCs w:val="24"/>
              </w:rPr>
              <w:t>implement all OHS and environmental procedures relevant to this unit</w:t>
            </w:r>
          </w:p>
          <w:p w:rsidR="0063020B" w:rsidRPr="0053450C" w:rsidRDefault="0063020B" w:rsidP="00DE56DB">
            <w:pPr>
              <w:pStyle w:val="ListBullet"/>
              <w:numPr>
                <w:ilvl w:val="0"/>
                <w:numId w:val="198"/>
              </w:numPr>
              <w:spacing w:before="0" w:after="0"/>
              <w:contextualSpacing w:val="0"/>
              <w:rPr>
                <w:rFonts w:ascii="Arial" w:hAnsi="Arial" w:cs="Arial"/>
                <w:szCs w:val="24"/>
              </w:rPr>
            </w:pPr>
            <w:r w:rsidRPr="0053450C">
              <w:rPr>
                <w:rFonts w:ascii="Arial" w:hAnsi="Arial" w:cs="Arial"/>
                <w:szCs w:val="24"/>
              </w:rPr>
              <w:t>apply the permit to work system within the context of this unit</w:t>
            </w:r>
          </w:p>
          <w:p w:rsidR="0063020B" w:rsidRPr="0053450C" w:rsidRDefault="0063020B" w:rsidP="00DE56DB">
            <w:pPr>
              <w:pStyle w:val="ListBullet"/>
              <w:numPr>
                <w:ilvl w:val="0"/>
                <w:numId w:val="198"/>
              </w:numPr>
              <w:spacing w:before="0" w:after="0"/>
              <w:contextualSpacing w:val="0"/>
              <w:rPr>
                <w:rFonts w:ascii="Arial" w:hAnsi="Arial" w:cs="Arial"/>
                <w:szCs w:val="24"/>
              </w:rPr>
            </w:pPr>
            <w:r w:rsidRPr="0053450C">
              <w:rPr>
                <w:rFonts w:ascii="Arial" w:hAnsi="Arial" w:cs="Arial"/>
                <w:szCs w:val="24"/>
              </w:rPr>
              <w:t>interpret a range of process and control system drawings and schematics in order to undertake required or identified repairs/modifications to electrical systems.</w:t>
            </w:r>
          </w:p>
        </w:tc>
      </w:tr>
      <w:tr w:rsidR="0063020B" w:rsidRPr="0053450C" w:rsidTr="009555F7">
        <w:trPr>
          <w:trHeight w:val="2267"/>
        </w:trPr>
        <w:tc>
          <w:tcPr>
            <w:tcW w:w="2340" w:type="dxa"/>
          </w:tcPr>
          <w:p w:rsidR="0063020B" w:rsidRPr="0053450C" w:rsidRDefault="0063020B" w:rsidP="009555F7">
            <w:pPr>
              <w:rPr>
                <w:rFonts w:ascii="Arial" w:hAnsi="Arial" w:cs="Arial"/>
              </w:rPr>
            </w:pPr>
            <w:r w:rsidRPr="0053450C">
              <w:rPr>
                <w:rFonts w:ascii="Arial" w:hAnsi="Arial" w:cs="Arial"/>
              </w:rPr>
              <w:t>Underpinning Knowledge and Attitudes</w:t>
            </w:r>
          </w:p>
          <w:p w:rsidR="0063020B" w:rsidRPr="0053450C" w:rsidRDefault="0063020B" w:rsidP="009555F7">
            <w:pPr>
              <w:rPr>
                <w:rFonts w:ascii="Arial" w:hAnsi="Arial" w:cs="Arial"/>
              </w:rPr>
            </w:pPr>
          </w:p>
          <w:p w:rsidR="0063020B" w:rsidRPr="0053450C" w:rsidRDefault="0063020B" w:rsidP="009555F7">
            <w:pPr>
              <w:rPr>
                <w:rFonts w:ascii="Arial" w:hAnsi="Arial" w:cs="Arial"/>
              </w:rPr>
            </w:pPr>
          </w:p>
        </w:tc>
        <w:tc>
          <w:tcPr>
            <w:tcW w:w="7110" w:type="dxa"/>
          </w:tcPr>
          <w:p w:rsidR="0063020B" w:rsidRPr="0053450C" w:rsidRDefault="0063020B" w:rsidP="009555F7">
            <w:pPr>
              <w:pStyle w:val="BodyText"/>
              <w:spacing w:after="0"/>
              <w:rPr>
                <w:rFonts w:ascii="Arial" w:hAnsi="Arial" w:cs="Arial"/>
              </w:rPr>
            </w:pPr>
            <w:r w:rsidRPr="0053450C">
              <w:rPr>
                <w:rFonts w:ascii="Arial" w:hAnsi="Arial" w:cs="Arial"/>
              </w:rPr>
              <w:t xml:space="preserve">Demonstrated knowledge and application of: </w:t>
            </w:r>
          </w:p>
          <w:p w:rsidR="0063020B" w:rsidRPr="0053450C" w:rsidRDefault="0063020B" w:rsidP="00DE56DB">
            <w:pPr>
              <w:pStyle w:val="ListBullet"/>
              <w:numPr>
                <w:ilvl w:val="0"/>
                <w:numId w:val="198"/>
              </w:numPr>
              <w:spacing w:before="0" w:after="0"/>
              <w:contextualSpacing w:val="0"/>
              <w:rPr>
                <w:rFonts w:ascii="Arial" w:hAnsi="Arial" w:cs="Arial"/>
                <w:szCs w:val="24"/>
              </w:rPr>
            </w:pPr>
            <w:r w:rsidRPr="0053450C">
              <w:rPr>
                <w:rFonts w:ascii="Arial" w:hAnsi="Arial" w:cs="Arial"/>
                <w:szCs w:val="24"/>
              </w:rPr>
              <w:t>process and plant schematic and instrumentation diagrams</w:t>
            </w:r>
          </w:p>
          <w:p w:rsidR="0063020B" w:rsidRPr="0053450C" w:rsidRDefault="0063020B" w:rsidP="00DE56DB">
            <w:pPr>
              <w:pStyle w:val="ListBullet"/>
              <w:numPr>
                <w:ilvl w:val="0"/>
                <w:numId w:val="198"/>
              </w:numPr>
              <w:spacing w:before="0" w:after="0"/>
              <w:contextualSpacing w:val="0"/>
              <w:rPr>
                <w:rFonts w:ascii="Arial" w:hAnsi="Arial" w:cs="Arial"/>
                <w:szCs w:val="24"/>
              </w:rPr>
            </w:pPr>
            <w:r w:rsidRPr="0053450C">
              <w:rPr>
                <w:rFonts w:ascii="Arial" w:hAnsi="Arial" w:cs="Arial"/>
                <w:szCs w:val="24"/>
              </w:rPr>
              <w:t>operations and functions of instrumentation and control devices</w:t>
            </w:r>
          </w:p>
          <w:p w:rsidR="0063020B" w:rsidRPr="0053450C" w:rsidRDefault="0063020B" w:rsidP="00DE56DB">
            <w:pPr>
              <w:pStyle w:val="ListBullet"/>
              <w:numPr>
                <w:ilvl w:val="0"/>
                <w:numId w:val="198"/>
              </w:numPr>
              <w:spacing w:before="0" w:after="0"/>
              <w:contextualSpacing w:val="0"/>
              <w:rPr>
                <w:rFonts w:ascii="Arial" w:hAnsi="Arial" w:cs="Arial"/>
                <w:szCs w:val="24"/>
              </w:rPr>
            </w:pPr>
            <w:r w:rsidRPr="0053450C">
              <w:rPr>
                <w:rFonts w:ascii="Arial" w:hAnsi="Arial" w:cs="Arial"/>
                <w:szCs w:val="24"/>
              </w:rPr>
              <w:t>control functions, control regimes, adjustments and tuning</w:t>
            </w:r>
          </w:p>
          <w:p w:rsidR="0063020B" w:rsidRPr="0053450C" w:rsidRDefault="0063020B" w:rsidP="00DE56DB">
            <w:pPr>
              <w:pStyle w:val="ListBullet"/>
              <w:numPr>
                <w:ilvl w:val="0"/>
                <w:numId w:val="198"/>
              </w:numPr>
              <w:spacing w:before="0" w:after="0"/>
              <w:contextualSpacing w:val="0"/>
              <w:rPr>
                <w:rFonts w:ascii="Arial" w:hAnsi="Arial" w:cs="Arial"/>
                <w:szCs w:val="24"/>
              </w:rPr>
            </w:pPr>
            <w:r w:rsidRPr="0053450C">
              <w:rPr>
                <w:rFonts w:ascii="Arial" w:hAnsi="Arial" w:cs="Arial"/>
                <w:szCs w:val="24"/>
              </w:rPr>
              <w:t>test and calibration methods</w:t>
            </w:r>
          </w:p>
          <w:p w:rsidR="0063020B" w:rsidRPr="0053450C" w:rsidRDefault="0063020B" w:rsidP="00DE56DB">
            <w:pPr>
              <w:pStyle w:val="ListBullet"/>
              <w:numPr>
                <w:ilvl w:val="0"/>
                <w:numId w:val="198"/>
              </w:numPr>
              <w:spacing w:before="0" w:after="0"/>
              <w:contextualSpacing w:val="0"/>
              <w:rPr>
                <w:rFonts w:ascii="Arial" w:hAnsi="Arial" w:cs="Arial"/>
                <w:szCs w:val="24"/>
              </w:rPr>
            </w:pPr>
            <w:r w:rsidRPr="0053450C">
              <w:rPr>
                <w:rFonts w:ascii="Arial" w:hAnsi="Arial" w:cs="Arial"/>
                <w:szCs w:val="24"/>
              </w:rPr>
              <w:t>test equipment typically used with control system repair/maintenance/calibration.</w:t>
            </w:r>
          </w:p>
        </w:tc>
      </w:tr>
      <w:tr w:rsidR="0063020B" w:rsidRPr="0053450C" w:rsidTr="009555F7">
        <w:trPr>
          <w:trHeight w:val="620"/>
        </w:trPr>
        <w:tc>
          <w:tcPr>
            <w:tcW w:w="2340" w:type="dxa"/>
          </w:tcPr>
          <w:p w:rsidR="0063020B" w:rsidRPr="0053450C" w:rsidRDefault="0063020B" w:rsidP="009555F7">
            <w:pPr>
              <w:rPr>
                <w:rFonts w:ascii="Arial" w:hAnsi="Arial" w:cs="Arial"/>
              </w:rPr>
            </w:pPr>
            <w:r w:rsidRPr="0053450C">
              <w:rPr>
                <w:rFonts w:ascii="Arial" w:hAnsi="Arial" w:cs="Arial"/>
              </w:rPr>
              <w:t>Underpinning Skills</w:t>
            </w:r>
          </w:p>
          <w:p w:rsidR="0063020B" w:rsidRPr="0053450C" w:rsidRDefault="0063020B" w:rsidP="009555F7">
            <w:pPr>
              <w:rPr>
                <w:rFonts w:ascii="Arial" w:hAnsi="Arial" w:cs="Arial"/>
              </w:rPr>
            </w:pPr>
          </w:p>
          <w:p w:rsidR="0063020B" w:rsidRPr="0053450C" w:rsidRDefault="0063020B" w:rsidP="009555F7">
            <w:pPr>
              <w:rPr>
                <w:rFonts w:ascii="Arial" w:hAnsi="Arial" w:cs="Arial"/>
              </w:rPr>
            </w:pPr>
          </w:p>
        </w:tc>
        <w:tc>
          <w:tcPr>
            <w:tcW w:w="7110" w:type="dxa"/>
          </w:tcPr>
          <w:p w:rsidR="0063020B" w:rsidRPr="0053450C" w:rsidRDefault="0063020B" w:rsidP="009555F7">
            <w:pPr>
              <w:autoSpaceDE w:val="0"/>
              <w:autoSpaceDN w:val="0"/>
              <w:adjustRightInd w:val="0"/>
              <w:rPr>
                <w:rFonts w:ascii="Arial" w:hAnsi="Arial" w:cs="Arial"/>
              </w:rPr>
            </w:pPr>
            <w:r w:rsidRPr="0053450C">
              <w:rPr>
                <w:rFonts w:ascii="Arial" w:hAnsi="Arial" w:cs="Arial"/>
              </w:rPr>
              <w:t>Demonstrates skills to:</w:t>
            </w:r>
          </w:p>
          <w:p w:rsidR="0063020B" w:rsidRPr="0053450C" w:rsidRDefault="0063020B" w:rsidP="00DE56DB">
            <w:pPr>
              <w:pStyle w:val="ListBullet"/>
              <w:numPr>
                <w:ilvl w:val="0"/>
                <w:numId w:val="198"/>
              </w:numPr>
              <w:spacing w:before="0" w:after="0"/>
              <w:contextualSpacing w:val="0"/>
              <w:rPr>
                <w:rFonts w:ascii="Arial" w:hAnsi="Arial" w:cs="Arial"/>
                <w:szCs w:val="24"/>
              </w:rPr>
            </w:pPr>
            <w:r w:rsidRPr="0053450C">
              <w:rPr>
                <w:rFonts w:ascii="Arial" w:hAnsi="Arial" w:cs="Arial"/>
                <w:szCs w:val="24"/>
              </w:rPr>
              <w:t xml:space="preserve">test, repair, re-commission and monitor the operational condition of instrument control systems utilized within the </w:t>
            </w:r>
            <w:r w:rsidRPr="0053450C">
              <w:rPr>
                <w:rFonts w:ascii="Arial" w:hAnsi="Arial" w:cs="Arial"/>
                <w:szCs w:val="24"/>
              </w:rPr>
              <w:lastRenderedPageBreak/>
              <w:t>industry</w:t>
            </w:r>
          </w:p>
          <w:p w:rsidR="0063020B" w:rsidRPr="0053450C" w:rsidRDefault="0063020B" w:rsidP="00DE56DB">
            <w:pPr>
              <w:pStyle w:val="ListBullet"/>
              <w:numPr>
                <w:ilvl w:val="0"/>
                <w:numId w:val="198"/>
              </w:numPr>
              <w:spacing w:before="0" w:after="0"/>
              <w:contextualSpacing w:val="0"/>
              <w:rPr>
                <w:rFonts w:ascii="Arial" w:hAnsi="Arial" w:cs="Arial"/>
                <w:szCs w:val="24"/>
              </w:rPr>
            </w:pPr>
            <w:r w:rsidRPr="0053450C">
              <w:rPr>
                <w:rFonts w:ascii="Arial" w:hAnsi="Arial" w:cs="Arial"/>
                <w:szCs w:val="24"/>
              </w:rPr>
              <w:t>communicate and report the operational condition and history of instrument control systems to other team members and company personnel</w:t>
            </w:r>
          </w:p>
          <w:p w:rsidR="0063020B" w:rsidRPr="0053450C" w:rsidRDefault="0063020B" w:rsidP="00DE56DB">
            <w:pPr>
              <w:pStyle w:val="ListBullet"/>
              <w:numPr>
                <w:ilvl w:val="0"/>
                <w:numId w:val="198"/>
              </w:numPr>
              <w:spacing w:before="0" w:after="0"/>
              <w:contextualSpacing w:val="0"/>
              <w:rPr>
                <w:rFonts w:ascii="Arial" w:hAnsi="Arial" w:cs="Arial"/>
                <w:szCs w:val="24"/>
              </w:rPr>
            </w:pPr>
            <w:r w:rsidRPr="0053450C">
              <w:rPr>
                <w:rFonts w:ascii="Arial" w:hAnsi="Arial" w:cs="Arial"/>
                <w:szCs w:val="24"/>
              </w:rPr>
              <w:t>coordinate own work and the work of others including on site contractors/operators.</w:t>
            </w:r>
          </w:p>
          <w:p w:rsidR="0063020B" w:rsidRPr="0053450C" w:rsidRDefault="0063020B" w:rsidP="00DE56DB">
            <w:pPr>
              <w:pStyle w:val="ListBullet"/>
              <w:numPr>
                <w:ilvl w:val="0"/>
                <w:numId w:val="198"/>
              </w:numPr>
              <w:spacing w:before="0" w:after="0"/>
              <w:contextualSpacing w:val="0"/>
              <w:rPr>
                <w:rFonts w:ascii="Arial" w:hAnsi="Arial" w:cs="Arial"/>
                <w:szCs w:val="24"/>
              </w:rPr>
            </w:pPr>
            <w:r w:rsidRPr="0053450C">
              <w:rPr>
                <w:rFonts w:ascii="Arial" w:hAnsi="Arial" w:cs="Arial"/>
                <w:szCs w:val="24"/>
              </w:rPr>
              <w:t xml:space="preserve">It is essential that a person be able to apply the underlying skills and knowledge contained within this </w:t>
            </w:r>
            <w:r w:rsidR="009A7046" w:rsidRPr="0053450C">
              <w:rPr>
                <w:rFonts w:ascii="Arial" w:hAnsi="Arial" w:cs="Arial"/>
                <w:szCs w:val="24"/>
              </w:rPr>
              <w:t>competence</w:t>
            </w:r>
            <w:r w:rsidRPr="0053450C">
              <w:rPr>
                <w:rFonts w:ascii="Arial" w:hAnsi="Arial" w:cs="Arial"/>
                <w:szCs w:val="24"/>
              </w:rPr>
              <w:t xml:space="preserve"> across a range of instrument and control systems.</w:t>
            </w:r>
          </w:p>
        </w:tc>
      </w:tr>
      <w:tr w:rsidR="00EF134F" w:rsidRPr="0053450C" w:rsidTr="009555F7">
        <w:trPr>
          <w:trHeight w:val="782"/>
        </w:trPr>
        <w:tc>
          <w:tcPr>
            <w:tcW w:w="2340" w:type="dxa"/>
          </w:tcPr>
          <w:p w:rsidR="00EF134F" w:rsidRPr="0053450C" w:rsidRDefault="00EF134F" w:rsidP="00372424">
            <w:pPr>
              <w:rPr>
                <w:rFonts w:ascii="Arial" w:hAnsi="Arial" w:cs="Arial"/>
                <w:lang w:eastAsia="de-DE"/>
              </w:rPr>
            </w:pPr>
            <w:r w:rsidRPr="0053450C">
              <w:rPr>
                <w:rFonts w:ascii="Arial" w:hAnsi="Arial" w:cs="Arial"/>
                <w:lang w:eastAsia="de-DE"/>
              </w:rPr>
              <w:lastRenderedPageBreak/>
              <w:t>Resource Implications</w:t>
            </w:r>
          </w:p>
        </w:tc>
        <w:tc>
          <w:tcPr>
            <w:tcW w:w="7110" w:type="dxa"/>
          </w:tcPr>
          <w:p w:rsidR="00EF134F" w:rsidRPr="0053450C" w:rsidRDefault="00EF134F" w:rsidP="00372424">
            <w:pPr>
              <w:autoSpaceDE w:val="0"/>
              <w:autoSpaceDN w:val="0"/>
              <w:adjustRightInd w:val="0"/>
              <w:rPr>
                <w:rFonts w:ascii="Arial" w:hAnsi="Arial" w:cs="Arial"/>
                <w:color w:val="000000"/>
              </w:rPr>
            </w:pPr>
            <w:r w:rsidRPr="0053450C">
              <w:rPr>
                <w:rFonts w:ascii="Arial" w:hAnsi="Arial" w:cs="Arial"/>
                <w:color w:val="000000"/>
              </w:rPr>
              <w:t>Access is required to real or appropriately simulated situations, including work areas, materials and equipment, and to information on workplace practices and OHS practices.</w:t>
            </w:r>
          </w:p>
        </w:tc>
      </w:tr>
      <w:tr w:rsidR="00EF134F" w:rsidRPr="0053450C" w:rsidTr="009555F7">
        <w:trPr>
          <w:trHeight w:val="782"/>
        </w:trPr>
        <w:tc>
          <w:tcPr>
            <w:tcW w:w="2340" w:type="dxa"/>
          </w:tcPr>
          <w:p w:rsidR="00EF134F" w:rsidRPr="0053450C" w:rsidRDefault="00EF134F" w:rsidP="00372424">
            <w:pPr>
              <w:rPr>
                <w:rFonts w:ascii="Arial" w:hAnsi="Arial" w:cs="Arial"/>
              </w:rPr>
            </w:pPr>
            <w:r w:rsidRPr="0053450C">
              <w:rPr>
                <w:rFonts w:ascii="Arial" w:hAnsi="Arial" w:cs="Arial"/>
              </w:rPr>
              <w:t>Methods of Assessment</w:t>
            </w:r>
          </w:p>
        </w:tc>
        <w:tc>
          <w:tcPr>
            <w:tcW w:w="7110" w:type="dxa"/>
          </w:tcPr>
          <w:p w:rsidR="00EF134F" w:rsidRPr="0053450C" w:rsidRDefault="00EF134F" w:rsidP="00372424">
            <w:pPr>
              <w:autoSpaceDE w:val="0"/>
              <w:autoSpaceDN w:val="0"/>
              <w:adjustRightInd w:val="0"/>
              <w:rPr>
                <w:rFonts w:ascii="Arial" w:hAnsi="Arial" w:cs="Arial"/>
                <w:color w:val="000000"/>
              </w:rPr>
            </w:pPr>
            <w:r w:rsidRPr="0053450C">
              <w:rPr>
                <w:rFonts w:ascii="Arial" w:hAnsi="Arial" w:cs="Arial"/>
                <w:color w:val="000000"/>
              </w:rPr>
              <w:t>Competence may be assessed through:</w:t>
            </w:r>
          </w:p>
          <w:p w:rsidR="00EF134F" w:rsidRPr="00A02D95" w:rsidRDefault="00EF134F" w:rsidP="00DE56DB">
            <w:pPr>
              <w:pStyle w:val="ListBullet"/>
              <w:numPr>
                <w:ilvl w:val="0"/>
                <w:numId w:val="198"/>
              </w:numPr>
              <w:spacing w:before="0" w:after="0"/>
              <w:contextualSpacing w:val="0"/>
              <w:rPr>
                <w:rFonts w:ascii="Arial" w:hAnsi="Arial" w:cs="Arial"/>
                <w:szCs w:val="24"/>
              </w:rPr>
            </w:pPr>
            <w:r w:rsidRPr="00A02D95">
              <w:rPr>
                <w:rFonts w:ascii="Arial" w:hAnsi="Arial" w:cs="Arial"/>
                <w:szCs w:val="24"/>
              </w:rPr>
              <w:t>Interview / Written Test</w:t>
            </w:r>
          </w:p>
          <w:p w:rsidR="00EF134F" w:rsidRPr="0053450C" w:rsidRDefault="00EF134F" w:rsidP="00DE56DB">
            <w:pPr>
              <w:pStyle w:val="ListBullet"/>
              <w:numPr>
                <w:ilvl w:val="0"/>
                <w:numId w:val="198"/>
              </w:numPr>
              <w:spacing w:before="0" w:after="0"/>
              <w:contextualSpacing w:val="0"/>
              <w:rPr>
                <w:rFonts w:ascii="Arial" w:hAnsi="Arial" w:cs="Arial"/>
                <w:color w:val="000000"/>
              </w:rPr>
            </w:pPr>
            <w:r w:rsidRPr="00A02D95">
              <w:rPr>
                <w:rFonts w:ascii="Arial" w:hAnsi="Arial" w:cs="Arial"/>
                <w:szCs w:val="24"/>
              </w:rPr>
              <w:t>Observation / Demonstration  with Oral Questioning</w:t>
            </w:r>
          </w:p>
        </w:tc>
      </w:tr>
      <w:tr w:rsidR="00EF134F" w:rsidRPr="0053450C" w:rsidTr="009555F7">
        <w:trPr>
          <w:trHeight w:val="70"/>
        </w:trPr>
        <w:tc>
          <w:tcPr>
            <w:tcW w:w="2340" w:type="dxa"/>
          </w:tcPr>
          <w:p w:rsidR="00EF134F" w:rsidRPr="0053450C" w:rsidRDefault="00EF134F" w:rsidP="00372424">
            <w:pPr>
              <w:tabs>
                <w:tab w:val="left" w:pos="1080"/>
                <w:tab w:val="left" w:pos="3510"/>
              </w:tabs>
              <w:rPr>
                <w:rFonts w:ascii="Arial" w:hAnsi="Arial" w:cs="Arial"/>
              </w:rPr>
            </w:pPr>
            <w:r w:rsidRPr="0053450C">
              <w:rPr>
                <w:rFonts w:ascii="Arial" w:hAnsi="Arial" w:cs="Arial"/>
              </w:rPr>
              <w:t>Context of Assessment</w:t>
            </w:r>
          </w:p>
        </w:tc>
        <w:tc>
          <w:tcPr>
            <w:tcW w:w="7110" w:type="dxa"/>
          </w:tcPr>
          <w:p w:rsidR="00EF134F" w:rsidRPr="0053450C" w:rsidRDefault="00EF134F" w:rsidP="00372424">
            <w:pPr>
              <w:autoSpaceDE w:val="0"/>
              <w:autoSpaceDN w:val="0"/>
              <w:adjustRightInd w:val="0"/>
              <w:rPr>
                <w:rFonts w:ascii="Arial" w:hAnsi="Arial" w:cs="Arial"/>
                <w:color w:val="000000"/>
              </w:rPr>
            </w:pPr>
            <w:r w:rsidRPr="0053450C">
              <w:rPr>
                <w:rFonts w:ascii="Arial" w:hAnsi="Arial" w:cs="Arial"/>
                <w:color w:val="000000"/>
              </w:rPr>
              <w:t>Competence may be assessed in the work place or in a simulated work place setting.</w:t>
            </w:r>
          </w:p>
        </w:tc>
      </w:tr>
    </w:tbl>
    <w:p w:rsidR="0063020B" w:rsidRPr="0053450C" w:rsidRDefault="0063020B" w:rsidP="000B52FE">
      <w:pPr>
        <w:pStyle w:val="SuperHeading"/>
        <w:spacing w:before="0" w:after="0" w:line="276" w:lineRule="auto"/>
        <w:rPr>
          <w:rFonts w:ascii="Arial" w:hAnsi="Arial" w:cs="Arial"/>
          <w:sz w:val="24"/>
          <w:szCs w:val="24"/>
        </w:rPr>
      </w:pPr>
      <w:r w:rsidRPr="0053450C">
        <w:rPr>
          <w:rFonts w:ascii="Arial" w:hAnsi="Arial" w:cs="Arial"/>
          <w:sz w:val="24"/>
          <w:szCs w:val="24"/>
        </w:rPr>
        <w:br w:type="page"/>
      </w:r>
      <w:bookmarkEnd w:id="71"/>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63020B" w:rsidRPr="0053450C" w:rsidTr="00865740">
        <w:trPr>
          <w:trHeight w:val="125"/>
        </w:trPr>
        <w:tc>
          <w:tcPr>
            <w:tcW w:w="9450" w:type="dxa"/>
            <w:gridSpan w:val="2"/>
            <w:shd w:val="clear" w:color="auto" w:fill="DDDDDD"/>
            <w:vAlign w:val="center"/>
          </w:tcPr>
          <w:p w:rsidR="0063020B" w:rsidRPr="0053450C" w:rsidRDefault="0063020B" w:rsidP="00EF134F">
            <w:pPr>
              <w:ind w:left="2862" w:hanging="2862"/>
              <w:rPr>
                <w:rFonts w:ascii="Arial" w:hAnsi="Arial" w:cs="Arial"/>
                <w:b/>
              </w:rPr>
            </w:pPr>
            <w:r w:rsidRPr="0053450C">
              <w:rPr>
                <w:rFonts w:ascii="Arial" w:hAnsi="Arial" w:cs="Arial"/>
                <w:b/>
                <w:bCs/>
              </w:rPr>
              <w:lastRenderedPageBreak/>
              <w:br w:type="page"/>
            </w:r>
            <w:r w:rsidR="00CC4EF2">
              <w:rPr>
                <w:rFonts w:ascii="Arial" w:hAnsi="Arial" w:cs="Arial"/>
                <w:b/>
                <w:bCs/>
              </w:rPr>
              <w:t>Occupational Standard: Paint Processing Level III</w:t>
            </w:r>
          </w:p>
        </w:tc>
      </w:tr>
      <w:tr w:rsidR="0063020B" w:rsidRPr="0053450C" w:rsidTr="00EF134F">
        <w:trPr>
          <w:trHeight w:val="197"/>
        </w:trPr>
        <w:tc>
          <w:tcPr>
            <w:tcW w:w="2340" w:type="dxa"/>
            <w:shd w:val="clear" w:color="auto" w:fill="DDDDDD"/>
            <w:vAlign w:val="center"/>
          </w:tcPr>
          <w:p w:rsidR="0063020B" w:rsidRPr="0053450C" w:rsidRDefault="0063020B" w:rsidP="00EF134F">
            <w:pPr>
              <w:rPr>
                <w:rFonts w:ascii="Arial" w:hAnsi="Arial" w:cs="Arial"/>
                <w:b/>
              </w:rPr>
            </w:pPr>
            <w:r w:rsidRPr="0053450C">
              <w:rPr>
                <w:rFonts w:ascii="Arial" w:hAnsi="Arial" w:cs="Arial"/>
                <w:b/>
                <w:bCs/>
              </w:rPr>
              <w:t xml:space="preserve">Unit Title </w:t>
            </w:r>
          </w:p>
        </w:tc>
        <w:tc>
          <w:tcPr>
            <w:tcW w:w="7110" w:type="dxa"/>
            <w:shd w:val="clear" w:color="auto" w:fill="DDDDDD"/>
            <w:vAlign w:val="center"/>
          </w:tcPr>
          <w:p w:rsidR="0063020B" w:rsidRPr="0053450C" w:rsidRDefault="0063020B" w:rsidP="00EF134F">
            <w:pPr>
              <w:ind w:left="180" w:hanging="180"/>
              <w:rPr>
                <w:rFonts w:ascii="Arial" w:hAnsi="Arial" w:cs="Arial"/>
                <w:b/>
                <w:color w:val="FF0000"/>
              </w:rPr>
            </w:pPr>
            <w:r w:rsidRPr="0053450C">
              <w:rPr>
                <w:rFonts w:ascii="Arial" w:hAnsi="Arial" w:cs="Arial"/>
                <w:b/>
              </w:rPr>
              <w:t>Organize Storage and Logistics of General Materials</w:t>
            </w:r>
          </w:p>
        </w:tc>
      </w:tr>
      <w:tr w:rsidR="0063020B" w:rsidRPr="0053450C" w:rsidTr="00EF134F">
        <w:trPr>
          <w:trHeight w:val="70"/>
        </w:trPr>
        <w:tc>
          <w:tcPr>
            <w:tcW w:w="2340" w:type="dxa"/>
            <w:shd w:val="clear" w:color="auto" w:fill="DDDDDD"/>
            <w:vAlign w:val="center"/>
          </w:tcPr>
          <w:p w:rsidR="0063020B" w:rsidRPr="0053450C" w:rsidRDefault="0063020B" w:rsidP="00EF134F">
            <w:pPr>
              <w:rPr>
                <w:rFonts w:ascii="Arial" w:hAnsi="Arial" w:cs="Arial"/>
                <w:b/>
              </w:rPr>
            </w:pPr>
            <w:r w:rsidRPr="0053450C">
              <w:rPr>
                <w:rFonts w:ascii="Arial" w:hAnsi="Arial" w:cs="Arial"/>
                <w:b/>
                <w:bCs/>
              </w:rPr>
              <w:t>Unit Code</w:t>
            </w:r>
          </w:p>
        </w:tc>
        <w:bookmarkStart w:id="75" w:name="IND_PPR3_08_"/>
        <w:tc>
          <w:tcPr>
            <w:tcW w:w="7110" w:type="dxa"/>
            <w:shd w:val="clear" w:color="auto" w:fill="DDDDDD"/>
            <w:vAlign w:val="center"/>
          </w:tcPr>
          <w:p w:rsidR="0063020B" w:rsidRPr="004B623D" w:rsidRDefault="00C173F0" w:rsidP="00EF134F">
            <w:pPr>
              <w:rPr>
                <w:sz w:val="20"/>
              </w:rPr>
            </w:pPr>
            <w:r>
              <w:rPr>
                <w:rFonts w:ascii="Arial" w:hAnsi="Arial" w:cs="Arial"/>
                <w:b/>
                <w:bCs/>
                <w:color w:val="0000CC"/>
              </w:rPr>
              <w:fldChar w:fldCharType="begin"/>
            </w:r>
            <w:r w:rsidR="004B623D">
              <w:rPr>
                <w:rFonts w:ascii="Arial" w:hAnsi="Arial" w:cs="Arial"/>
                <w:b/>
                <w:bCs/>
                <w:color w:val="0000CC"/>
              </w:rPr>
              <w:instrText xml:space="preserve"> HYPERLINK  \l "IND_PPR3_08_0415" </w:instrText>
            </w:r>
            <w:r>
              <w:rPr>
                <w:rFonts w:ascii="Arial" w:hAnsi="Arial" w:cs="Arial"/>
                <w:b/>
                <w:bCs/>
                <w:color w:val="0000CC"/>
              </w:rPr>
              <w:fldChar w:fldCharType="separate"/>
            </w:r>
            <w:r w:rsidR="004B623D" w:rsidRPr="004B623D">
              <w:rPr>
                <w:rStyle w:val="Hyperlink"/>
                <w:rFonts w:ascii="Arial" w:hAnsi="Arial" w:cs="Arial"/>
                <w:b/>
                <w:bCs/>
              </w:rPr>
              <w:t>IND PPR3 08 0415</w:t>
            </w:r>
            <w:bookmarkEnd w:id="75"/>
            <w:r>
              <w:rPr>
                <w:rFonts w:ascii="Arial" w:hAnsi="Arial" w:cs="Arial"/>
                <w:b/>
                <w:bCs/>
                <w:color w:val="0000CC"/>
              </w:rPr>
              <w:fldChar w:fldCharType="end"/>
            </w:r>
          </w:p>
        </w:tc>
      </w:tr>
      <w:tr w:rsidR="0063020B" w:rsidRPr="0053450C" w:rsidTr="0063020B">
        <w:trPr>
          <w:trHeight w:val="881"/>
        </w:trPr>
        <w:tc>
          <w:tcPr>
            <w:tcW w:w="2340" w:type="dxa"/>
          </w:tcPr>
          <w:p w:rsidR="0063020B" w:rsidRPr="0053450C" w:rsidRDefault="0063020B" w:rsidP="00EF134F">
            <w:pPr>
              <w:rPr>
                <w:rFonts w:ascii="Arial" w:hAnsi="Arial" w:cs="Arial"/>
                <w:b/>
              </w:rPr>
            </w:pPr>
            <w:r w:rsidRPr="0053450C">
              <w:rPr>
                <w:rFonts w:ascii="Arial" w:hAnsi="Arial" w:cs="Arial"/>
                <w:b/>
                <w:bCs/>
              </w:rPr>
              <w:t>Unit Descriptor</w:t>
            </w:r>
          </w:p>
        </w:tc>
        <w:tc>
          <w:tcPr>
            <w:tcW w:w="7110" w:type="dxa"/>
          </w:tcPr>
          <w:p w:rsidR="0063020B" w:rsidRPr="0053450C" w:rsidRDefault="0063020B" w:rsidP="00EF134F">
            <w:pPr>
              <w:pStyle w:val="BodyText"/>
              <w:spacing w:after="0"/>
              <w:jc w:val="both"/>
              <w:rPr>
                <w:rFonts w:ascii="Arial" w:hAnsi="Arial" w:cs="Arial"/>
              </w:rPr>
            </w:pPr>
            <w:r w:rsidRPr="0053450C">
              <w:rPr>
                <w:rFonts w:ascii="Arial" w:hAnsi="Arial" w:cs="Arial"/>
              </w:rPr>
              <w:t xml:space="preserve">This </w:t>
            </w:r>
            <w:r w:rsidR="009A7046" w:rsidRPr="0053450C">
              <w:rPr>
                <w:rFonts w:ascii="Arial" w:hAnsi="Arial" w:cs="Arial"/>
              </w:rPr>
              <w:t>competence</w:t>
            </w:r>
            <w:r w:rsidRPr="0053450C">
              <w:rPr>
                <w:rFonts w:ascii="Arial" w:hAnsi="Arial" w:cs="Arial"/>
              </w:rPr>
              <w:t xml:space="preserve"> covers the operation of the materials</w:t>
            </w:r>
            <w:r w:rsidR="00C3530B">
              <w:rPr>
                <w:rFonts w:ascii="Arial" w:hAnsi="Arial" w:cs="Arial"/>
              </w:rPr>
              <w:t xml:space="preserve"> storage and retrieval system. </w:t>
            </w:r>
            <w:r w:rsidRPr="0053450C">
              <w:rPr>
                <w:rFonts w:ascii="Arial" w:hAnsi="Arial" w:cs="Arial"/>
              </w:rPr>
              <w:t>In a typical scenario, an operations technician organises the storage and logistics of general materials for the plant or work area. The operations technician would determine the storage requirements for materials, follow requirements of the codes of practice, regulations or statutory requirements in the handling and storage of general materials and use product and hazard knowledge to contribute to the solving of operational problems to do with the handling and storage of materials.</w:t>
            </w:r>
          </w:p>
        </w:tc>
      </w:tr>
    </w:tbl>
    <w:p w:rsidR="0063020B" w:rsidRPr="0053450C" w:rsidRDefault="0063020B" w:rsidP="000B52FE">
      <w:pPr>
        <w:spacing w:line="276" w:lineRule="auto"/>
        <w:rPr>
          <w:rFonts w:ascii="Arial" w:hAnsi="Arial" w:cs="Arial"/>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63020B" w:rsidRPr="0053450C" w:rsidTr="00865740">
        <w:trPr>
          <w:trHeight w:val="152"/>
        </w:trPr>
        <w:tc>
          <w:tcPr>
            <w:tcW w:w="2340" w:type="dxa"/>
            <w:shd w:val="clear" w:color="auto" w:fill="D9D9D9"/>
            <w:vAlign w:val="center"/>
          </w:tcPr>
          <w:p w:rsidR="0063020B" w:rsidRPr="0053450C" w:rsidRDefault="0063020B" w:rsidP="000B52FE">
            <w:pPr>
              <w:spacing w:line="276" w:lineRule="auto"/>
              <w:rPr>
                <w:rFonts w:ascii="Arial" w:hAnsi="Arial" w:cs="Arial"/>
                <w:b/>
              </w:rPr>
            </w:pPr>
            <w:r w:rsidRPr="0053450C">
              <w:rPr>
                <w:rFonts w:ascii="Arial" w:hAnsi="Arial" w:cs="Arial"/>
                <w:b/>
                <w:bCs/>
              </w:rPr>
              <w:t>Elements</w:t>
            </w:r>
          </w:p>
        </w:tc>
        <w:tc>
          <w:tcPr>
            <w:tcW w:w="7110" w:type="dxa"/>
            <w:shd w:val="clear" w:color="auto" w:fill="D9D9D9"/>
            <w:vAlign w:val="center"/>
          </w:tcPr>
          <w:p w:rsidR="0063020B" w:rsidRPr="0053450C" w:rsidRDefault="0063020B" w:rsidP="000B52FE">
            <w:pPr>
              <w:autoSpaceDE w:val="0"/>
              <w:autoSpaceDN w:val="0"/>
              <w:adjustRightInd w:val="0"/>
              <w:spacing w:line="276" w:lineRule="auto"/>
              <w:rPr>
                <w:rFonts w:ascii="Arial" w:hAnsi="Arial" w:cs="Arial"/>
                <w:b/>
                <w:bCs/>
              </w:rPr>
            </w:pPr>
            <w:r w:rsidRPr="0053450C">
              <w:rPr>
                <w:rFonts w:ascii="Arial" w:hAnsi="Arial" w:cs="Arial"/>
                <w:b/>
                <w:bCs/>
              </w:rPr>
              <w:t>Performance Criteria</w:t>
            </w:r>
          </w:p>
        </w:tc>
      </w:tr>
      <w:tr w:rsidR="0063020B" w:rsidRPr="0053450C" w:rsidTr="00286DE6">
        <w:tblPrEx>
          <w:tblLook w:val="0000"/>
        </w:tblPrEx>
        <w:trPr>
          <w:trHeight w:val="773"/>
        </w:trPr>
        <w:tc>
          <w:tcPr>
            <w:tcW w:w="2340" w:type="dxa"/>
            <w:tcBorders>
              <w:top w:val="single" w:sz="4" w:space="0" w:color="auto"/>
              <w:left w:val="single" w:sz="4" w:space="0" w:color="auto"/>
              <w:bottom w:val="single" w:sz="4" w:space="0" w:color="auto"/>
              <w:right w:val="single" w:sz="4" w:space="0" w:color="auto"/>
            </w:tcBorders>
          </w:tcPr>
          <w:p w:rsidR="0063020B" w:rsidRPr="0053450C" w:rsidRDefault="0063020B" w:rsidP="00286DE6">
            <w:pPr>
              <w:ind w:left="342" w:hanging="342"/>
              <w:rPr>
                <w:rFonts w:ascii="Arial" w:hAnsi="Arial" w:cs="Arial"/>
              </w:rPr>
            </w:pPr>
            <w:r w:rsidRPr="0053450C">
              <w:rPr>
                <w:rFonts w:ascii="Arial" w:hAnsi="Arial" w:cs="Arial"/>
              </w:rPr>
              <w:t>1.</w:t>
            </w:r>
            <w:r w:rsidRPr="0053450C">
              <w:rPr>
                <w:rFonts w:ascii="Arial" w:hAnsi="Arial" w:cs="Arial"/>
              </w:rPr>
              <w:tab/>
              <w:t>Prepare for work</w:t>
            </w:r>
          </w:p>
        </w:tc>
        <w:tc>
          <w:tcPr>
            <w:tcW w:w="7110" w:type="dxa"/>
            <w:tcBorders>
              <w:top w:val="single" w:sz="4" w:space="0" w:color="auto"/>
              <w:left w:val="single" w:sz="4" w:space="0" w:color="auto"/>
              <w:bottom w:val="single" w:sz="4" w:space="0" w:color="auto"/>
              <w:right w:val="single" w:sz="4" w:space="0" w:color="auto"/>
            </w:tcBorders>
          </w:tcPr>
          <w:p w:rsidR="0063020B" w:rsidRPr="0053450C" w:rsidRDefault="0063020B" w:rsidP="00DE56DB">
            <w:pPr>
              <w:pStyle w:val="BodyText"/>
              <w:numPr>
                <w:ilvl w:val="0"/>
                <w:numId w:val="234"/>
              </w:numPr>
              <w:spacing w:before="120" w:after="0"/>
              <w:ind w:left="619" w:hanging="547"/>
              <w:rPr>
                <w:rFonts w:ascii="Arial" w:hAnsi="Arial" w:cs="Arial"/>
              </w:rPr>
            </w:pPr>
            <w:r w:rsidRPr="0053450C">
              <w:rPr>
                <w:rFonts w:ascii="Arial" w:hAnsi="Arial" w:cs="Arial"/>
              </w:rPr>
              <w:t xml:space="preserve">Work requirements </w:t>
            </w:r>
            <w:r w:rsidR="00EF134F" w:rsidRPr="0053450C">
              <w:rPr>
                <w:rFonts w:ascii="Arial" w:hAnsi="Arial" w:cs="Arial"/>
              </w:rPr>
              <w:t xml:space="preserve">are identified </w:t>
            </w:r>
            <w:r w:rsidRPr="0053450C">
              <w:rPr>
                <w:rFonts w:ascii="Arial" w:hAnsi="Arial" w:cs="Arial"/>
              </w:rPr>
              <w:t>as per work procedures.</w:t>
            </w:r>
          </w:p>
          <w:p w:rsidR="0063020B" w:rsidRPr="0053450C" w:rsidRDefault="0063020B" w:rsidP="00DE56DB">
            <w:pPr>
              <w:pStyle w:val="BodyText"/>
              <w:numPr>
                <w:ilvl w:val="0"/>
                <w:numId w:val="234"/>
              </w:numPr>
              <w:spacing w:before="120" w:after="0"/>
              <w:ind w:left="619" w:hanging="547"/>
              <w:rPr>
                <w:rFonts w:ascii="Arial" w:hAnsi="Arial" w:cs="Arial"/>
              </w:rPr>
            </w:pPr>
            <w:r w:rsidRPr="0053450C">
              <w:rPr>
                <w:rFonts w:ascii="Arial" w:hAnsi="Arial" w:cs="Arial"/>
              </w:rPr>
              <w:t xml:space="preserve">Hazards </w:t>
            </w:r>
            <w:r w:rsidR="00EF134F" w:rsidRPr="0053450C">
              <w:rPr>
                <w:rFonts w:ascii="Arial" w:hAnsi="Arial" w:cs="Arial"/>
              </w:rPr>
              <w:t xml:space="preserve">are identified and controlled </w:t>
            </w:r>
            <w:r w:rsidRPr="0053450C">
              <w:rPr>
                <w:rFonts w:ascii="Arial" w:hAnsi="Arial" w:cs="Arial"/>
              </w:rPr>
              <w:t>as per standards.</w:t>
            </w:r>
          </w:p>
          <w:p w:rsidR="0063020B" w:rsidRPr="0053450C" w:rsidRDefault="0063020B" w:rsidP="00DE56DB">
            <w:pPr>
              <w:pStyle w:val="BodyText"/>
              <w:numPr>
                <w:ilvl w:val="0"/>
                <w:numId w:val="234"/>
              </w:numPr>
              <w:spacing w:before="120" w:after="0"/>
              <w:ind w:left="619" w:hanging="547"/>
              <w:rPr>
                <w:rFonts w:ascii="Arial" w:hAnsi="Arial" w:cs="Arial"/>
              </w:rPr>
            </w:pPr>
            <w:r w:rsidRPr="0053450C">
              <w:rPr>
                <w:rFonts w:ascii="Arial" w:hAnsi="Arial" w:cs="Arial"/>
              </w:rPr>
              <w:t>Appropriate personnel are coordinated.</w:t>
            </w:r>
          </w:p>
        </w:tc>
      </w:tr>
      <w:tr w:rsidR="0063020B" w:rsidRPr="0053450C" w:rsidTr="0063020B">
        <w:tblPrEx>
          <w:tblLook w:val="0000"/>
        </w:tblPrEx>
        <w:trPr>
          <w:trHeight w:val="1088"/>
        </w:trPr>
        <w:tc>
          <w:tcPr>
            <w:tcW w:w="2340" w:type="dxa"/>
            <w:tcBorders>
              <w:top w:val="single" w:sz="4" w:space="0" w:color="auto"/>
              <w:left w:val="single" w:sz="4" w:space="0" w:color="auto"/>
              <w:bottom w:val="single" w:sz="4" w:space="0" w:color="auto"/>
              <w:right w:val="single" w:sz="4" w:space="0" w:color="auto"/>
            </w:tcBorders>
          </w:tcPr>
          <w:p w:rsidR="0063020B" w:rsidRPr="0053450C" w:rsidRDefault="0063020B" w:rsidP="00286DE6">
            <w:pPr>
              <w:ind w:left="342" w:hanging="342"/>
              <w:rPr>
                <w:rFonts w:ascii="Arial" w:hAnsi="Arial" w:cs="Arial"/>
              </w:rPr>
            </w:pPr>
            <w:r w:rsidRPr="0053450C">
              <w:rPr>
                <w:rFonts w:ascii="Arial" w:hAnsi="Arial" w:cs="Arial"/>
              </w:rPr>
              <w:t>2.</w:t>
            </w:r>
            <w:r w:rsidRPr="0053450C">
              <w:rPr>
                <w:rFonts w:ascii="Arial" w:hAnsi="Arial" w:cs="Arial"/>
              </w:rPr>
              <w:tab/>
              <w:t>Categorize materials</w:t>
            </w:r>
          </w:p>
        </w:tc>
        <w:tc>
          <w:tcPr>
            <w:tcW w:w="7110" w:type="dxa"/>
            <w:tcBorders>
              <w:top w:val="single" w:sz="4" w:space="0" w:color="auto"/>
              <w:left w:val="single" w:sz="4" w:space="0" w:color="auto"/>
              <w:bottom w:val="single" w:sz="4" w:space="0" w:color="auto"/>
              <w:right w:val="single" w:sz="4" w:space="0" w:color="auto"/>
            </w:tcBorders>
          </w:tcPr>
          <w:p w:rsidR="0063020B" w:rsidRPr="0053450C" w:rsidRDefault="0063020B" w:rsidP="00DE56DB">
            <w:pPr>
              <w:pStyle w:val="BodyText"/>
              <w:numPr>
                <w:ilvl w:val="0"/>
                <w:numId w:val="235"/>
              </w:numPr>
              <w:spacing w:before="120" w:after="0"/>
              <w:ind w:left="619" w:hanging="547"/>
              <w:rPr>
                <w:rFonts w:ascii="Arial" w:hAnsi="Arial" w:cs="Arial"/>
              </w:rPr>
            </w:pPr>
            <w:r w:rsidRPr="0053450C">
              <w:rPr>
                <w:rFonts w:ascii="Arial" w:hAnsi="Arial" w:cs="Arial"/>
              </w:rPr>
              <w:t xml:space="preserve">Storage and handling information for the materials, including hazardous and dangerous goods information, using labels, inventory system or other </w:t>
            </w:r>
            <w:r w:rsidRPr="0053450C">
              <w:rPr>
                <w:rFonts w:ascii="Arial" w:hAnsi="Arial" w:cs="Arial"/>
                <w:b/>
                <w:bCs/>
                <w:i/>
                <w:iCs/>
              </w:rPr>
              <w:t>sources of information</w:t>
            </w:r>
            <w:r w:rsidR="00EC4454">
              <w:rPr>
                <w:rFonts w:ascii="Arial" w:hAnsi="Arial" w:cs="Arial"/>
                <w:b/>
                <w:bCs/>
                <w:i/>
                <w:iCs/>
              </w:rPr>
              <w:t xml:space="preserve"> </w:t>
            </w:r>
            <w:r w:rsidRPr="0053450C">
              <w:rPr>
                <w:rFonts w:ascii="Arial" w:hAnsi="Arial" w:cs="Arial"/>
                <w:bCs/>
                <w:iCs/>
              </w:rPr>
              <w:t>are located.</w:t>
            </w:r>
          </w:p>
          <w:p w:rsidR="0063020B" w:rsidRPr="0053450C" w:rsidRDefault="0063020B" w:rsidP="00DE56DB">
            <w:pPr>
              <w:pStyle w:val="BodyText"/>
              <w:numPr>
                <w:ilvl w:val="0"/>
                <w:numId w:val="235"/>
              </w:numPr>
              <w:spacing w:before="120" w:after="0"/>
              <w:ind w:left="619" w:hanging="547"/>
              <w:rPr>
                <w:rFonts w:ascii="Arial" w:hAnsi="Arial" w:cs="Arial"/>
              </w:rPr>
            </w:pPr>
            <w:r w:rsidRPr="0053450C">
              <w:rPr>
                <w:rFonts w:ascii="Arial" w:hAnsi="Arial" w:cs="Arial"/>
              </w:rPr>
              <w:t xml:space="preserve">Storage, handling and hazards information </w:t>
            </w:r>
            <w:r w:rsidR="00A3505C" w:rsidRPr="0053450C">
              <w:rPr>
                <w:rFonts w:ascii="Arial" w:hAnsi="Arial" w:cs="Arial"/>
              </w:rPr>
              <w:t xml:space="preserve">are interpreted </w:t>
            </w:r>
            <w:r w:rsidRPr="0053450C">
              <w:rPr>
                <w:rFonts w:ascii="Arial" w:hAnsi="Arial" w:cs="Arial"/>
              </w:rPr>
              <w:t>from information sources.</w:t>
            </w:r>
          </w:p>
          <w:p w:rsidR="0063020B" w:rsidRPr="0053450C" w:rsidRDefault="0063020B" w:rsidP="00DE56DB">
            <w:pPr>
              <w:pStyle w:val="BodyText"/>
              <w:numPr>
                <w:ilvl w:val="0"/>
                <w:numId w:val="235"/>
              </w:numPr>
              <w:spacing w:before="120" w:after="0"/>
              <w:ind w:left="619" w:hanging="547"/>
              <w:rPr>
                <w:rFonts w:ascii="Arial" w:hAnsi="Arial" w:cs="Arial"/>
              </w:rPr>
            </w:pPr>
            <w:r w:rsidRPr="0053450C">
              <w:rPr>
                <w:rFonts w:ascii="Arial" w:hAnsi="Arial" w:cs="Arial"/>
                <w:b/>
                <w:bCs/>
                <w:i/>
                <w:iCs/>
              </w:rPr>
              <w:t>Material</w:t>
            </w:r>
            <w:r w:rsidRPr="002D4592">
              <w:rPr>
                <w:rFonts w:ascii="Arial" w:hAnsi="Arial" w:cs="Arial"/>
                <w:b/>
                <w:bCs/>
                <w:i/>
                <w:iCs/>
              </w:rPr>
              <w:t>s</w:t>
            </w:r>
            <w:r w:rsidRPr="002D4592">
              <w:rPr>
                <w:rFonts w:ascii="Arial" w:hAnsi="Arial" w:cs="Arial"/>
                <w:b/>
              </w:rPr>
              <w:t xml:space="preserve"> </w:t>
            </w:r>
            <w:r w:rsidRPr="0053450C">
              <w:rPr>
                <w:rFonts w:ascii="Arial" w:hAnsi="Arial" w:cs="Arial"/>
              </w:rPr>
              <w:t>are categorized in terms of frequency of use (pick), handling requirements, sources and destination points (internal and external), security requirements, product life and location in the storage area.</w:t>
            </w:r>
          </w:p>
        </w:tc>
      </w:tr>
      <w:tr w:rsidR="0063020B" w:rsidRPr="0053450C" w:rsidTr="0063020B">
        <w:tblPrEx>
          <w:tblLook w:val="0000"/>
        </w:tblPrEx>
        <w:trPr>
          <w:trHeight w:val="260"/>
        </w:trPr>
        <w:tc>
          <w:tcPr>
            <w:tcW w:w="2340" w:type="dxa"/>
            <w:tcBorders>
              <w:top w:val="single" w:sz="4" w:space="0" w:color="auto"/>
              <w:left w:val="single" w:sz="4" w:space="0" w:color="auto"/>
              <w:bottom w:val="single" w:sz="4" w:space="0" w:color="auto"/>
              <w:right w:val="single" w:sz="4" w:space="0" w:color="auto"/>
            </w:tcBorders>
          </w:tcPr>
          <w:p w:rsidR="0063020B" w:rsidRPr="0053450C" w:rsidRDefault="0063020B" w:rsidP="00286DE6">
            <w:pPr>
              <w:ind w:left="342" w:hanging="342"/>
              <w:rPr>
                <w:rFonts w:ascii="Arial" w:hAnsi="Arial" w:cs="Arial"/>
              </w:rPr>
            </w:pPr>
            <w:r w:rsidRPr="0053450C">
              <w:rPr>
                <w:rFonts w:ascii="Arial" w:hAnsi="Arial" w:cs="Arial"/>
              </w:rPr>
              <w:t>3.</w:t>
            </w:r>
            <w:r w:rsidRPr="0053450C">
              <w:rPr>
                <w:rFonts w:ascii="Arial" w:hAnsi="Arial" w:cs="Arial"/>
              </w:rPr>
              <w:tab/>
              <w:t>Select storage location and method</w:t>
            </w:r>
          </w:p>
        </w:tc>
        <w:tc>
          <w:tcPr>
            <w:tcW w:w="7110" w:type="dxa"/>
            <w:tcBorders>
              <w:top w:val="single" w:sz="4" w:space="0" w:color="auto"/>
              <w:left w:val="single" w:sz="4" w:space="0" w:color="auto"/>
              <w:bottom w:val="single" w:sz="4" w:space="0" w:color="auto"/>
              <w:right w:val="single" w:sz="4" w:space="0" w:color="auto"/>
            </w:tcBorders>
          </w:tcPr>
          <w:p w:rsidR="0063020B" w:rsidRPr="0053450C" w:rsidRDefault="0063020B" w:rsidP="00DE56DB">
            <w:pPr>
              <w:pStyle w:val="BodyText"/>
              <w:numPr>
                <w:ilvl w:val="0"/>
                <w:numId w:val="236"/>
              </w:numPr>
              <w:spacing w:before="120" w:after="0"/>
              <w:ind w:left="619" w:hanging="547"/>
              <w:rPr>
                <w:rFonts w:ascii="Arial" w:hAnsi="Arial" w:cs="Arial"/>
              </w:rPr>
            </w:pPr>
            <w:r w:rsidRPr="0053450C">
              <w:rPr>
                <w:rFonts w:ascii="Arial" w:hAnsi="Arial" w:cs="Arial"/>
              </w:rPr>
              <w:t>Storage location is determined for materials based on hazardous or dangerous goods, composition, state of the materials and containers, temperature or light control, fragility, quantity, size or shape.</w:t>
            </w:r>
          </w:p>
          <w:p w:rsidR="0063020B" w:rsidRPr="0053450C" w:rsidRDefault="0063020B" w:rsidP="00DE56DB">
            <w:pPr>
              <w:pStyle w:val="BodyText"/>
              <w:numPr>
                <w:ilvl w:val="0"/>
                <w:numId w:val="236"/>
              </w:numPr>
              <w:spacing w:before="120" w:after="0"/>
              <w:ind w:left="619" w:hanging="547"/>
              <w:rPr>
                <w:rFonts w:ascii="Arial" w:hAnsi="Arial" w:cs="Arial"/>
              </w:rPr>
            </w:pPr>
            <w:r w:rsidRPr="0053450C">
              <w:rPr>
                <w:rFonts w:ascii="Arial" w:hAnsi="Arial" w:cs="Arial"/>
              </w:rPr>
              <w:t xml:space="preserve">Storage requirements are determined for new materials based on information available and </w:t>
            </w:r>
            <w:r w:rsidR="00832008" w:rsidRPr="0053450C">
              <w:rPr>
                <w:rFonts w:ascii="Arial" w:hAnsi="Arial" w:cs="Arial"/>
              </w:rPr>
              <w:t>recommend</w:t>
            </w:r>
            <w:r w:rsidR="00832008">
              <w:rPr>
                <w:rFonts w:ascii="Arial" w:hAnsi="Arial" w:cs="Arial"/>
              </w:rPr>
              <w:t>ed</w:t>
            </w:r>
            <w:r w:rsidRPr="0053450C">
              <w:rPr>
                <w:rFonts w:ascii="Arial" w:hAnsi="Arial" w:cs="Arial"/>
              </w:rPr>
              <w:t xml:space="preserve"> requirements</w:t>
            </w:r>
            <w:r w:rsidR="00832008">
              <w:rPr>
                <w:rFonts w:ascii="Arial" w:hAnsi="Arial" w:cs="Arial"/>
              </w:rPr>
              <w:t>.</w:t>
            </w:r>
          </w:p>
          <w:p w:rsidR="0063020B" w:rsidRPr="0053450C" w:rsidRDefault="0063020B" w:rsidP="00DE56DB">
            <w:pPr>
              <w:pStyle w:val="BodyText"/>
              <w:numPr>
                <w:ilvl w:val="0"/>
                <w:numId w:val="236"/>
              </w:numPr>
              <w:spacing w:before="120" w:after="0"/>
              <w:ind w:left="619" w:hanging="547"/>
              <w:rPr>
                <w:rFonts w:ascii="Arial" w:hAnsi="Arial" w:cs="Arial"/>
              </w:rPr>
            </w:pPr>
            <w:r w:rsidRPr="0053450C">
              <w:rPr>
                <w:rFonts w:ascii="Arial" w:hAnsi="Arial" w:cs="Arial"/>
              </w:rPr>
              <w:t>Others are assisted with advice concerning the storage and handling of materials based on the information available.</w:t>
            </w:r>
          </w:p>
        </w:tc>
      </w:tr>
      <w:tr w:rsidR="0063020B" w:rsidRPr="0053450C" w:rsidTr="0063020B">
        <w:tblPrEx>
          <w:tblLook w:val="0000"/>
        </w:tblPrEx>
        <w:trPr>
          <w:trHeight w:val="1088"/>
        </w:trPr>
        <w:tc>
          <w:tcPr>
            <w:tcW w:w="2340" w:type="dxa"/>
            <w:tcBorders>
              <w:top w:val="single" w:sz="4" w:space="0" w:color="auto"/>
              <w:left w:val="single" w:sz="4" w:space="0" w:color="auto"/>
              <w:bottom w:val="single" w:sz="4" w:space="0" w:color="auto"/>
              <w:right w:val="single" w:sz="4" w:space="0" w:color="auto"/>
            </w:tcBorders>
          </w:tcPr>
          <w:p w:rsidR="0063020B" w:rsidRPr="0053450C" w:rsidRDefault="0063020B" w:rsidP="00286DE6">
            <w:pPr>
              <w:ind w:left="342" w:hanging="342"/>
              <w:rPr>
                <w:rFonts w:ascii="Arial" w:hAnsi="Arial" w:cs="Arial"/>
              </w:rPr>
            </w:pPr>
            <w:r w:rsidRPr="0053450C">
              <w:rPr>
                <w:rFonts w:ascii="Arial" w:hAnsi="Arial" w:cs="Arial"/>
              </w:rPr>
              <w:t>4.</w:t>
            </w:r>
            <w:r w:rsidRPr="0053450C">
              <w:rPr>
                <w:rFonts w:ascii="Arial" w:hAnsi="Arial" w:cs="Arial"/>
              </w:rPr>
              <w:tab/>
              <w:t>Store and retrieve materials</w:t>
            </w:r>
          </w:p>
        </w:tc>
        <w:tc>
          <w:tcPr>
            <w:tcW w:w="7110" w:type="dxa"/>
            <w:tcBorders>
              <w:top w:val="single" w:sz="4" w:space="0" w:color="auto"/>
              <w:left w:val="single" w:sz="4" w:space="0" w:color="auto"/>
              <w:bottom w:val="single" w:sz="4" w:space="0" w:color="auto"/>
              <w:right w:val="single" w:sz="4" w:space="0" w:color="auto"/>
            </w:tcBorders>
          </w:tcPr>
          <w:p w:rsidR="0063020B" w:rsidRPr="0053450C" w:rsidRDefault="0063020B" w:rsidP="00DE56DB">
            <w:pPr>
              <w:pStyle w:val="BodyText"/>
              <w:numPr>
                <w:ilvl w:val="0"/>
                <w:numId w:val="237"/>
              </w:numPr>
              <w:spacing w:before="120" w:after="0"/>
              <w:ind w:left="619" w:hanging="547"/>
              <w:rPr>
                <w:rFonts w:ascii="Arial" w:hAnsi="Arial" w:cs="Arial"/>
              </w:rPr>
            </w:pPr>
            <w:r w:rsidRPr="0053450C">
              <w:rPr>
                <w:rFonts w:ascii="Arial" w:hAnsi="Arial" w:cs="Arial"/>
              </w:rPr>
              <w:t>Appropriate transport and handling requirements for materials are determined.</w:t>
            </w:r>
          </w:p>
          <w:p w:rsidR="0063020B" w:rsidRPr="0053450C" w:rsidRDefault="0063020B" w:rsidP="00DE56DB">
            <w:pPr>
              <w:pStyle w:val="BodyText"/>
              <w:numPr>
                <w:ilvl w:val="0"/>
                <w:numId w:val="237"/>
              </w:numPr>
              <w:spacing w:before="120" w:after="0"/>
              <w:ind w:left="619" w:hanging="547"/>
              <w:rPr>
                <w:rFonts w:ascii="Arial" w:hAnsi="Arial" w:cs="Arial"/>
              </w:rPr>
            </w:pPr>
            <w:r w:rsidRPr="0053450C">
              <w:rPr>
                <w:rFonts w:ascii="Arial" w:hAnsi="Arial" w:cs="Arial"/>
              </w:rPr>
              <w:t>Materials are m</w:t>
            </w:r>
            <w:r w:rsidR="00EC4454">
              <w:rPr>
                <w:rFonts w:ascii="Arial" w:hAnsi="Arial" w:cs="Arial"/>
              </w:rPr>
              <w:t xml:space="preserve">oved to and from storage areas </w:t>
            </w:r>
            <w:r w:rsidRPr="0053450C">
              <w:rPr>
                <w:rFonts w:ascii="Arial" w:hAnsi="Arial" w:cs="Arial"/>
              </w:rPr>
              <w:t xml:space="preserve">using </w:t>
            </w:r>
            <w:r w:rsidRPr="0053450C">
              <w:rPr>
                <w:rFonts w:ascii="Arial" w:hAnsi="Arial" w:cs="Arial"/>
              </w:rPr>
              <w:lastRenderedPageBreak/>
              <w:t>appropriate handling methods.</w:t>
            </w:r>
          </w:p>
          <w:p w:rsidR="0063020B" w:rsidRPr="0053450C" w:rsidRDefault="0063020B" w:rsidP="00DE56DB">
            <w:pPr>
              <w:pStyle w:val="BodyText"/>
              <w:numPr>
                <w:ilvl w:val="0"/>
                <w:numId w:val="237"/>
              </w:numPr>
              <w:spacing w:before="120" w:after="0"/>
              <w:ind w:left="619" w:hanging="547"/>
              <w:rPr>
                <w:rFonts w:ascii="Arial" w:hAnsi="Arial" w:cs="Arial"/>
              </w:rPr>
            </w:pPr>
            <w:r w:rsidRPr="0053450C">
              <w:rPr>
                <w:rFonts w:ascii="Arial" w:hAnsi="Arial" w:cs="Arial"/>
              </w:rPr>
              <w:t xml:space="preserve">Relevant stock records and documentation </w:t>
            </w:r>
            <w:r w:rsidR="00EC4454" w:rsidRPr="0053450C">
              <w:rPr>
                <w:rFonts w:ascii="Arial" w:hAnsi="Arial" w:cs="Arial"/>
              </w:rPr>
              <w:t xml:space="preserve">are updated </w:t>
            </w:r>
            <w:r w:rsidRPr="0053450C">
              <w:rPr>
                <w:rFonts w:ascii="Arial" w:hAnsi="Arial" w:cs="Arial"/>
              </w:rPr>
              <w:t>as required.</w:t>
            </w:r>
          </w:p>
          <w:p w:rsidR="0063020B" w:rsidRPr="0053450C" w:rsidRDefault="0063020B" w:rsidP="00DE56DB">
            <w:pPr>
              <w:pStyle w:val="BodyText"/>
              <w:numPr>
                <w:ilvl w:val="0"/>
                <w:numId w:val="237"/>
              </w:numPr>
              <w:spacing w:before="120" w:after="0"/>
              <w:ind w:left="619" w:hanging="547"/>
              <w:rPr>
                <w:rFonts w:ascii="Arial" w:hAnsi="Arial" w:cs="Arial"/>
              </w:rPr>
            </w:pPr>
            <w:r w:rsidRPr="0053450C">
              <w:rPr>
                <w:rFonts w:ascii="Arial" w:hAnsi="Arial" w:cs="Arial"/>
              </w:rPr>
              <w:t>Material stock status, stock-ou</w:t>
            </w:r>
            <w:r w:rsidR="00EC4454">
              <w:rPr>
                <w:rFonts w:ascii="Arial" w:hAnsi="Arial" w:cs="Arial"/>
              </w:rPr>
              <w:t>ts or oversupply are advised to</w:t>
            </w:r>
            <w:r w:rsidRPr="0053450C">
              <w:rPr>
                <w:rFonts w:ascii="Arial" w:hAnsi="Arial" w:cs="Arial"/>
              </w:rPr>
              <w:t xml:space="preserve"> relevant personnel</w:t>
            </w:r>
          </w:p>
          <w:p w:rsidR="0063020B" w:rsidRPr="0053450C" w:rsidRDefault="0063020B" w:rsidP="00DE56DB">
            <w:pPr>
              <w:pStyle w:val="BodyText"/>
              <w:numPr>
                <w:ilvl w:val="0"/>
                <w:numId w:val="237"/>
              </w:numPr>
              <w:spacing w:before="120" w:after="0"/>
              <w:ind w:left="619" w:hanging="547"/>
              <w:rPr>
                <w:rFonts w:ascii="Arial" w:hAnsi="Arial" w:cs="Arial"/>
              </w:rPr>
            </w:pPr>
            <w:r w:rsidRPr="0053450C">
              <w:rPr>
                <w:rFonts w:ascii="Arial" w:hAnsi="Arial" w:cs="Arial"/>
              </w:rPr>
              <w:t>The logistics management process is contributed by supply of accurate stock information, movement and advice on storage requirements and capacity.</w:t>
            </w:r>
          </w:p>
        </w:tc>
      </w:tr>
      <w:tr w:rsidR="0063020B" w:rsidRPr="0053450C" w:rsidTr="0063020B">
        <w:tblPrEx>
          <w:tblLook w:val="0000"/>
        </w:tblPrEx>
        <w:trPr>
          <w:trHeight w:val="1088"/>
        </w:trPr>
        <w:tc>
          <w:tcPr>
            <w:tcW w:w="2340" w:type="dxa"/>
            <w:tcBorders>
              <w:top w:val="single" w:sz="4" w:space="0" w:color="auto"/>
              <w:left w:val="single" w:sz="4" w:space="0" w:color="auto"/>
              <w:bottom w:val="single" w:sz="4" w:space="0" w:color="auto"/>
              <w:right w:val="single" w:sz="4" w:space="0" w:color="auto"/>
            </w:tcBorders>
          </w:tcPr>
          <w:p w:rsidR="0063020B" w:rsidRPr="0053450C" w:rsidRDefault="0063020B" w:rsidP="00286DE6">
            <w:pPr>
              <w:ind w:left="342" w:hanging="342"/>
              <w:rPr>
                <w:rFonts w:ascii="Arial" w:hAnsi="Arial" w:cs="Arial"/>
              </w:rPr>
            </w:pPr>
            <w:r w:rsidRPr="0053450C">
              <w:rPr>
                <w:rFonts w:ascii="Arial" w:hAnsi="Arial" w:cs="Arial"/>
              </w:rPr>
              <w:lastRenderedPageBreak/>
              <w:t>5.</w:t>
            </w:r>
            <w:r w:rsidRPr="0053450C">
              <w:rPr>
                <w:rFonts w:ascii="Arial" w:hAnsi="Arial" w:cs="Arial"/>
              </w:rPr>
              <w:tab/>
              <w:t>Resolve problems</w:t>
            </w:r>
          </w:p>
        </w:tc>
        <w:tc>
          <w:tcPr>
            <w:tcW w:w="7110" w:type="dxa"/>
            <w:tcBorders>
              <w:top w:val="single" w:sz="4" w:space="0" w:color="auto"/>
              <w:left w:val="single" w:sz="4" w:space="0" w:color="auto"/>
              <w:bottom w:val="single" w:sz="4" w:space="0" w:color="auto"/>
              <w:right w:val="single" w:sz="4" w:space="0" w:color="auto"/>
            </w:tcBorders>
          </w:tcPr>
          <w:p w:rsidR="0063020B" w:rsidRPr="0053450C" w:rsidRDefault="0063020B" w:rsidP="00DE56DB">
            <w:pPr>
              <w:pStyle w:val="BodyText"/>
              <w:numPr>
                <w:ilvl w:val="0"/>
                <w:numId w:val="238"/>
              </w:numPr>
              <w:spacing w:before="120" w:after="0"/>
              <w:ind w:left="619" w:hanging="547"/>
              <w:rPr>
                <w:rFonts w:ascii="Arial" w:hAnsi="Arial" w:cs="Arial"/>
              </w:rPr>
            </w:pPr>
            <w:r w:rsidRPr="0053450C">
              <w:rPr>
                <w:rFonts w:ascii="Arial" w:hAnsi="Arial" w:cs="Arial"/>
              </w:rPr>
              <w:t xml:space="preserve">Possible </w:t>
            </w:r>
            <w:r w:rsidRPr="0053450C">
              <w:rPr>
                <w:rFonts w:ascii="Arial" w:hAnsi="Arial" w:cs="Arial"/>
                <w:b/>
                <w:bCs/>
                <w:i/>
                <w:iCs/>
              </w:rPr>
              <w:t>problems</w:t>
            </w:r>
            <w:r w:rsidR="00EC4454">
              <w:rPr>
                <w:rFonts w:ascii="Arial" w:hAnsi="Arial" w:cs="Arial"/>
                <w:b/>
                <w:bCs/>
                <w:i/>
                <w:iCs/>
              </w:rPr>
              <w:t xml:space="preserve"> </w:t>
            </w:r>
            <w:r w:rsidRPr="0053450C">
              <w:rPr>
                <w:rFonts w:ascii="Arial" w:hAnsi="Arial" w:cs="Arial"/>
              </w:rPr>
              <w:t>in equipment or process are identified.</w:t>
            </w:r>
          </w:p>
          <w:p w:rsidR="0063020B" w:rsidRPr="0053450C" w:rsidRDefault="0063020B" w:rsidP="00DE56DB">
            <w:pPr>
              <w:pStyle w:val="BodyText"/>
              <w:numPr>
                <w:ilvl w:val="0"/>
                <w:numId w:val="238"/>
              </w:numPr>
              <w:spacing w:before="120" w:after="0"/>
              <w:ind w:left="619" w:hanging="547"/>
              <w:rPr>
                <w:rFonts w:ascii="Arial" w:hAnsi="Arial" w:cs="Arial"/>
              </w:rPr>
            </w:pPr>
            <w:r w:rsidRPr="0053450C">
              <w:rPr>
                <w:rFonts w:ascii="Arial" w:hAnsi="Arial" w:cs="Arial"/>
              </w:rPr>
              <w:t xml:space="preserve">Problems </w:t>
            </w:r>
            <w:r w:rsidR="00EC4454">
              <w:rPr>
                <w:rFonts w:ascii="Arial" w:hAnsi="Arial" w:cs="Arial"/>
              </w:rPr>
              <w:t xml:space="preserve">that </w:t>
            </w:r>
            <w:r w:rsidRPr="0053450C">
              <w:rPr>
                <w:rFonts w:ascii="Arial" w:hAnsi="Arial" w:cs="Arial"/>
              </w:rPr>
              <w:t>need action are determined.</w:t>
            </w:r>
          </w:p>
          <w:p w:rsidR="0063020B" w:rsidRPr="0053450C" w:rsidRDefault="0063020B" w:rsidP="00DE56DB">
            <w:pPr>
              <w:pStyle w:val="BodyText"/>
              <w:numPr>
                <w:ilvl w:val="0"/>
                <w:numId w:val="238"/>
              </w:numPr>
              <w:spacing w:before="120" w:after="0"/>
              <w:ind w:left="619" w:hanging="547"/>
              <w:rPr>
                <w:rFonts w:ascii="Arial" w:hAnsi="Arial" w:cs="Arial"/>
              </w:rPr>
            </w:pPr>
            <w:r w:rsidRPr="0053450C">
              <w:rPr>
                <w:rFonts w:ascii="Arial" w:hAnsi="Arial" w:cs="Arial"/>
              </w:rPr>
              <w:t>Possible fault causes is determined.</w:t>
            </w:r>
          </w:p>
          <w:p w:rsidR="0063020B" w:rsidRPr="0053450C" w:rsidRDefault="0063020B" w:rsidP="00DE56DB">
            <w:pPr>
              <w:pStyle w:val="BodyText"/>
              <w:numPr>
                <w:ilvl w:val="0"/>
                <w:numId w:val="238"/>
              </w:numPr>
              <w:spacing w:before="120" w:after="0"/>
              <w:ind w:left="619" w:hanging="547"/>
              <w:rPr>
                <w:rFonts w:ascii="Arial" w:hAnsi="Arial" w:cs="Arial"/>
              </w:rPr>
            </w:pPr>
            <w:r w:rsidRPr="0053450C">
              <w:rPr>
                <w:rFonts w:ascii="Arial" w:hAnsi="Arial" w:cs="Arial"/>
              </w:rPr>
              <w:t xml:space="preserve">Problem </w:t>
            </w:r>
            <w:r w:rsidR="00A3505C" w:rsidRPr="0053450C">
              <w:rPr>
                <w:rFonts w:ascii="Arial" w:hAnsi="Arial" w:cs="Arial"/>
              </w:rPr>
              <w:t xml:space="preserve">is rectified </w:t>
            </w:r>
            <w:r w:rsidRPr="0053450C">
              <w:rPr>
                <w:rFonts w:ascii="Arial" w:hAnsi="Arial" w:cs="Arial"/>
              </w:rPr>
              <w:t>using appropriate solution within area of responsibility.</w:t>
            </w:r>
          </w:p>
          <w:p w:rsidR="0063020B" w:rsidRPr="0053450C" w:rsidRDefault="0063020B" w:rsidP="00DE56DB">
            <w:pPr>
              <w:pStyle w:val="BodyText"/>
              <w:numPr>
                <w:ilvl w:val="0"/>
                <w:numId w:val="238"/>
              </w:numPr>
              <w:spacing w:before="120" w:after="0"/>
              <w:ind w:left="619" w:hanging="547"/>
              <w:rPr>
                <w:rFonts w:ascii="Arial" w:hAnsi="Arial" w:cs="Arial"/>
              </w:rPr>
            </w:pPr>
            <w:r w:rsidRPr="0053450C">
              <w:rPr>
                <w:rFonts w:ascii="Arial" w:hAnsi="Arial" w:cs="Arial"/>
              </w:rPr>
              <w:t>Items initiated are followed until final resolution has occurred.</w:t>
            </w:r>
          </w:p>
          <w:p w:rsidR="0063020B" w:rsidRPr="0053450C" w:rsidRDefault="0063020B" w:rsidP="00DE56DB">
            <w:pPr>
              <w:pStyle w:val="BodyText"/>
              <w:numPr>
                <w:ilvl w:val="0"/>
                <w:numId w:val="238"/>
              </w:numPr>
              <w:spacing w:before="120" w:after="0"/>
              <w:ind w:left="619" w:hanging="547"/>
              <w:rPr>
                <w:rFonts w:ascii="Arial" w:hAnsi="Arial" w:cs="Arial"/>
              </w:rPr>
            </w:pPr>
            <w:r w:rsidRPr="0053450C">
              <w:rPr>
                <w:rFonts w:ascii="Arial" w:hAnsi="Arial" w:cs="Arial"/>
              </w:rPr>
              <w:t>Problems outside area of responsibility are reported to designated person.</w:t>
            </w:r>
          </w:p>
        </w:tc>
      </w:tr>
    </w:tbl>
    <w:p w:rsidR="002D4592" w:rsidRDefault="002D4592" w:rsidP="00286DE6">
      <w:pPr>
        <w:ind w:right="-332"/>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8D467A" w:rsidRPr="0053450C" w:rsidTr="00FA2BF8">
        <w:trPr>
          <w:trHeight w:val="70"/>
        </w:trPr>
        <w:tc>
          <w:tcPr>
            <w:tcW w:w="2340" w:type="dxa"/>
            <w:shd w:val="clear" w:color="auto" w:fill="D9D9D9"/>
            <w:vAlign w:val="center"/>
          </w:tcPr>
          <w:p w:rsidR="008D467A" w:rsidRPr="00865740" w:rsidRDefault="008D467A" w:rsidP="00FA2BF8">
            <w:pPr>
              <w:autoSpaceDE w:val="0"/>
              <w:autoSpaceDN w:val="0"/>
              <w:adjustRightInd w:val="0"/>
              <w:rPr>
                <w:rFonts w:ascii="Arial" w:hAnsi="Arial" w:cs="Arial"/>
                <w:b/>
              </w:rPr>
            </w:pPr>
            <w:r w:rsidRPr="00865740">
              <w:rPr>
                <w:rFonts w:ascii="Arial" w:hAnsi="Arial" w:cs="Arial"/>
                <w:b/>
              </w:rPr>
              <w:t>Variable</w:t>
            </w:r>
          </w:p>
        </w:tc>
        <w:tc>
          <w:tcPr>
            <w:tcW w:w="7110" w:type="dxa"/>
            <w:shd w:val="clear" w:color="auto" w:fill="D9D9D9"/>
            <w:vAlign w:val="center"/>
          </w:tcPr>
          <w:p w:rsidR="008D467A" w:rsidRPr="00865740" w:rsidRDefault="008D467A" w:rsidP="00FA2BF8">
            <w:pPr>
              <w:rPr>
                <w:rFonts w:ascii="Arial" w:hAnsi="Arial" w:cs="Arial"/>
                <w:b/>
              </w:rPr>
            </w:pPr>
            <w:r w:rsidRPr="00865740">
              <w:rPr>
                <w:rFonts w:ascii="Arial" w:hAnsi="Arial" w:cs="Arial"/>
                <w:b/>
              </w:rPr>
              <w:t>Range</w:t>
            </w:r>
          </w:p>
        </w:tc>
      </w:tr>
      <w:tr w:rsidR="008D467A" w:rsidRPr="0053450C" w:rsidTr="00FA2BF8">
        <w:trPr>
          <w:trHeight w:val="819"/>
        </w:trPr>
        <w:tc>
          <w:tcPr>
            <w:tcW w:w="2340" w:type="dxa"/>
            <w:tcBorders>
              <w:top w:val="single" w:sz="4" w:space="0" w:color="auto"/>
              <w:left w:val="single" w:sz="4" w:space="0" w:color="auto"/>
              <w:bottom w:val="single" w:sz="4" w:space="0" w:color="auto"/>
              <w:right w:val="single" w:sz="4" w:space="0" w:color="auto"/>
            </w:tcBorders>
          </w:tcPr>
          <w:p w:rsidR="008D467A" w:rsidRPr="0053450C" w:rsidRDefault="008D467A" w:rsidP="00FA2BF8">
            <w:pPr>
              <w:autoSpaceDE w:val="0"/>
              <w:autoSpaceDN w:val="0"/>
              <w:adjustRightInd w:val="0"/>
              <w:rPr>
                <w:rFonts w:ascii="Arial" w:hAnsi="Arial" w:cs="Arial"/>
              </w:rPr>
            </w:pPr>
            <w:r w:rsidRPr="0053450C">
              <w:rPr>
                <w:rStyle w:val="SpecialBold"/>
                <w:rFonts w:ascii="Arial" w:hAnsi="Arial" w:cs="Arial"/>
                <w:b w:val="0"/>
              </w:rPr>
              <w:t>Sources of Information</w:t>
            </w:r>
            <w:r w:rsidRPr="0053450C">
              <w:rPr>
                <w:rFonts w:ascii="Arial" w:hAnsi="Arial" w:cs="Arial"/>
              </w:rPr>
              <w:t xml:space="preserve"> </w:t>
            </w:r>
          </w:p>
        </w:tc>
        <w:tc>
          <w:tcPr>
            <w:tcW w:w="7110" w:type="dxa"/>
            <w:tcBorders>
              <w:top w:val="single" w:sz="4" w:space="0" w:color="auto"/>
              <w:left w:val="single" w:sz="4" w:space="0" w:color="auto"/>
              <w:bottom w:val="single" w:sz="4" w:space="0" w:color="auto"/>
              <w:right w:val="single" w:sz="4" w:space="0" w:color="auto"/>
            </w:tcBorders>
          </w:tcPr>
          <w:p w:rsidR="008D467A" w:rsidRPr="0053450C" w:rsidRDefault="008D467A" w:rsidP="00FA2BF8">
            <w:pPr>
              <w:autoSpaceDE w:val="0"/>
              <w:autoSpaceDN w:val="0"/>
              <w:adjustRightInd w:val="0"/>
              <w:rPr>
                <w:rFonts w:ascii="Arial" w:hAnsi="Arial" w:cs="Arial"/>
              </w:rPr>
            </w:pPr>
            <w:r>
              <w:rPr>
                <w:rFonts w:ascii="Arial" w:hAnsi="Arial" w:cs="Arial"/>
              </w:rPr>
              <w:t xml:space="preserve">May be from many sources. </w:t>
            </w:r>
            <w:r w:rsidRPr="0053450C">
              <w:rPr>
                <w:rFonts w:ascii="Arial" w:hAnsi="Arial" w:cs="Arial"/>
              </w:rPr>
              <w:t>This may include:</w:t>
            </w:r>
          </w:p>
          <w:p w:rsidR="008D467A" w:rsidRPr="0053450C" w:rsidRDefault="008D467A" w:rsidP="00DE56DB">
            <w:pPr>
              <w:pStyle w:val="ListBullet"/>
              <w:numPr>
                <w:ilvl w:val="0"/>
                <w:numId w:val="198"/>
              </w:numPr>
              <w:spacing w:before="0" w:after="0"/>
              <w:contextualSpacing w:val="0"/>
              <w:rPr>
                <w:rFonts w:ascii="Arial" w:hAnsi="Arial" w:cs="Arial"/>
                <w:szCs w:val="24"/>
              </w:rPr>
            </w:pPr>
            <w:r w:rsidRPr="0053450C">
              <w:rPr>
                <w:rFonts w:ascii="Arial" w:hAnsi="Arial" w:cs="Arial"/>
                <w:szCs w:val="24"/>
              </w:rPr>
              <w:t>goods identification number and codes</w:t>
            </w:r>
          </w:p>
          <w:p w:rsidR="008D467A" w:rsidRPr="0053450C" w:rsidRDefault="008D467A" w:rsidP="00DE56DB">
            <w:pPr>
              <w:pStyle w:val="ListBullet"/>
              <w:numPr>
                <w:ilvl w:val="0"/>
                <w:numId w:val="198"/>
              </w:numPr>
              <w:spacing w:before="0" w:after="0"/>
              <w:contextualSpacing w:val="0"/>
              <w:rPr>
                <w:rFonts w:ascii="Arial" w:hAnsi="Arial" w:cs="Arial"/>
                <w:szCs w:val="24"/>
              </w:rPr>
            </w:pPr>
            <w:r w:rsidRPr="0053450C">
              <w:rPr>
                <w:rFonts w:ascii="Arial" w:hAnsi="Arial" w:cs="Arial"/>
                <w:szCs w:val="24"/>
              </w:rPr>
              <w:t>manifests</w:t>
            </w:r>
          </w:p>
          <w:p w:rsidR="008D467A" w:rsidRPr="0053450C" w:rsidRDefault="008D467A" w:rsidP="00DE56DB">
            <w:pPr>
              <w:pStyle w:val="ListBullet"/>
              <w:numPr>
                <w:ilvl w:val="0"/>
                <w:numId w:val="198"/>
              </w:numPr>
              <w:spacing w:before="0" w:after="0"/>
              <w:contextualSpacing w:val="0"/>
              <w:rPr>
                <w:rFonts w:ascii="Arial" w:hAnsi="Arial" w:cs="Arial"/>
                <w:szCs w:val="24"/>
              </w:rPr>
            </w:pPr>
            <w:r w:rsidRPr="0053450C">
              <w:rPr>
                <w:rFonts w:ascii="Arial" w:hAnsi="Arial" w:cs="Arial"/>
                <w:szCs w:val="24"/>
              </w:rPr>
              <w:t>picking slips, transfer documents, stock requisitions, batch specifications</w:t>
            </w:r>
          </w:p>
          <w:p w:rsidR="008D467A" w:rsidRPr="0053450C" w:rsidRDefault="008D467A" w:rsidP="00DE56DB">
            <w:pPr>
              <w:pStyle w:val="ListBullet"/>
              <w:numPr>
                <w:ilvl w:val="0"/>
                <w:numId w:val="198"/>
              </w:numPr>
              <w:spacing w:before="0" w:after="0"/>
              <w:contextualSpacing w:val="0"/>
              <w:rPr>
                <w:rFonts w:ascii="Arial" w:hAnsi="Arial" w:cs="Arial"/>
                <w:szCs w:val="24"/>
              </w:rPr>
            </w:pPr>
            <w:r w:rsidRPr="0053450C">
              <w:rPr>
                <w:rFonts w:ascii="Arial" w:hAnsi="Arial" w:cs="Arial"/>
                <w:szCs w:val="24"/>
              </w:rPr>
              <w:t>manufacturer specifications, supplier or customer instructions</w:t>
            </w:r>
          </w:p>
          <w:p w:rsidR="008D467A" w:rsidRPr="0053450C" w:rsidRDefault="008D467A" w:rsidP="00DE56DB">
            <w:pPr>
              <w:pStyle w:val="ListBullet"/>
              <w:numPr>
                <w:ilvl w:val="0"/>
                <w:numId w:val="198"/>
              </w:numPr>
              <w:spacing w:before="0" w:after="0"/>
              <w:contextualSpacing w:val="0"/>
              <w:rPr>
                <w:rFonts w:ascii="Arial" w:hAnsi="Arial" w:cs="Arial"/>
                <w:szCs w:val="24"/>
              </w:rPr>
            </w:pPr>
            <w:r>
              <w:rPr>
                <w:rFonts w:ascii="Arial" w:hAnsi="Arial" w:cs="Arial"/>
                <w:szCs w:val="24"/>
              </w:rPr>
              <w:t>Materials Safety Data Sheets (MSDSs)</w:t>
            </w:r>
          </w:p>
          <w:p w:rsidR="008D467A" w:rsidRPr="0053450C" w:rsidRDefault="008D467A" w:rsidP="00DE56DB">
            <w:pPr>
              <w:pStyle w:val="ListBullet"/>
              <w:numPr>
                <w:ilvl w:val="0"/>
                <w:numId w:val="198"/>
              </w:numPr>
              <w:spacing w:before="0" w:after="0"/>
              <w:contextualSpacing w:val="0"/>
              <w:rPr>
                <w:rFonts w:ascii="Arial" w:hAnsi="Arial" w:cs="Arial"/>
                <w:szCs w:val="24"/>
              </w:rPr>
            </w:pPr>
            <w:r w:rsidRPr="0053450C">
              <w:rPr>
                <w:rFonts w:ascii="Arial" w:hAnsi="Arial" w:cs="Arial"/>
                <w:szCs w:val="24"/>
              </w:rPr>
              <w:t>verbal or written communications</w:t>
            </w:r>
          </w:p>
          <w:p w:rsidR="008D467A" w:rsidRPr="0053450C" w:rsidRDefault="008D467A" w:rsidP="00DE56DB">
            <w:pPr>
              <w:pStyle w:val="ListBullet"/>
              <w:numPr>
                <w:ilvl w:val="0"/>
                <w:numId w:val="198"/>
              </w:numPr>
              <w:spacing w:before="0" w:after="0"/>
              <w:contextualSpacing w:val="0"/>
              <w:rPr>
                <w:rFonts w:ascii="Arial" w:hAnsi="Arial" w:cs="Arial"/>
                <w:szCs w:val="24"/>
              </w:rPr>
            </w:pPr>
            <w:r w:rsidRPr="0053450C">
              <w:rPr>
                <w:rFonts w:ascii="Arial" w:hAnsi="Arial" w:cs="Arial"/>
                <w:szCs w:val="24"/>
              </w:rPr>
              <w:t>codes of practice, standards, regulations and legislation, including dangerous goods, airfreight, export, import, quarantine, bond or license requirements</w:t>
            </w:r>
          </w:p>
          <w:p w:rsidR="008D467A" w:rsidRPr="0053450C" w:rsidRDefault="008D467A" w:rsidP="00DE56DB">
            <w:pPr>
              <w:pStyle w:val="ListBullet"/>
              <w:numPr>
                <w:ilvl w:val="0"/>
                <w:numId w:val="198"/>
              </w:numPr>
              <w:spacing w:before="0" w:after="0"/>
              <w:contextualSpacing w:val="0"/>
              <w:rPr>
                <w:rFonts w:ascii="Arial" w:hAnsi="Arial" w:cs="Arial"/>
                <w:szCs w:val="24"/>
              </w:rPr>
            </w:pPr>
            <w:r w:rsidRPr="0053450C">
              <w:rPr>
                <w:rFonts w:ascii="Arial" w:hAnsi="Arial" w:cs="Arial"/>
                <w:szCs w:val="24"/>
              </w:rPr>
              <w:t>quality documentation, procedures.</w:t>
            </w:r>
          </w:p>
        </w:tc>
      </w:tr>
      <w:tr w:rsidR="008D467A" w:rsidRPr="0053450C" w:rsidTr="00FA2BF8">
        <w:trPr>
          <w:trHeight w:val="260"/>
        </w:trPr>
        <w:tc>
          <w:tcPr>
            <w:tcW w:w="2340" w:type="dxa"/>
            <w:tcBorders>
              <w:top w:val="single" w:sz="4" w:space="0" w:color="auto"/>
              <w:left w:val="single" w:sz="4" w:space="0" w:color="auto"/>
              <w:bottom w:val="single" w:sz="4" w:space="0" w:color="auto"/>
              <w:right w:val="single" w:sz="4" w:space="0" w:color="auto"/>
            </w:tcBorders>
          </w:tcPr>
          <w:p w:rsidR="008D467A" w:rsidRPr="0053450C" w:rsidRDefault="008D467A" w:rsidP="00FA2BF8">
            <w:pPr>
              <w:autoSpaceDE w:val="0"/>
              <w:autoSpaceDN w:val="0"/>
              <w:adjustRightInd w:val="0"/>
              <w:rPr>
                <w:rFonts w:ascii="Arial" w:hAnsi="Arial" w:cs="Arial"/>
              </w:rPr>
            </w:pPr>
            <w:r>
              <w:rPr>
                <w:rStyle w:val="SpecialBold"/>
                <w:rFonts w:ascii="Arial" w:hAnsi="Arial" w:cs="Arial"/>
                <w:b w:val="0"/>
              </w:rPr>
              <w:t>M</w:t>
            </w:r>
            <w:r w:rsidRPr="00865740">
              <w:rPr>
                <w:rStyle w:val="SpecialBold"/>
                <w:rFonts w:ascii="Arial" w:hAnsi="Arial" w:cs="Arial"/>
                <w:b w:val="0"/>
              </w:rPr>
              <w:t>aterials</w:t>
            </w:r>
          </w:p>
        </w:tc>
        <w:tc>
          <w:tcPr>
            <w:tcW w:w="7110" w:type="dxa"/>
            <w:tcBorders>
              <w:top w:val="single" w:sz="4" w:space="0" w:color="auto"/>
              <w:left w:val="single" w:sz="4" w:space="0" w:color="auto"/>
              <w:bottom w:val="single" w:sz="4" w:space="0" w:color="auto"/>
              <w:right w:val="single" w:sz="4" w:space="0" w:color="auto"/>
            </w:tcBorders>
          </w:tcPr>
          <w:p w:rsidR="008D467A" w:rsidRPr="0053450C" w:rsidRDefault="008D467A" w:rsidP="00FA2BF8">
            <w:pPr>
              <w:autoSpaceDE w:val="0"/>
              <w:autoSpaceDN w:val="0"/>
              <w:adjustRightInd w:val="0"/>
              <w:rPr>
                <w:rFonts w:ascii="Arial" w:hAnsi="Arial" w:cs="Arial"/>
              </w:rPr>
            </w:pPr>
            <w:r w:rsidRPr="0053450C">
              <w:rPr>
                <w:rFonts w:ascii="Arial" w:hAnsi="Arial" w:cs="Arial"/>
              </w:rPr>
              <w:t>May include:</w:t>
            </w:r>
          </w:p>
          <w:p w:rsidR="008D467A" w:rsidRPr="0053450C" w:rsidRDefault="008D467A" w:rsidP="00DE56DB">
            <w:pPr>
              <w:pStyle w:val="ListBullet"/>
              <w:numPr>
                <w:ilvl w:val="0"/>
                <w:numId w:val="198"/>
              </w:numPr>
              <w:spacing w:before="0" w:after="0"/>
              <w:contextualSpacing w:val="0"/>
              <w:rPr>
                <w:rFonts w:ascii="Arial" w:hAnsi="Arial" w:cs="Arial"/>
                <w:szCs w:val="24"/>
              </w:rPr>
            </w:pPr>
            <w:r w:rsidRPr="0053450C">
              <w:rPr>
                <w:rFonts w:ascii="Arial" w:hAnsi="Arial" w:cs="Arial"/>
                <w:szCs w:val="24"/>
              </w:rPr>
              <w:t>raw materials and finished goods</w:t>
            </w:r>
          </w:p>
          <w:p w:rsidR="008D467A" w:rsidRPr="0053450C" w:rsidRDefault="008D467A" w:rsidP="00DE56DB">
            <w:pPr>
              <w:pStyle w:val="ListBullet"/>
              <w:numPr>
                <w:ilvl w:val="0"/>
                <w:numId w:val="198"/>
              </w:numPr>
              <w:spacing w:before="0" w:after="0"/>
              <w:contextualSpacing w:val="0"/>
              <w:rPr>
                <w:rFonts w:ascii="Arial" w:hAnsi="Arial" w:cs="Arial"/>
                <w:szCs w:val="24"/>
              </w:rPr>
            </w:pPr>
            <w:r w:rsidRPr="0053450C">
              <w:rPr>
                <w:rFonts w:ascii="Arial" w:hAnsi="Arial" w:cs="Arial"/>
                <w:szCs w:val="24"/>
              </w:rPr>
              <w:t>materials in sacks, bags, drums and portable storage containers</w:t>
            </w:r>
          </w:p>
          <w:p w:rsidR="008D467A" w:rsidRPr="0053450C" w:rsidRDefault="008D467A" w:rsidP="00DE56DB">
            <w:pPr>
              <w:pStyle w:val="ListBullet"/>
              <w:numPr>
                <w:ilvl w:val="0"/>
                <w:numId w:val="198"/>
              </w:numPr>
              <w:spacing w:before="0" w:after="0"/>
              <w:contextualSpacing w:val="0"/>
              <w:rPr>
                <w:rFonts w:ascii="Arial" w:hAnsi="Arial" w:cs="Arial"/>
                <w:szCs w:val="24"/>
              </w:rPr>
            </w:pPr>
            <w:r w:rsidRPr="0053450C">
              <w:rPr>
                <w:rFonts w:ascii="Arial" w:hAnsi="Arial" w:cs="Arial"/>
                <w:szCs w:val="24"/>
              </w:rPr>
              <w:t>hazardous and dangerous goods</w:t>
            </w:r>
          </w:p>
        </w:tc>
      </w:tr>
      <w:tr w:rsidR="008D467A" w:rsidRPr="0053450C" w:rsidTr="00FA2BF8">
        <w:trPr>
          <w:trHeight w:val="647"/>
        </w:trPr>
        <w:tc>
          <w:tcPr>
            <w:tcW w:w="2340" w:type="dxa"/>
            <w:tcBorders>
              <w:top w:val="single" w:sz="4" w:space="0" w:color="auto"/>
              <w:left w:val="single" w:sz="4" w:space="0" w:color="auto"/>
              <w:bottom w:val="single" w:sz="4" w:space="0" w:color="auto"/>
              <w:right w:val="single" w:sz="4" w:space="0" w:color="auto"/>
            </w:tcBorders>
          </w:tcPr>
          <w:p w:rsidR="008D467A" w:rsidRPr="0053450C" w:rsidRDefault="008D467A" w:rsidP="00FA2BF8">
            <w:pPr>
              <w:autoSpaceDE w:val="0"/>
              <w:autoSpaceDN w:val="0"/>
              <w:adjustRightInd w:val="0"/>
              <w:rPr>
                <w:rFonts w:ascii="Arial" w:hAnsi="Arial" w:cs="Arial"/>
              </w:rPr>
            </w:pPr>
            <w:r w:rsidRPr="0053450C">
              <w:rPr>
                <w:rStyle w:val="SpecialBold"/>
                <w:rFonts w:ascii="Arial" w:hAnsi="Arial" w:cs="Arial"/>
                <w:b w:val="0"/>
              </w:rPr>
              <w:t>Problems</w:t>
            </w:r>
          </w:p>
        </w:tc>
        <w:tc>
          <w:tcPr>
            <w:tcW w:w="7110" w:type="dxa"/>
            <w:tcBorders>
              <w:top w:val="single" w:sz="4" w:space="0" w:color="auto"/>
              <w:left w:val="single" w:sz="4" w:space="0" w:color="auto"/>
              <w:bottom w:val="single" w:sz="4" w:space="0" w:color="auto"/>
              <w:right w:val="single" w:sz="4" w:space="0" w:color="auto"/>
            </w:tcBorders>
          </w:tcPr>
          <w:p w:rsidR="008D467A" w:rsidRPr="0053450C" w:rsidRDefault="008D467A" w:rsidP="00FA2BF8">
            <w:pPr>
              <w:autoSpaceDE w:val="0"/>
              <w:autoSpaceDN w:val="0"/>
              <w:adjustRightInd w:val="0"/>
              <w:rPr>
                <w:rFonts w:ascii="Arial" w:hAnsi="Arial" w:cs="Arial"/>
              </w:rPr>
            </w:pPr>
            <w:r w:rsidRPr="0053450C">
              <w:rPr>
                <w:rFonts w:ascii="Arial" w:hAnsi="Arial" w:cs="Arial"/>
              </w:rPr>
              <w:t>May include:</w:t>
            </w:r>
          </w:p>
          <w:p w:rsidR="008D467A" w:rsidRPr="0053450C" w:rsidRDefault="008D467A" w:rsidP="00DE56DB">
            <w:pPr>
              <w:pStyle w:val="ListBullet"/>
              <w:numPr>
                <w:ilvl w:val="0"/>
                <w:numId w:val="198"/>
              </w:numPr>
              <w:spacing w:before="0" w:after="0"/>
              <w:contextualSpacing w:val="0"/>
              <w:rPr>
                <w:rFonts w:ascii="Arial" w:hAnsi="Arial" w:cs="Arial"/>
                <w:szCs w:val="24"/>
              </w:rPr>
            </w:pPr>
            <w:r w:rsidRPr="0053450C">
              <w:rPr>
                <w:rFonts w:ascii="Arial" w:hAnsi="Arial" w:cs="Arial"/>
                <w:szCs w:val="24"/>
              </w:rPr>
              <w:t>labeling problems (missing, damaged, illegible)</w:t>
            </w:r>
          </w:p>
          <w:p w:rsidR="008D467A" w:rsidRPr="0053450C" w:rsidRDefault="008D467A" w:rsidP="00DE56DB">
            <w:pPr>
              <w:pStyle w:val="ListBullet"/>
              <w:numPr>
                <w:ilvl w:val="0"/>
                <w:numId w:val="198"/>
              </w:numPr>
              <w:spacing w:before="0" w:after="0"/>
              <w:contextualSpacing w:val="0"/>
              <w:rPr>
                <w:rFonts w:ascii="Arial" w:hAnsi="Arial" w:cs="Arial"/>
                <w:szCs w:val="24"/>
              </w:rPr>
            </w:pPr>
            <w:r w:rsidRPr="0053450C">
              <w:rPr>
                <w:rFonts w:ascii="Arial" w:hAnsi="Arial" w:cs="Arial"/>
                <w:szCs w:val="24"/>
              </w:rPr>
              <w:t>congestion and lack of appropriate storage area.</w:t>
            </w:r>
          </w:p>
        </w:tc>
      </w:tr>
      <w:tr w:rsidR="008D467A" w:rsidRPr="0053450C" w:rsidTr="00FA2BF8">
        <w:trPr>
          <w:trHeight w:val="908"/>
        </w:trPr>
        <w:tc>
          <w:tcPr>
            <w:tcW w:w="2340" w:type="dxa"/>
            <w:tcBorders>
              <w:top w:val="single" w:sz="4" w:space="0" w:color="auto"/>
              <w:left w:val="single" w:sz="4" w:space="0" w:color="auto"/>
              <w:bottom w:val="single" w:sz="4" w:space="0" w:color="auto"/>
              <w:right w:val="single" w:sz="4" w:space="0" w:color="auto"/>
            </w:tcBorders>
          </w:tcPr>
          <w:p w:rsidR="008D467A" w:rsidRPr="0053450C" w:rsidRDefault="008D467A" w:rsidP="00FA2BF8">
            <w:pPr>
              <w:autoSpaceDE w:val="0"/>
              <w:autoSpaceDN w:val="0"/>
              <w:adjustRightInd w:val="0"/>
              <w:rPr>
                <w:rFonts w:ascii="Arial" w:hAnsi="Arial" w:cs="Arial"/>
              </w:rPr>
            </w:pPr>
            <w:r w:rsidRPr="0053450C">
              <w:rPr>
                <w:rStyle w:val="SpecialBold"/>
                <w:rFonts w:ascii="Arial" w:hAnsi="Arial" w:cs="Arial"/>
                <w:b w:val="0"/>
              </w:rPr>
              <w:lastRenderedPageBreak/>
              <w:t>Codes of practice</w:t>
            </w:r>
            <w:r w:rsidRPr="0053450C">
              <w:rPr>
                <w:rFonts w:ascii="Arial" w:hAnsi="Arial" w:cs="Arial"/>
              </w:rPr>
              <w:t xml:space="preserve">/ </w:t>
            </w:r>
            <w:r w:rsidRPr="0053450C">
              <w:rPr>
                <w:rStyle w:val="SpecialBold"/>
                <w:rFonts w:ascii="Arial" w:hAnsi="Arial" w:cs="Arial"/>
                <w:b w:val="0"/>
              </w:rPr>
              <w:t>standards</w:t>
            </w:r>
          </w:p>
        </w:tc>
        <w:tc>
          <w:tcPr>
            <w:tcW w:w="7110" w:type="dxa"/>
            <w:tcBorders>
              <w:top w:val="single" w:sz="4" w:space="0" w:color="auto"/>
              <w:left w:val="single" w:sz="4" w:space="0" w:color="auto"/>
              <w:bottom w:val="single" w:sz="4" w:space="0" w:color="auto"/>
              <w:right w:val="single" w:sz="4" w:space="0" w:color="auto"/>
            </w:tcBorders>
          </w:tcPr>
          <w:p w:rsidR="008D467A" w:rsidRPr="0053450C" w:rsidRDefault="008D467A" w:rsidP="00FA2BF8">
            <w:pPr>
              <w:autoSpaceDE w:val="0"/>
              <w:autoSpaceDN w:val="0"/>
              <w:adjustRightInd w:val="0"/>
              <w:rPr>
                <w:rFonts w:ascii="Arial" w:hAnsi="Arial" w:cs="Arial"/>
              </w:rPr>
            </w:pPr>
            <w:r w:rsidRPr="0053450C">
              <w:rPr>
                <w:rFonts w:ascii="Arial" w:hAnsi="Arial" w:cs="Arial"/>
              </w:rPr>
              <w:t>May include:</w:t>
            </w:r>
          </w:p>
          <w:p w:rsidR="008D467A" w:rsidRPr="0053450C" w:rsidRDefault="008D467A" w:rsidP="00DE56DB">
            <w:pPr>
              <w:pStyle w:val="ListBullet"/>
              <w:numPr>
                <w:ilvl w:val="0"/>
                <w:numId w:val="198"/>
              </w:numPr>
              <w:spacing w:before="0" w:after="0"/>
              <w:contextualSpacing w:val="0"/>
              <w:rPr>
                <w:rFonts w:ascii="Arial" w:hAnsi="Arial" w:cs="Arial"/>
                <w:szCs w:val="24"/>
              </w:rPr>
            </w:pPr>
            <w:r w:rsidRPr="0053450C">
              <w:rPr>
                <w:rFonts w:ascii="Arial" w:hAnsi="Arial" w:cs="Arial"/>
                <w:szCs w:val="24"/>
              </w:rPr>
              <w:t xml:space="preserve">Where reference is made to industry codes of practice, </w:t>
            </w:r>
            <w:r w:rsidRPr="0053450C">
              <w:rPr>
                <w:rFonts w:ascii="Arial" w:hAnsi="Arial" w:cs="Arial"/>
                <w:color w:val="000000"/>
                <w:szCs w:val="24"/>
              </w:rPr>
              <w:t>and/or Ethiopian/international standards, the latest version must be used</w:t>
            </w:r>
            <w:r w:rsidRPr="0053450C">
              <w:rPr>
                <w:rFonts w:ascii="Arial" w:hAnsi="Arial" w:cs="Arial"/>
                <w:szCs w:val="24"/>
              </w:rPr>
              <w:t>.</w:t>
            </w:r>
          </w:p>
        </w:tc>
      </w:tr>
      <w:tr w:rsidR="008D467A" w:rsidRPr="0053450C" w:rsidTr="00FA2BF8">
        <w:trPr>
          <w:trHeight w:val="819"/>
        </w:trPr>
        <w:tc>
          <w:tcPr>
            <w:tcW w:w="2340" w:type="dxa"/>
            <w:tcBorders>
              <w:top w:val="single" w:sz="4" w:space="0" w:color="auto"/>
              <w:left w:val="single" w:sz="4" w:space="0" w:color="auto"/>
              <w:bottom w:val="single" w:sz="4" w:space="0" w:color="auto"/>
              <w:right w:val="single" w:sz="4" w:space="0" w:color="auto"/>
            </w:tcBorders>
          </w:tcPr>
          <w:p w:rsidR="008D467A" w:rsidRPr="0053450C" w:rsidRDefault="008D467A" w:rsidP="00FA2BF8">
            <w:pPr>
              <w:autoSpaceDE w:val="0"/>
              <w:autoSpaceDN w:val="0"/>
              <w:adjustRightInd w:val="0"/>
              <w:rPr>
                <w:rFonts w:ascii="Arial" w:hAnsi="Arial" w:cs="Arial"/>
              </w:rPr>
            </w:pPr>
            <w:r w:rsidRPr="0053450C">
              <w:rPr>
                <w:rStyle w:val="SpecialBold"/>
                <w:rFonts w:ascii="Arial" w:hAnsi="Arial" w:cs="Arial"/>
                <w:b w:val="0"/>
              </w:rPr>
              <w:t>Context</w:t>
            </w:r>
          </w:p>
        </w:tc>
        <w:tc>
          <w:tcPr>
            <w:tcW w:w="7110" w:type="dxa"/>
            <w:tcBorders>
              <w:top w:val="single" w:sz="4" w:space="0" w:color="auto"/>
              <w:left w:val="single" w:sz="4" w:space="0" w:color="auto"/>
              <w:bottom w:val="single" w:sz="4" w:space="0" w:color="auto"/>
              <w:right w:val="single" w:sz="4" w:space="0" w:color="auto"/>
            </w:tcBorders>
          </w:tcPr>
          <w:p w:rsidR="008D467A" w:rsidRPr="0053450C" w:rsidRDefault="008D467A" w:rsidP="00FA2BF8">
            <w:pPr>
              <w:autoSpaceDE w:val="0"/>
              <w:autoSpaceDN w:val="0"/>
              <w:adjustRightInd w:val="0"/>
              <w:rPr>
                <w:rFonts w:ascii="Arial" w:hAnsi="Arial" w:cs="Arial"/>
              </w:rPr>
            </w:pPr>
            <w:r w:rsidRPr="0053450C">
              <w:rPr>
                <w:rFonts w:ascii="Arial" w:hAnsi="Arial" w:cs="Arial"/>
              </w:rPr>
              <w:t>This unit of competence includes all types of storage. This may include (select relevant items):</w:t>
            </w:r>
          </w:p>
          <w:p w:rsidR="008D467A" w:rsidRPr="0053450C" w:rsidRDefault="008D467A" w:rsidP="00DE56DB">
            <w:pPr>
              <w:pStyle w:val="ListBullet"/>
              <w:numPr>
                <w:ilvl w:val="0"/>
                <w:numId w:val="198"/>
              </w:numPr>
              <w:spacing w:before="0" w:after="0"/>
              <w:contextualSpacing w:val="0"/>
              <w:rPr>
                <w:rFonts w:ascii="Arial" w:hAnsi="Arial" w:cs="Arial"/>
                <w:szCs w:val="24"/>
              </w:rPr>
            </w:pPr>
            <w:r w:rsidRPr="0053450C">
              <w:rPr>
                <w:rFonts w:ascii="Arial" w:hAnsi="Arial" w:cs="Arial"/>
                <w:szCs w:val="24"/>
              </w:rPr>
              <w:t>bins and binning systems</w:t>
            </w:r>
          </w:p>
          <w:p w:rsidR="008D467A" w:rsidRPr="0053450C" w:rsidRDefault="008D467A" w:rsidP="00DE56DB">
            <w:pPr>
              <w:pStyle w:val="ListBullet"/>
              <w:numPr>
                <w:ilvl w:val="0"/>
                <w:numId w:val="198"/>
              </w:numPr>
              <w:spacing w:before="0" w:after="0"/>
              <w:contextualSpacing w:val="0"/>
              <w:rPr>
                <w:rFonts w:ascii="Arial" w:hAnsi="Arial" w:cs="Arial"/>
                <w:szCs w:val="24"/>
              </w:rPr>
            </w:pPr>
            <w:r w:rsidRPr="0053450C">
              <w:rPr>
                <w:rFonts w:ascii="Arial" w:hAnsi="Arial" w:cs="Arial"/>
                <w:szCs w:val="24"/>
              </w:rPr>
              <w:t>racks and racking systems</w:t>
            </w:r>
          </w:p>
          <w:p w:rsidR="008D467A" w:rsidRPr="0053450C" w:rsidRDefault="008D467A" w:rsidP="00DE56DB">
            <w:pPr>
              <w:pStyle w:val="ListBullet"/>
              <w:numPr>
                <w:ilvl w:val="0"/>
                <w:numId w:val="198"/>
              </w:numPr>
              <w:spacing w:before="0" w:after="0"/>
              <w:contextualSpacing w:val="0"/>
              <w:rPr>
                <w:rFonts w:ascii="Arial" w:hAnsi="Arial" w:cs="Arial"/>
                <w:szCs w:val="24"/>
              </w:rPr>
            </w:pPr>
            <w:r w:rsidRPr="0053450C">
              <w:rPr>
                <w:rFonts w:ascii="Arial" w:hAnsi="Arial" w:cs="Arial"/>
                <w:szCs w:val="24"/>
              </w:rPr>
              <w:t>marked floor spaces</w:t>
            </w:r>
          </w:p>
          <w:p w:rsidR="008D467A" w:rsidRPr="0053450C" w:rsidRDefault="008D467A" w:rsidP="00DE56DB">
            <w:pPr>
              <w:pStyle w:val="ListBullet"/>
              <w:numPr>
                <w:ilvl w:val="0"/>
                <w:numId w:val="198"/>
              </w:numPr>
              <w:spacing w:before="0" w:after="0"/>
              <w:contextualSpacing w:val="0"/>
              <w:rPr>
                <w:rFonts w:ascii="Arial" w:hAnsi="Arial" w:cs="Arial"/>
                <w:szCs w:val="24"/>
              </w:rPr>
            </w:pPr>
            <w:r w:rsidRPr="0053450C">
              <w:rPr>
                <w:rFonts w:ascii="Arial" w:hAnsi="Arial" w:cs="Arial"/>
                <w:szCs w:val="24"/>
              </w:rPr>
              <w:t>pallets, portable tanks</w:t>
            </w:r>
          </w:p>
          <w:p w:rsidR="008D467A" w:rsidRPr="0053450C" w:rsidRDefault="008D467A" w:rsidP="00DE56DB">
            <w:pPr>
              <w:pStyle w:val="ListBullet"/>
              <w:numPr>
                <w:ilvl w:val="0"/>
                <w:numId w:val="198"/>
              </w:numPr>
              <w:spacing w:before="0" w:after="0"/>
              <w:contextualSpacing w:val="0"/>
              <w:rPr>
                <w:rFonts w:ascii="Arial" w:hAnsi="Arial" w:cs="Arial"/>
                <w:szCs w:val="24"/>
              </w:rPr>
            </w:pPr>
            <w:r w:rsidRPr="0053450C">
              <w:rPr>
                <w:rFonts w:ascii="Arial" w:hAnsi="Arial" w:cs="Arial"/>
                <w:szCs w:val="24"/>
              </w:rPr>
              <w:t>Specialized storage areas (bunds, secure, weather protected, heated, cooled).</w:t>
            </w:r>
          </w:p>
        </w:tc>
      </w:tr>
      <w:tr w:rsidR="008D467A" w:rsidRPr="0053450C" w:rsidTr="00FA2BF8">
        <w:trPr>
          <w:trHeight w:val="1547"/>
        </w:trPr>
        <w:tc>
          <w:tcPr>
            <w:tcW w:w="2340" w:type="dxa"/>
            <w:tcBorders>
              <w:top w:val="single" w:sz="4" w:space="0" w:color="auto"/>
              <w:left w:val="single" w:sz="4" w:space="0" w:color="auto"/>
              <w:bottom w:val="single" w:sz="4" w:space="0" w:color="auto"/>
              <w:right w:val="single" w:sz="4" w:space="0" w:color="auto"/>
            </w:tcBorders>
          </w:tcPr>
          <w:p w:rsidR="008D467A" w:rsidRPr="0053450C" w:rsidRDefault="008D467A" w:rsidP="00FA2BF8">
            <w:pPr>
              <w:autoSpaceDE w:val="0"/>
              <w:autoSpaceDN w:val="0"/>
              <w:adjustRightInd w:val="0"/>
              <w:rPr>
                <w:rFonts w:ascii="Arial" w:hAnsi="Arial" w:cs="Arial"/>
              </w:rPr>
            </w:pPr>
            <w:r w:rsidRPr="0053450C">
              <w:rPr>
                <w:rStyle w:val="SpecialBold"/>
                <w:rFonts w:ascii="Arial" w:hAnsi="Arial" w:cs="Arial"/>
                <w:b w:val="0"/>
              </w:rPr>
              <w:t>Appropriate action</w:t>
            </w:r>
          </w:p>
        </w:tc>
        <w:tc>
          <w:tcPr>
            <w:tcW w:w="7110" w:type="dxa"/>
            <w:tcBorders>
              <w:top w:val="single" w:sz="4" w:space="0" w:color="auto"/>
              <w:left w:val="single" w:sz="4" w:space="0" w:color="auto"/>
              <w:bottom w:val="single" w:sz="4" w:space="0" w:color="auto"/>
              <w:right w:val="single" w:sz="4" w:space="0" w:color="auto"/>
            </w:tcBorders>
          </w:tcPr>
          <w:p w:rsidR="008D467A" w:rsidRPr="0053450C" w:rsidRDefault="008D467A" w:rsidP="00FA2BF8">
            <w:pPr>
              <w:autoSpaceDE w:val="0"/>
              <w:autoSpaceDN w:val="0"/>
              <w:adjustRightInd w:val="0"/>
              <w:rPr>
                <w:rFonts w:ascii="Arial" w:hAnsi="Arial" w:cs="Arial"/>
              </w:rPr>
            </w:pPr>
            <w:r w:rsidRPr="0053450C">
              <w:rPr>
                <w:rFonts w:ascii="Arial" w:hAnsi="Arial" w:cs="Arial"/>
              </w:rPr>
              <w:t>May include:</w:t>
            </w:r>
          </w:p>
          <w:p w:rsidR="008D467A" w:rsidRPr="0053450C" w:rsidRDefault="008D467A" w:rsidP="00DE56DB">
            <w:pPr>
              <w:pStyle w:val="ListBullet"/>
              <w:numPr>
                <w:ilvl w:val="0"/>
                <w:numId w:val="198"/>
              </w:numPr>
              <w:spacing w:before="0" w:after="0"/>
              <w:contextualSpacing w:val="0"/>
              <w:rPr>
                <w:rFonts w:ascii="Arial" w:hAnsi="Arial" w:cs="Arial"/>
                <w:szCs w:val="24"/>
              </w:rPr>
            </w:pPr>
            <w:r w:rsidRPr="0053450C">
              <w:rPr>
                <w:rFonts w:ascii="Arial" w:hAnsi="Arial" w:cs="Arial"/>
                <w:szCs w:val="24"/>
              </w:rPr>
              <w:t>determining problems needing action</w:t>
            </w:r>
          </w:p>
          <w:p w:rsidR="008D467A" w:rsidRPr="0053450C" w:rsidRDefault="008D467A" w:rsidP="00DE56DB">
            <w:pPr>
              <w:pStyle w:val="ListBullet"/>
              <w:numPr>
                <w:ilvl w:val="0"/>
                <w:numId w:val="198"/>
              </w:numPr>
              <w:spacing w:before="0" w:after="0"/>
              <w:contextualSpacing w:val="0"/>
              <w:rPr>
                <w:rFonts w:ascii="Arial" w:hAnsi="Arial" w:cs="Arial"/>
                <w:szCs w:val="24"/>
              </w:rPr>
            </w:pPr>
            <w:r w:rsidRPr="0053450C">
              <w:rPr>
                <w:rFonts w:ascii="Arial" w:hAnsi="Arial" w:cs="Arial"/>
                <w:szCs w:val="24"/>
              </w:rPr>
              <w:t>determining possible fault causes</w:t>
            </w:r>
          </w:p>
          <w:p w:rsidR="008D467A" w:rsidRPr="0053450C" w:rsidRDefault="008D467A" w:rsidP="00DE56DB">
            <w:pPr>
              <w:pStyle w:val="ListBullet"/>
              <w:numPr>
                <w:ilvl w:val="0"/>
                <w:numId w:val="198"/>
              </w:numPr>
              <w:spacing w:before="0" w:after="0"/>
              <w:contextualSpacing w:val="0"/>
              <w:rPr>
                <w:rFonts w:ascii="Arial" w:hAnsi="Arial" w:cs="Arial"/>
                <w:szCs w:val="24"/>
              </w:rPr>
            </w:pPr>
            <w:r w:rsidRPr="0053450C">
              <w:rPr>
                <w:rFonts w:ascii="Arial" w:hAnsi="Arial" w:cs="Arial"/>
                <w:szCs w:val="24"/>
              </w:rPr>
              <w:t>rectifying problem using appropriate solution within area of responsibility</w:t>
            </w:r>
          </w:p>
          <w:p w:rsidR="008D467A" w:rsidRPr="0053450C" w:rsidRDefault="008D467A" w:rsidP="00DE56DB">
            <w:pPr>
              <w:pStyle w:val="ListBullet"/>
              <w:numPr>
                <w:ilvl w:val="0"/>
                <w:numId w:val="198"/>
              </w:numPr>
              <w:spacing w:before="0" w:after="0"/>
              <w:contextualSpacing w:val="0"/>
              <w:rPr>
                <w:rFonts w:ascii="Arial" w:hAnsi="Arial" w:cs="Arial"/>
                <w:szCs w:val="24"/>
              </w:rPr>
            </w:pPr>
            <w:r w:rsidRPr="0053450C">
              <w:rPr>
                <w:rFonts w:ascii="Arial" w:hAnsi="Arial" w:cs="Arial"/>
                <w:szCs w:val="24"/>
              </w:rPr>
              <w:t>following through items initiated until final resolution has occurred</w:t>
            </w:r>
          </w:p>
          <w:p w:rsidR="008D467A" w:rsidRPr="0053450C" w:rsidRDefault="008D467A" w:rsidP="00DE56DB">
            <w:pPr>
              <w:pStyle w:val="ListBullet"/>
              <w:numPr>
                <w:ilvl w:val="0"/>
                <w:numId w:val="198"/>
              </w:numPr>
              <w:spacing w:before="0" w:after="0"/>
              <w:contextualSpacing w:val="0"/>
              <w:rPr>
                <w:rFonts w:ascii="Arial" w:hAnsi="Arial" w:cs="Arial"/>
                <w:szCs w:val="24"/>
              </w:rPr>
            </w:pPr>
            <w:r w:rsidRPr="0053450C">
              <w:rPr>
                <w:rFonts w:ascii="Arial" w:hAnsi="Arial" w:cs="Arial"/>
                <w:szCs w:val="24"/>
              </w:rPr>
              <w:t>reporting problems outside area of responsibility to designated person.</w:t>
            </w:r>
          </w:p>
        </w:tc>
      </w:tr>
      <w:tr w:rsidR="008D467A" w:rsidRPr="0053450C" w:rsidTr="00FA2BF8">
        <w:trPr>
          <w:trHeight w:val="2535"/>
        </w:trPr>
        <w:tc>
          <w:tcPr>
            <w:tcW w:w="2340" w:type="dxa"/>
            <w:tcBorders>
              <w:top w:val="single" w:sz="4" w:space="0" w:color="auto"/>
              <w:left w:val="single" w:sz="4" w:space="0" w:color="auto"/>
              <w:bottom w:val="single" w:sz="4" w:space="0" w:color="auto"/>
              <w:right w:val="single" w:sz="4" w:space="0" w:color="auto"/>
            </w:tcBorders>
          </w:tcPr>
          <w:p w:rsidR="008D467A" w:rsidRPr="0053450C" w:rsidRDefault="008D467A" w:rsidP="00FA2BF8">
            <w:pPr>
              <w:autoSpaceDE w:val="0"/>
              <w:autoSpaceDN w:val="0"/>
              <w:adjustRightInd w:val="0"/>
              <w:rPr>
                <w:rFonts w:ascii="Arial" w:hAnsi="Arial" w:cs="Arial"/>
              </w:rPr>
            </w:pPr>
            <w:r w:rsidRPr="0053450C">
              <w:rPr>
                <w:rStyle w:val="SpecialBold"/>
                <w:rFonts w:ascii="Arial" w:hAnsi="Arial" w:cs="Arial"/>
                <w:b w:val="0"/>
              </w:rPr>
              <w:t>Procedures</w:t>
            </w:r>
          </w:p>
        </w:tc>
        <w:tc>
          <w:tcPr>
            <w:tcW w:w="7110" w:type="dxa"/>
            <w:tcBorders>
              <w:top w:val="single" w:sz="4" w:space="0" w:color="auto"/>
              <w:left w:val="single" w:sz="4" w:space="0" w:color="auto"/>
              <w:bottom w:val="single" w:sz="4" w:space="0" w:color="auto"/>
              <w:right w:val="single" w:sz="4" w:space="0" w:color="auto"/>
            </w:tcBorders>
          </w:tcPr>
          <w:p w:rsidR="008D467A" w:rsidRPr="0053450C" w:rsidRDefault="008D467A" w:rsidP="00FA2BF8">
            <w:pPr>
              <w:autoSpaceDE w:val="0"/>
              <w:autoSpaceDN w:val="0"/>
              <w:adjustRightInd w:val="0"/>
              <w:rPr>
                <w:rFonts w:ascii="Arial" w:hAnsi="Arial" w:cs="Arial"/>
              </w:rPr>
            </w:pPr>
            <w:r w:rsidRPr="0053450C">
              <w:rPr>
                <w:rFonts w:ascii="Arial" w:hAnsi="Arial" w:cs="Arial"/>
              </w:rPr>
              <w:t>May be written, verbal, computer-based or in some other form.  They include:</w:t>
            </w:r>
          </w:p>
          <w:p w:rsidR="008D467A" w:rsidRPr="0053450C" w:rsidRDefault="008D467A" w:rsidP="00DE56DB">
            <w:pPr>
              <w:pStyle w:val="ListBullet"/>
              <w:numPr>
                <w:ilvl w:val="0"/>
                <w:numId w:val="198"/>
              </w:numPr>
              <w:spacing w:before="0" w:after="0"/>
              <w:contextualSpacing w:val="0"/>
              <w:rPr>
                <w:rFonts w:ascii="Arial" w:hAnsi="Arial" w:cs="Arial"/>
                <w:szCs w:val="24"/>
              </w:rPr>
            </w:pPr>
            <w:r w:rsidRPr="0053450C">
              <w:rPr>
                <w:rFonts w:ascii="Arial" w:hAnsi="Arial" w:cs="Arial"/>
                <w:szCs w:val="24"/>
              </w:rPr>
              <w:t>all work instructions</w:t>
            </w:r>
          </w:p>
          <w:p w:rsidR="008D467A" w:rsidRPr="0053450C" w:rsidRDefault="008D467A" w:rsidP="00DE56DB">
            <w:pPr>
              <w:pStyle w:val="ListBullet"/>
              <w:numPr>
                <w:ilvl w:val="0"/>
                <w:numId w:val="198"/>
              </w:numPr>
              <w:spacing w:before="0" w:after="0"/>
              <w:contextualSpacing w:val="0"/>
              <w:rPr>
                <w:rFonts w:ascii="Arial" w:hAnsi="Arial" w:cs="Arial"/>
                <w:szCs w:val="24"/>
              </w:rPr>
            </w:pPr>
            <w:r w:rsidRPr="0053450C">
              <w:rPr>
                <w:rFonts w:ascii="Arial" w:hAnsi="Arial" w:cs="Arial"/>
                <w:szCs w:val="24"/>
              </w:rPr>
              <w:t xml:space="preserve">standard operating procedures </w:t>
            </w:r>
          </w:p>
          <w:p w:rsidR="008D467A" w:rsidRPr="0053450C" w:rsidRDefault="008D467A" w:rsidP="00DE56DB">
            <w:pPr>
              <w:pStyle w:val="ListBullet"/>
              <w:numPr>
                <w:ilvl w:val="0"/>
                <w:numId w:val="198"/>
              </w:numPr>
              <w:spacing w:before="0" w:after="0"/>
              <w:contextualSpacing w:val="0"/>
              <w:rPr>
                <w:rFonts w:ascii="Arial" w:hAnsi="Arial" w:cs="Arial"/>
                <w:szCs w:val="24"/>
              </w:rPr>
            </w:pPr>
            <w:r w:rsidRPr="0053450C">
              <w:rPr>
                <w:rFonts w:ascii="Arial" w:hAnsi="Arial" w:cs="Arial"/>
                <w:szCs w:val="24"/>
              </w:rPr>
              <w:t xml:space="preserve">formulas/recipes </w:t>
            </w:r>
          </w:p>
          <w:p w:rsidR="008D467A" w:rsidRPr="0053450C" w:rsidRDefault="008D467A" w:rsidP="00DE56DB">
            <w:pPr>
              <w:pStyle w:val="ListBullet"/>
              <w:numPr>
                <w:ilvl w:val="0"/>
                <w:numId w:val="198"/>
              </w:numPr>
              <w:spacing w:before="0" w:after="0"/>
              <w:contextualSpacing w:val="0"/>
              <w:rPr>
                <w:rFonts w:ascii="Arial" w:hAnsi="Arial" w:cs="Arial"/>
                <w:szCs w:val="24"/>
              </w:rPr>
            </w:pPr>
            <w:r w:rsidRPr="0053450C">
              <w:rPr>
                <w:rFonts w:ascii="Arial" w:hAnsi="Arial" w:cs="Arial"/>
                <w:szCs w:val="24"/>
              </w:rPr>
              <w:t xml:space="preserve">batch sheets </w:t>
            </w:r>
          </w:p>
          <w:p w:rsidR="008D467A" w:rsidRPr="0053450C" w:rsidRDefault="008D467A" w:rsidP="00DE56DB">
            <w:pPr>
              <w:pStyle w:val="ListBullet"/>
              <w:numPr>
                <w:ilvl w:val="0"/>
                <w:numId w:val="198"/>
              </w:numPr>
              <w:spacing w:before="0" w:after="0"/>
              <w:contextualSpacing w:val="0"/>
              <w:rPr>
                <w:rFonts w:ascii="Arial" w:hAnsi="Arial" w:cs="Arial"/>
                <w:szCs w:val="24"/>
              </w:rPr>
            </w:pPr>
            <w:r w:rsidRPr="0053450C">
              <w:rPr>
                <w:rFonts w:ascii="Arial" w:hAnsi="Arial" w:cs="Arial"/>
                <w:szCs w:val="24"/>
              </w:rPr>
              <w:t xml:space="preserve">temporary instructions </w:t>
            </w:r>
          </w:p>
          <w:p w:rsidR="008D467A" w:rsidRPr="0053450C" w:rsidRDefault="008D467A" w:rsidP="00DE56DB">
            <w:pPr>
              <w:pStyle w:val="ListBullet"/>
              <w:numPr>
                <w:ilvl w:val="0"/>
                <w:numId w:val="198"/>
              </w:numPr>
              <w:spacing w:before="0" w:after="0"/>
              <w:contextualSpacing w:val="0"/>
              <w:rPr>
                <w:rFonts w:ascii="Arial" w:hAnsi="Arial" w:cs="Arial"/>
                <w:szCs w:val="24"/>
              </w:rPr>
            </w:pPr>
            <w:r w:rsidRPr="0053450C">
              <w:rPr>
                <w:rFonts w:ascii="Arial" w:hAnsi="Arial" w:cs="Arial"/>
                <w:szCs w:val="24"/>
              </w:rPr>
              <w:t>any similar instructions provided for the smooth running of the plant.</w:t>
            </w:r>
          </w:p>
        </w:tc>
      </w:tr>
      <w:tr w:rsidR="008D467A" w:rsidRPr="0053450C" w:rsidTr="00FA2BF8">
        <w:trPr>
          <w:trHeight w:val="350"/>
        </w:trPr>
        <w:tc>
          <w:tcPr>
            <w:tcW w:w="2340" w:type="dxa"/>
            <w:tcBorders>
              <w:top w:val="single" w:sz="4" w:space="0" w:color="auto"/>
              <w:left w:val="single" w:sz="4" w:space="0" w:color="auto"/>
              <w:bottom w:val="single" w:sz="4" w:space="0" w:color="auto"/>
              <w:right w:val="single" w:sz="4" w:space="0" w:color="auto"/>
            </w:tcBorders>
          </w:tcPr>
          <w:p w:rsidR="008D467A" w:rsidRPr="0053450C" w:rsidRDefault="008D467A" w:rsidP="00FA2BF8">
            <w:pPr>
              <w:autoSpaceDE w:val="0"/>
              <w:autoSpaceDN w:val="0"/>
              <w:adjustRightInd w:val="0"/>
              <w:rPr>
                <w:rFonts w:ascii="Arial" w:hAnsi="Arial" w:cs="Arial"/>
              </w:rPr>
            </w:pPr>
            <w:r>
              <w:rPr>
                <w:rStyle w:val="SpecialBold"/>
                <w:rFonts w:ascii="Arial" w:hAnsi="Arial" w:cs="Arial"/>
                <w:b w:val="0"/>
              </w:rPr>
              <w:t>Health, Safety and Environment (HSE)</w:t>
            </w:r>
          </w:p>
        </w:tc>
        <w:tc>
          <w:tcPr>
            <w:tcW w:w="7110" w:type="dxa"/>
            <w:tcBorders>
              <w:top w:val="single" w:sz="4" w:space="0" w:color="auto"/>
              <w:left w:val="single" w:sz="4" w:space="0" w:color="auto"/>
              <w:bottom w:val="single" w:sz="4" w:space="0" w:color="auto"/>
              <w:right w:val="single" w:sz="4" w:space="0" w:color="auto"/>
            </w:tcBorders>
          </w:tcPr>
          <w:p w:rsidR="008D467A" w:rsidRPr="0053450C" w:rsidRDefault="008D467A" w:rsidP="00FA2BF8">
            <w:pPr>
              <w:autoSpaceDE w:val="0"/>
              <w:autoSpaceDN w:val="0"/>
              <w:adjustRightInd w:val="0"/>
              <w:rPr>
                <w:rFonts w:ascii="Arial" w:hAnsi="Arial" w:cs="Arial"/>
              </w:rPr>
            </w:pPr>
            <w:r w:rsidRPr="0053450C">
              <w:rPr>
                <w:rFonts w:ascii="Arial" w:hAnsi="Arial" w:cs="Arial"/>
              </w:rPr>
              <w:t>May include:</w:t>
            </w:r>
          </w:p>
          <w:p w:rsidR="008D467A" w:rsidRPr="0053450C" w:rsidRDefault="008D467A" w:rsidP="00DE56DB">
            <w:pPr>
              <w:numPr>
                <w:ilvl w:val="0"/>
                <w:numId w:val="199"/>
              </w:numPr>
              <w:autoSpaceDE w:val="0"/>
              <w:autoSpaceDN w:val="0"/>
              <w:adjustRightInd w:val="0"/>
              <w:rPr>
                <w:rFonts w:ascii="Arial" w:hAnsi="Arial" w:cs="Arial"/>
              </w:rPr>
            </w:pPr>
            <w:r w:rsidRPr="0053450C">
              <w:rPr>
                <w:rFonts w:ascii="Arial" w:hAnsi="Arial" w:cs="Arial"/>
              </w:rPr>
              <w:t xml:space="preserve">All operations to which this unit applies are subject to stringent health, safety and environment requirements, which may be imposed through relevant State or Federal legislation, and these must not be compromised at any time.  </w:t>
            </w:r>
          </w:p>
        </w:tc>
      </w:tr>
    </w:tbl>
    <w:p w:rsidR="008D467A" w:rsidRDefault="008D467A"/>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8D467A" w:rsidRPr="0053450C" w:rsidTr="008D467A">
        <w:trPr>
          <w:trHeight w:val="350"/>
        </w:trPr>
        <w:tc>
          <w:tcPr>
            <w:tcW w:w="945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D467A" w:rsidRPr="0053450C" w:rsidRDefault="008D467A" w:rsidP="00FA2BF8">
            <w:pPr>
              <w:autoSpaceDE w:val="0"/>
              <w:autoSpaceDN w:val="0"/>
              <w:adjustRightInd w:val="0"/>
              <w:rPr>
                <w:rFonts w:ascii="Arial" w:hAnsi="Arial" w:cs="Arial"/>
              </w:rPr>
            </w:pPr>
            <w:r w:rsidRPr="0053450C">
              <w:rPr>
                <w:rFonts w:ascii="Arial" w:hAnsi="Arial" w:cs="Arial"/>
                <w:b/>
              </w:rPr>
              <w:t>Evidence Guide</w:t>
            </w:r>
          </w:p>
        </w:tc>
      </w:tr>
      <w:tr w:rsidR="008D467A" w:rsidRPr="0053450C" w:rsidTr="00FA2BF8">
        <w:trPr>
          <w:trHeight w:val="350"/>
        </w:trPr>
        <w:tc>
          <w:tcPr>
            <w:tcW w:w="2340" w:type="dxa"/>
            <w:tcBorders>
              <w:top w:val="single" w:sz="4" w:space="0" w:color="auto"/>
              <w:left w:val="single" w:sz="4" w:space="0" w:color="auto"/>
              <w:bottom w:val="single" w:sz="4" w:space="0" w:color="auto"/>
              <w:right w:val="single" w:sz="4" w:space="0" w:color="auto"/>
            </w:tcBorders>
          </w:tcPr>
          <w:p w:rsidR="008D467A" w:rsidRPr="008D467A" w:rsidRDefault="008D467A" w:rsidP="00FA2BF8">
            <w:pPr>
              <w:autoSpaceDE w:val="0"/>
              <w:autoSpaceDN w:val="0"/>
              <w:adjustRightInd w:val="0"/>
              <w:rPr>
                <w:rStyle w:val="SpecialBold"/>
                <w:rFonts w:ascii="Arial" w:hAnsi="Arial" w:cs="Arial"/>
                <w:b w:val="0"/>
              </w:rPr>
            </w:pPr>
            <w:r w:rsidRPr="008D467A">
              <w:rPr>
                <w:rFonts w:ascii="Arial" w:hAnsi="Arial" w:cs="Arial"/>
              </w:rPr>
              <w:t>Critical Aspects of Competence</w:t>
            </w:r>
          </w:p>
        </w:tc>
        <w:tc>
          <w:tcPr>
            <w:tcW w:w="7110" w:type="dxa"/>
            <w:tcBorders>
              <w:top w:val="single" w:sz="4" w:space="0" w:color="auto"/>
              <w:left w:val="single" w:sz="4" w:space="0" w:color="auto"/>
              <w:bottom w:val="single" w:sz="4" w:space="0" w:color="auto"/>
              <w:right w:val="single" w:sz="4" w:space="0" w:color="auto"/>
            </w:tcBorders>
          </w:tcPr>
          <w:p w:rsidR="008D467A" w:rsidRPr="0053450C" w:rsidRDefault="008D467A" w:rsidP="008D467A">
            <w:pPr>
              <w:autoSpaceDE w:val="0"/>
              <w:autoSpaceDN w:val="0"/>
              <w:adjustRightInd w:val="0"/>
              <w:rPr>
                <w:rFonts w:ascii="Arial" w:hAnsi="Arial" w:cs="Arial"/>
              </w:rPr>
            </w:pPr>
            <w:r w:rsidRPr="0053450C">
              <w:rPr>
                <w:rFonts w:ascii="Arial" w:hAnsi="Arial" w:cs="Arial"/>
              </w:rPr>
              <w:t>Must demonstrate knowledge and skills to:</w:t>
            </w:r>
          </w:p>
          <w:p w:rsidR="008D467A" w:rsidRPr="0053450C" w:rsidRDefault="008D467A" w:rsidP="00DE56DB">
            <w:pPr>
              <w:pStyle w:val="ListBullet"/>
              <w:numPr>
                <w:ilvl w:val="0"/>
                <w:numId w:val="200"/>
              </w:numPr>
              <w:spacing w:before="0" w:after="0"/>
              <w:contextualSpacing w:val="0"/>
              <w:rPr>
                <w:rFonts w:ascii="Arial" w:hAnsi="Arial" w:cs="Arial"/>
                <w:szCs w:val="24"/>
              </w:rPr>
            </w:pPr>
            <w:r w:rsidRPr="0053450C">
              <w:rPr>
                <w:rFonts w:ascii="Arial" w:hAnsi="Arial" w:cs="Arial"/>
                <w:szCs w:val="24"/>
              </w:rPr>
              <w:t xml:space="preserve">Recognize and analyze potential situations requiring action and then in implementing appropriate corrective action.  </w:t>
            </w:r>
          </w:p>
          <w:p w:rsidR="008D467A" w:rsidRPr="0053450C" w:rsidRDefault="008D467A" w:rsidP="00DE56DB">
            <w:pPr>
              <w:pStyle w:val="ListBullet"/>
              <w:numPr>
                <w:ilvl w:val="0"/>
                <w:numId w:val="200"/>
              </w:numPr>
              <w:spacing w:before="0" w:after="0"/>
              <w:contextualSpacing w:val="0"/>
              <w:rPr>
                <w:rFonts w:ascii="Arial" w:hAnsi="Arial" w:cs="Arial"/>
                <w:szCs w:val="24"/>
              </w:rPr>
            </w:pPr>
            <w:r w:rsidRPr="0053450C">
              <w:rPr>
                <w:rFonts w:ascii="Arial" w:hAnsi="Arial" w:cs="Arial"/>
                <w:szCs w:val="24"/>
              </w:rPr>
              <w:t>Stay out of trouble rather than on recovery from a disaster.</w:t>
            </w:r>
          </w:p>
          <w:p w:rsidR="008D467A" w:rsidRPr="0053450C" w:rsidRDefault="008D467A" w:rsidP="008D467A">
            <w:pPr>
              <w:pStyle w:val="ListBullet"/>
              <w:numPr>
                <w:ilvl w:val="0"/>
                <w:numId w:val="0"/>
              </w:numPr>
              <w:spacing w:before="0" w:after="0"/>
              <w:ind w:left="360" w:hanging="360"/>
              <w:contextualSpacing w:val="0"/>
              <w:rPr>
                <w:rFonts w:ascii="Arial" w:hAnsi="Arial" w:cs="Arial"/>
                <w:szCs w:val="24"/>
              </w:rPr>
            </w:pPr>
            <w:r w:rsidRPr="0053450C">
              <w:rPr>
                <w:rFonts w:ascii="Arial" w:hAnsi="Arial" w:cs="Arial"/>
                <w:szCs w:val="24"/>
              </w:rPr>
              <w:t>Consistent performance in that:</w:t>
            </w:r>
          </w:p>
          <w:p w:rsidR="008D467A" w:rsidRPr="0053450C" w:rsidRDefault="008D467A" w:rsidP="00DE56DB">
            <w:pPr>
              <w:pStyle w:val="ListBullet"/>
              <w:numPr>
                <w:ilvl w:val="0"/>
                <w:numId w:val="200"/>
              </w:numPr>
              <w:spacing w:before="0" w:after="0"/>
              <w:ind w:left="446"/>
              <w:contextualSpacing w:val="0"/>
              <w:rPr>
                <w:rFonts w:ascii="Arial" w:hAnsi="Arial" w:cs="Arial"/>
                <w:szCs w:val="24"/>
              </w:rPr>
            </w:pPr>
            <w:r w:rsidRPr="0053450C">
              <w:rPr>
                <w:rFonts w:ascii="Arial" w:hAnsi="Arial" w:cs="Arial"/>
                <w:szCs w:val="24"/>
              </w:rPr>
              <w:t>early warning signs of materials, storages or information needing attention or with potential problems are recognized</w:t>
            </w:r>
          </w:p>
          <w:p w:rsidR="008D467A" w:rsidRPr="0053450C" w:rsidRDefault="008D467A" w:rsidP="00DE56DB">
            <w:pPr>
              <w:pStyle w:val="ListBullet"/>
              <w:numPr>
                <w:ilvl w:val="0"/>
                <w:numId w:val="200"/>
              </w:numPr>
              <w:spacing w:before="0" w:after="0"/>
              <w:ind w:left="446"/>
              <w:contextualSpacing w:val="0"/>
              <w:rPr>
                <w:rFonts w:ascii="Arial" w:hAnsi="Arial" w:cs="Arial"/>
                <w:szCs w:val="24"/>
              </w:rPr>
            </w:pPr>
            <w:r w:rsidRPr="0053450C">
              <w:rPr>
                <w:rFonts w:ascii="Arial" w:hAnsi="Arial" w:cs="Arial"/>
                <w:szCs w:val="24"/>
              </w:rPr>
              <w:t xml:space="preserve">the range of possible causes can be identified and analyzed </w:t>
            </w:r>
            <w:r w:rsidRPr="0053450C">
              <w:rPr>
                <w:rFonts w:ascii="Arial" w:hAnsi="Arial" w:cs="Arial"/>
                <w:szCs w:val="24"/>
              </w:rPr>
              <w:lastRenderedPageBreak/>
              <w:t>and the most likely cause determined</w:t>
            </w:r>
          </w:p>
          <w:p w:rsidR="008D467A" w:rsidRDefault="008D467A" w:rsidP="00DE56DB">
            <w:pPr>
              <w:pStyle w:val="ListBullet"/>
              <w:numPr>
                <w:ilvl w:val="0"/>
                <w:numId w:val="200"/>
              </w:numPr>
              <w:spacing w:before="0" w:after="0"/>
              <w:ind w:left="446"/>
              <w:contextualSpacing w:val="0"/>
              <w:rPr>
                <w:rFonts w:ascii="Arial" w:hAnsi="Arial" w:cs="Arial"/>
                <w:szCs w:val="24"/>
              </w:rPr>
            </w:pPr>
            <w:r w:rsidRPr="0053450C">
              <w:rPr>
                <w:rFonts w:ascii="Arial" w:hAnsi="Arial" w:cs="Arial"/>
                <w:szCs w:val="24"/>
              </w:rPr>
              <w:t>appropriate action is taken to ensure a timely return to full performance</w:t>
            </w:r>
          </w:p>
          <w:p w:rsidR="008D467A" w:rsidRPr="008D467A" w:rsidRDefault="008D467A" w:rsidP="00DE56DB">
            <w:pPr>
              <w:pStyle w:val="ListBullet"/>
              <w:numPr>
                <w:ilvl w:val="0"/>
                <w:numId w:val="200"/>
              </w:numPr>
              <w:spacing w:before="0" w:after="0"/>
              <w:ind w:left="446"/>
              <w:contextualSpacing w:val="0"/>
              <w:rPr>
                <w:rFonts w:ascii="Arial" w:hAnsi="Arial" w:cs="Arial"/>
                <w:szCs w:val="24"/>
              </w:rPr>
            </w:pPr>
            <w:r w:rsidRPr="008D467A">
              <w:rPr>
                <w:rFonts w:ascii="Arial" w:hAnsi="Arial" w:cs="Arial"/>
                <w:szCs w:val="24"/>
              </w:rPr>
              <w:t>Obvious problems in related plant areas and systems are recognized and an appropriate contribution made to their solution.</w:t>
            </w:r>
          </w:p>
        </w:tc>
      </w:tr>
      <w:tr w:rsidR="008D467A" w:rsidRPr="0053450C" w:rsidTr="00FA2BF8">
        <w:trPr>
          <w:trHeight w:val="350"/>
        </w:trPr>
        <w:tc>
          <w:tcPr>
            <w:tcW w:w="2340" w:type="dxa"/>
            <w:tcBorders>
              <w:top w:val="single" w:sz="4" w:space="0" w:color="auto"/>
              <w:left w:val="single" w:sz="4" w:space="0" w:color="auto"/>
              <w:bottom w:val="single" w:sz="4" w:space="0" w:color="auto"/>
              <w:right w:val="single" w:sz="4" w:space="0" w:color="auto"/>
            </w:tcBorders>
          </w:tcPr>
          <w:p w:rsidR="008D467A" w:rsidRPr="0053450C" w:rsidRDefault="008D467A" w:rsidP="008D467A">
            <w:pPr>
              <w:rPr>
                <w:rFonts w:ascii="Arial" w:hAnsi="Arial" w:cs="Arial"/>
              </w:rPr>
            </w:pPr>
            <w:r w:rsidRPr="0053450C">
              <w:rPr>
                <w:rFonts w:ascii="Arial" w:hAnsi="Arial" w:cs="Arial"/>
              </w:rPr>
              <w:lastRenderedPageBreak/>
              <w:t>Underpinning Knowledge and Attitudes</w:t>
            </w:r>
          </w:p>
          <w:p w:rsidR="008D467A" w:rsidRDefault="008D467A" w:rsidP="00FA2BF8">
            <w:pPr>
              <w:autoSpaceDE w:val="0"/>
              <w:autoSpaceDN w:val="0"/>
              <w:adjustRightInd w:val="0"/>
              <w:rPr>
                <w:rStyle w:val="SpecialBold"/>
                <w:rFonts w:ascii="Arial" w:hAnsi="Arial" w:cs="Arial"/>
                <w:b w:val="0"/>
              </w:rPr>
            </w:pPr>
          </w:p>
        </w:tc>
        <w:tc>
          <w:tcPr>
            <w:tcW w:w="7110" w:type="dxa"/>
            <w:tcBorders>
              <w:top w:val="single" w:sz="4" w:space="0" w:color="auto"/>
              <w:left w:val="single" w:sz="4" w:space="0" w:color="auto"/>
              <w:bottom w:val="single" w:sz="4" w:space="0" w:color="auto"/>
              <w:right w:val="single" w:sz="4" w:space="0" w:color="auto"/>
            </w:tcBorders>
          </w:tcPr>
          <w:p w:rsidR="008D467A" w:rsidRPr="0053450C" w:rsidRDefault="008D467A" w:rsidP="008D467A">
            <w:pPr>
              <w:autoSpaceDE w:val="0"/>
              <w:autoSpaceDN w:val="0"/>
              <w:adjustRightInd w:val="0"/>
              <w:rPr>
                <w:rFonts w:ascii="Arial" w:hAnsi="Arial" w:cs="Arial"/>
              </w:rPr>
            </w:pPr>
            <w:r w:rsidRPr="0053450C">
              <w:rPr>
                <w:rFonts w:ascii="Arial" w:hAnsi="Arial" w:cs="Arial"/>
              </w:rPr>
              <w:t>Demonstrates knowledge of:</w:t>
            </w:r>
          </w:p>
          <w:p w:rsidR="008D467A" w:rsidRPr="0053450C" w:rsidRDefault="008D467A" w:rsidP="00DE56DB">
            <w:pPr>
              <w:pStyle w:val="ListBullet"/>
              <w:numPr>
                <w:ilvl w:val="0"/>
                <w:numId w:val="200"/>
              </w:numPr>
              <w:spacing w:before="0" w:after="0"/>
              <w:contextualSpacing w:val="0"/>
              <w:rPr>
                <w:rFonts w:ascii="Arial" w:hAnsi="Arial" w:cs="Arial"/>
                <w:szCs w:val="24"/>
              </w:rPr>
            </w:pPr>
            <w:r w:rsidRPr="0053450C">
              <w:rPr>
                <w:rFonts w:ascii="Arial" w:hAnsi="Arial" w:cs="Arial"/>
                <w:szCs w:val="24"/>
              </w:rPr>
              <w:t>Understanding of the logistics system, procedures and requirements to the level needed to use the system and recognize and resolve problems. In particular it includes the ability to:</w:t>
            </w:r>
          </w:p>
          <w:p w:rsidR="008D467A" w:rsidRPr="0053450C" w:rsidRDefault="008D467A" w:rsidP="00DE56DB">
            <w:pPr>
              <w:pStyle w:val="ListBullet"/>
              <w:numPr>
                <w:ilvl w:val="0"/>
                <w:numId w:val="305"/>
              </w:numPr>
              <w:spacing w:before="0" w:after="0"/>
              <w:contextualSpacing w:val="0"/>
              <w:rPr>
                <w:rFonts w:ascii="Arial" w:hAnsi="Arial" w:cs="Arial"/>
                <w:szCs w:val="24"/>
              </w:rPr>
            </w:pPr>
            <w:r w:rsidRPr="0053450C">
              <w:rPr>
                <w:rFonts w:ascii="Arial" w:hAnsi="Arial" w:cs="Arial"/>
                <w:szCs w:val="24"/>
              </w:rPr>
              <w:t>locate, interpret and apply relevant information</w:t>
            </w:r>
          </w:p>
          <w:p w:rsidR="008D467A" w:rsidRPr="0053450C" w:rsidRDefault="008D467A" w:rsidP="00DE56DB">
            <w:pPr>
              <w:pStyle w:val="ListBullet"/>
              <w:numPr>
                <w:ilvl w:val="0"/>
                <w:numId w:val="305"/>
              </w:numPr>
              <w:spacing w:before="0" w:after="0"/>
              <w:contextualSpacing w:val="0"/>
              <w:rPr>
                <w:rFonts w:ascii="Arial" w:hAnsi="Arial" w:cs="Arial"/>
                <w:szCs w:val="24"/>
              </w:rPr>
            </w:pPr>
            <w:r w:rsidRPr="0053450C">
              <w:rPr>
                <w:rFonts w:ascii="Arial" w:hAnsi="Arial" w:cs="Arial"/>
                <w:szCs w:val="24"/>
              </w:rPr>
              <w:t>provide customer service (both internal and external) and work effectively with others</w:t>
            </w:r>
          </w:p>
          <w:p w:rsidR="008D467A" w:rsidRPr="0053450C" w:rsidRDefault="008D467A" w:rsidP="00DE56DB">
            <w:pPr>
              <w:pStyle w:val="ListBullet"/>
              <w:numPr>
                <w:ilvl w:val="0"/>
                <w:numId w:val="305"/>
              </w:numPr>
              <w:spacing w:before="0" w:after="0"/>
              <w:contextualSpacing w:val="0"/>
              <w:rPr>
                <w:rFonts w:ascii="Arial" w:hAnsi="Arial" w:cs="Arial"/>
                <w:szCs w:val="24"/>
              </w:rPr>
            </w:pPr>
            <w:r w:rsidRPr="0053450C">
              <w:rPr>
                <w:rFonts w:ascii="Arial" w:hAnsi="Arial" w:cs="Arial"/>
                <w:szCs w:val="24"/>
              </w:rPr>
              <w:t>apply knowledge of regulations and legislation to the storage and handling of materials</w:t>
            </w:r>
          </w:p>
          <w:p w:rsidR="008D467A" w:rsidRPr="0053450C" w:rsidRDefault="008D467A" w:rsidP="00DE56DB">
            <w:pPr>
              <w:pStyle w:val="ListBullet"/>
              <w:numPr>
                <w:ilvl w:val="0"/>
                <w:numId w:val="305"/>
              </w:numPr>
              <w:spacing w:before="0" w:after="0"/>
              <w:contextualSpacing w:val="0"/>
              <w:rPr>
                <w:rFonts w:ascii="Arial" w:hAnsi="Arial" w:cs="Arial"/>
                <w:szCs w:val="24"/>
              </w:rPr>
            </w:pPr>
            <w:r w:rsidRPr="0053450C">
              <w:rPr>
                <w:rFonts w:ascii="Arial" w:hAnsi="Arial" w:cs="Arial"/>
                <w:szCs w:val="24"/>
              </w:rPr>
              <w:t>determine material type, location, handling and transport requirements using information sources and systems</w:t>
            </w:r>
          </w:p>
          <w:p w:rsidR="008D467A" w:rsidRPr="0053450C" w:rsidRDefault="008D467A" w:rsidP="00DE56DB">
            <w:pPr>
              <w:pStyle w:val="ListBullet"/>
              <w:numPr>
                <w:ilvl w:val="0"/>
                <w:numId w:val="305"/>
              </w:numPr>
              <w:spacing w:before="0" w:after="0"/>
              <w:contextualSpacing w:val="0"/>
              <w:rPr>
                <w:rFonts w:ascii="Arial" w:hAnsi="Arial" w:cs="Arial"/>
                <w:szCs w:val="24"/>
              </w:rPr>
            </w:pPr>
            <w:r w:rsidRPr="0053450C">
              <w:rPr>
                <w:rFonts w:ascii="Arial" w:hAnsi="Arial" w:cs="Arial"/>
                <w:szCs w:val="24"/>
              </w:rPr>
              <w:t>safely move materials to the appropriate areas.</w:t>
            </w:r>
          </w:p>
          <w:p w:rsidR="008D467A" w:rsidRPr="0053450C" w:rsidRDefault="008D467A" w:rsidP="00DE56DB">
            <w:pPr>
              <w:pStyle w:val="ListBullet"/>
              <w:numPr>
                <w:ilvl w:val="0"/>
                <w:numId w:val="200"/>
              </w:numPr>
              <w:spacing w:before="0" w:after="0"/>
              <w:contextualSpacing w:val="0"/>
              <w:rPr>
                <w:rFonts w:ascii="Arial" w:hAnsi="Arial" w:cs="Arial"/>
              </w:rPr>
            </w:pPr>
            <w:r w:rsidRPr="0053450C">
              <w:rPr>
                <w:rFonts w:ascii="Arial" w:hAnsi="Arial" w:cs="Arial"/>
                <w:szCs w:val="24"/>
              </w:rPr>
              <w:t>the materials, labeling and their storage requirements</w:t>
            </w:r>
          </w:p>
        </w:tc>
      </w:tr>
      <w:tr w:rsidR="008D467A" w:rsidRPr="0053450C" w:rsidTr="00FA2BF8">
        <w:trPr>
          <w:trHeight w:val="350"/>
        </w:trPr>
        <w:tc>
          <w:tcPr>
            <w:tcW w:w="2340" w:type="dxa"/>
            <w:tcBorders>
              <w:top w:val="single" w:sz="4" w:space="0" w:color="auto"/>
              <w:left w:val="single" w:sz="4" w:space="0" w:color="auto"/>
              <w:bottom w:val="single" w:sz="4" w:space="0" w:color="auto"/>
              <w:right w:val="single" w:sz="4" w:space="0" w:color="auto"/>
            </w:tcBorders>
          </w:tcPr>
          <w:p w:rsidR="008D467A" w:rsidRPr="0053450C" w:rsidRDefault="008D467A" w:rsidP="008D467A">
            <w:pPr>
              <w:rPr>
                <w:rFonts w:ascii="Arial" w:hAnsi="Arial" w:cs="Arial"/>
              </w:rPr>
            </w:pPr>
            <w:r w:rsidRPr="0053450C">
              <w:rPr>
                <w:rFonts w:ascii="Arial" w:hAnsi="Arial" w:cs="Arial"/>
              </w:rPr>
              <w:t>Underpinning Skills</w:t>
            </w:r>
          </w:p>
          <w:p w:rsidR="008D467A" w:rsidRDefault="008D467A" w:rsidP="00FA2BF8">
            <w:pPr>
              <w:autoSpaceDE w:val="0"/>
              <w:autoSpaceDN w:val="0"/>
              <w:adjustRightInd w:val="0"/>
              <w:rPr>
                <w:rStyle w:val="SpecialBold"/>
                <w:rFonts w:ascii="Arial" w:hAnsi="Arial" w:cs="Arial"/>
                <w:b w:val="0"/>
              </w:rPr>
            </w:pPr>
          </w:p>
        </w:tc>
        <w:tc>
          <w:tcPr>
            <w:tcW w:w="7110" w:type="dxa"/>
            <w:tcBorders>
              <w:top w:val="single" w:sz="4" w:space="0" w:color="auto"/>
              <w:left w:val="single" w:sz="4" w:space="0" w:color="auto"/>
              <w:bottom w:val="single" w:sz="4" w:space="0" w:color="auto"/>
              <w:right w:val="single" w:sz="4" w:space="0" w:color="auto"/>
            </w:tcBorders>
          </w:tcPr>
          <w:p w:rsidR="008D467A" w:rsidRPr="0053450C" w:rsidRDefault="008D467A" w:rsidP="008D467A">
            <w:pPr>
              <w:autoSpaceDE w:val="0"/>
              <w:autoSpaceDN w:val="0"/>
              <w:adjustRightInd w:val="0"/>
              <w:rPr>
                <w:rFonts w:ascii="Arial" w:hAnsi="Arial" w:cs="Arial"/>
              </w:rPr>
            </w:pPr>
            <w:r w:rsidRPr="0053450C">
              <w:rPr>
                <w:rFonts w:ascii="Arial" w:hAnsi="Arial" w:cs="Arial"/>
              </w:rPr>
              <w:t>Demonstrates skills to:</w:t>
            </w:r>
          </w:p>
          <w:p w:rsidR="008D467A" w:rsidRPr="0053450C" w:rsidRDefault="008D467A" w:rsidP="00DE56DB">
            <w:pPr>
              <w:pStyle w:val="ListBullet"/>
              <w:numPr>
                <w:ilvl w:val="0"/>
                <w:numId w:val="200"/>
              </w:numPr>
              <w:spacing w:before="0" w:after="0"/>
              <w:contextualSpacing w:val="0"/>
              <w:rPr>
                <w:rFonts w:ascii="Arial" w:hAnsi="Arial" w:cs="Arial"/>
                <w:szCs w:val="24"/>
              </w:rPr>
            </w:pPr>
            <w:r w:rsidRPr="0053450C">
              <w:rPr>
                <w:rFonts w:ascii="Arial" w:hAnsi="Arial" w:cs="Arial"/>
                <w:szCs w:val="24"/>
              </w:rPr>
              <w:t>isolate the causes of problems to a component of the logistics system and to distinguish between causes of problems such as:</w:t>
            </w:r>
          </w:p>
          <w:p w:rsidR="008D467A" w:rsidRPr="0053450C" w:rsidRDefault="008D467A" w:rsidP="00DE56DB">
            <w:pPr>
              <w:pStyle w:val="ListBullet"/>
              <w:numPr>
                <w:ilvl w:val="0"/>
                <w:numId w:val="156"/>
              </w:numPr>
              <w:spacing w:before="0" w:after="0"/>
              <w:contextualSpacing w:val="0"/>
              <w:rPr>
                <w:rFonts w:ascii="Arial" w:hAnsi="Arial" w:cs="Arial"/>
                <w:szCs w:val="24"/>
              </w:rPr>
            </w:pPr>
            <w:r w:rsidRPr="0053450C">
              <w:rPr>
                <w:rFonts w:ascii="Arial" w:hAnsi="Arial" w:cs="Arial"/>
                <w:szCs w:val="24"/>
              </w:rPr>
              <w:t>missing or damaged labels</w:t>
            </w:r>
          </w:p>
          <w:p w:rsidR="008D467A" w:rsidRDefault="008D467A" w:rsidP="00DE56DB">
            <w:pPr>
              <w:pStyle w:val="ListBullet"/>
              <w:numPr>
                <w:ilvl w:val="0"/>
                <w:numId w:val="156"/>
              </w:numPr>
              <w:spacing w:before="0" w:after="0"/>
              <w:contextualSpacing w:val="0"/>
              <w:rPr>
                <w:rFonts w:ascii="Arial" w:hAnsi="Arial" w:cs="Arial"/>
                <w:szCs w:val="24"/>
              </w:rPr>
            </w:pPr>
            <w:r w:rsidRPr="0053450C">
              <w:rPr>
                <w:rFonts w:ascii="Arial" w:hAnsi="Arial" w:cs="Arial"/>
                <w:szCs w:val="24"/>
              </w:rPr>
              <w:t>new materials requiring information about storage and handling to be found from additional information sources</w:t>
            </w:r>
          </w:p>
          <w:p w:rsidR="008D467A" w:rsidRPr="008D467A" w:rsidRDefault="008D467A" w:rsidP="00DE56DB">
            <w:pPr>
              <w:pStyle w:val="ListBullet"/>
              <w:numPr>
                <w:ilvl w:val="0"/>
                <w:numId w:val="156"/>
              </w:numPr>
              <w:spacing w:before="0" w:after="0"/>
              <w:contextualSpacing w:val="0"/>
              <w:rPr>
                <w:rFonts w:ascii="Arial" w:hAnsi="Arial" w:cs="Arial"/>
                <w:szCs w:val="24"/>
              </w:rPr>
            </w:pPr>
            <w:r w:rsidRPr="008D467A">
              <w:rPr>
                <w:rFonts w:ascii="Arial" w:hAnsi="Arial" w:cs="Arial"/>
              </w:rPr>
              <w:t>special location requirements for materials.</w:t>
            </w:r>
          </w:p>
        </w:tc>
      </w:tr>
      <w:tr w:rsidR="008D467A" w:rsidRPr="0053450C" w:rsidTr="00FA2BF8">
        <w:trPr>
          <w:trHeight w:val="350"/>
        </w:trPr>
        <w:tc>
          <w:tcPr>
            <w:tcW w:w="2340" w:type="dxa"/>
            <w:tcBorders>
              <w:top w:val="single" w:sz="4" w:space="0" w:color="auto"/>
              <w:left w:val="single" w:sz="4" w:space="0" w:color="auto"/>
              <w:bottom w:val="single" w:sz="4" w:space="0" w:color="auto"/>
              <w:right w:val="single" w:sz="4" w:space="0" w:color="auto"/>
            </w:tcBorders>
          </w:tcPr>
          <w:p w:rsidR="008D467A" w:rsidRPr="0053450C" w:rsidRDefault="008D467A" w:rsidP="00FA2BF8">
            <w:pPr>
              <w:rPr>
                <w:rFonts w:ascii="Arial" w:hAnsi="Arial" w:cs="Arial"/>
                <w:lang w:eastAsia="de-DE"/>
              </w:rPr>
            </w:pPr>
            <w:r w:rsidRPr="0053450C">
              <w:rPr>
                <w:rFonts w:ascii="Arial" w:hAnsi="Arial" w:cs="Arial"/>
                <w:lang w:eastAsia="de-DE"/>
              </w:rPr>
              <w:t>Resource Implications</w:t>
            </w:r>
          </w:p>
        </w:tc>
        <w:tc>
          <w:tcPr>
            <w:tcW w:w="7110" w:type="dxa"/>
            <w:tcBorders>
              <w:top w:val="single" w:sz="4" w:space="0" w:color="auto"/>
              <w:left w:val="single" w:sz="4" w:space="0" w:color="auto"/>
              <w:bottom w:val="single" w:sz="4" w:space="0" w:color="auto"/>
              <w:right w:val="single" w:sz="4" w:space="0" w:color="auto"/>
            </w:tcBorders>
          </w:tcPr>
          <w:p w:rsidR="008D467A" w:rsidRPr="0053450C" w:rsidRDefault="008D467A" w:rsidP="00FA2BF8">
            <w:pPr>
              <w:autoSpaceDE w:val="0"/>
              <w:autoSpaceDN w:val="0"/>
              <w:adjustRightInd w:val="0"/>
              <w:rPr>
                <w:rFonts w:ascii="Arial" w:hAnsi="Arial" w:cs="Arial"/>
                <w:color w:val="000000"/>
              </w:rPr>
            </w:pPr>
            <w:r w:rsidRPr="0053450C">
              <w:rPr>
                <w:rFonts w:ascii="Arial" w:hAnsi="Arial" w:cs="Arial"/>
                <w:color w:val="000000"/>
              </w:rPr>
              <w:t>Access is required to real or appropriately simulated situations, including work areas, materials and equipment, and to information on workplace practices and OHS practices.</w:t>
            </w:r>
          </w:p>
        </w:tc>
      </w:tr>
      <w:tr w:rsidR="008D467A" w:rsidRPr="0053450C" w:rsidTr="00FA2BF8">
        <w:trPr>
          <w:trHeight w:val="350"/>
        </w:trPr>
        <w:tc>
          <w:tcPr>
            <w:tcW w:w="2340" w:type="dxa"/>
            <w:tcBorders>
              <w:top w:val="single" w:sz="4" w:space="0" w:color="auto"/>
              <w:left w:val="single" w:sz="4" w:space="0" w:color="auto"/>
              <w:bottom w:val="single" w:sz="4" w:space="0" w:color="auto"/>
              <w:right w:val="single" w:sz="4" w:space="0" w:color="auto"/>
            </w:tcBorders>
          </w:tcPr>
          <w:p w:rsidR="008D467A" w:rsidRPr="0053450C" w:rsidRDefault="008D467A" w:rsidP="00FA2BF8">
            <w:pPr>
              <w:rPr>
                <w:rFonts w:ascii="Arial" w:hAnsi="Arial" w:cs="Arial"/>
              </w:rPr>
            </w:pPr>
            <w:r w:rsidRPr="0053450C">
              <w:rPr>
                <w:rFonts w:ascii="Arial" w:hAnsi="Arial" w:cs="Arial"/>
              </w:rPr>
              <w:t>Methods of Assessment</w:t>
            </w:r>
          </w:p>
        </w:tc>
        <w:tc>
          <w:tcPr>
            <w:tcW w:w="7110" w:type="dxa"/>
            <w:tcBorders>
              <w:top w:val="single" w:sz="4" w:space="0" w:color="auto"/>
              <w:left w:val="single" w:sz="4" w:space="0" w:color="auto"/>
              <w:bottom w:val="single" w:sz="4" w:space="0" w:color="auto"/>
              <w:right w:val="single" w:sz="4" w:space="0" w:color="auto"/>
            </w:tcBorders>
          </w:tcPr>
          <w:p w:rsidR="008D467A" w:rsidRPr="0053450C" w:rsidRDefault="008D467A" w:rsidP="00FA2BF8">
            <w:pPr>
              <w:autoSpaceDE w:val="0"/>
              <w:autoSpaceDN w:val="0"/>
              <w:adjustRightInd w:val="0"/>
              <w:rPr>
                <w:rFonts w:ascii="Arial" w:hAnsi="Arial" w:cs="Arial"/>
                <w:color w:val="000000"/>
              </w:rPr>
            </w:pPr>
            <w:r w:rsidRPr="0053450C">
              <w:rPr>
                <w:rFonts w:ascii="Arial" w:hAnsi="Arial" w:cs="Arial"/>
                <w:color w:val="000000"/>
              </w:rPr>
              <w:t>Competence may be assessed through:</w:t>
            </w:r>
          </w:p>
          <w:p w:rsidR="008D467A" w:rsidRPr="0053450C" w:rsidRDefault="008D467A" w:rsidP="00DE56DB">
            <w:pPr>
              <w:pStyle w:val="ListBullet"/>
              <w:numPr>
                <w:ilvl w:val="0"/>
                <w:numId w:val="200"/>
              </w:numPr>
              <w:spacing w:before="0" w:after="0"/>
              <w:contextualSpacing w:val="0"/>
              <w:rPr>
                <w:rFonts w:ascii="Arial" w:hAnsi="Arial" w:cs="Arial"/>
                <w:szCs w:val="24"/>
              </w:rPr>
            </w:pPr>
            <w:r w:rsidRPr="0053450C">
              <w:rPr>
                <w:rFonts w:ascii="Arial" w:hAnsi="Arial" w:cs="Arial"/>
                <w:szCs w:val="24"/>
              </w:rPr>
              <w:t>Interview / Written Test</w:t>
            </w:r>
          </w:p>
          <w:p w:rsidR="008D467A" w:rsidRPr="0053450C" w:rsidRDefault="008D467A" w:rsidP="00DE56DB">
            <w:pPr>
              <w:pStyle w:val="ListBullet"/>
              <w:numPr>
                <w:ilvl w:val="0"/>
                <w:numId w:val="200"/>
              </w:numPr>
              <w:spacing w:before="0" w:after="0"/>
              <w:contextualSpacing w:val="0"/>
              <w:rPr>
                <w:rFonts w:ascii="Arial" w:hAnsi="Arial" w:cs="Arial"/>
                <w:color w:val="000000"/>
                <w:szCs w:val="24"/>
              </w:rPr>
            </w:pPr>
            <w:r w:rsidRPr="0053450C">
              <w:rPr>
                <w:rFonts w:ascii="Arial" w:hAnsi="Arial" w:cs="Arial"/>
                <w:szCs w:val="24"/>
              </w:rPr>
              <w:t>Observation / Demonstration</w:t>
            </w:r>
            <w:r w:rsidRPr="009555F7">
              <w:rPr>
                <w:rFonts w:ascii="Arial" w:hAnsi="Arial" w:cs="Arial"/>
                <w:szCs w:val="24"/>
              </w:rPr>
              <w:t xml:space="preserve">  with Oral Questioning</w:t>
            </w:r>
          </w:p>
        </w:tc>
      </w:tr>
      <w:tr w:rsidR="008D467A" w:rsidRPr="0053450C" w:rsidTr="00FA2BF8">
        <w:trPr>
          <w:trHeight w:val="350"/>
        </w:trPr>
        <w:tc>
          <w:tcPr>
            <w:tcW w:w="2340" w:type="dxa"/>
            <w:tcBorders>
              <w:top w:val="single" w:sz="4" w:space="0" w:color="auto"/>
              <w:left w:val="single" w:sz="4" w:space="0" w:color="auto"/>
              <w:bottom w:val="single" w:sz="4" w:space="0" w:color="auto"/>
              <w:right w:val="single" w:sz="4" w:space="0" w:color="auto"/>
            </w:tcBorders>
          </w:tcPr>
          <w:p w:rsidR="008D467A" w:rsidRPr="0053450C" w:rsidRDefault="008D467A" w:rsidP="00FA2BF8">
            <w:pPr>
              <w:tabs>
                <w:tab w:val="left" w:pos="1080"/>
                <w:tab w:val="left" w:pos="3510"/>
              </w:tabs>
              <w:rPr>
                <w:rFonts w:ascii="Arial" w:hAnsi="Arial" w:cs="Arial"/>
              </w:rPr>
            </w:pPr>
            <w:r w:rsidRPr="0053450C">
              <w:rPr>
                <w:rFonts w:ascii="Arial" w:hAnsi="Arial" w:cs="Arial"/>
              </w:rPr>
              <w:t>Context of Assessment</w:t>
            </w:r>
          </w:p>
        </w:tc>
        <w:tc>
          <w:tcPr>
            <w:tcW w:w="7110" w:type="dxa"/>
            <w:tcBorders>
              <w:top w:val="single" w:sz="4" w:space="0" w:color="auto"/>
              <w:left w:val="single" w:sz="4" w:space="0" w:color="auto"/>
              <w:bottom w:val="single" w:sz="4" w:space="0" w:color="auto"/>
              <w:right w:val="single" w:sz="4" w:space="0" w:color="auto"/>
            </w:tcBorders>
          </w:tcPr>
          <w:p w:rsidR="008D467A" w:rsidRPr="0053450C" w:rsidRDefault="008D467A" w:rsidP="00FA2BF8">
            <w:pPr>
              <w:autoSpaceDE w:val="0"/>
              <w:autoSpaceDN w:val="0"/>
              <w:adjustRightInd w:val="0"/>
              <w:rPr>
                <w:rFonts w:ascii="Arial" w:hAnsi="Arial" w:cs="Arial"/>
                <w:color w:val="000000"/>
              </w:rPr>
            </w:pPr>
            <w:r w:rsidRPr="0053450C">
              <w:rPr>
                <w:rFonts w:ascii="Arial" w:hAnsi="Arial" w:cs="Arial"/>
                <w:color w:val="000000"/>
              </w:rPr>
              <w:t>Competence may be assessed in the work place or in a simulated work place setting.</w:t>
            </w:r>
          </w:p>
        </w:tc>
      </w:tr>
    </w:tbl>
    <w:p w:rsidR="008D467A" w:rsidRDefault="008D467A"/>
    <w:p w:rsidR="0063020B" w:rsidRPr="0053450C" w:rsidRDefault="0063020B" w:rsidP="000B52FE">
      <w:pPr>
        <w:pStyle w:val="SuperHeading"/>
        <w:spacing w:before="0" w:after="0" w:line="276" w:lineRule="auto"/>
        <w:rPr>
          <w:rFonts w:ascii="Arial" w:hAnsi="Arial" w:cs="Arial"/>
          <w:sz w:val="24"/>
          <w:szCs w:val="24"/>
        </w:rPr>
      </w:pPr>
    </w:p>
    <w:p w:rsidR="00687BCA" w:rsidRDefault="00687BCA">
      <w:r>
        <w:br w:type="page"/>
      </w: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6930"/>
      </w:tblGrid>
      <w:tr w:rsidR="0063020B" w:rsidRPr="0053450C" w:rsidTr="009555F7">
        <w:trPr>
          <w:trHeight w:val="70"/>
        </w:trPr>
        <w:tc>
          <w:tcPr>
            <w:tcW w:w="9450" w:type="dxa"/>
            <w:gridSpan w:val="2"/>
            <w:shd w:val="clear" w:color="auto" w:fill="DDDDDD"/>
            <w:vAlign w:val="center"/>
          </w:tcPr>
          <w:p w:rsidR="0063020B" w:rsidRPr="0053450C" w:rsidRDefault="0063020B" w:rsidP="00A3505C">
            <w:pPr>
              <w:ind w:left="2862" w:hanging="2862"/>
              <w:rPr>
                <w:rFonts w:ascii="Arial" w:hAnsi="Arial" w:cs="Arial"/>
                <w:b/>
              </w:rPr>
            </w:pPr>
            <w:r w:rsidRPr="0053450C">
              <w:rPr>
                <w:rFonts w:ascii="Arial" w:hAnsi="Arial" w:cs="Arial"/>
                <w:b/>
                <w:bCs/>
              </w:rPr>
              <w:lastRenderedPageBreak/>
              <w:br w:type="page"/>
            </w:r>
            <w:r w:rsidR="00CC4EF2">
              <w:rPr>
                <w:rFonts w:ascii="Arial" w:hAnsi="Arial" w:cs="Arial"/>
                <w:b/>
                <w:bCs/>
              </w:rPr>
              <w:t>Occupational Standard: Paint Processing Level III</w:t>
            </w:r>
          </w:p>
        </w:tc>
      </w:tr>
      <w:tr w:rsidR="0063020B" w:rsidRPr="0053450C" w:rsidTr="00A3505C">
        <w:trPr>
          <w:trHeight w:val="70"/>
        </w:trPr>
        <w:tc>
          <w:tcPr>
            <w:tcW w:w="2520" w:type="dxa"/>
            <w:shd w:val="clear" w:color="auto" w:fill="DDDDDD"/>
            <w:vAlign w:val="center"/>
          </w:tcPr>
          <w:p w:rsidR="0063020B" w:rsidRPr="0053450C" w:rsidRDefault="0063020B" w:rsidP="00A3505C">
            <w:pPr>
              <w:rPr>
                <w:rFonts w:ascii="Arial" w:hAnsi="Arial" w:cs="Arial"/>
                <w:b/>
              </w:rPr>
            </w:pPr>
            <w:r w:rsidRPr="0053450C">
              <w:rPr>
                <w:rFonts w:ascii="Arial" w:hAnsi="Arial" w:cs="Arial"/>
                <w:b/>
                <w:bCs/>
              </w:rPr>
              <w:t xml:space="preserve">Unit Title </w:t>
            </w:r>
          </w:p>
        </w:tc>
        <w:tc>
          <w:tcPr>
            <w:tcW w:w="6930" w:type="dxa"/>
            <w:shd w:val="clear" w:color="auto" w:fill="DDDDDD"/>
            <w:vAlign w:val="center"/>
          </w:tcPr>
          <w:p w:rsidR="0063020B" w:rsidRPr="0053450C" w:rsidRDefault="0063020B" w:rsidP="00A3505C">
            <w:pPr>
              <w:ind w:left="180" w:hanging="180"/>
              <w:rPr>
                <w:rFonts w:ascii="Arial" w:hAnsi="Arial" w:cs="Arial"/>
                <w:b/>
                <w:color w:val="FF0000"/>
              </w:rPr>
            </w:pPr>
            <w:r w:rsidRPr="0053450C">
              <w:rPr>
                <w:rFonts w:ascii="Arial" w:hAnsi="Arial" w:cs="Arial"/>
                <w:b/>
              </w:rPr>
              <w:t>Issue Work Permits</w:t>
            </w:r>
          </w:p>
        </w:tc>
      </w:tr>
      <w:tr w:rsidR="0063020B" w:rsidRPr="0053450C" w:rsidTr="00A3505C">
        <w:trPr>
          <w:trHeight w:val="70"/>
        </w:trPr>
        <w:tc>
          <w:tcPr>
            <w:tcW w:w="2520" w:type="dxa"/>
            <w:shd w:val="clear" w:color="auto" w:fill="DDDDDD"/>
            <w:vAlign w:val="center"/>
          </w:tcPr>
          <w:p w:rsidR="0063020B" w:rsidRPr="0053450C" w:rsidRDefault="0063020B" w:rsidP="00A3505C">
            <w:pPr>
              <w:rPr>
                <w:rFonts w:ascii="Arial" w:hAnsi="Arial" w:cs="Arial"/>
                <w:b/>
              </w:rPr>
            </w:pPr>
            <w:r w:rsidRPr="0053450C">
              <w:rPr>
                <w:rFonts w:ascii="Arial" w:hAnsi="Arial" w:cs="Arial"/>
                <w:b/>
                <w:bCs/>
              </w:rPr>
              <w:t>Unit Code</w:t>
            </w:r>
          </w:p>
        </w:tc>
        <w:bookmarkStart w:id="76" w:name="IND_PPR3_09_"/>
        <w:tc>
          <w:tcPr>
            <w:tcW w:w="6930" w:type="dxa"/>
            <w:shd w:val="clear" w:color="auto" w:fill="DDDDDD"/>
            <w:vAlign w:val="center"/>
          </w:tcPr>
          <w:p w:rsidR="0063020B" w:rsidRPr="00FA18D6" w:rsidRDefault="00C173F0" w:rsidP="00A3505C">
            <w:pPr>
              <w:rPr>
                <w:sz w:val="20"/>
              </w:rPr>
            </w:pPr>
            <w:r>
              <w:rPr>
                <w:rFonts w:ascii="Arial" w:hAnsi="Arial" w:cs="Arial"/>
                <w:b/>
                <w:bCs/>
                <w:color w:val="0000CC"/>
              </w:rPr>
              <w:fldChar w:fldCharType="begin"/>
            </w:r>
            <w:r w:rsidR="00FA18D6">
              <w:rPr>
                <w:rFonts w:ascii="Arial" w:hAnsi="Arial" w:cs="Arial"/>
                <w:b/>
                <w:bCs/>
                <w:color w:val="0000CC"/>
              </w:rPr>
              <w:instrText xml:space="preserve"> HYPERLINK  \l "IND_PPR3_09_0415" </w:instrText>
            </w:r>
            <w:r>
              <w:rPr>
                <w:rFonts w:ascii="Arial" w:hAnsi="Arial" w:cs="Arial"/>
                <w:b/>
                <w:bCs/>
                <w:color w:val="0000CC"/>
              </w:rPr>
              <w:fldChar w:fldCharType="separate"/>
            </w:r>
            <w:r w:rsidR="00FA18D6" w:rsidRPr="00FA18D6">
              <w:rPr>
                <w:rStyle w:val="Hyperlink"/>
                <w:rFonts w:ascii="Arial" w:hAnsi="Arial" w:cs="Arial"/>
                <w:b/>
                <w:bCs/>
              </w:rPr>
              <w:t>IND PPR3 09 0415</w:t>
            </w:r>
            <w:bookmarkEnd w:id="76"/>
            <w:r>
              <w:rPr>
                <w:rFonts w:ascii="Arial" w:hAnsi="Arial" w:cs="Arial"/>
                <w:b/>
                <w:bCs/>
                <w:color w:val="0000CC"/>
              </w:rPr>
              <w:fldChar w:fldCharType="end"/>
            </w:r>
          </w:p>
        </w:tc>
      </w:tr>
      <w:tr w:rsidR="0063020B" w:rsidRPr="0053450C" w:rsidTr="009555F7">
        <w:trPr>
          <w:trHeight w:val="881"/>
        </w:trPr>
        <w:tc>
          <w:tcPr>
            <w:tcW w:w="2520" w:type="dxa"/>
          </w:tcPr>
          <w:p w:rsidR="0063020B" w:rsidRPr="0053450C" w:rsidRDefault="0063020B" w:rsidP="00A3505C">
            <w:pPr>
              <w:rPr>
                <w:rFonts w:ascii="Arial" w:hAnsi="Arial" w:cs="Arial"/>
              </w:rPr>
            </w:pPr>
            <w:r w:rsidRPr="0053450C">
              <w:rPr>
                <w:rFonts w:ascii="Arial" w:hAnsi="Arial" w:cs="Arial"/>
                <w:b/>
                <w:bCs/>
              </w:rPr>
              <w:t>Unit Descriptor</w:t>
            </w:r>
          </w:p>
        </w:tc>
        <w:tc>
          <w:tcPr>
            <w:tcW w:w="6930" w:type="dxa"/>
          </w:tcPr>
          <w:p w:rsidR="00D2441D" w:rsidRPr="0053450C" w:rsidRDefault="0063020B" w:rsidP="00A3505C">
            <w:pPr>
              <w:pStyle w:val="BodyText"/>
              <w:spacing w:after="0"/>
              <w:jc w:val="both"/>
              <w:rPr>
                <w:rFonts w:ascii="Arial" w:hAnsi="Arial" w:cs="Arial"/>
              </w:rPr>
            </w:pPr>
            <w:r w:rsidRPr="0053450C">
              <w:rPr>
                <w:rFonts w:ascii="Arial" w:hAnsi="Arial" w:cs="Arial"/>
              </w:rPr>
              <w:t xml:space="preserve">This </w:t>
            </w:r>
            <w:r w:rsidR="009A7046" w:rsidRPr="0053450C">
              <w:rPr>
                <w:rFonts w:ascii="Arial" w:hAnsi="Arial" w:cs="Arial"/>
              </w:rPr>
              <w:t>competence</w:t>
            </w:r>
            <w:r w:rsidRPr="0053450C">
              <w:rPr>
                <w:rFonts w:ascii="Arial" w:hAnsi="Arial" w:cs="Arial"/>
              </w:rPr>
              <w:t xml:space="preserve"> unit addresses the need for personnel who issue work permits to understand the permit system, know the limitations of each permit and make decisions regarding the need for and correct use of each permit. This </w:t>
            </w:r>
            <w:r w:rsidR="009A7046" w:rsidRPr="0053450C">
              <w:rPr>
                <w:rFonts w:ascii="Arial" w:hAnsi="Arial" w:cs="Arial"/>
              </w:rPr>
              <w:t>competence</w:t>
            </w:r>
            <w:r w:rsidRPr="0053450C">
              <w:rPr>
                <w:rFonts w:ascii="Arial" w:hAnsi="Arial" w:cs="Arial"/>
              </w:rPr>
              <w:t xml:space="preserve"> unit includes the issue of any and all permits. </w:t>
            </w:r>
          </w:p>
          <w:p w:rsidR="00D2441D" w:rsidRPr="0053450C" w:rsidRDefault="0063020B" w:rsidP="00A3505C">
            <w:pPr>
              <w:pStyle w:val="BodyText"/>
              <w:spacing w:after="0"/>
              <w:jc w:val="both"/>
              <w:rPr>
                <w:rFonts w:ascii="Arial" w:hAnsi="Arial" w:cs="Arial"/>
              </w:rPr>
            </w:pPr>
            <w:r w:rsidRPr="0053450C">
              <w:rPr>
                <w:rFonts w:ascii="Arial" w:hAnsi="Arial" w:cs="Arial"/>
              </w:rPr>
              <w:t xml:space="preserve">It applies to the issuing of permits covering a single plant or plant area such as might be an operators scope of responsibility. </w:t>
            </w:r>
          </w:p>
          <w:p w:rsidR="0063020B" w:rsidRPr="0053450C" w:rsidRDefault="0063020B" w:rsidP="00A3505C">
            <w:pPr>
              <w:pStyle w:val="BodyText"/>
              <w:spacing w:after="0"/>
              <w:jc w:val="both"/>
              <w:rPr>
                <w:rFonts w:ascii="Arial" w:hAnsi="Arial" w:cs="Arial"/>
              </w:rPr>
            </w:pPr>
            <w:r w:rsidRPr="0053450C">
              <w:rPr>
                <w:rFonts w:ascii="Arial" w:hAnsi="Arial" w:cs="Arial"/>
              </w:rPr>
              <w:t>It includes reviewing the conditions under which the work will be undertaken, examining the site to determining the hazards and safety requirements applicable to the site, ensuring the appropriate permit(s) is (are) selected depending on the organizations procedures, determining the appropriate conditions for the permit(s), raising, authorizing and issuing the necessary permit(s), monitoring compliance with the permit conditions, reporting any indiscretions or violations of permit conditions and where necessary revoking permits and managing the permit process especially in shift hand overs or extensions to work activities.</w:t>
            </w:r>
          </w:p>
        </w:tc>
      </w:tr>
    </w:tbl>
    <w:p w:rsidR="0063020B" w:rsidRPr="0053450C" w:rsidRDefault="0063020B" w:rsidP="000B52FE">
      <w:pPr>
        <w:spacing w:line="276" w:lineRule="auto"/>
        <w:rPr>
          <w:rFonts w:ascii="Arial" w:hAnsi="Arial" w:cs="Arial"/>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6930"/>
      </w:tblGrid>
      <w:tr w:rsidR="0063020B" w:rsidRPr="0053450C" w:rsidTr="009555F7">
        <w:trPr>
          <w:trHeight w:val="278"/>
        </w:trPr>
        <w:tc>
          <w:tcPr>
            <w:tcW w:w="2520" w:type="dxa"/>
            <w:shd w:val="clear" w:color="auto" w:fill="D9D9D9"/>
            <w:vAlign w:val="center"/>
          </w:tcPr>
          <w:p w:rsidR="0063020B" w:rsidRPr="0053450C" w:rsidRDefault="0063020B" w:rsidP="000B52FE">
            <w:pPr>
              <w:spacing w:line="276" w:lineRule="auto"/>
              <w:rPr>
                <w:rFonts w:ascii="Arial" w:hAnsi="Arial" w:cs="Arial"/>
              </w:rPr>
            </w:pPr>
            <w:r w:rsidRPr="0053450C">
              <w:rPr>
                <w:rFonts w:ascii="Arial" w:hAnsi="Arial" w:cs="Arial"/>
                <w:b/>
                <w:bCs/>
              </w:rPr>
              <w:t>Elements</w:t>
            </w:r>
          </w:p>
        </w:tc>
        <w:tc>
          <w:tcPr>
            <w:tcW w:w="6930" w:type="dxa"/>
            <w:shd w:val="clear" w:color="auto" w:fill="D9D9D9"/>
            <w:vAlign w:val="center"/>
          </w:tcPr>
          <w:p w:rsidR="0063020B" w:rsidRPr="0053450C" w:rsidRDefault="0063020B" w:rsidP="000B52FE">
            <w:pPr>
              <w:autoSpaceDE w:val="0"/>
              <w:autoSpaceDN w:val="0"/>
              <w:adjustRightInd w:val="0"/>
              <w:spacing w:line="276" w:lineRule="auto"/>
              <w:rPr>
                <w:rFonts w:ascii="Arial" w:hAnsi="Arial" w:cs="Arial"/>
                <w:b/>
                <w:bCs/>
              </w:rPr>
            </w:pPr>
            <w:r w:rsidRPr="0053450C">
              <w:rPr>
                <w:rFonts w:ascii="Arial" w:hAnsi="Arial" w:cs="Arial"/>
                <w:b/>
                <w:bCs/>
              </w:rPr>
              <w:t>Performance Criteria</w:t>
            </w:r>
          </w:p>
        </w:tc>
      </w:tr>
      <w:tr w:rsidR="0063020B" w:rsidRPr="0053450C" w:rsidTr="009555F7">
        <w:tblPrEx>
          <w:tblLook w:val="0000"/>
        </w:tblPrEx>
        <w:trPr>
          <w:trHeight w:val="1088"/>
        </w:trPr>
        <w:tc>
          <w:tcPr>
            <w:tcW w:w="2520" w:type="dxa"/>
            <w:tcBorders>
              <w:top w:val="single" w:sz="4" w:space="0" w:color="auto"/>
              <w:left w:val="single" w:sz="4" w:space="0" w:color="auto"/>
              <w:bottom w:val="single" w:sz="4" w:space="0" w:color="auto"/>
              <w:right w:val="single" w:sz="4" w:space="0" w:color="auto"/>
            </w:tcBorders>
          </w:tcPr>
          <w:p w:rsidR="0063020B" w:rsidRPr="0053450C" w:rsidRDefault="0063020B" w:rsidP="000B52FE">
            <w:pPr>
              <w:spacing w:line="276" w:lineRule="auto"/>
              <w:ind w:left="252" w:hanging="252"/>
              <w:rPr>
                <w:rFonts w:ascii="Arial" w:hAnsi="Arial" w:cs="Arial"/>
              </w:rPr>
            </w:pPr>
            <w:r w:rsidRPr="0053450C">
              <w:rPr>
                <w:rFonts w:ascii="Arial" w:hAnsi="Arial" w:cs="Arial"/>
              </w:rPr>
              <w:t>1. Identify need for work permit</w:t>
            </w:r>
          </w:p>
        </w:tc>
        <w:tc>
          <w:tcPr>
            <w:tcW w:w="6930" w:type="dxa"/>
            <w:tcBorders>
              <w:top w:val="single" w:sz="4" w:space="0" w:color="auto"/>
              <w:left w:val="single" w:sz="4" w:space="0" w:color="auto"/>
              <w:bottom w:val="single" w:sz="4" w:space="0" w:color="auto"/>
              <w:right w:val="single" w:sz="4" w:space="0" w:color="auto"/>
            </w:tcBorders>
          </w:tcPr>
          <w:p w:rsidR="0063020B" w:rsidRPr="0053450C" w:rsidRDefault="0063020B" w:rsidP="00DE56DB">
            <w:pPr>
              <w:pStyle w:val="BodyText"/>
              <w:numPr>
                <w:ilvl w:val="0"/>
                <w:numId w:val="157"/>
              </w:numPr>
              <w:spacing w:before="120" w:after="0"/>
              <w:ind w:left="518" w:hanging="518"/>
              <w:rPr>
                <w:rFonts w:ascii="Arial" w:hAnsi="Arial" w:cs="Arial"/>
              </w:rPr>
            </w:pPr>
            <w:r w:rsidRPr="0053450C">
              <w:rPr>
                <w:rFonts w:ascii="Arial" w:hAnsi="Arial" w:cs="Arial"/>
                <w:b/>
                <w:bCs/>
                <w:i/>
                <w:iCs/>
              </w:rPr>
              <w:t>Work permit system</w:t>
            </w:r>
            <w:r w:rsidRPr="0053450C">
              <w:rPr>
                <w:rFonts w:ascii="Arial" w:hAnsi="Arial" w:cs="Arial"/>
              </w:rPr>
              <w:t xml:space="preserve"> is understood.</w:t>
            </w:r>
          </w:p>
          <w:p w:rsidR="0063020B" w:rsidRPr="0053450C" w:rsidRDefault="0063020B" w:rsidP="00DE56DB">
            <w:pPr>
              <w:pStyle w:val="BodyText"/>
              <w:numPr>
                <w:ilvl w:val="0"/>
                <w:numId w:val="157"/>
              </w:numPr>
              <w:spacing w:before="120" w:after="0"/>
              <w:ind w:left="518" w:hanging="518"/>
              <w:rPr>
                <w:rFonts w:ascii="Arial" w:hAnsi="Arial" w:cs="Arial"/>
              </w:rPr>
            </w:pPr>
            <w:r w:rsidRPr="0053450C">
              <w:rPr>
                <w:rFonts w:ascii="Arial" w:hAnsi="Arial" w:cs="Arial"/>
              </w:rPr>
              <w:t xml:space="preserve">Appropriate personnel are identified and confirmed with the need for work permit. </w:t>
            </w:r>
          </w:p>
          <w:p w:rsidR="0063020B" w:rsidRPr="0053450C" w:rsidRDefault="0063020B" w:rsidP="00DE56DB">
            <w:pPr>
              <w:pStyle w:val="BodyText"/>
              <w:numPr>
                <w:ilvl w:val="0"/>
                <w:numId w:val="157"/>
              </w:numPr>
              <w:spacing w:before="120" w:after="0"/>
              <w:ind w:left="518" w:hanging="518"/>
              <w:rPr>
                <w:rFonts w:ascii="Arial" w:hAnsi="Arial" w:cs="Arial"/>
              </w:rPr>
            </w:pPr>
            <w:r w:rsidRPr="0053450C">
              <w:rPr>
                <w:rFonts w:ascii="Arial" w:hAnsi="Arial" w:cs="Arial"/>
              </w:rPr>
              <w:t xml:space="preserve">The correct permit for each situation </w:t>
            </w:r>
            <w:r w:rsidR="00A02D95" w:rsidRPr="0053450C">
              <w:rPr>
                <w:rFonts w:ascii="Arial" w:hAnsi="Arial" w:cs="Arial"/>
              </w:rPr>
              <w:t>is identified</w:t>
            </w:r>
            <w:r w:rsidR="00BA7434">
              <w:rPr>
                <w:rFonts w:ascii="Arial" w:hAnsi="Arial" w:cs="Arial"/>
              </w:rPr>
              <w:t xml:space="preserve"> </w:t>
            </w:r>
            <w:r w:rsidRPr="0053450C">
              <w:rPr>
                <w:rFonts w:ascii="Arial" w:hAnsi="Arial" w:cs="Arial"/>
              </w:rPr>
              <w:t>according to company work permit conditions.</w:t>
            </w:r>
          </w:p>
        </w:tc>
      </w:tr>
      <w:tr w:rsidR="0063020B" w:rsidRPr="0053450C" w:rsidTr="00957C68">
        <w:tblPrEx>
          <w:tblLook w:val="0000"/>
        </w:tblPrEx>
        <w:trPr>
          <w:trHeight w:val="70"/>
        </w:trPr>
        <w:tc>
          <w:tcPr>
            <w:tcW w:w="2520" w:type="dxa"/>
            <w:tcBorders>
              <w:top w:val="single" w:sz="4" w:space="0" w:color="auto"/>
              <w:left w:val="single" w:sz="4" w:space="0" w:color="auto"/>
              <w:bottom w:val="single" w:sz="4" w:space="0" w:color="auto"/>
              <w:right w:val="single" w:sz="4" w:space="0" w:color="auto"/>
            </w:tcBorders>
          </w:tcPr>
          <w:p w:rsidR="0063020B" w:rsidRPr="0053450C" w:rsidRDefault="0063020B" w:rsidP="000B52FE">
            <w:pPr>
              <w:spacing w:line="276" w:lineRule="auto"/>
              <w:ind w:left="252" w:hanging="252"/>
              <w:rPr>
                <w:rFonts w:ascii="Arial" w:hAnsi="Arial" w:cs="Arial"/>
              </w:rPr>
            </w:pPr>
            <w:r w:rsidRPr="0053450C">
              <w:rPr>
                <w:rFonts w:ascii="Arial" w:hAnsi="Arial" w:cs="Arial"/>
              </w:rPr>
              <w:t>2. Prepare work site for authorized work</w:t>
            </w:r>
          </w:p>
        </w:tc>
        <w:tc>
          <w:tcPr>
            <w:tcW w:w="6930" w:type="dxa"/>
            <w:tcBorders>
              <w:top w:val="single" w:sz="4" w:space="0" w:color="auto"/>
              <w:left w:val="single" w:sz="4" w:space="0" w:color="auto"/>
              <w:bottom w:val="single" w:sz="4" w:space="0" w:color="auto"/>
              <w:right w:val="single" w:sz="4" w:space="0" w:color="auto"/>
            </w:tcBorders>
          </w:tcPr>
          <w:p w:rsidR="0063020B" w:rsidRPr="0053450C" w:rsidRDefault="0063020B" w:rsidP="00DE56DB">
            <w:pPr>
              <w:pStyle w:val="BodyText"/>
              <w:numPr>
                <w:ilvl w:val="0"/>
                <w:numId w:val="158"/>
              </w:numPr>
              <w:spacing w:before="120" w:after="0"/>
              <w:ind w:left="518" w:hanging="518"/>
              <w:rPr>
                <w:rFonts w:ascii="Arial" w:hAnsi="Arial" w:cs="Arial"/>
              </w:rPr>
            </w:pPr>
            <w:r w:rsidRPr="0053450C">
              <w:rPr>
                <w:rFonts w:ascii="Arial" w:hAnsi="Arial" w:cs="Arial"/>
              </w:rPr>
              <w:t xml:space="preserve">An inspection of the work site </w:t>
            </w:r>
            <w:r w:rsidR="00957C68" w:rsidRPr="0053450C">
              <w:rPr>
                <w:rFonts w:ascii="Arial" w:hAnsi="Arial" w:cs="Arial"/>
              </w:rPr>
              <w:t>is undertaken</w:t>
            </w:r>
            <w:r w:rsidR="00BA7434">
              <w:rPr>
                <w:rFonts w:ascii="Arial" w:hAnsi="Arial" w:cs="Arial"/>
              </w:rPr>
              <w:t xml:space="preserve"> </w:t>
            </w:r>
            <w:r w:rsidRPr="0053450C">
              <w:rPr>
                <w:rFonts w:ascii="Arial" w:hAnsi="Arial" w:cs="Arial"/>
              </w:rPr>
              <w:t>according to workplace guidelines.</w:t>
            </w:r>
          </w:p>
          <w:p w:rsidR="0063020B" w:rsidRPr="0053450C" w:rsidRDefault="0063020B" w:rsidP="00DE56DB">
            <w:pPr>
              <w:pStyle w:val="BodyText"/>
              <w:numPr>
                <w:ilvl w:val="0"/>
                <w:numId w:val="158"/>
              </w:numPr>
              <w:spacing w:before="120" w:after="0"/>
              <w:ind w:left="518" w:hanging="518"/>
              <w:rPr>
                <w:rFonts w:ascii="Arial" w:hAnsi="Arial" w:cs="Arial"/>
              </w:rPr>
            </w:pPr>
            <w:r w:rsidRPr="0053450C">
              <w:rPr>
                <w:rFonts w:ascii="Arial" w:hAnsi="Arial" w:cs="Arial"/>
              </w:rPr>
              <w:t xml:space="preserve">OHS and environmental requirements </w:t>
            </w:r>
            <w:r w:rsidR="00957C68" w:rsidRPr="0053450C">
              <w:rPr>
                <w:rFonts w:ascii="Arial" w:hAnsi="Arial" w:cs="Arial"/>
              </w:rPr>
              <w:t>are identified</w:t>
            </w:r>
            <w:r w:rsidR="004B01BC">
              <w:rPr>
                <w:rFonts w:ascii="Arial" w:hAnsi="Arial" w:cs="Arial"/>
              </w:rPr>
              <w:t xml:space="preserve"> </w:t>
            </w:r>
            <w:r w:rsidRPr="0053450C">
              <w:rPr>
                <w:rStyle w:val="SpecialBold"/>
                <w:rFonts w:ascii="Arial" w:hAnsi="Arial" w:cs="Arial"/>
                <w:b w:val="0"/>
              </w:rPr>
              <w:t>according to workplace and environmental protection regulation or guidelines</w:t>
            </w:r>
            <w:r w:rsidRPr="0053450C">
              <w:rPr>
                <w:rFonts w:ascii="Arial" w:hAnsi="Arial" w:cs="Arial"/>
              </w:rPr>
              <w:t>.</w:t>
            </w:r>
          </w:p>
          <w:p w:rsidR="0063020B" w:rsidRPr="0053450C" w:rsidRDefault="0063020B" w:rsidP="00DE56DB">
            <w:pPr>
              <w:pStyle w:val="BodyText"/>
              <w:numPr>
                <w:ilvl w:val="0"/>
                <w:numId w:val="158"/>
              </w:numPr>
              <w:spacing w:before="120" w:after="0"/>
              <w:ind w:left="518" w:hanging="518"/>
              <w:rPr>
                <w:rFonts w:ascii="Arial" w:hAnsi="Arial" w:cs="Arial"/>
              </w:rPr>
            </w:pPr>
            <w:r w:rsidRPr="0053450C">
              <w:rPr>
                <w:rFonts w:ascii="Arial" w:hAnsi="Arial" w:cs="Arial"/>
                <w:b/>
                <w:bCs/>
                <w:i/>
                <w:iCs/>
              </w:rPr>
              <w:t>Hazard</w:t>
            </w:r>
            <w:r w:rsidRPr="0053450C">
              <w:rPr>
                <w:rFonts w:ascii="Arial" w:hAnsi="Arial" w:cs="Arial"/>
              </w:rPr>
              <w:t xml:space="preserve"> identification and risk assessment </w:t>
            </w:r>
            <w:r w:rsidR="00957C68">
              <w:rPr>
                <w:rFonts w:ascii="Arial" w:hAnsi="Arial" w:cs="Arial"/>
              </w:rPr>
              <w:t xml:space="preserve">are </w:t>
            </w:r>
            <w:r w:rsidR="00957C68" w:rsidRPr="0053450C">
              <w:rPr>
                <w:rFonts w:ascii="Arial" w:hAnsi="Arial" w:cs="Arial"/>
              </w:rPr>
              <w:t>conducted</w:t>
            </w:r>
            <w:r w:rsidR="004B01BC">
              <w:rPr>
                <w:rFonts w:ascii="Arial" w:hAnsi="Arial" w:cs="Arial"/>
              </w:rPr>
              <w:t xml:space="preserve"> </w:t>
            </w:r>
            <w:r w:rsidRPr="0053450C">
              <w:rPr>
                <w:rFonts w:ascii="Arial" w:hAnsi="Arial" w:cs="Arial"/>
              </w:rPr>
              <w:t xml:space="preserve">as to </w:t>
            </w:r>
            <w:r w:rsidRPr="0053450C">
              <w:rPr>
                <w:rFonts w:ascii="Arial" w:hAnsi="Arial" w:cs="Arial"/>
                <w:b/>
                <w:i/>
              </w:rPr>
              <w:t>procedure</w:t>
            </w:r>
            <w:r w:rsidRPr="004B01BC">
              <w:rPr>
                <w:rFonts w:ascii="Arial" w:hAnsi="Arial" w:cs="Arial"/>
                <w:b/>
                <w:i/>
              </w:rPr>
              <w:t>s</w:t>
            </w:r>
            <w:r w:rsidRPr="0053450C">
              <w:rPr>
                <w:rFonts w:ascii="Arial" w:hAnsi="Arial" w:cs="Arial"/>
              </w:rPr>
              <w:t>.</w:t>
            </w:r>
          </w:p>
          <w:p w:rsidR="0063020B" w:rsidRPr="0053450C" w:rsidRDefault="0063020B" w:rsidP="00DE56DB">
            <w:pPr>
              <w:pStyle w:val="BodyText"/>
              <w:numPr>
                <w:ilvl w:val="0"/>
                <w:numId w:val="158"/>
              </w:numPr>
              <w:spacing w:before="120" w:after="0"/>
              <w:ind w:left="518" w:hanging="518"/>
              <w:rPr>
                <w:rFonts w:ascii="Arial" w:hAnsi="Arial" w:cs="Arial"/>
              </w:rPr>
            </w:pPr>
            <w:r w:rsidRPr="0053450C">
              <w:rPr>
                <w:rFonts w:ascii="Arial" w:hAnsi="Arial" w:cs="Arial"/>
                <w:b/>
                <w:i/>
              </w:rPr>
              <w:t>Work site prepared</w:t>
            </w:r>
            <w:r w:rsidR="00111AE8">
              <w:rPr>
                <w:rFonts w:ascii="Arial" w:hAnsi="Arial" w:cs="Arial"/>
                <w:b/>
                <w:i/>
              </w:rPr>
              <w:t xml:space="preserve"> </w:t>
            </w:r>
            <w:r w:rsidR="00957C68" w:rsidRPr="0053450C">
              <w:rPr>
                <w:rFonts w:ascii="Arial" w:hAnsi="Arial" w:cs="Arial"/>
              </w:rPr>
              <w:t>is ensured</w:t>
            </w:r>
            <w:r w:rsidR="00111AE8">
              <w:rPr>
                <w:rFonts w:ascii="Arial" w:hAnsi="Arial" w:cs="Arial"/>
              </w:rPr>
              <w:t xml:space="preserve"> </w:t>
            </w:r>
            <w:r w:rsidRPr="0053450C">
              <w:rPr>
                <w:rFonts w:ascii="Arial" w:hAnsi="Arial" w:cs="Arial"/>
              </w:rPr>
              <w:t>in accordance with specified work permit conditions.</w:t>
            </w:r>
          </w:p>
          <w:p w:rsidR="0063020B" w:rsidRPr="0053450C" w:rsidRDefault="0063020B" w:rsidP="00DE56DB">
            <w:pPr>
              <w:pStyle w:val="BodyText"/>
              <w:numPr>
                <w:ilvl w:val="0"/>
                <w:numId w:val="158"/>
              </w:numPr>
              <w:spacing w:before="120" w:after="0"/>
              <w:ind w:left="518" w:hanging="518"/>
              <w:rPr>
                <w:rFonts w:ascii="Arial" w:hAnsi="Arial" w:cs="Arial"/>
              </w:rPr>
            </w:pPr>
            <w:r w:rsidRPr="0053450C">
              <w:rPr>
                <w:rFonts w:ascii="Arial" w:hAnsi="Arial" w:cs="Arial"/>
              </w:rPr>
              <w:t>Permit conditions are checked and reported to appropriate personnel.</w:t>
            </w:r>
          </w:p>
          <w:p w:rsidR="0063020B" w:rsidRPr="0053450C" w:rsidRDefault="0063020B" w:rsidP="00DE56DB">
            <w:pPr>
              <w:pStyle w:val="BodyText"/>
              <w:numPr>
                <w:ilvl w:val="0"/>
                <w:numId w:val="158"/>
              </w:numPr>
              <w:spacing w:before="120" w:after="0"/>
              <w:ind w:left="518" w:hanging="518"/>
              <w:rPr>
                <w:rFonts w:ascii="Arial" w:hAnsi="Arial" w:cs="Arial"/>
              </w:rPr>
            </w:pPr>
            <w:r w:rsidRPr="0053450C">
              <w:rPr>
                <w:rFonts w:ascii="Arial" w:hAnsi="Arial" w:cs="Arial"/>
              </w:rPr>
              <w:t>Need is identified and carried out testing in accordance with standard operating procedures.</w:t>
            </w:r>
          </w:p>
        </w:tc>
      </w:tr>
      <w:tr w:rsidR="0063020B" w:rsidRPr="0053450C" w:rsidTr="009555F7">
        <w:tblPrEx>
          <w:tblLook w:val="0000"/>
        </w:tblPrEx>
        <w:trPr>
          <w:trHeight w:val="1088"/>
        </w:trPr>
        <w:tc>
          <w:tcPr>
            <w:tcW w:w="2520" w:type="dxa"/>
            <w:tcBorders>
              <w:top w:val="single" w:sz="4" w:space="0" w:color="auto"/>
              <w:left w:val="single" w:sz="4" w:space="0" w:color="auto"/>
              <w:bottom w:val="single" w:sz="4" w:space="0" w:color="auto"/>
              <w:right w:val="single" w:sz="4" w:space="0" w:color="auto"/>
            </w:tcBorders>
          </w:tcPr>
          <w:p w:rsidR="0063020B" w:rsidRPr="0053450C" w:rsidRDefault="0063020B" w:rsidP="000B52FE">
            <w:pPr>
              <w:spacing w:line="276" w:lineRule="auto"/>
              <w:ind w:left="252" w:hanging="252"/>
              <w:rPr>
                <w:rFonts w:ascii="Arial" w:hAnsi="Arial" w:cs="Arial"/>
              </w:rPr>
            </w:pPr>
            <w:r w:rsidRPr="0053450C">
              <w:rPr>
                <w:rFonts w:ascii="Arial" w:hAnsi="Arial" w:cs="Arial"/>
              </w:rPr>
              <w:lastRenderedPageBreak/>
              <w:t>3. Raise and issue work permits</w:t>
            </w:r>
          </w:p>
        </w:tc>
        <w:tc>
          <w:tcPr>
            <w:tcW w:w="6930" w:type="dxa"/>
            <w:tcBorders>
              <w:top w:val="single" w:sz="4" w:space="0" w:color="auto"/>
              <w:left w:val="single" w:sz="4" w:space="0" w:color="auto"/>
              <w:bottom w:val="single" w:sz="4" w:space="0" w:color="auto"/>
              <w:right w:val="single" w:sz="4" w:space="0" w:color="auto"/>
            </w:tcBorders>
          </w:tcPr>
          <w:p w:rsidR="0063020B" w:rsidRPr="0053450C" w:rsidRDefault="0063020B" w:rsidP="00DE56DB">
            <w:pPr>
              <w:pStyle w:val="BodyText"/>
              <w:numPr>
                <w:ilvl w:val="0"/>
                <w:numId w:val="159"/>
              </w:numPr>
              <w:spacing w:before="120" w:after="0"/>
              <w:ind w:left="518" w:hanging="518"/>
              <w:rPr>
                <w:rFonts w:ascii="Arial" w:hAnsi="Arial" w:cs="Arial"/>
              </w:rPr>
            </w:pPr>
            <w:r w:rsidRPr="0053450C">
              <w:rPr>
                <w:rFonts w:ascii="Arial" w:hAnsi="Arial" w:cs="Arial"/>
              </w:rPr>
              <w:t xml:space="preserve">Conditions documented on permit </w:t>
            </w:r>
            <w:r w:rsidR="009555F7" w:rsidRPr="0053450C">
              <w:rPr>
                <w:rFonts w:ascii="Arial" w:hAnsi="Arial" w:cs="Arial"/>
              </w:rPr>
              <w:t xml:space="preserve">are ensured </w:t>
            </w:r>
            <w:r w:rsidRPr="0053450C">
              <w:rPr>
                <w:rFonts w:ascii="Arial" w:hAnsi="Arial" w:cs="Arial"/>
              </w:rPr>
              <w:t>in accordance with standard operating procedure.</w:t>
            </w:r>
          </w:p>
          <w:p w:rsidR="0063020B" w:rsidRPr="0053450C" w:rsidRDefault="0063020B" w:rsidP="00DE56DB">
            <w:pPr>
              <w:pStyle w:val="BodyText"/>
              <w:numPr>
                <w:ilvl w:val="0"/>
                <w:numId w:val="159"/>
              </w:numPr>
              <w:spacing w:before="120" w:after="0"/>
              <w:ind w:left="518" w:hanging="518"/>
              <w:rPr>
                <w:rFonts w:ascii="Arial" w:hAnsi="Arial" w:cs="Arial"/>
              </w:rPr>
            </w:pPr>
            <w:r w:rsidRPr="0053450C">
              <w:rPr>
                <w:rFonts w:ascii="Arial" w:hAnsi="Arial" w:cs="Arial"/>
              </w:rPr>
              <w:t xml:space="preserve">Appropriate testing </w:t>
            </w:r>
            <w:r w:rsidR="00957C68">
              <w:rPr>
                <w:rFonts w:ascii="Arial" w:hAnsi="Arial" w:cs="Arial"/>
              </w:rPr>
              <w:t xml:space="preserve">is </w:t>
            </w:r>
            <w:r w:rsidRPr="0053450C">
              <w:rPr>
                <w:rFonts w:ascii="Arial" w:hAnsi="Arial" w:cs="Arial"/>
              </w:rPr>
              <w:t xml:space="preserve">carried out and results </w:t>
            </w:r>
            <w:r w:rsidR="00957C68">
              <w:rPr>
                <w:rFonts w:ascii="Arial" w:hAnsi="Arial" w:cs="Arial"/>
              </w:rPr>
              <w:t xml:space="preserve">are </w:t>
            </w:r>
            <w:r w:rsidRPr="0053450C">
              <w:rPr>
                <w:rFonts w:ascii="Arial" w:hAnsi="Arial" w:cs="Arial"/>
              </w:rPr>
              <w:t>documented on permit.</w:t>
            </w:r>
          </w:p>
          <w:p w:rsidR="0063020B" w:rsidRPr="0053450C" w:rsidRDefault="0063020B" w:rsidP="00DE56DB">
            <w:pPr>
              <w:pStyle w:val="BodyText"/>
              <w:numPr>
                <w:ilvl w:val="0"/>
                <w:numId w:val="159"/>
              </w:numPr>
              <w:spacing w:before="120" w:after="0"/>
              <w:ind w:left="518" w:hanging="518"/>
              <w:rPr>
                <w:rFonts w:ascii="Arial" w:hAnsi="Arial" w:cs="Arial"/>
              </w:rPr>
            </w:pPr>
            <w:r w:rsidRPr="0053450C">
              <w:rPr>
                <w:rFonts w:ascii="Arial" w:hAnsi="Arial" w:cs="Arial"/>
              </w:rPr>
              <w:t>An appropriate validity period is determined.</w:t>
            </w:r>
          </w:p>
          <w:p w:rsidR="0063020B" w:rsidRPr="0053450C" w:rsidRDefault="0063020B" w:rsidP="00DE56DB">
            <w:pPr>
              <w:pStyle w:val="BodyText"/>
              <w:numPr>
                <w:ilvl w:val="0"/>
                <w:numId w:val="159"/>
              </w:numPr>
              <w:spacing w:before="120" w:after="0"/>
              <w:ind w:left="518" w:hanging="518"/>
              <w:rPr>
                <w:rFonts w:ascii="Arial" w:hAnsi="Arial" w:cs="Arial"/>
              </w:rPr>
            </w:pPr>
            <w:r w:rsidRPr="0053450C">
              <w:rPr>
                <w:rFonts w:ascii="Arial" w:hAnsi="Arial" w:cs="Arial"/>
              </w:rPr>
              <w:t>Permit conditions are checked if met (i.e. validate permit).</w:t>
            </w:r>
          </w:p>
          <w:p w:rsidR="0063020B" w:rsidRPr="0053450C" w:rsidRDefault="0063020B" w:rsidP="00DE56DB">
            <w:pPr>
              <w:pStyle w:val="BodyText"/>
              <w:numPr>
                <w:ilvl w:val="0"/>
                <w:numId w:val="159"/>
              </w:numPr>
              <w:spacing w:before="120" w:after="0"/>
              <w:ind w:left="518" w:hanging="518"/>
              <w:rPr>
                <w:rFonts w:ascii="Arial" w:hAnsi="Arial" w:cs="Arial"/>
              </w:rPr>
            </w:pPr>
            <w:r w:rsidRPr="0053450C">
              <w:rPr>
                <w:rFonts w:ascii="Arial" w:hAnsi="Arial" w:cs="Arial"/>
              </w:rPr>
              <w:t>Permit is completed and authorized.</w:t>
            </w:r>
          </w:p>
          <w:p w:rsidR="0063020B" w:rsidRPr="0053450C" w:rsidRDefault="0063020B" w:rsidP="00DE56DB">
            <w:pPr>
              <w:pStyle w:val="BodyText"/>
              <w:numPr>
                <w:ilvl w:val="0"/>
                <w:numId w:val="159"/>
              </w:numPr>
              <w:spacing w:before="120" w:after="0"/>
              <w:ind w:left="518" w:hanging="518"/>
              <w:rPr>
                <w:rFonts w:ascii="Arial" w:hAnsi="Arial" w:cs="Arial"/>
              </w:rPr>
            </w:pPr>
            <w:r w:rsidRPr="0053450C">
              <w:rPr>
                <w:rFonts w:ascii="Arial" w:hAnsi="Arial" w:cs="Arial"/>
              </w:rPr>
              <w:t xml:space="preserve">Recipient(s) </w:t>
            </w:r>
            <w:r w:rsidR="00957C68">
              <w:rPr>
                <w:rFonts w:ascii="Arial" w:hAnsi="Arial" w:cs="Arial"/>
              </w:rPr>
              <w:t xml:space="preserve">is/are </w:t>
            </w:r>
            <w:r w:rsidRPr="0053450C">
              <w:rPr>
                <w:rFonts w:ascii="Arial" w:hAnsi="Arial" w:cs="Arial"/>
              </w:rPr>
              <w:t>advised of and agree</w:t>
            </w:r>
            <w:r w:rsidR="00957C68">
              <w:rPr>
                <w:rFonts w:ascii="Arial" w:hAnsi="Arial" w:cs="Arial"/>
              </w:rPr>
              <w:t>d</w:t>
            </w:r>
            <w:r w:rsidRPr="0053450C">
              <w:rPr>
                <w:rFonts w:ascii="Arial" w:hAnsi="Arial" w:cs="Arial"/>
              </w:rPr>
              <w:t xml:space="preserve"> to abide by the requirements of the permit(s).</w:t>
            </w:r>
          </w:p>
          <w:p w:rsidR="0063020B" w:rsidRPr="0053450C" w:rsidRDefault="0063020B" w:rsidP="00DE56DB">
            <w:pPr>
              <w:pStyle w:val="BodyText"/>
              <w:numPr>
                <w:ilvl w:val="0"/>
                <w:numId w:val="159"/>
              </w:numPr>
              <w:spacing w:before="120" w:after="0"/>
              <w:ind w:left="518" w:hanging="518"/>
              <w:rPr>
                <w:rFonts w:ascii="Arial" w:hAnsi="Arial" w:cs="Arial"/>
              </w:rPr>
            </w:pPr>
            <w:r w:rsidRPr="0053450C">
              <w:rPr>
                <w:rFonts w:ascii="Arial" w:hAnsi="Arial" w:cs="Arial"/>
              </w:rPr>
              <w:t>Recipient signs permit(s) is</w:t>
            </w:r>
            <w:r w:rsidR="00111AE8">
              <w:rPr>
                <w:rFonts w:ascii="Arial" w:hAnsi="Arial" w:cs="Arial"/>
              </w:rPr>
              <w:t>/are</w:t>
            </w:r>
            <w:r w:rsidRPr="0053450C">
              <w:rPr>
                <w:rFonts w:ascii="Arial" w:hAnsi="Arial" w:cs="Arial"/>
              </w:rPr>
              <w:t xml:space="preserve"> ensured.</w:t>
            </w:r>
          </w:p>
        </w:tc>
      </w:tr>
      <w:tr w:rsidR="0063020B" w:rsidRPr="0053450C" w:rsidTr="009555F7">
        <w:tblPrEx>
          <w:tblLook w:val="0000"/>
        </w:tblPrEx>
        <w:trPr>
          <w:trHeight w:val="3450"/>
        </w:trPr>
        <w:tc>
          <w:tcPr>
            <w:tcW w:w="2520" w:type="dxa"/>
            <w:tcBorders>
              <w:top w:val="single" w:sz="4" w:space="0" w:color="auto"/>
              <w:left w:val="single" w:sz="4" w:space="0" w:color="auto"/>
              <w:bottom w:val="single" w:sz="4" w:space="0" w:color="auto"/>
              <w:right w:val="single" w:sz="4" w:space="0" w:color="auto"/>
            </w:tcBorders>
          </w:tcPr>
          <w:p w:rsidR="0063020B" w:rsidRPr="0053450C" w:rsidRDefault="0063020B" w:rsidP="000B52FE">
            <w:pPr>
              <w:spacing w:line="276" w:lineRule="auto"/>
              <w:ind w:left="252" w:hanging="252"/>
              <w:rPr>
                <w:rFonts w:ascii="Arial" w:hAnsi="Arial" w:cs="Arial"/>
              </w:rPr>
            </w:pPr>
            <w:r w:rsidRPr="0053450C">
              <w:rPr>
                <w:rFonts w:ascii="Arial" w:hAnsi="Arial" w:cs="Arial"/>
              </w:rPr>
              <w:t>4. Monitor work for compliance</w:t>
            </w:r>
          </w:p>
        </w:tc>
        <w:tc>
          <w:tcPr>
            <w:tcW w:w="6930" w:type="dxa"/>
            <w:tcBorders>
              <w:top w:val="single" w:sz="4" w:space="0" w:color="auto"/>
              <w:left w:val="single" w:sz="4" w:space="0" w:color="auto"/>
              <w:bottom w:val="single" w:sz="4" w:space="0" w:color="auto"/>
              <w:right w:val="single" w:sz="4" w:space="0" w:color="auto"/>
            </w:tcBorders>
          </w:tcPr>
          <w:p w:rsidR="0063020B" w:rsidRPr="0053450C" w:rsidRDefault="0063020B" w:rsidP="00DE56DB">
            <w:pPr>
              <w:pStyle w:val="BodyText"/>
              <w:numPr>
                <w:ilvl w:val="0"/>
                <w:numId w:val="160"/>
              </w:numPr>
              <w:spacing w:before="120" w:after="0"/>
              <w:ind w:left="518" w:hanging="518"/>
              <w:rPr>
                <w:rFonts w:ascii="Arial" w:hAnsi="Arial" w:cs="Arial"/>
              </w:rPr>
            </w:pPr>
            <w:r w:rsidRPr="0053450C">
              <w:rPr>
                <w:rFonts w:ascii="Arial" w:hAnsi="Arial" w:cs="Arial"/>
              </w:rPr>
              <w:t xml:space="preserve">Regular site inspections </w:t>
            </w:r>
            <w:r w:rsidR="00957C68" w:rsidRPr="0053450C">
              <w:rPr>
                <w:rFonts w:ascii="Arial" w:hAnsi="Arial" w:cs="Arial"/>
              </w:rPr>
              <w:t>are undertaken</w:t>
            </w:r>
            <w:r w:rsidR="00111AE8">
              <w:rPr>
                <w:rFonts w:ascii="Arial" w:hAnsi="Arial" w:cs="Arial"/>
              </w:rPr>
              <w:t xml:space="preserve"> </w:t>
            </w:r>
            <w:r w:rsidRPr="0053450C">
              <w:rPr>
                <w:rFonts w:ascii="Arial" w:hAnsi="Arial" w:cs="Arial"/>
              </w:rPr>
              <w:t>as per company procedures.</w:t>
            </w:r>
          </w:p>
          <w:p w:rsidR="0063020B" w:rsidRPr="0053450C" w:rsidRDefault="0063020B" w:rsidP="00DE56DB">
            <w:pPr>
              <w:pStyle w:val="BodyText"/>
              <w:numPr>
                <w:ilvl w:val="0"/>
                <w:numId w:val="160"/>
              </w:numPr>
              <w:spacing w:before="120" w:after="0"/>
              <w:ind w:left="518" w:hanging="518"/>
              <w:rPr>
                <w:rFonts w:ascii="Arial" w:hAnsi="Arial" w:cs="Arial"/>
              </w:rPr>
            </w:pPr>
            <w:r w:rsidRPr="0053450C">
              <w:rPr>
                <w:rFonts w:ascii="Arial" w:hAnsi="Arial" w:cs="Arial"/>
              </w:rPr>
              <w:t>Conditions and work progress are monitored and responded appropriately to changing conditions and circumstances.</w:t>
            </w:r>
          </w:p>
          <w:p w:rsidR="0063020B" w:rsidRPr="0053450C" w:rsidRDefault="00CC784E" w:rsidP="00DE56DB">
            <w:pPr>
              <w:pStyle w:val="BodyText"/>
              <w:numPr>
                <w:ilvl w:val="0"/>
                <w:numId w:val="160"/>
              </w:numPr>
              <w:spacing w:before="120" w:after="0"/>
              <w:ind w:left="518" w:hanging="518"/>
              <w:rPr>
                <w:rFonts w:ascii="Arial" w:hAnsi="Arial" w:cs="Arial"/>
              </w:rPr>
            </w:pPr>
            <w:r w:rsidRPr="0053450C">
              <w:rPr>
                <w:rFonts w:ascii="Arial" w:hAnsi="Arial" w:cs="Arial"/>
              </w:rPr>
              <w:t>Currency</w:t>
            </w:r>
            <w:r w:rsidR="0063020B" w:rsidRPr="0053450C">
              <w:rPr>
                <w:rFonts w:ascii="Arial" w:hAnsi="Arial" w:cs="Arial"/>
              </w:rPr>
              <w:t xml:space="preserve"> </w:t>
            </w:r>
            <w:r>
              <w:rPr>
                <w:rFonts w:ascii="Arial" w:hAnsi="Arial" w:cs="Arial"/>
              </w:rPr>
              <w:t xml:space="preserve">is </w:t>
            </w:r>
            <w:r w:rsidRPr="0053450C">
              <w:rPr>
                <w:rFonts w:ascii="Arial" w:hAnsi="Arial" w:cs="Arial"/>
              </w:rPr>
              <w:t>permit</w:t>
            </w:r>
            <w:r>
              <w:rPr>
                <w:rFonts w:ascii="Arial" w:hAnsi="Arial" w:cs="Arial"/>
              </w:rPr>
              <w:t>ted</w:t>
            </w:r>
            <w:r w:rsidRPr="0053450C">
              <w:rPr>
                <w:rFonts w:ascii="Arial" w:hAnsi="Arial" w:cs="Arial"/>
              </w:rPr>
              <w:t xml:space="preserve"> </w:t>
            </w:r>
            <w:r w:rsidR="0063020B" w:rsidRPr="0053450C">
              <w:rPr>
                <w:rFonts w:ascii="Arial" w:hAnsi="Arial" w:cs="Arial"/>
              </w:rPr>
              <w:t>and revalidate</w:t>
            </w:r>
            <w:r>
              <w:rPr>
                <w:rFonts w:ascii="Arial" w:hAnsi="Arial" w:cs="Arial"/>
              </w:rPr>
              <w:t>d</w:t>
            </w:r>
            <w:r w:rsidR="0063020B" w:rsidRPr="0053450C">
              <w:rPr>
                <w:rFonts w:ascii="Arial" w:hAnsi="Arial" w:cs="Arial"/>
              </w:rPr>
              <w:t xml:space="preserve"> as required are ensured.</w:t>
            </w:r>
          </w:p>
          <w:p w:rsidR="0063020B" w:rsidRPr="0053450C" w:rsidRDefault="0063020B" w:rsidP="00DE56DB">
            <w:pPr>
              <w:pStyle w:val="BodyText"/>
              <w:numPr>
                <w:ilvl w:val="0"/>
                <w:numId w:val="160"/>
              </w:numPr>
              <w:spacing w:before="120" w:after="0"/>
              <w:ind w:left="518" w:hanging="518"/>
              <w:rPr>
                <w:rFonts w:ascii="Arial" w:hAnsi="Arial" w:cs="Arial"/>
              </w:rPr>
            </w:pPr>
            <w:r w:rsidRPr="0053450C">
              <w:rPr>
                <w:rFonts w:ascii="Arial" w:hAnsi="Arial" w:cs="Arial"/>
              </w:rPr>
              <w:t>Permit displayed in prominent position is ensured.</w:t>
            </w:r>
          </w:p>
          <w:p w:rsidR="0063020B" w:rsidRPr="0053450C" w:rsidRDefault="0063020B" w:rsidP="00DE56DB">
            <w:pPr>
              <w:pStyle w:val="BodyText"/>
              <w:numPr>
                <w:ilvl w:val="0"/>
                <w:numId w:val="160"/>
              </w:numPr>
              <w:spacing w:before="120" w:after="0"/>
              <w:ind w:left="518" w:hanging="518"/>
              <w:rPr>
                <w:rFonts w:ascii="Arial" w:hAnsi="Arial" w:cs="Arial"/>
              </w:rPr>
            </w:pPr>
            <w:r w:rsidRPr="0053450C">
              <w:rPr>
                <w:rFonts w:ascii="Arial" w:hAnsi="Arial" w:cs="Arial"/>
              </w:rPr>
              <w:t>Act on incidences of non-compliance are identified and reported promptly to relevant personnel.</w:t>
            </w:r>
          </w:p>
          <w:p w:rsidR="0063020B" w:rsidRPr="0053450C" w:rsidRDefault="0063020B" w:rsidP="00DE56DB">
            <w:pPr>
              <w:pStyle w:val="BodyText"/>
              <w:numPr>
                <w:ilvl w:val="0"/>
                <w:numId w:val="160"/>
              </w:numPr>
              <w:spacing w:before="120" w:after="0"/>
              <w:ind w:left="518" w:hanging="518"/>
              <w:rPr>
                <w:rFonts w:ascii="Arial" w:hAnsi="Arial" w:cs="Arial"/>
              </w:rPr>
            </w:pPr>
            <w:r w:rsidRPr="0053450C">
              <w:rPr>
                <w:rFonts w:ascii="Arial" w:hAnsi="Arial" w:cs="Arial"/>
              </w:rPr>
              <w:t xml:space="preserve"> Any issues which arise with regard to work under the permit </w:t>
            </w:r>
            <w:r w:rsidR="00CC784E" w:rsidRPr="0053450C">
              <w:rPr>
                <w:rFonts w:ascii="Arial" w:hAnsi="Arial" w:cs="Arial"/>
              </w:rPr>
              <w:t xml:space="preserve">are reported </w:t>
            </w:r>
            <w:r w:rsidRPr="0053450C">
              <w:rPr>
                <w:rFonts w:ascii="Arial" w:hAnsi="Arial" w:cs="Arial"/>
              </w:rPr>
              <w:t>in accordance with procedures.</w:t>
            </w:r>
          </w:p>
        </w:tc>
      </w:tr>
      <w:tr w:rsidR="0063020B" w:rsidRPr="0053450C" w:rsidTr="009555F7">
        <w:tblPrEx>
          <w:tblLook w:val="0000"/>
        </w:tblPrEx>
        <w:trPr>
          <w:trHeight w:val="810"/>
        </w:trPr>
        <w:tc>
          <w:tcPr>
            <w:tcW w:w="2520" w:type="dxa"/>
            <w:tcBorders>
              <w:top w:val="single" w:sz="4" w:space="0" w:color="auto"/>
              <w:left w:val="single" w:sz="4" w:space="0" w:color="auto"/>
              <w:bottom w:val="single" w:sz="4" w:space="0" w:color="auto"/>
              <w:right w:val="single" w:sz="4" w:space="0" w:color="auto"/>
            </w:tcBorders>
          </w:tcPr>
          <w:p w:rsidR="0063020B" w:rsidRPr="0053450C" w:rsidRDefault="0063020B" w:rsidP="000B52FE">
            <w:pPr>
              <w:spacing w:line="276" w:lineRule="auto"/>
              <w:ind w:left="252" w:hanging="252"/>
              <w:rPr>
                <w:rFonts w:ascii="Arial" w:hAnsi="Arial" w:cs="Arial"/>
              </w:rPr>
            </w:pPr>
            <w:r w:rsidRPr="0053450C">
              <w:rPr>
                <w:rFonts w:ascii="Arial" w:hAnsi="Arial" w:cs="Arial"/>
              </w:rPr>
              <w:t>5. Receive end of day report</w:t>
            </w:r>
          </w:p>
        </w:tc>
        <w:tc>
          <w:tcPr>
            <w:tcW w:w="6930" w:type="dxa"/>
            <w:tcBorders>
              <w:top w:val="single" w:sz="4" w:space="0" w:color="auto"/>
              <w:left w:val="single" w:sz="4" w:space="0" w:color="auto"/>
              <w:bottom w:val="single" w:sz="4" w:space="0" w:color="auto"/>
              <w:right w:val="single" w:sz="4" w:space="0" w:color="auto"/>
            </w:tcBorders>
          </w:tcPr>
          <w:p w:rsidR="0063020B" w:rsidRPr="0053450C" w:rsidRDefault="0063020B" w:rsidP="00DE56DB">
            <w:pPr>
              <w:pStyle w:val="BodyText"/>
              <w:numPr>
                <w:ilvl w:val="0"/>
                <w:numId w:val="161"/>
              </w:numPr>
              <w:spacing w:before="120" w:after="0"/>
              <w:ind w:left="518" w:hanging="518"/>
              <w:rPr>
                <w:rFonts w:ascii="Arial" w:hAnsi="Arial" w:cs="Arial"/>
              </w:rPr>
            </w:pPr>
            <w:r w:rsidRPr="0053450C">
              <w:rPr>
                <w:rFonts w:ascii="Arial" w:hAnsi="Arial" w:cs="Arial"/>
              </w:rPr>
              <w:t xml:space="preserve">End of day report </w:t>
            </w:r>
            <w:r w:rsidR="00CC784E">
              <w:rPr>
                <w:rFonts w:ascii="Arial" w:hAnsi="Arial" w:cs="Arial"/>
              </w:rPr>
              <w:t>is r</w:t>
            </w:r>
            <w:r w:rsidRPr="0053450C">
              <w:rPr>
                <w:rFonts w:ascii="Arial" w:hAnsi="Arial" w:cs="Arial"/>
              </w:rPr>
              <w:t>eceived from permit recipients.</w:t>
            </w:r>
          </w:p>
          <w:p w:rsidR="0063020B" w:rsidRPr="0053450C" w:rsidRDefault="0063020B" w:rsidP="00DE56DB">
            <w:pPr>
              <w:pStyle w:val="BodyText"/>
              <w:numPr>
                <w:ilvl w:val="0"/>
                <w:numId w:val="161"/>
              </w:numPr>
              <w:spacing w:before="120" w:after="0"/>
              <w:ind w:left="518" w:hanging="518"/>
              <w:rPr>
                <w:rFonts w:ascii="Arial" w:hAnsi="Arial" w:cs="Arial"/>
              </w:rPr>
            </w:pPr>
            <w:r w:rsidRPr="0053450C">
              <w:rPr>
                <w:rFonts w:ascii="Arial" w:hAnsi="Arial" w:cs="Arial"/>
              </w:rPr>
              <w:t xml:space="preserve">Job progress and status </w:t>
            </w:r>
            <w:r w:rsidR="00957C68" w:rsidRPr="0053450C">
              <w:rPr>
                <w:rFonts w:ascii="Arial" w:hAnsi="Arial" w:cs="Arial"/>
              </w:rPr>
              <w:t>are confirmed</w:t>
            </w:r>
            <w:r w:rsidR="00CC784E">
              <w:rPr>
                <w:rFonts w:ascii="Arial" w:hAnsi="Arial" w:cs="Arial"/>
              </w:rPr>
              <w:t xml:space="preserve"> </w:t>
            </w:r>
            <w:r w:rsidRPr="0053450C">
              <w:rPr>
                <w:rFonts w:ascii="Arial" w:hAnsi="Arial" w:cs="Arial"/>
              </w:rPr>
              <w:t>as per job specification.</w:t>
            </w:r>
          </w:p>
          <w:p w:rsidR="0063020B" w:rsidRPr="0053450C" w:rsidRDefault="00957C68" w:rsidP="00DE56DB">
            <w:pPr>
              <w:pStyle w:val="BodyText"/>
              <w:numPr>
                <w:ilvl w:val="0"/>
                <w:numId w:val="161"/>
              </w:numPr>
              <w:spacing w:before="120" w:after="0"/>
              <w:ind w:left="518" w:hanging="518"/>
              <w:rPr>
                <w:rFonts w:ascii="Arial" w:hAnsi="Arial" w:cs="Arial"/>
              </w:rPr>
            </w:pPr>
            <w:r w:rsidRPr="0053450C">
              <w:rPr>
                <w:rFonts w:ascii="Arial" w:hAnsi="Arial" w:cs="Arial"/>
              </w:rPr>
              <w:t>Revalidation of permit is</w:t>
            </w:r>
            <w:r w:rsidR="00CC784E">
              <w:rPr>
                <w:rFonts w:ascii="Arial" w:hAnsi="Arial" w:cs="Arial"/>
              </w:rPr>
              <w:t xml:space="preserve"> </w:t>
            </w:r>
            <w:r w:rsidR="0063020B" w:rsidRPr="0053450C">
              <w:rPr>
                <w:rFonts w:ascii="Arial" w:hAnsi="Arial" w:cs="Arial"/>
              </w:rPr>
              <w:t>revalidated/</w:t>
            </w:r>
            <w:r w:rsidR="00CC784E">
              <w:rPr>
                <w:rFonts w:ascii="Arial" w:hAnsi="Arial" w:cs="Arial"/>
              </w:rPr>
              <w:t xml:space="preserve"> </w:t>
            </w:r>
            <w:r w:rsidR="0063020B" w:rsidRPr="0053450C">
              <w:rPr>
                <w:rFonts w:ascii="Arial" w:hAnsi="Arial" w:cs="Arial"/>
              </w:rPr>
              <w:t>arranged</w:t>
            </w:r>
            <w:r w:rsidR="00CC784E">
              <w:rPr>
                <w:rFonts w:ascii="Arial" w:hAnsi="Arial" w:cs="Arial"/>
              </w:rPr>
              <w:t xml:space="preserve"> </w:t>
            </w:r>
            <w:r w:rsidRPr="0053450C">
              <w:rPr>
                <w:rFonts w:ascii="Arial" w:hAnsi="Arial" w:cs="Arial"/>
              </w:rPr>
              <w:t>as required</w:t>
            </w:r>
            <w:r w:rsidR="0063020B" w:rsidRPr="0053450C">
              <w:rPr>
                <w:rFonts w:ascii="Arial" w:hAnsi="Arial" w:cs="Arial"/>
              </w:rPr>
              <w:t>.</w:t>
            </w:r>
          </w:p>
          <w:p w:rsidR="0063020B" w:rsidRPr="0053450C" w:rsidRDefault="0063020B" w:rsidP="00DE56DB">
            <w:pPr>
              <w:pStyle w:val="BodyText"/>
              <w:numPr>
                <w:ilvl w:val="0"/>
                <w:numId w:val="161"/>
              </w:numPr>
              <w:spacing w:before="120" w:after="0"/>
              <w:ind w:left="518" w:hanging="518"/>
              <w:rPr>
                <w:rFonts w:ascii="Arial" w:hAnsi="Arial" w:cs="Arial"/>
              </w:rPr>
            </w:pPr>
            <w:r w:rsidRPr="0053450C">
              <w:rPr>
                <w:rFonts w:ascii="Arial" w:hAnsi="Arial" w:cs="Arial"/>
              </w:rPr>
              <w:t xml:space="preserve">Work area is confirmed </w:t>
            </w:r>
            <w:r w:rsidR="00CC784E">
              <w:rPr>
                <w:rFonts w:ascii="Arial" w:hAnsi="Arial" w:cs="Arial"/>
              </w:rPr>
              <w:t>to be</w:t>
            </w:r>
            <w:r w:rsidRPr="0053450C">
              <w:rPr>
                <w:rFonts w:ascii="Arial" w:hAnsi="Arial" w:cs="Arial"/>
              </w:rPr>
              <w:t xml:space="preserve"> left safe.</w:t>
            </w:r>
          </w:p>
          <w:p w:rsidR="0063020B" w:rsidRPr="0053450C" w:rsidRDefault="0063020B" w:rsidP="00DE56DB">
            <w:pPr>
              <w:pStyle w:val="BodyText"/>
              <w:numPr>
                <w:ilvl w:val="0"/>
                <w:numId w:val="161"/>
              </w:numPr>
              <w:spacing w:before="120" w:after="0"/>
              <w:ind w:left="518" w:hanging="518"/>
              <w:rPr>
                <w:rFonts w:ascii="Arial" w:hAnsi="Arial" w:cs="Arial"/>
              </w:rPr>
            </w:pPr>
            <w:r w:rsidRPr="0053450C">
              <w:rPr>
                <w:rFonts w:ascii="Arial" w:hAnsi="Arial" w:cs="Arial"/>
              </w:rPr>
              <w:t>Ongoing permits and status of suspended permits are handed over to oncoming shift.</w:t>
            </w:r>
          </w:p>
        </w:tc>
      </w:tr>
      <w:tr w:rsidR="0063020B" w:rsidRPr="0053450C" w:rsidTr="00FA18D6">
        <w:tblPrEx>
          <w:tblLook w:val="0000"/>
        </w:tblPrEx>
        <w:trPr>
          <w:trHeight w:val="70"/>
        </w:trPr>
        <w:tc>
          <w:tcPr>
            <w:tcW w:w="2520" w:type="dxa"/>
            <w:tcBorders>
              <w:top w:val="single" w:sz="4" w:space="0" w:color="auto"/>
              <w:left w:val="single" w:sz="4" w:space="0" w:color="auto"/>
              <w:bottom w:val="single" w:sz="4" w:space="0" w:color="auto"/>
              <w:right w:val="single" w:sz="4" w:space="0" w:color="auto"/>
            </w:tcBorders>
          </w:tcPr>
          <w:p w:rsidR="0063020B" w:rsidRPr="0053450C" w:rsidRDefault="0063020B" w:rsidP="000B52FE">
            <w:pPr>
              <w:spacing w:line="276" w:lineRule="auto"/>
              <w:ind w:left="252" w:hanging="252"/>
              <w:rPr>
                <w:rFonts w:ascii="Arial" w:hAnsi="Arial" w:cs="Arial"/>
              </w:rPr>
            </w:pPr>
            <w:r w:rsidRPr="0053450C">
              <w:rPr>
                <w:rFonts w:ascii="Arial" w:hAnsi="Arial" w:cs="Arial"/>
              </w:rPr>
              <w:t>6. Close work permit</w:t>
            </w:r>
          </w:p>
        </w:tc>
        <w:tc>
          <w:tcPr>
            <w:tcW w:w="6930" w:type="dxa"/>
            <w:tcBorders>
              <w:top w:val="single" w:sz="4" w:space="0" w:color="auto"/>
              <w:left w:val="single" w:sz="4" w:space="0" w:color="auto"/>
              <w:bottom w:val="single" w:sz="4" w:space="0" w:color="auto"/>
              <w:right w:val="single" w:sz="4" w:space="0" w:color="auto"/>
            </w:tcBorders>
          </w:tcPr>
          <w:p w:rsidR="0063020B" w:rsidRPr="0053450C" w:rsidRDefault="0063020B" w:rsidP="00DE56DB">
            <w:pPr>
              <w:pStyle w:val="BodyText"/>
              <w:numPr>
                <w:ilvl w:val="0"/>
                <w:numId w:val="162"/>
              </w:numPr>
              <w:spacing w:before="120" w:after="0"/>
              <w:ind w:left="518" w:hanging="518"/>
              <w:rPr>
                <w:rFonts w:ascii="Arial" w:hAnsi="Arial" w:cs="Arial"/>
              </w:rPr>
            </w:pPr>
            <w:r w:rsidRPr="0053450C">
              <w:rPr>
                <w:rFonts w:ascii="Arial" w:hAnsi="Arial" w:cs="Arial"/>
              </w:rPr>
              <w:t xml:space="preserve">Job status </w:t>
            </w:r>
            <w:r w:rsidR="00957C68" w:rsidRPr="0053450C">
              <w:rPr>
                <w:rFonts w:ascii="Arial" w:hAnsi="Arial" w:cs="Arial"/>
              </w:rPr>
              <w:t>is inspected</w:t>
            </w:r>
            <w:r w:rsidR="00CC784E">
              <w:rPr>
                <w:rFonts w:ascii="Arial" w:hAnsi="Arial" w:cs="Arial"/>
              </w:rPr>
              <w:t xml:space="preserve"> </w:t>
            </w:r>
            <w:r w:rsidRPr="0053450C">
              <w:rPr>
                <w:rFonts w:ascii="Arial" w:hAnsi="Arial" w:cs="Arial"/>
              </w:rPr>
              <w:t>as per company job specification.</w:t>
            </w:r>
          </w:p>
          <w:p w:rsidR="0063020B" w:rsidRPr="0053450C" w:rsidRDefault="0063020B" w:rsidP="00DE56DB">
            <w:pPr>
              <w:pStyle w:val="BodyText"/>
              <w:numPr>
                <w:ilvl w:val="0"/>
                <w:numId w:val="162"/>
              </w:numPr>
              <w:spacing w:before="120" w:after="0"/>
              <w:ind w:left="518" w:hanging="518"/>
              <w:rPr>
                <w:rFonts w:ascii="Arial" w:hAnsi="Arial" w:cs="Arial"/>
              </w:rPr>
            </w:pPr>
            <w:r w:rsidRPr="0053450C">
              <w:rPr>
                <w:rFonts w:ascii="Arial" w:hAnsi="Arial" w:cs="Arial"/>
              </w:rPr>
              <w:t xml:space="preserve">Work undertaken </w:t>
            </w:r>
            <w:r w:rsidR="00CC784E" w:rsidRPr="0053450C">
              <w:rPr>
                <w:rFonts w:ascii="Arial" w:hAnsi="Arial" w:cs="Arial"/>
              </w:rPr>
              <w:t>is checked</w:t>
            </w:r>
            <w:r w:rsidR="00CC784E">
              <w:rPr>
                <w:rFonts w:ascii="Arial" w:hAnsi="Arial" w:cs="Arial"/>
              </w:rPr>
              <w:t xml:space="preserve"> to</w:t>
            </w:r>
            <w:r w:rsidR="00CC784E" w:rsidRPr="0053450C">
              <w:rPr>
                <w:rFonts w:ascii="Arial" w:hAnsi="Arial" w:cs="Arial"/>
              </w:rPr>
              <w:t xml:space="preserve"> </w:t>
            </w:r>
            <w:r w:rsidRPr="0053450C">
              <w:rPr>
                <w:rFonts w:ascii="Arial" w:hAnsi="Arial" w:cs="Arial"/>
              </w:rPr>
              <w:t>satisf</w:t>
            </w:r>
            <w:r w:rsidR="00CC784E">
              <w:rPr>
                <w:rFonts w:ascii="Arial" w:hAnsi="Arial" w:cs="Arial"/>
              </w:rPr>
              <w:t>y</w:t>
            </w:r>
            <w:r w:rsidRPr="0053450C">
              <w:rPr>
                <w:rFonts w:ascii="Arial" w:hAnsi="Arial" w:cs="Arial"/>
              </w:rPr>
              <w:t xml:space="preserve"> permit conditions.</w:t>
            </w:r>
          </w:p>
          <w:p w:rsidR="0063020B" w:rsidRPr="0053450C" w:rsidRDefault="0063020B" w:rsidP="00DE56DB">
            <w:pPr>
              <w:pStyle w:val="BodyText"/>
              <w:numPr>
                <w:ilvl w:val="0"/>
                <w:numId w:val="162"/>
              </w:numPr>
              <w:spacing w:before="120" w:after="0"/>
              <w:ind w:left="518" w:hanging="518"/>
              <w:rPr>
                <w:rFonts w:ascii="Arial" w:hAnsi="Arial" w:cs="Arial"/>
              </w:rPr>
            </w:pPr>
            <w:r w:rsidRPr="0053450C">
              <w:rPr>
                <w:rFonts w:ascii="Arial" w:hAnsi="Arial" w:cs="Arial"/>
              </w:rPr>
              <w:t xml:space="preserve">Work site ready for a safe </w:t>
            </w:r>
            <w:r w:rsidRPr="0053450C">
              <w:rPr>
                <w:rFonts w:ascii="Arial" w:hAnsi="Arial" w:cs="Arial"/>
                <w:b/>
                <w:i/>
              </w:rPr>
              <w:t>return to working</w:t>
            </w:r>
            <w:r w:rsidRPr="0053450C">
              <w:rPr>
                <w:rFonts w:ascii="Arial" w:hAnsi="Arial" w:cs="Arial"/>
              </w:rPr>
              <w:t xml:space="preserve"> </w:t>
            </w:r>
            <w:r w:rsidRPr="00F718A7">
              <w:rPr>
                <w:rFonts w:ascii="Arial" w:hAnsi="Arial" w:cs="Arial"/>
                <w:b/>
                <w:i/>
              </w:rPr>
              <w:t>conditions</w:t>
            </w:r>
            <w:r w:rsidRPr="0053450C">
              <w:rPr>
                <w:rFonts w:ascii="Arial" w:hAnsi="Arial" w:cs="Arial"/>
              </w:rPr>
              <w:t xml:space="preserve"> is ensured.</w:t>
            </w:r>
          </w:p>
          <w:p w:rsidR="0063020B" w:rsidRPr="0053450C" w:rsidRDefault="0063020B" w:rsidP="00DE56DB">
            <w:pPr>
              <w:pStyle w:val="BodyText"/>
              <w:numPr>
                <w:ilvl w:val="0"/>
                <w:numId w:val="162"/>
              </w:numPr>
              <w:spacing w:before="120" w:after="0"/>
              <w:ind w:left="518" w:hanging="518"/>
              <w:rPr>
                <w:rFonts w:ascii="Arial" w:hAnsi="Arial" w:cs="Arial"/>
              </w:rPr>
            </w:pPr>
            <w:r w:rsidRPr="0053450C">
              <w:rPr>
                <w:rFonts w:ascii="Arial" w:hAnsi="Arial" w:cs="Arial"/>
              </w:rPr>
              <w:t>Required returns to work status have been completed is checked.</w:t>
            </w:r>
          </w:p>
          <w:p w:rsidR="0063020B" w:rsidRPr="0053450C" w:rsidRDefault="0063020B" w:rsidP="00DE56DB">
            <w:pPr>
              <w:pStyle w:val="BodyText"/>
              <w:numPr>
                <w:ilvl w:val="0"/>
                <w:numId w:val="162"/>
              </w:numPr>
              <w:spacing w:before="120" w:after="0"/>
              <w:ind w:left="518" w:hanging="518"/>
              <w:rPr>
                <w:rFonts w:ascii="Arial" w:hAnsi="Arial" w:cs="Arial"/>
              </w:rPr>
            </w:pPr>
            <w:r w:rsidRPr="0053450C">
              <w:rPr>
                <w:rFonts w:ascii="Arial" w:hAnsi="Arial" w:cs="Arial"/>
              </w:rPr>
              <w:lastRenderedPageBreak/>
              <w:t>Documentation is signed off and permit closed in accordance with standard operating procedures.</w:t>
            </w:r>
          </w:p>
          <w:p w:rsidR="0063020B" w:rsidRPr="0053450C" w:rsidRDefault="0063020B" w:rsidP="00DE56DB">
            <w:pPr>
              <w:pStyle w:val="BodyText"/>
              <w:numPr>
                <w:ilvl w:val="0"/>
                <w:numId w:val="162"/>
              </w:numPr>
              <w:spacing w:before="120" w:after="0"/>
              <w:ind w:left="518" w:hanging="518"/>
              <w:rPr>
                <w:rFonts w:ascii="Arial" w:hAnsi="Arial" w:cs="Arial"/>
              </w:rPr>
            </w:pPr>
            <w:r w:rsidRPr="0053450C">
              <w:rPr>
                <w:rFonts w:ascii="Arial" w:hAnsi="Arial" w:cs="Arial"/>
              </w:rPr>
              <w:t xml:space="preserve">Work site and processed status </w:t>
            </w:r>
            <w:r w:rsidR="00A3505C">
              <w:rPr>
                <w:rFonts w:ascii="Arial" w:hAnsi="Arial" w:cs="Arial"/>
              </w:rPr>
              <w:t>are</w:t>
            </w:r>
            <w:r w:rsidR="00A3505C" w:rsidRPr="0053450C">
              <w:rPr>
                <w:rFonts w:ascii="Arial" w:hAnsi="Arial" w:cs="Arial"/>
              </w:rPr>
              <w:t xml:space="preserve"> communicated </w:t>
            </w:r>
            <w:r w:rsidRPr="0053450C">
              <w:rPr>
                <w:rFonts w:ascii="Arial" w:hAnsi="Arial" w:cs="Arial"/>
              </w:rPr>
              <w:t>to relevant personnel.</w:t>
            </w:r>
          </w:p>
        </w:tc>
      </w:tr>
    </w:tbl>
    <w:p w:rsidR="0063020B" w:rsidRPr="0053450C" w:rsidRDefault="0063020B" w:rsidP="000B52FE">
      <w:pPr>
        <w:tabs>
          <w:tab w:val="left" w:pos="7035"/>
        </w:tabs>
        <w:spacing w:line="276" w:lineRule="auto"/>
        <w:rPr>
          <w:rFonts w:ascii="Arial" w:hAnsi="Arial" w:cs="Arial"/>
          <w:u w:val="single"/>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6930"/>
      </w:tblGrid>
      <w:tr w:rsidR="00F718A7" w:rsidRPr="0053450C" w:rsidTr="00FA2BF8">
        <w:trPr>
          <w:trHeight w:val="70"/>
        </w:trPr>
        <w:tc>
          <w:tcPr>
            <w:tcW w:w="2520" w:type="dxa"/>
            <w:shd w:val="clear" w:color="auto" w:fill="D9D9D9"/>
            <w:vAlign w:val="center"/>
          </w:tcPr>
          <w:p w:rsidR="00F718A7" w:rsidRPr="0053450C" w:rsidRDefault="00F718A7" w:rsidP="00FA2BF8">
            <w:pPr>
              <w:autoSpaceDE w:val="0"/>
              <w:autoSpaceDN w:val="0"/>
              <w:adjustRightInd w:val="0"/>
              <w:rPr>
                <w:rFonts w:ascii="Arial" w:hAnsi="Arial" w:cs="Arial"/>
                <w:b/>
              </w:rPr>
            </w:pPr>
            <w:r w:rsidRPr="0053450C">
              <w:rPr>
                <w:rFonts w:ascii="Arial" w:hAnsi="Arial" w:cs="Arial"/>
                <w:b/>
              </w:rPr>
              <w:t>Variable</w:t>
            </w:r>
          </w:p>
        </w:tc>
        <w:tc>
          <w:tcPr>
            <w:tcW w:w="6930" w:type="dxa"/>
            <w:shd w:val="clear" w:color="auto" w:fill="D9D9D9"/>
            <w:vAlign w:val="center"/>
          </w:tcPr>
          <w:p w:rsidR="00F718A7" w:rsidRPr="0053450C" w:rsidRDefault="00F718A7" w:rsidP="00FA2BF8">
            <w:pPr>
              <w:rPr>
                <w:rFonts w:ascii="Arial" w:hAnsi="Arial" w:cs="Arial"/>
                <w:b/>
              </w:rPr>
            </w:pPr>
            <w:r w:rsidRPr="0053450C">
              <w:rPr>
                <w:rFonts w:ascii="Arial" w:hAnsi="Arial" w:cs="Arial"/>
                <w:b/>
              </w:rPr>
              <w:t>Range</w:t>
            </w:r>
          </w:p>
        </w:tc>
      </w:tr>
      <w:tr w:rsidR="00F718A7" w:rsidRPr="0053450C" w:rsidTr="00FA2BF8">
        <w:trPr>
          <w:trHeight w:val="432"/>
        </w:trPr>
        <w:tc>
          <w:tcPr>
            <w:tcW w:w="2520" w:type="dxa"/>
            <w:tcBorders>
              <w:top w:val="single" w:sz="4" w:space="0" w:color="auto"/>
              <w:left w:val="single" w:sz="4" w:space="0" w:color="auto"/>
              <w:bottom w:val="single" w:sz="4" w:space="0" w:color="auto"/>
              <w:right w:val="single" w:sz="4" w:space="0" w:color="auto"/>
            </w:tcBorders>
          </w:tcPr>
          <w:p w:rsidR="00F718A7" w:rsidRPr="0053450C" w:rsidRDefault="00F718A7" w:rsidP="00FA2BF8">
            <w:pPr>
              <w:autoSpaceDE w:val="0"/>
              <w:autoSpaceDN w:val="0"/>
              <w:adjustRightInd w:val="0"/>
              <w:rPr>
                <w:rFonts w:ascii="Arial" w:hAnsi="Arial" w:cs="Arial"/>
                <w:b/>
              </w:rPr>
            </w:pPr>
            <w:r w:rsidRPr="0053450C">
              <w:rPr>
                <w:rStyle w:val="SpecialBold"/>
                <w:rFonts w:ascii="Arial" w:hAnsi="Arial" w:cs="Arial"/>
                <w:b w:val="0"/>
              </w:rPr>
              <w:t>Work permit system</w:t>
            </w:r>
          </w:p>
        </w:tc>
        <w:tc>
          <w:tcPr>
            <w:tcW w:w="6930" w:type="dxa"/>
            <w:tcBorders>
              <w:top w:val="single" w:sz="4" w:space="0" w:color="auto"/>
              <w:left w:val="single" w:sz="4" w:space="0" w:color="auto"/>
              <w:bottom w:val="single" w:sz="4" w:space="0" w:color="auto"/>
              <w:right w:val="single" w:sz="4" w:space="0" w:color="auto"/>
            </w:tcBorders>
          </w:tcPr>
          <w:p w:rsidR="00F718A7" w:rsidRPr="0053450C" w:rsidRDefault="00F718A7" w:rsidP="00FA2BF8">
            <w:pPr>
              <w:autoSpaceDE w:val="0"/>
              <w:autoSpaceDN w:val="0"/>
              <w:adjustRightInd w:val="0"/>
              <w:rPr>
                <w:rFonts w:ascii="Arial" w:hAnsi="Arial" w:cs="Arial"/>
              </w:rPr>
            </w:pPr>
            <w:r w:rsidRPr="0053450C">
              <w:rPr>
                <w:rFonts w:ascii="Arial" w:hAnsi="Arial" w:cs="Arial"/>
              </w:rPr>
              <w:t>May include:</w:t>
            </w:r>
          </w:p>
          <w:p w:rsidR="00F718A7" w:rsidRPr="0053450C" w:rsidRDefault="00F718A7" w:rsidP="00DE56DB">
            <w:pPr>
              <w:pStyle w:val="ListBullet"/>
              <w:numPr>
                <w:ilvl w:val="0"/>
                <w:numId w:val="200"/>
              </w:numPr>
              <w:spacing w:before="0" w:after="0"/>
              <w:contextualSpacing w:val="0"/>
              <w:rPr>
                <w:rFonts w:ascii="Arial" w:hAnsi="Arial" w:cs="Arial"/>
                <w:szCs w:val="24"/>
              </w:rPr>
            </w:pPr>
            <w:r w:rsidRPr="0053450C">
              <w:rPr>
                <w:rFonts w:ascii="Arial" w:hAnsi="Arial" w:cs="Arial"/>
                <w:szCs w:val="24"/>
              </w:rPr>
              <w:t>types of permits</w:t>
            </w:r>
          </w:p>
          <w:p w:rsidR="00F718A7" w:rsidRPr="0053450C" w:rsidRDefault="00F718A7" w:rsidP="00DE56DB">
            <w:pPr>
              <w:pStyle w:val="ListBullet"/>
              <w:numPr>
                <w:ilvl w:val="0"/>
                <w:numId w:val="200"/>
              </w:numPr>
              <w:spacing w:before="0" w:after="0"/>
              <w:contextualSpacing w:val="0"/>
              <w:rPr>
                <w:rFonts w:ascii="Arial" w:hAnsi="Arial" w:cs="Arial"/>
                <w:szCs w:val="24"/>
              </w:rPr>
            </w:pPr>
            <w:r w:rsidRPr="0053450C">
              <w:rPr>
                <w:rFonts w:ascii="Arial" w:hAnsi="Arial" w:cs="Arial"/>
                <w:szCs w:val="24"/>
              </w:rPr>
              <w:t>legislative/regulatory/standards framework</w:t>
            </w:r>
          </w:p>
          <w:p w:rsidR="00F718A7" w:rsidRPr="0053450C" w:rsidRDefault="00F718A7" w:rsidP="00DE56DB">
            <w:pPr>
              <w:pStyle w:val="ListBullet"/>
              <w:numPr>
                <w:ilvl w:val="0"/>
                <w:numId w:val="200"/>
              </w:numPr>
              <w:spacing w:before="0" w:after="0"/>
              <w:contextualSpacing w:val="0"/>
              <w:rPr>
                <w:rFonts w:ascii="Arial" w:hAnsi="Arial" w:cs="Arial"/>
                <w:szCs w:val="24"/>
              </w:rPr>
            </w:pPr>
            <w:r w:rsidRPr="0053450C">
              <w:rPr>
                <w:rFonts w:ascii="Arial" w:hAnsi="Arial" w:cs="Arial"/>
                <w:szCs w:val="24"/>
              </w:rPr>
              <w:t>roles and responsibilities of parties under the permit system</w:t>
            </w:r>
          </w:p>
          <w:p w:rsidR="00F718A7" w:rsidRPr="0053450C" w:rsidRDefault="00F718A7" w:rsidP="00DE56DB">
            <w:pPr>
              <w:pStyle w:val="ListBullet"/>
              <w:numPr>
                <w:ilvl w:val="0"/>
                <w:numId w:val="200"/>
              </w:numPr>
              <w:spacing w:before="0" w:after="0"/>
              <w:contextualSpacing w:val="0"/>
              <w:rPr>
                <w:rFonts w:ascii="Arial" w:hAnsi="Arial" w:cs="Arial"/>
                <w:szCs w:val="24"/>
              </w:rPr>
            </w:pPr>
            <w:r w:rsidRPr="0053450C">
              <w:rPr>
                <w:rFonts w:ascii="Arial" w:hAnsi="Arial" w:cs="Arial"/>
                <w:szCs w:val="24"/>
              </w:rPr>
              <w:t>equipment which can and cannot be used for types of permit</w:t>
            </w:r>
          </w:p>
          <w:p w:rsidR="00F718A7" w:rsidRPr="0053450C" w:rsidRDefault="00F718A7" w:rsidP="00DE56DB">
            <w:pPr>
              <w:pStyle w:val="ListBullet"/>
              <w:numPr>
                <w:ilvl w:val="0"/>
                <w:numId w:val="200"/>
              </w:numPr>
              <w:spacing w:before="0" w:after="0"/>
              <w:contextualSpacing w:val="0"/>
              <w:rPr>
                <w:rFonts w:ascii="Arial" w:hAnsi="Arial" w:cs="Arial"/>
                <w:szCs w:val="24"/>
              </w:rPr>
            </w:pPr>
            <w:r w:rsidRPr="0053450C">
              <w:rPr>
                <w:rFonts w:ascii="Arial" w:hAnsi="Arial" w:cs="Arial"/>
                <w:szCs w:val="24"/>
              </w:rPr>
              <w:t>alternative ways of conducting a job</w:t>
            </w:r>
          </w:p>
        </w:tc>
      </w:tr>
      <w:tr w:rsidR="00F718A7" w:rsidRPr="0053450C" w:rsidTr="00FA2BF8">
        <w:trPr>
          <w:trHeight w:val="1547"/>
        </w:trPr>
        <w:tc>
          <w:tcPr>
            <w:tcW w:w="2520" w:type="dxa"/>
            <w:tcBorders>
              <w:top w:val="single" w:sz="4" w:space="0" w:color="auto"/>
              <w:left w:val="single" w:sz="4" w:space="0" w:color="auto"/>
              <w:bottom w:val="single" w:sz="4" w:space="0" w:color="auto"/>
              <w:right w:val="single" w:sz="4" w:space="0" w:color="auto"/>
            </w:tcBorders>
          </w:tcPr>
          <w:p w:rsidR="00F718A7" w:rsidRPr="0053450C" w:rsidRDefault="00F718A7" w:rsidP="00FA2BF8">
            <w:pPr>
              <w:autoSpaceDE w:val="0"/>
              <w:autoSpaceDN w:val="0"/>
              <w:adjustRightInd w:val="0"/>
              <w:rPr>
                <w:rFonts w:ascii="Arial" w:hAnsi="Arial" w:cs="Arial"/>
                <w:b/>
              </w:rPr>
            </w:pPr>
            <w:r w:rsidRPr="0053450C">
              <w:rPr>
                <w:rStyle w:val="SpecialBold"/>
                <w:rFonts w:ascii="Arial" w:hAnsi="Arial" w:cs="Arial"/>
                <w:b w:val="0"/>
              </w:rPr>
              <w:t>Hazard</w:t>
            </w:r>
          </w:p>
        </w:tc>
        <w:tc>
          <w:tcPr>
            <w:tcW w:w="6930" w:type="dxa"/>
            <w:tcBorders>
              <w:top w:val="single" w:sz="4" w:space="0" w:color="auto"/>
              <w:left w:val="single" w:sz="4" w:space="0" w:color="auto"/>
              <w:bottom w:val="single" w:sz="4" w:space="0" w:color="auto"/>
              <w:right w:val="single" w:sz="4" w:space="0" w:color="auto"/>
            </w:tcBorders>
          </w:tcPr>
          <w:p w:rsidR="00F718A7" w:rsidRPr="0053450C" w:rsidRDefault="00F718A7" w:rsidP="00FA2BF8">
            <w:pPr>
              <w:autoSpaceDE w:val="0"/>
              <w:autoSpaceDN w:val="0"/>
              <w:adjustRightInd w:val="0"/>
              <w:rPr>
                <w:rFonts w:ascii="Arial" w:hAnsi="Arial" w:cs="Arial"/>
              </w:rPr>
            </w:pPr>
            <w:r w:rsidRPr="0053450C">
              <w:rPr>
                <w:rFonts w:ascii="Arial" w:hAnsi="Arial" w:cs="Arial"/>
              </w:rPr>
              <w:t>May include:</w:t>
            </w:r>
          </w:p>
          <w:p w:rsidR="00F718A7" w:rsidRPr="0053450C" w:rsidRDefault="00F718A7" w:rsidP="00DE56DB">
            <w:pPr>
              <w:pStyle w:val="ListBullet"/>
              <w:numPr>
                <w:ilvl w:val="0"/>
                <w:numId w:val="200"/>
              </w:numPr>
              <w:spacing w:before="0" w:after="0"/>
              <w:contextualSpacing w:val="0"/>
              <w:rPr>
                <w:rFonts w:ascii="Arial" w:hAnsi="Arial" w:cs="Arial"/>
                <w:szCs w:val="24"/>
              </w:rPr>
            </w:pPr>
            <w:r w:rsidRPr="0053450C">
              <w:rPr>
                <w:rFonts w:ascii="Arial" w:hAnsi="Arial" w:cs="Arial"/>
                <w:szCs w:val="24"/>
              </w:rPr>
              <w:t>unsafe conditions developing through failure to conform with the provisions of the permit</w:t>
            </w:r>
          </w:p>
          <w:p w:rsidR="00F718A7" w:rsidRPr="0053450C" w:rsidRDefault="00F718A7" w:rsidP="00DE56DB">
            <w:pPr>
              <w:pStyle w:val="ListBullet"/>
              <w:numPr>
                <w:ilvl w:val="0"/>
                <w:numId w:val="200"/>
              </w:numPr>
              <w:spacing w:before="0" w:after="0"/>
              <w:contextualSpacing w:val="0"/>
              <w:rPr>
                <w:rFonts w:ascii="Arial" w:hAnsi="Arial" w:cs="Arial"/>
                <w:szCs w:val="24"/>
              </w:rPr>
            </w:pPr>
            <w:r w:rsidRPr="0053450C">
              <w:rPr>
                <w:rFonts w:ascii="Arial" w:hAnsi="Arial" w:cs="Arial"/>
                <w:szCs w:val="24"/>
              </w:rPr>
              <w:t>injuries to personnel</w:t>
            </w:r>
          </w:p>
          <w:p w:rsidR="00F718A7" w:rsidRPr="0053450C" w:rsidRDefault="00F718A7" w:rsidP="00DE56DB">
            <w:pPr>
              <w:pStyle w:val="ListBullet"/>
              <w:numPr>
                <w:ilvl w:val="0"/>
                <w:numId w:val="200"/>
              </w:numPr>
              <w:spacing w:before="0" w:after="0"/>
              <w:contextualSpacing w:val="0"/>
              <w:rPr>
                <w:rFonts w:ascii="Arial" w:hAnsi="Arial" w:cs="Arial"/>
                <w:szCs w:val="24"/>
              </w:rPr>
            </w:pPr>
            <w:r w:rsidRPr="0053450C">
              <w:rPr>
                <w:rFonts w:ascii="Arial" w:hAnsi="Arial" w:cs="Arial"/>
                <w:szCs w:val="24"/>
              </w:rPr>
              <w:t>equipment failures</w:t>
            </w:r>
          </w:p>
          <w:p w:rsidR="00F718A7" w:rsidRPr="0053450C" w:rsidRDefault="00F718A7" w:rsidP="00DE56DB">
            <w:pPr>
              <w:pStyle w:val="ListBullet"/>
              <w:numPr>
                <w:ilvl w:val="0"/>
                <w:numId w:val="200"/>
              </w:numPr>
              <w:spacing w:before="0" w:after="0"/>
              <w:contextualSpacing w:val="0"/>
              <w:rPr>
                <w:rFonts w:ascii="Arial" w:hAnsi="Arial" w:cs="Arial"/>
                <w:szCs w:val="24"/>
              </w:rPr>
            </w:pPr>
            <w:r w:rsidRPr="0053450C">
              <w:rPr>
                <w:rFonts w:ascii="Arial" w:hAnsi="Arial" w:cs="Arial"/>
                <w:szCs w:val="24"/>
              </w:rPr>
              <w:t>releases of toxic or noxious substances.</w:t>
            </w:r>
          </w:p>
        </w:tc>
      </w:tr>
      <w:tr w:rsidR="00F718A7" w:rsidRPr="0053450C" w:rsidTr="00FA2BF8">
        <w:trPr>
          <w:trHeight w:val="351"/>
        </w:trPr>
        <w:tc>
          <w:tcPr>
            <w:tcW w:w="2520" w:type="dxa"/>
            <w:tcBorders>
              <w:top w:val="single" w:sz="4" w:space="0" w:color="auto"/>
              <w:left w:val="single" w:sz="4" w:space="0" w:color="auto"/>
              <w:bottom w:val="single" w:sz="4" w:space="0" w:color="auto"/>
              <w:right w:val="single" w:sz="4" w:space="0" w:color="auto"/>
            </w:tcBorders>
          </w:tcPr>
          <w:p w:rsidR="00F718A7" w:rsidRPr="0053450C" w:rsidRDefault="00F718A7" w:rsidP="00FA2BF8">
            <w:pPr>
              <w:autoSpaceDE w:val="0"/>
              <w:autoSpaceDN w:val="0"/>
              <w:adjustRightInd w:val="0"/>
              <w:rPr>
                <w:rFonts w:ascii="Arial" w:hAnsi="Arial" w:cs="Arial"/>
                <w:b/>
              </w:rPr>
            </w:pPr>
            <w:r w:rsidRPr="0053450C">
              <w:rPr>
                <w:rStyle w:val="SpecialBold"/>
                <w:rFonts w:ascii="Arial" w:hAnsi="Arial" w:cs="Arial"/>
                <w:b w:val="0"/>
              </w:rPr>
              <w:t>Procedures</w:t>
            </w:r>
          </w:p>
        </w:tc>
        <w:tc>
          <w:tcPr>
            <w:tcW w:w="6930" w:type="dxa"/>
            <w:tcBorders>
              <w:top w:val="single" w:sz="4" w:space="0" w:color="auto"/>
              <w:left w:val="single" w:sz="4" w:space="0" w:color="auto"/>
              <w:bottom w:val="single" w:sz="4" w:space="0" w:color="auto"/>
              <w:right w:val="single" w:sz="4" w:space="0" w:color="auto"/>
            </w:tcBorders>
          </w:tcPr>
          <w:p w:rsidR="00F718A7" w:rsidRPr="0053450C" w:rsidRDefault="00F718A7" w:rsidP="00FA2BF8">
            <w:pPr>
              <w:autoSpaceDE w:val="0"/>
              <w:autoSpaceDN w:val="0"/>
              <w:adjustRightInd w:val="0"/>
              <w:rPr>
                <w:rFonts w:ascii="Arial" w:hAnsi="Arial" w:cs="Arial"/>
              </w:rPr>
            </w:pPr>
            <w:r w:rsidRPr="0053450C">
              <w:rPr>
                <w:rFonts w:ascii="Arial" w:hAnsi="Arial" w:cs="Arial"/>
              </w:rPr>
              <w:t>All operations are performed in accordance with procedures.</w:t>
            </w:r>
          </w:p>
          <w:p w:rsidR="00F718A7" w:rsidRPr="0053450C" w:rsidRDefault="00F718A7" w:rsidP="00FA2BF8">
            <w:pPr>
              <w:autoSpaceDE w:val="0"/>
              <w:autoSpaceDN w:val="0"/>
              <w:adjustRightInd w:val="0"/>
              <w:rPr>
                <w:rFonts w:ascii="Arial" w:hAnsi="Arial" w:cs="Arial"/>
              </w:rPr>
            </w:pPr>
            <w:r w:rsidRPr="0053450C">
              <w:rPr>
                <w:rFonts w:ascii="Arial" w:hAnsi="Arial" w:cs="Arial"/>
              </w:rPr>
              <w:t>Procedures include all relevant workplace procedures, work instructions, temporary instructions and relevant industry and government codes and standards. These may include:</w:t>
            </w:r>
          </w:p>
          <w:p w:rsidR="00F718A7" w:rsidRPr="0053450C" w:rsidRDefault="00F718A7" w:rsidP="00DE56DB">
            <w:pPr>
              <w:pStyle w:val="ListBullet"/>
              <w:numPr>
                <w:ilvl w:val="0"/>
                <w:numId w:val="200"/>
              </w:numPr>
              <w:spacing w:before="0" w:after="0"/>
              <w:contextualSpacing w:val="0"/>
              <w:rPr>
                <w:rFonts w:ascii="Arial" w:hAnsi="Arial" w:cs="Arial"/>
                <w:szCs w:val="24"/>
              </w:rPr>
            </w:pPr>
            <w:r w:rsidRPr="0053450C">
              <w:rPr>
                <w:rFonts w:ascii="Arial" w:hAnsi="Arial" w:cs="Arial"/>
                <w:szCs w:val="24"/>
              </w:rPr>
              <w:t>OHS</w:t>
            </w:r>
          </w:p>
          <w:p w:rsidR="00F718A7" w:rsidRPr="0053450C" w:rsidRDefault="00F718A7" w:rsidP="00DE56DB">
            <w:pPr>
              <w:pStyle w:val="ListBullet"/>
              <w:numPr>
                <w:ilvl w:val="0"/>
                <w:numId w:val="200"/>
              </w:numPr>
              <w:spacing w:before="0" w:after="0"/>
              <w:contextualSpacing w:val="0"/>
              <w:rPr>
                <w:rFonts w:ascii="Arial" w:hAnsi="Arial" w:cs="Arial"/>
                <w:szCs w:val="24"/>
              </w:rPr>
            </w:pPr>
            <w:r w:rsidRPr="0053450C">
              <w:rPr>
                <w:rFonts w:ascii="Arial" w:hAnsi="Arial" w:cs="Arial"/>
                <w:szCs w:val="24"/>
              </w:rPr>
              <w:t>EPA</w:t>
            </w:r>
          </w:p>
          <w:p w:rsidR="00F718A7" w:rsidRPr="0053450C" w:rsidRDefault="00F718A7" w:rsidP="00DE56DB">
            <w:pPr>
              <w:pStyle w:val="ListBullet"/>
              <w:numPr>
                <w:ilvl w:val="0"/>
                <w:numId w:val="200"/>
              </w:numPr>
              <w:spacing w:before="0" w:after="0"/>
              <w:contextualSpacing w:val="0"/>
              <w:rPr>
                <w:rFonts w:ascii="Arial" w:hAnsi="Arial" w:cs="Arial"/>
                <w:szCs w:val="24"/>
              </w:rPr>
            </w:pPr>
            <w:r w:rsidRPr="0053450C">
              <w:rPr>
                <w:rFonts w:ascii="Arial" w:hAnsi="Arial" w:cs="Arial"/>
                <w:szCs w:val="24"/>
              </w:rPr>
              <w:t>Ethiopian Standards</w:t>
            </w:r>
          </w:p>
          <w:p w:rsidR="00F718A7" w:rsidRPr="0053450C" w:rsidRDefault="00F718A7" w:rsidP="00DE56DB">
            <w:pPr>
              <w:pStyle w:val="ListBullet"/>
              <w:numPr>
                <w:ilvl w:val="0"/>
                <w:numId w:val="200"/>
              </w:numPr>
              <w:spacing w:before="0" w:after="0"/>
              <w:contextualSpacing w:val="0"/>
              <w:rPr>
                <w:rFonts w:ascii="Arial" w:hAnsi="Arial" w:cs="Arial"/>
                <w:szCs w:val="24"/>
              </w:rPr>
            </w:pPr>
            <w:r w:rsidRPr="0053450C">
              <w:rPr>
                <w:rFonts w:ascii="Arial" w:hAnsi="Arial" w:cs="Arial"/>
                <w:szCs w:val="24"/>
              </w:rPr>
              <w:t>license requirements</w:t>
            </w:r>
          </w:p>
          <w:p w:rsidR="00F718A7" w:rsidRPr="0053450C" w:rsidRDefault="00F718A7" w:rsidP="00DE56DB">
            <w:pPr>
              <w:pStyle w:val="ListBullet"/>
              <w:numPr>
                <w:ilvl w:val="0"/>
                <w:numId w:val="200"/>
              </w:numPr>
              <w:spacing w:before="0" w:after="0"/>
              <w:contextualSpacing w:val="0"/>
              <w:rPr>
                <w:rFonts w:ascii="Arial" w:hAnsi="Arial" w:cs="Arial"/>
                <w:szCs w:val="24"/>
              </w:rPr>
            </w:pPr>
            <w:r w:rsidRPr="0053450C">
              <w:rPr>
                <w:rFonts w:ascii="Arial" w:hAnsi="Arial" w:cs="Arial"/>
                <w:szCs w:val="24"/>
              </w:rPr>
              <w:t>company policy and permit control systems</w:t>
            </w:r>
          </w:p>
          <w:p w:rsidR="00F718A7" w:rsidRPr="0053450C" w:rsidRDefault="00F718A7" w:rsidP="00DE56DB">
            <w:pPr>
              <w:pStyle w:val="ListBullet"/>
              <w:numPr>
                <w:ilvl w:val="0"/>
                <w:numId w:val="200"/>
              </w:numPr>
              <w:spacing w:before="0" w:after="0"/>
              <w:contextualSpacing w:val="0"/>
              <w:rPr>
                <w:rFonts w:ascii="Arial" w:hAnsi="Arial" w:cs="Arial"/>
                <w:szCs w:val="24"/>
              </w:rPr>
            </w:pPr>
            <w:r w:rsidRPr="0053450C">
              <w:rPr>
                <w:rFonts w:ascii="Arial" w:hAnsi="Arial" w:cs="Arial"/>
                <w:szCs w:val="24"/>
              </w:rPr>
              <w:t>other relevant standards</w:t>
            </w:r>
          </w:p>
        </w:tc>
      </w:tr>
      <w:tr w:rsidR="00F718A7" w:rsidRPr="0053450C" w:rsidTr="00FA2BF8">
        <w:trPr>
          <w:trHeight w:val="1547"/>
        </w:trPr>
        <w:tc>
          <w:tcPr>
            <w:tcW w:w="2520" w:type="dxa"/>
            <w:tcBorders>
              <w:top w:val="single" w:sz="4" w:space="0" w:color="auto"/>
              <w:left w:val="single" w:sz="4" w:space="0" w:color="auto"/>
              <w:bottom w:val="single" w:sz="4" w:space="0" w:color="auto"/>
              <w:right w:val="single" w:sz="4" w:space="0" w:color="auto"/>
            </w:tcBorders>
          </w:tcPr>
          <w:p w:rsidR="00F718A7" w:rsidRPr="0053450C" w:rsidRDefault="00F718A7" w:rsidP="00FA2BF8">
            <w:pPr>
              <w:autoSpaceDE w:val="0"/>
              <w:autoSpaceDN w:val="0"/>
              <w:adjustRightInd w:val="0"/>
              <w:rPr>
                <w:rFonts w:ascii="Arial" w:hAnsi="Arial" w:cs="Arial"/>
              </w:rPr>
            </w:pPr>
            <w:r>
              <w:rPr>
                <w:rFonts w:ascii="Arial" w:hAnsi="Arial" w:cs="Arial"/>
              </w:rPr>
              <w:t>Prepar</w:t>
            </w:r>
            <w:r w:rsidRPr="0053450C">
              <w:rPr>
                <w:rFonts w:ascii="Arial" w:hAnsi="Arial" w:cs="Arial"/>
              </w:rPr>
              <w:t>i</w:t>
            </w:r>
            <w:r>
              <w:rPr>
                <w:rFonts w:ascii="Arial" w:hAnsi="Arial" w:cs="Arial"/>
              </w:rPr>
              <w:t>ng</w:t>
            </w:r>
            <w:r w:rsidRPr="0053450C">
              <w:rPr>
                <w:rFonts w:ascii="Arial" w:hAnsi="Arial" w:cs="Arial"/>
              </w:rPr>
              <w:t xml:space="preserve"> of work site</w:t>
            </w:r>
          </w:p>
        </w:tc>
        <w:tc>
          <w:tcPr>
            <w:tcW w:w="6930" w:type="dxa"/>
            <w:tcBorders>
              <w:top w:val="single" w:sz="4" w:space="0" w:color="auto"/>
              <w:left w:val="single" w:sz="4" w:space="0" w:color="auto"/>
              <w:bottom w:val="single" w:sz="4" w:space="0" w:color="auto"/>
              <w:right w:val="single" w:sz="4" w:space="0" w:color="auto"/>
            </w:tcBorders>
          </w:tcPr>
          <w:p w:rsidR="00F718A7" w:rsidRPr="0053450C" w:rsidRDefault="00F718A7" w:rsidP="00FA2BF8">
            <w:pPr>
              <w:autoSpaceDE w:val="0"/>
              <w:autoSpaceDN w:val="0"/>
              <w:adjustRightInd w:val="0"/>
              <w:rPr>
                <w:rFonts w:ascii="Arial" w:hAnsi="Arial" w:cs="Arial"/>
              </w:rPr>
            </w:pPr>
            <w:r w:rsidRPr="0053450C">
              <w:rPr>
                <w:rFonts w:ascii="Arial" w:hAnsi="Arial" w:cs="Arial"/>
              </w:rPr>
              <w:t>May include:</w:t>
            </w:r>
          </w:p>
          <w:p w:rsidR="00F718A7" w:rsidRPr="0053450C" w:rsidRDefault="00F718A7" w:rsidP="00DE56DB">
            <w:pPr>
              <w:pStyle w:val="ListBullet"/>
              <w:numPr>
                <w:ilvl w:val="0"/>
                <w:numId w:val="200"/>
              </w:numPr>
              <w:spacing w:before="0" w:after="0"/>
              <w:contextualSpacing w:val="0"/>
              <w:rPr>
                <w:rFonts w:ascii="Arial" w:hAnsi="Arial" w:cs="Arial"/>
                <w:szCs w:val="24"/>
              </w:rPr>
            </w:pPr>
            <w:r w:rsidRPr="0053450C">
              <w:rPr>
                <w:rFonts w:ascii="Arial" w:hAnsi="Arial" w:cs="Arial"/>
                <w:szCs w:val="24"/>
              </w:rPr>
              <w:t>mechanical, electrical and other energy sources, and process isolations</w:t>
            </w:r>
          </w:p>
          <w:p w:rsidR="00F718A7" w:rsidRPr="0053450C" w:rsidRDefault="00F718A7" w:rsidP="00DE56DB">
            <w:pPr>
              <w:pStyle w:val="ListBullet"/>
              <w:numPr>
                <w:ilvl w:val="0"/>
                <w:numId w:val="200"/>
              </w:numPr>
              <w:spacing w:before="0" w:after="0"/>
              <w:contextualSpacing w:val="0"/>
              <w:rPr>
                <w:rFonts w:ascii="Arial" w:hAnsi="Arial" w:cs="Arial"/>
                <w:szCs w:val="24"/>
              </w:rPr>
            </w:pPr>
            <w:r w:rsidRPr="0053450C">
              <w:rPr>
                <w:rFonts w:ascii="Arial" w:hAnsi="Arial" w:cs="Arial"/>
                <w:szCs w:val="24"/>
              </w:rPr>
              <w:t>de-energizing all sources of energy/pressure</w:t>
            </w:r>
          </w:p>
          <w:p w:rsidR="00F718A7" w:rsidRPr="0053450C" w:rsidRDefault="00F718A7" w:rsidP="00DE56DB">
            <w:pPr>
              <w:pStyle w:val="ListBullet"/>
              <w:numPr>
                <w:ilvl w:val="0"/>
                <w:numId w:val="200"/>
              </w:numPr>
              <w:spacing w:before="0" w:after="0"/>
              <w:contextualSpacing w:val="0"/>
              <w:rPr>
                <w:rFonts w:ascii="Arial" w:hAnsi="Arial" w:cs="Arial"/>
                <w:szCs w:val="24"/>
              </w:rPr>
            </w:pPr>
            <w:r w:rsidRPr="0053450C">
              <w:rPr>
                <w:rFonts w:ascii="Arial" w:hAnsi="Arial" w:cs="Arial"/>
                <w:szCs w:val="24"/>
              </w:rPr>
              <w:t>purging of lines</w:t>
            </w:r>
          </w:p>
          <w:p w:rsidR="00F718A7" w:rsidRPr="0053450C" w:rsidRDefault="00F718A7" w:rsidP="00DE56DB">
            <w:pPr>
              <w:pStyle w:val="ListBullet"/>
              <w:numPr>
                <w:ilvl w:val="0"/>
                <w:numId w:val="200"/>
              </w:numPr>
              <w:spacing w:before="0" w:after="0"/>
              <w:contextualSpacing w:val="0"/>
              <w:rPr>
                <w:rFonts w:ascii="Arial" w:hAnsi="Arial" w:cs="Arial"/>
                <w:szCs w:val="24"/>
              </w:rPr>
            </w:pPr>
            <w:r w:rsidRPr="0053450C">
              <w:rPr>
                <w:rFonts w:ascii="Arial" w:hAnsi="Arial" w:cs="Arial"/>
                <w:szCs w:val="24"/>
              </w:rPr>
              <w:t>lock out/tag out procedures</w:t>
            </w:r>
          </w:p>
          <w:p w:rsidR="00F718A7" w:rsidRPr="0053450C" w:rsidRDefault="00F718A7" w:rsidP="00DE56DB">
            <w:pPr>
              <w:pStyle w:val="ListBullet"/>
              <w:numPr>
                <w:ilvl w:val="0"/>
                <w:numId w:val="200"/>
              </w:numPr>
              <w:spacing w:before="0" w:after="0"/>
              <w:contextualSpacing w:val="0"/>
              <w:rPr>
                <w:rFonts w:ascii="Arial" w:hAnsi="Arial" w:cs="Arial"/>
                <w:szCs w:val="24"/>
              </w:rPr>
            </w:pPr>
            <w:r w:rsidRPr="0053450C">
              <w:rPr>
                <w:rFonts w:ascii="Arial" w:hAnsi="Arial" w:cs="Arial"/>
                <w:szCs w:val="24"/>
              </w:rPr>
              <w:t>blinding/blanking lines</w:t>
            </w:r>
          </w:p>
        </w:tc>
      </w:tr>
      <w:tr w:rsidR="00F718A7" w:rsidRPr="0053450C" w:rsidTr="00FA2BF8">
        <w:trPr>
          <w:trHeight w:val="458"/>
        </w:trPr>
        <w:tc>
          <w:tcPr>
            <w:tcW w:w="2520" w:type="dxa"/>
            <w:tcBorders>
              <w:top w:val="single" w:sz="4" w:space="0" w:color="auto"/>
              <w:left w:val="single" w:sz="4" w:space="0" w:color="auto"/>
              <w:bottom w:val="single" w:sz="4" w:space="0" w:color="auto"/>
              <w:right w:val="single" w:sz="4" w:space="0" w:color="auto"/>
            </w:tcBorders>
          </w:tcPr>
          <w:p w:rsidR="00F718A7" w:rsidRPr="0053450C" w:rsidRDefault="00F718A7" w:rsidP="00FA2BF8">
            <w:pPr>
              <w:autoSpaceDE w:val="0"/>
              <w:autoSpaceDN w:val="0"/>
              <w:adjustRightInd w:val="0"/>
              <w:rPr>
                <w:rFonts w:ascii="Arial" w:hAnsi="Arial" w:cs="Arial"/>
                <w:b/>
              </w:rPr>
            </w:pPr>
            <w:r w:rsidRPr="0053450C">
              <w:rPr>
                <w:rStyle w:val="SpecialBold"/>
                <w:rFonts w:ascii="Arial" w:hAnsi="Arial" w:cs="Arial"/>
                <w:b w:val="0"/>
              </w:rPr>
              <w:t>Returns to work</w:t>
            </w:r>
            <w:r>
              <w:rPr>
                <w:rStyle w:val="SpecialBold"/>
                <w:rFonts w:ascii="Arial" w:hAnsi="Arial" w:cs="Arial"/>
                <w:b w:val="0"/>
              </w:rPr>
              <w:t xml:space="preserve">ing </w:t>
            </w:r>
            <w:r w:rsidRPr="0053450C">
              <w:rPr>
                <w:rFonts w:ascii="Arial" w:hAnsi="Arial" w:cs="Arial"/>
              </w:rPr>
              <w:t>conditions</w:t>
            </w:r>
            <w:r w:rsidRPr="0053450C">
              <w:rPr>
                <w:rStyle w:val="SpecialBold"/>
                <w:rFonts w:ascii="Arial" w:hAnsi="Arial" w:cs="Arial"/>
                <w:b w:val="0"/>
              </w:rPr>
              <w:t xml:space="preserve"> </w:t>
            </w:r>
          </w:p>
        </w:tc>
        <w:tc>
          <w:tcPr>
            <w:tcW w:w="6930" w:type="dxa"/>
            <w:tcBorders>
              <w:top w:val="single" w:sz="4" w:space="0" w:color="auto"/>
              <w:left w:val="single" w:sz="4" w:space="0" w:color="auto"/>
              <w:bottom w:val="single" w:sz="4" w:space="0" w:color="auto"/>
              <w:right w:val="single" w:sz="4" w:space="0" w:color="auto"/>
            </w:tcBorders>
          </w:tcPr>
          <w:p w:rsidR="00F718A7" w:rsidRPr="0053450C" w:rsidRDefault="00F718A7" w:rsidP="00FA2BF8">
            <w:pPr>
              <w:autoSpaceDE w:val="0"/>
              <w:autoSpaceDN w:val="0"/>
              <w:adjustRightInd w:val="0"/>
              <w:rPr>
                <w:rFonts w:ascii="Arial" w:hAnsi="Arial" w:cs="Arial"/>
              </w:rPr>
            </w:pPr>
            <w:r w:rsidRPr="0053450C">
              <w:rPr>
                <w:rFonts w:ascii="Arial" w:hAnsi="Arial" w:cs="Arial"/>
              </w:rPr>
              <w:t>May include:</w:t>
            </w:r>
          </w:p>
          <w:p w:rsidR="00F718A7" w:rsidRPr="0053450C" w:rsidRDefault="00F718A7" w:rsidP="00DE56DB">
            <w:pPr>
              <w:pStyle w:val="ListBullet"/>
              <w:numPr>
                <w:ilvl w:val="0"/>
                <w:numId w:val="200"/>
              </w:numPr>
              <w:spacing w:before="0" w:after="0"/>
              <w:contextualSpacing w:val="0"/>
              <w:rPr>
                <w:rFonts w:ascii="Arial" w:hAnsi="Arial" w:cs="Arial"/>
                <w:szCs w:val="24"/>
              </w:rPr>
            </w:pPr>
            <w:r w:rsidRPr="0053450C">
              <w:rPr>
                <w:rFonts w:ascii="Arial" w:hAnsi="Arial" w:cs="Arial"/>
                <w:szCs w:val="24"/>
              </w:rPr>
              <w:t>de-isolation</w:t>
            </w:r>
          </w:p>
          <w:p w:rsidR="00F718A7" w:rsidRPr="0053450C" w:rsidRDefault="00F718A7" w:rsidP="00DE56DB">
            <w:pPr>
              <w:pStyle w:val="ListBullet"/>
              <w:numPr>
                <w:ilvl w:val="0"/>
                <w:numId w:val="200"/>
              </w:numPr>
              <w:spacing w:before="0" w:after="0"/>
              <w:contextualSpacing w:val="0"/>
              <w:rPr>
                <w:rFonts w:ascii="Arial" w:hAnsi="Arial" w:cs="Arial"/>
                <w:szCs w:val="24"/>
              </w:rPr>
            </w:pPr>
            <w:r w:rsidRPr="0053450C">
              <w:rPr>
                <w:rFonts w:ascii="Arial" w:hAnsi="Arial" w:cs="Arial"/>
                <w:szCs w:val="24"/>
              </w:rPr>
              <w:t>removal of lockouts/tag outs</w:t>
            </w:r>
          </w:p>
          <w:p w:rsidR="00F718A7" w:rsidRPr="009555F7" w:rsidRDefault="00F718A7" w:rsidP="00DE56DB">
            <w:pPr>
              <w:pStyle w:val="ListBullet"/>
              <w:numPr>
                <w:ilvl w:val="0"/>
                <w:numId w:val="200"/>
              </w:numPr>
              <w:spacing w:before="0" w:after="0"/>
              <w:contextualSpacing w:val="0"/>
              <w:rPr>
                <w:rFonts w:ascii="Arial" w:hAnsi="Arial" w:cs="Arial"/>
                <w:szCs w:val="24"/>
              </w:rPr>
            </w:pPr>
            <w:r w:rsidRPr="0053450C">
              <w:rPr>
                <w:rFonts w:ascii="Arial" w:hAnsi="Arial" w:cs="Arial"/>
                <w:szCs w:val="24"/>
              </w:rPr>
              <w:t>removal of drain covers</w:t>
            </w:r>
            <w:r>
              <w:rPr>
                <w:rFonts w:ascii="Arial" w:hAnsi="Arial" w:cs="Arial"/>
                <w:szCs w:val="24"/>
              </w:rPr>
              <w:t xml:space="preserve">, </w:t>
            </w:r>
            <w:r w:rsidRPr="009555F7">
              <w:rPr>
                <w:rFonts w:ascii="Arial" w:hAnsi="Arial" w:cs="Arial"/>
                <w:szCs w:val="24"/>
              </w:rPr>
              <w:t>etc.</w:t>
            </w:r>
          </w:p>
        </w:tc>
      </w:tr>
      <w:tr w:rsidR="00F718A7" w:rsidRPr="0053450C" w:rsidTr="00FA2BF8">
        <w:trPr>
          <w:trHeight w:val="315"/>
        </w:trPr>
        <w:tc>
          <w:tcPr>
            <w:tcW w:w="2520" w:type="dxa"/>
            <w:tcBorders>
              <w:top w:val="single" w:sz="4" w:space="0" w:color="auto"/>
              <w:left w:val="single" w:sz="4" w:space="0" w:color="auto"/>
              <w:bottom w:val="single" w:sz="4" w:space="0" w:color="auto"/>
              <w:right w:val="single" w:sz="4" w:space="0" w:color="auto"/>
            </w:tcBorders>
          </w:tcPr>
          <w:p w:rsidR="00F718A7" w:rsidRPr="0053450C" w:rsidRDefault="00F718A7" w:rsidP="00FA2BF8">
            <w:pPr>
              <w:autoSpaceDE w:val="0"/>
              <w:autoSpaceDN w:val="0"/>
              <w:adjustRightInd w:val="0"/>
              <w:rPr>
                <w:rFonts w:ascii="Arial" w:hAnsi="Arial" w:cs="Arial"/>
                <w:b/>
              </w:rPr>
            </w:pPr>
            <w:r w:rsidRPr="0053450C">
              <w:rPr>
                <w:rStyle w:val="SpecialBold"/>
                <w:rFonts w:ascii="Arial" w:hAnsi="Arial" w:cs="Arial"/>
                <w:b w:val="0"/>
              </w:rPr>
              <w:t>Tools and equipment</w:t>
            </w:r>
          </w:p>
        </w:tc>
        <w:tc>
          <w:tcPr>
            <w:tcW w:w="6930" w:type="dxa"/>
            <w:tcBorders>
              <w:top w:val="single" w:sz="4" w:space="0" w:color="auto"/>
              <w:left w:val="single" w:sz="4" w:space="0" w:color="auto"/>
              <w:bottom w:val="single" w:sz="4" w:space="0" w:color="auto"/>
              <w:right w:val="single" w:sz="4" w:space="0" w:color="auto"/>
            </w:tcBorders>
          </w:tcPr>
          <w:p w:rsidR="00F718A7" w:rsidRPr="0053450C" w:rsidRDefault="00F718A7" w:rsidP="00FA2BF8">
            <w:pPr>
              <w:autoSpaceDE w:val="0"/>
              <w:autoSpaceDN w:val="0"/>
              <w:adjustRightInd w:val="0"/>
              <w:rPr>
                <w:rFonts w:ascii="Arial" w:hAnsi="Arial" w:cs="Arial"/>
              </w:rPr>
            </w:pPr>
            <w:r w:rsidRPr="0053450C">
              <w:rPr>
                <w:rFonts w:ascii="Arial" w:hAnsi="Arial" w:cs="Arial"/>
              </w:rPr>
              <w:t>May include:</w:t>
            </w:r>
          </w:p>
          <w:p w:rsidR="00F718A7" w:rsidRPr="0053450C" w:rsidRDefault="00F718A7" w:rsidP="00DE56DB">
            <w:pPr>
              <w:pStyle w:val="ListBullet"/>
              <w:numPr>
                <w:ilvl w:val="0"/>
                <w:numId w:val="200"/>
              </w:numPr>
              <w:spacing w:before="0" w:after="0"/>
              <w:contextualSpacing w:val="0"/>
              <w:rPr>
                <w:rFonts w:ascii="Arial" w:hAnsi="Arial" w:cs="Arial"/>
                <w:szCs w:val="24"/>
              </w:rPr>
            </w:pPr>
            <w:r w:rsidRPr="0053450C">
              <w:rPr>
                <w:rFonts w:ascii="Arial" w:hAnsi="Arial" w:cs="Arial"/>
                <w:szCs w:val="24"/>
              </w:rPr>
              <w:t>writing instruments</w:t>
            </w:r>
          </w:p>
          <w:p w:rsidR="00F718A7" w:rsidRPr="0053450C" w:rsidRDefault="00F718A7" w:rsidP="00DE56DB">
            <w:pPr>
              <w:pStyle w:val="ListBullet"/>
              <w:numPr>
                <w:ilvl w:val="0"/>
                <w:numId w:val="200"/>
              </w:numPr>
              <w:spacing w:before="0" w:after="0"/>
              <w:contextualSpacing w:val="0"/>
              <w:rPr>
                <w:rFonts w:ascii="Arial" w:hAnsi="Arial" w:cs="Arial"/>
                <w:szCs w:val="24"/>
              </w:rPr>
            </w:pPr>
            <w:r w:rsidRPr="0053450C">
              <w:rPr>
                <w:rFonts w:ascii="Arial" w:hAnsi="Arial" w:cs="Arial"/>
                <w:szCs w:val="24"/>
              </w:rPr>
              <w:t>computers and printers</w:t>
            </w:r>
          </w:p>
          <w:p w:rsidR="00F718A7" w:rsidRPr="0053450C" w:rsidRDefault="00F718A7" w:rsidP="00DE56DB">
            <w:pPr>
              <w:pStyle w:val="ListBullet"/>
              <w:numPr>
                <w:ilvl w:val="0"/>
                <w:numId w:val="200"/>
              </w:numPr>
              <w:spacing w:before="0" w:after="0"/>
              <w:contextualSpacing w:val="0"/>
              <w:rPr>
                <w:rFonts w:ascii="Arial" w:hAnsi="Arial" w:cs="Arial"/>
                <w:szCs w:val="24"/>
              </w:rPr>
            </w:pPr>
            <w:r w:rsidRPr="0053450C">
              <w:rPr>
                <w:rFonts w:ascii="Arial" w:hAnsi="Arial" w:cs="Arial"/>
                <w:szCs w:val="24"/>
              </w:rPr>
              <w:lastRenderedPageBreak/>
              <w:t>calculators</w:t>
            </w:r>
          </w:p>
          <w:p w:rsidR="00F718A7" w:rsidRPr="0053450C" w:rsidRDefault="00F718A7" w:rsidP="00DE56DB">
            <w:pPr>
              <w:pStyle w:val="ListBullet"/>
              <w:numPr>
                <w:ilvl w:val="0"/>
                <w:numId w:val="200"/>
              </w:numPr>
              <w:spacing w:before="0" w:after="0"/>
              <w:contextualSpacing w:val="0"/>
              <w:rPr>
                <w:rFonts w:ascii="Arial" w:hAnsi="Arial" w:cs="Arial"/>
                <w:szCs w:val="24"/>
              </w:rPr>
            </w:pPr>
            <w:r w:rsidRPr="0053450C">
              <w:rPr>
                <w:rFonts w:ascii="Arial" w:hAnsi="Arial" w:cs="Arial"/>
                <w:szCs w:val="24"/>
              </w:rPr>
              <w:t>testing equipment</w:t>
            </w:r>
          </w:p>
        </w:tc>
      </w:tr>
      <w:tr w:rsidR="00F718A7" w:rsidRPr="0053450C" w:rsidTr="00FA2BF8">
        <w:trPr>
          <w:trHeight w:val="737"/>
        </w:trPr>
        <w:tc>
          <w:tcPr>
            <w:tcW w:w="2520" w:type="dxa"/>
            <w:tcBorders>
              <w:top w:val="single" w:sz="4" w:space="0" w:color="auto"/>
              <w:left w:val="single" w:sz="4" w:space="0" w:color="auto"/>
              <w:bottom w:val="single" w:sz="4" w:space="0" w:color="auto"/>
              <w:right w:val="single" w:sz="4" w:space="0" w:color="auto"/>
            </w:tcBorders>
          </w:tcPr>
          <w:p w:rsidR="00F718A7" w:rsidRPr="0053450C" w:rsidRDefault="00F718A7" w:rsidP="00FA2BF8">
            <w:pPr>
              <w:autoSpaceDE w:val="0"/>
              <w:autoSpaceDN w:val="0"/>
              <w:adjustRightInd w:val="0"/>
              <w:rPr>
                <w:rFonts w:ascii="Arial" w:hAnsi="Arial" w:cs="Arial"/>
                <w:b/>
              </w:rPr>
            </w:pPr>
            <w:r w:rsidRPr="0053450C">
              <w:rPr>
                <w:rStyle w:val="SpecialBold"/>
                <w:rFonts w:ascii="Arial" w:hAnsi="Arial" w:cs="Arial"/>
                <w:b w:val="0"/>
              </w:rPr>
              <w:lastRenderedPageBreak/>
              <w:t>Problems</w:t>
            </w:r>
          </w:p>
        </w:tc>
        <w:tc>
          <w:tcPr>
            <w:tcW w:w="6930" w:type="dxa"/>
            <w:tcBorders>
              <w:top w:val="single" w:sz="4" w:space="0" w:color="auto"/>
              <w:left w:val="single" w:sz="4" w:space="0" w:color="auto"/>
              <w:bottom w:val="single" w:sz="4" w:space="0" w:color="auto"/>
              <w:right w:val="single" w:sz="4" w:space="0" w:color="auto"/>
            </w:tcBorders>
          </w:tcPr>
          <w:p w:rsidR="00F718A7" w:rsidRPr="0053450C" w:rsidRDefault="00F718A7" w:rsidP="00FA2BF8">
            <w:pPr>
              <w:autoSpaceDE w:val="0"/>
              <w:autoSpaceDN w:val="0"/>
              <w:adjustRightInd w:val="0"/>
              <w:rPr>
                <w:rFonts w:ascii="Arial" w:hAnsi="Arial" w:cs="Arial"/>
              </w:rPr>
            </w:pPr>
            <w:r w:rsidRPr="0053450C">
              <w:rPr>
                <w:rFonts w:ascii="Arial" w:hAnsi="Arial" w:cs="Arial"/>
              </w:rPr>
              <w:t>may include:</w:t>
            </w:r>
          </w:p>
          <w:p w:rsidR="00F718A7" w:rsidRPr="0053450C" w:rsidRDefault="00F718A7" w:rsidP="00DE56DB">
            <w:pPr>
              <w:pStyle w:val="ListBullet"/>
              <w:numPr>
                <w:ilvl w:val="0"/>
                <w:numId w:val="200"/>
              </w:numPr>
              <w:spacing w:before="0" w:after="0"/>
              <w:contextualSpacing w:val="0"/>
              <w:rPr>
                <w:rFonts w:ascii="Arial" w:hAnsi="Arial" w:cs="Arial"/>
                <w:szCs w:val="24"/>
              </w:rPr>
            </w:pPr>
            <w:r w:rsidRPr="0053450C">
              <w:rPr>
                <w:rFonts w:ascii="Arial" w:hAnsi="Arial" w:cs="Arial"/>
                <w:szCs w:val="24"/>
              </w:rPr>
              <w:t>selection of the wrong permit</w:t>
            </w:r>
          </w:p>
          <w:p w:rsidR="00F718A7" w:rsidRPr="0053450C" w:rsidRDefault="00F718A7" w:rsidP="00DE56DB">
            <w:pPr>
              <w:pStyle w:val="ListBullet"/>
              <w:numPr>
                <w:ilvl w:val="0"/>
                <w:numId w:val="200"/>
              </w:numPr>
              <w:spacing w:before="0" w:after="0"/>
              <w:contextualSpacing w:val="0"/>
              <w:rPr>
                <w:rFonts w:ascii="Arial" w:hAnsi="Arial" w:cs="Arial"/>
                <w:szCs w:val="24"/>
              </w:rPr>
            </w:pPr>
            <w:r w:rsidRPr="0053450C">
              <w:rPr>
                <w:rFonts w:ascii="Arial" w:hAnsi="Arial" w:cs="Arial"/>
                <w:szCs w:val="24"/>
              </w:rPr>
              <w:t xml:space="preserve">incorrect information being supplied with the permit </w:t>
            </w:r>
          </w:p>
          <w:p w:rsidR="00F718A7" w:rsidRPr="0053450C" w:rsidRDefault="00F718A7" w:rsidP="00DE56DB">
            <w:pPr>
              <w:pStyle w:val="ListBullet"/>
              <w:numPr>
                <w:ilvl w:val="0"/>
                <w:numId w:val="200"/>
              </w:numPr>
              <w:spacing w:before="0" w:after="0"/>
              <w:contextualSpacing w:val="0"/>
              <w:rPr>
                <w:rFonts w:ascii="Arial" w:hAnsi="Arial" w:cs="Arial"/>
                <w:szCs w:val="24"/>
              </w:rPr>
            </w:pPr>
            <w:r w:rsidRPr="0053450C">
              <w:rPr>
                <w:rFonts w:ascii="Arial" w:hAnsi="Arial" w:cs="Arial"/>
                <w:szCs w:val="24"/>
              </w:rPr>
              <w:t xml:space="preserve">errors being made in the completion of permit data </w:t>
            </w:r>
          </w:p>
          <w:p w:rsidR="00F718A7" w:rsidRPr="0053450C" w:rsidRDefault="00F718A7" w:rsidP="00DE56DB">
            <w:pPr>
              <w:pStyle w:val="ListBullet"/>
              <w:numPr>
                <w:ilvl w:val="0"/>
                <w:numId w:val="200"/>
              </w:numPr>
              <w:spacing w:before="0" w:after="0"/>
              <w:contextualSpacing w:val="0"/>
              <w:rPr>
                <w:rFonts w:ascii="Arial" w:hAnsi="Arial" w:cs="Arial"/>
                <w:szCs w:val="24"/>
              </w:rPr>
            </w:pPr>
            <w:r w:rsidRPr="0053450C">
              <w:rPr>
                <w:rFonts w:ascii="Arial" w:hAnsi="Arial" w:cs="Arial"/>
                <w:szCs w:val="24"/>
              </w:rPr>
              <w:t>failure to correctly correspond to the requirements of the permit</w:t>
            </w:r>
          </w:p>
          <w:p w:rsidR="00F718A7" w:rsidRPr="0053450C" w:rsidRDefault="00F718A7" w:rsidP="00DE56DB">
            <w:pPr>
              <w:pStyle w:val="ListBullet"/>
              <w:numPr>
                <w:ilvl w:val="0"/>
                <w:numId w:val="200"/>
              </w:numPr>
              <w:spacing w:before="0" w:after="0"/>
              <w:contextualSpacing w:val="0"/>
              <w:rPr>
                <w:rFonts w:ascii="Arial" w:hAnsi="Arial" w:cs="Arial"/>
                <w:szCs w:val="24"/>
              </w:rPr>
            </w:pPr>
            <w:r w:rsidRPr="0053450C">
              <w:rPr>
                <w:rFonts w:ascii="Arial" w:hAnsi="Arial" w:cs="Arial"/>
                <w:szCs w:val="24"/>
              </w:rPr>
              <w:t>failure to seek clarification when anomalies occur</w:t>
            </w:r>
          </w:p>
        </w:tc>
      </w:tr>
      <w:tr w:rsidR="00F718A7" w:rsidRPr="0053450C" w:rsidTr="00FA2BF8">
        <w:trPr>
          <w:trHeight w:val="1547"/>
        </w:trPr>
        <w:tc>
          <w:tcPr>
            <w:tcW w:w="2520" w:type="dxa"/>
            <w:tcBorders>
              <w:top w:val="single" w:sz="4" w:space="0" w:color="auto"/>
              <w:left w:val="single" w:sz="4" w:space="0" w:color="auto"/>
              <w:bottom w:val="single" w:sz="4" w:space="0" w:color="auto"/>
              <w:right w:val="single" w:sz="4" w:space="0" w:color="auto"/>
            </w:tcBorders>
          </w:tcPr>
          <w:p w:rsidR="00F718A7" w:rsidRPr="0053450C" w:rsidRDefault="00F718A7" w:rsidP="00FA2BF8">
            <w:pPr>
              <w:autoSpaceDE w:val="0"/>
              <w:autoSpaceDN w:val="0"/>
              <w:adjustRightInd w:val="0"/>
              <w:rPr>
                <w:rFonts w:ascii="Arial" w:hAnsi="Arial" w:cs="Arial"/>
              </w:rPr>
            </w:pPr>
            <w:r w:rsidRPr="0053450C">
              <w:rPr>
                <w:rFonts w:ascii="Arial" w:hAnsi="Arial" w:cs="Arial"/>
              </w:rPr>
              <w:t>Key variables to be monitored</w:t>
            </w:r>
          </w:p>
        </w:tc>
        <w:tc>
          <w:tcPr>
            <w:tcW w:w="6930" w:type="dxa"/>
            <w:tcBorders>
              <w:top w:val="single" w:sz="4" w:space="0" w:color="auto"/>
              <w:left w:val="single" w:sz="4" w:space="0" w:color="auto"/>
              <w:bottom w:val="single" w:sz="4" w:space="0" w:color="auto"/>
              <w:right w:val="single" w:sz="4" w:space="0" w:color="auto"/>
            </w:tcBorders>
          </w:tcPr>
          <w:p w:rsidR="00F718A7" w:rsidRPr="0053450C" w:rsidRDefault="00F718A7" w:rsidP="00FA2BF8">
            <w:pPr>
              <w:autoSpaceDE w:val="0"/>
              <w:autoSpaceDN w:val="0"/>
              <w:adjustRightInd w:val="0"/>
              <w:rPr>
                <w:rFonts w:ascii="Arial" w:hAnsi="Arial" w:cs="Arial"/>
              </w:rPr>
            </w:pPr>
            <w:r w:rsidRPr="0053450C">
              <w:rPr>
                <w:rFonts w:ascii="Arial" w:hAnsi="Arial" w:cs="Arial"/>
              </w:rPr>
              <w:t>May include:</w:t>
            </w:r>
          </w:p>
          <w:p w:rsidR="00F718A7" w:rsidRPr="0053450C" w:rsidRDefault="00F718A7" w:rsidP="00DE56DB">
            <w:pPr>
              <w:pStyle w:val="ListBullet"/>
              <w:numPr>
                <w:ilvl w:val="0"/>
                <w:numId w:val="200"/>
              </w:numPr>
              <w:spacing w:before="0" w:after="0"/>
              <w:contextualSpacing w:val="0"/>
              <w:rPr>
                <w:rFonts w:ascii="Arial" w:hAnsi="Arial" w:cs="Arial"/>
                <w:szCs w:val="24"/>
              </w:rPr>
            </w:pPr>
            <w:r w:rsidRPr="0053450C">
              <w:rPr>
                <w:rFonts w:ascii="Arial" w:hAnsi="Arial" w:cs="Arial"/>
                <w:szCs w:val="24"/>
              </w:rPr>
              <w:t>types of permits being issued</w:t>
            </w:r>
          </w:p>
          <w:p w:rsidR="00F718A7" w:rsidRPr="0053450C" w:rsidRDefault="00F718A7" w:rsidP="00DE56DB">
            <w:pPr>
              <w:pStyle w:val="ListBullet"/>
              <w:numPr>
                <w:ilvl w:val="0"/>
                <w:numId w:val="200"/>
              </w:numPr>
              <w:spacing w:before="0" w:after="0"/>
              <w:contextualSpacing w:val="0"/>
              <w:rPr>
                <w:rFonts w:ascii="Arial" w:hAnsi="Arial" w:cs="Arial"/>
                <w:szCs w:val="24"/>
              </w:rPr>
            </w:pPr>
            <w:r w:rsidRPr="0053450C">
              <w:rPr>
                <w:rFonts w:ascii="Arial" w:hAnsi="Arial" w:cs="Arial"/>
                <w:szCs w:val="24"/>
              </w:rPr>
              <w:t>permit issuing procedures</w:t>
            </w:r>
          </w:p>
          <w:p w:rsidR="00F718A7" w:rsidRPr="0053450C" w:rsidRDefault="00F718A7" w:rsidP="00DE56DB">
            <w:pPr>
              <w:pStyle w:val="ListBullet"/>
              <w:numPr>
                <w:ilvl w:val="0"/>
                <w:numId w:val="200"/>
              </w:numPr>
              <w:spacing w:before="0" w:after="0"/>
              <w:contextualSpacing w:val="0"/>
              <w:rPr>
                <w:rFonts w:ascii="Arial" w:hAnsi="Arial" w:cs="Arial"/>
                <w:szCs w:val="24"/>
              </w:rPr>
            </w:pPr>
            <w:r w:rsidRPr="0053450C">
              <w:rPr>
                <w:rFonts w:ascii="Arial" w:hAnsi="Arial" w:cs="Arial"/>
                <w:szCs w:val="24"/>
              </w:rPr>
              <w:t>permit protocols for extended work activities beyond the end of shift</w:t>
            </w:r>
          </w:p>
          <w:p w:rsidR="00F718A7" w:rsidRPr="0053450C" w:rsidRDefault="00F718A7" w:rsidP="00DE56DB">
            <w:pPr>
              <w:pStyle w:val="ListBullet"/>
              <w:numPr>
                <w:ilvl w:val="0"/>
                <w:numId w:val="200"/>
              </w:numPr>
              <w:spacing w:before="0" w:after="0"/>
              <w:contextualSpacing w:val="0"/>
              <w:rPr>
                <w:rFonts w:ascii="Arial" w:hAnsi="Arial" w:cs="Arial"/>
                <w:szCs w:val="24"/>
              </w:rPr>
            </w:pPr>
            <w:r w:rsidRPr="0053450C">
              <w:rPr>
                <w:rFonts w:ascii="Arial" w:hAnsi="Arial" w:cs="Arial"/>
                <w:szCs w:val="24"/>
              </w:rPr>
              <w:t>permit hand-over procedures</w:t>
            </w:r>
          </w:p>
        </w:tc>
      </w:tr>
      <w:tr w:rsidR="00F718A7" w:rsidRPr="0053450C" w:rsidTr="00FA2BF8">
        <w:trPr>
          <w:trHeight w:val="1095"/>
        </w:trPr>
        <w:tc>
          <w:tcPr>
            <w:tcW w:w="2520" w:type="dxa"/>
            <w:tcBorders>
              <w:top w:val="single" w:sz="4" w:space="0" w:color="auto"/>
              <w:left w:val="single" w:sz="4" w:space="0" w:color="auto"/>
              <w:bottom w:val="single" w:sz="4" w:space="0" w:color="auto"/>
              <w:right w:val="single" w:sz="4" w:space="0" w:color="auto"/>
            </w:tcBorders>
          </w:tcPr>
          <w:p w:rsidR="00F718A7" w:rsidRPr="0053450C" w:rsidRDefault="00F718A7" w:rsidP="00FA2BF8">
            <w:pPr>
              <w:autoSpaceDE w:val="0"/>
              <w:autoSpaceDN w:val="0"/>
              <w:adjustRightInd w:val="0"/>
              <w:rPr>
                <w:rFonts w:ascii="Arial" w:hAnsi="Arial" w:cs="Arial"/>
                <w:b/>
              </w:rPr>
            </w:pPr>
            <w:r w:rsidRPr="0053450C">
              <w:rPr>
                <w:rStyle w:val="SpecialBold"/>
                <w:rFonts w:ascii="Arial" w:hAnsi="Arial" w:cs="Arial"/>
                <w:b w:val="0"/>
              </w:rPr>
              <w:t>Codes of practice</w:t>
            </w:r>
            <w:r w:rsidRPr="0053450C">
              <w:rPr>
                <w:rFonts w:ascii="Arial" w:hAnsi="Arial" w:cs="Arial"/>
                <w:b/>
              </w:rPr>
              <w:t xml:space="preserve">/ </w:t>
            </w:r>
            <w:r w:rsidRPr="0053450C">
              <w:rPr>
                <w:rStyle w:val="SpecialBold"/>
                <w:rFonts w:ascii="Arial" w:hAnsi="Arial" w:cs="Arial"/>
                <w:b w:val="0"/>
              </w:rPr>
              <w:t>standards</w:t>
            </w:r>
          </w:p>
        </w:tc>
        <w:tc>
          <w:tcPr>
            <w:tcW w:w="6930" w:type="dxa"/>
            <w:tcBorders>
              <w:top w:val="single" w:sz="4" w:space="0" w:color="auto"/>
              <w:left w:val="single" w:sz="4" w:space="0" w:color="auto"/>
              <w:bottom w:val="single" w:sz="4" w:space="0" w:color="auto"/>
              <w:right w:val="single" w:sz="4" w:space="0" w:color="auto"/>
            </w:tcBorders>
          </w:tcPr>
          <w:p w:rsidR="00F718A7" w:rsidRPr="0053450C" w:rsidRDefault="00F718A7" w:rsidP="00FA2BF8">
            <w:pPr>
              <w:autoSpaceDE w:val="0"/>
              <w:autoSpaceDN w:val="0"/>
              <w:adjustRightInd w:val="0"/>
              <w:rPr>
                <w:rFonts w:ascii="Arial" w:hAnsi="Arial" w:cs="Arial"/>
              </w:rPr>
            </w:pPr>
            <w:r w:rsidRPr="0053450C">
              <w:rPr>
                <w:rFonts w:ascii="Arial" w:hAnsi="Arial" w:cs="Arial"/>
              </w:rPr>
              <w:t>May include:</w:t>
            </w:r>
          </w:p>
          <w:p w:rsidR="00F718A7" w:rsidRPr="0053450C" w:rsidRDefault="00F718A7" w:rsidP="00DE56DB">
            <w:pPr>
              <w:pStyle w:val="ListBullet"/>
              <w:numPr>
                <w:ilvl w:val="0"/>
                <w:numId w:val="200"/>
              </w:numPr>
              <w:spacing w:before="0" w:after="0"/>
              <w:contextualSpacing w:val="0"/>
              <w:rPr>
                <w:rFonts w:ascii="Arial" w:hAnsi="Arial" w:cs="Arial"/>
                <w:szCs w:val="24"/>
              </w:rPr>
            </w:pPr>
            <w:r w:rsidRPr="0053450C">
              <w:rPr>
                <w:rFonts w:ascii="Arial" w:hAnsi="Arial" w:cs="Arial"/>
                <w:szCs w:val="24"/>
              </w:rPr>
              <w:t>Where reference is made to industry codes of practice, and/or Ethiopian/international standards, the latest version/version specified by the local regulatory authority must be used</w:t>
            </w:r>
          </w:p>
        </w:tc>
      </w:tr>
      <w:tr w:rsidR="00F718A7" w:rsidRPr="0053450C" w:rsidTr="00FA2BF8">
        <w:trPr>
          <w:trHeight w:val="825"/>
        </w:trPr>
        <w:tc>
          <w:tcPr>
            <w:tcW w:w="2520" w:type="dxa"/>
            <w:tcBorders>
              <w:top w:val="single" w:sz="4" w:space="0" w:color="auto"/>
              <w:left w:val="single" w:sz="4" w:space="0" w:color="auto"/>
              <w:bottom w:val="single" w:sz="4" w:space="0" w:color="auto"/>
              <w:right w:val="single" w:sz="4" w:space="0" w:color="auto"/>
            </w:tcBorders>
          </w:tcPr>
          <w:p w:rsidR="00F718A7" w:rsidRPr="0053450C" w:rsidRDefault="00F718A7" w:rsidP="00FA2BF8">
            <w:pPr>
              <w:autoSpaceDE w:val="0"/>
              <w:autoSpaceDN w:val="0"/>
              <w:adjustRightInd w:val="0"/>
              <w:rPr>
                <w:rFonts w:ascii="Arial" w:hAnsi="Arial" w:cs="Arial"/>
                <w:b/>
              </w:rPr>
            </w:pPr>
            <w:r w:rsidRPr="0053450C">
              <w:rPr>
                <w:rStyle w:val="SpecialBold"/>
                <w:rFonts w:ascii="Arial" w:hAnsi="Arial" w:cs="Arial"/>
                <w:b w:val="0"/>
              </w:rPr>
              <w:t>Context</w:t>
            </w:r>
          </w:p>
        </w:tc>
        <w:tc>
          <w:tcPr>
            <w:tcW w:w="6930" w:type="dxa"/>
            <w:tcBorders>
              <w:top w:val="single" w:sz="4" w:space="0" w:color="auto"/>
              <w:left w:val="single" w:sz="4" w:space="0" w:color="auto"/>
              <w:bottom w:val="single" w:sz="4" w:space="0" w:color="auto"/>
              <w:right w:val="single" w:sz="4" w:space="0" w:color="auto"/>
            </w:tcBorders>
          </w:tcPr>
          <w:p w:rsidR="00F718A7" w:rsidRPr="0053450C" w:rsidRDefault="00F718A7" w:rsidP="00DE56DB">
            <w:pPr>
              <w:pStyle w:val="ListBullet"/>
              <w:numPr>
                <w:ilvl w:val="0"/>
                <w:numId w:val="200"/>
              </w:numPr>
              <w:spacing w:before="0" w:after="0"/>
              <w:contextualSpacing w:val="0"/>
              <w:rPr>
                <w:rFonts w:ascii="Arial" w:hAnsi="Arial" w:cs="Arial"/>
                <w:szCs w:val="24"/>
              </w:rPr>
            </w:pPr>
            <w:r w:rsidRPr="0053450C">
              <w:rPr>
                <w:rFonts w:ascii="Arial" w:hAnsi="Arial" w:cs="Arial"/>
                <w:szCs w:val="24"/>
              </w:rPr>
              <w:t>This competence covers the issue of any and all work permits. Permits are called clearances by some organizations. The types of permit include:</w:t>
            </w:r>
          </w:p>
          <w:p w:rsidR="00F718A7" w:rsidRPr="0053450C" w:rsidRDefault="00F718A7" w:rsidP="00DE56DB">
            <w:pPr>
              <w:pStyle w:val="ListBullet"/>
              <w:numPr>
                <w:ilvl w:val="0"/>
                <w:numId w:val="163"/>
              </w:numPr>
              <w:spacing w:before="0" w:after="0"/>
              <w:contextualSpacing w:val="0"/>
              <w:rPr>
                <w:rFonts w:ascii="Arial" w:hAnsi="Arial" w:cs="Arial"/>
                <w:szCs w:val="24"/>
              </w:rPr>
            </w:pPr>
            <w:r w:rsidRPr="0053450C">
              <w:rPr>
                <w:rFonts w:ascii="Arial" w:hAnsi="Arial" w:cs="Arial"/>
                <w:szCs w:val="24"/>
              </w:rPr>
              <w:t>minor repairs</w:t>
            </w:r>
          </w:p>
          <w:p w:rsidR="00F718A7" w:rsidRPr="0053450C" w:rsidRDefault="00F718A7" w:rsidP="00DE56DB">
            <w:pPr>
              <w:pStyle w:val="ListBullet"/>
              <w:numPr>
                <w:ilvl w:val="0"/>
                <w:numId w:val="163"/>
              </w:numPr>
              <w:spacing w:before="0" w:after="0"/>
              <w:contextualSpacing w:val="0"/>
              <w:rPr>
                <w:rFonts w:ascii="Arial" w:hAnsi="Arial" w:cs="Arial"/>
                <w:szCs w:val="24"/>
              </w:rPr>
            </w:pPr>
            <w:r w:rsidRPr="0053450C">
              <w:rPr>
                <w:rFonts w:ascii="Arial" w:hAnsi="Arial" w:cs="Arial"/>
                <w:szCs w:val="24"/>
              </w:rPr>
              <w:t>working at heights</w:t>
            </w:r>
          </w:p>
          <w:p w:rsidR="00F718A7" w:rsidRPr="0053450C" w:rsidRDefault="00F718A7" w:rsidP="00DE56DB">
            <w:pPr>
              <w:pStyle w:val="ListBullet"/>
              <w:numPr>
                <w:ilvl w:val="0"/>
                <w:numId w:val="163"/>
              </w:numPr>
              <w:spacing w:before="0" w:after="0"/>
              <w:contextualSpacing w:val="0"/>
              <w:rPr>
                <w:rFonts w:ascii="Arial" w:hAnsi="Arial" w:cs="Arial"/>
                <w:szCs w:val="24"/>
              </w:rPr>
            </w:pPr>
            <w:r w:rsidRPr="0053450C">
              <w:rPr>
                <w:rFonts w:ascii="Arial" w:hAnsi="Arial" w:cs="Arial"/>
                <w:szCs w:val="24"/>
              </w:rPr>
              <w:t>hot work</w:t>
            </w:r>
          </w:p>
          <w:p w:rsidR="00F718A7" w:rsidRPr="0053450C" w:rsidRDefault="00F718A7" w:rsidP="00DE56DB">
            <w:pPr>
              <w:pStyle w:val="ListBullet"/>
              <w:numPr>
                <w:ilvl w:val="0"/>
                <w:numId w:val="163"/>
              </w:numPr>
              <w:spacing w:before="0" w:after="0"/>
              <w:contextualSpacing w:val="0"/>
              <w:rPr>
                <w:rFonts w:ascii="Arial" w:hAnsi="Arial" w:cs="Arial"/>
                <w:szCs w:val="24"/>
              </w:rPr>
            </w:pPr>
            <w:r w:rsidRPr="0053450C">
              <w:rPr>
                <w:rFonts w:ascii="Arial" w:hAnsi="Arial" w:cs="Arial"/>
                <w:szCs w:val="24"/>
              </w:rPr>
              <w:t>confined space</w:t>
            </w:r>
          </w:p>
          <w:p w:rsidR="00F718A7" w:rsidRPr="0053450C" w:rsidRDefault="00F718A7" w:rsidP="00DE56DB">
            <w:pPr>
              <w:pStyle w:val="ListBullet"/>
              <w:numPr>
                <w:ilvl w:val="0"/>
                <w:numId w:val="163"/>
              </w:numPr>
              <w:spacing w:before="0" w:after="0"/>
              <w:contextualSpacing w:val="0"/>
              <w:rPr>
                <w:rFonts w:ascii="Arial" w:hAnsi="Arial" w:cs="Arial"/>
                <w:szCs w:val="24"/>
              </w:rPr>
            </w:pPr>
            <w:r w:rsidRPr="0053450C">
              <w:rPr>
                <w:rFonts w:ascii="Arial" w:hAnsi="Arial" w:cs="Arial"/>
                <w:szCs w:val="24"/>
              </w:rPr>
              <w:t>electrical</w:t>
            </w:r>
          </w:p>
          <w:p w:rsidR="00F718A7" w:rsidRPr="0053450C" w:rsidRDefault="00F718A7" w:rsidP="00DE56DB">
            <w:pPr>
              <w:pStyle w:val="ListBullet"/>
              <w:numPr>
                <w:ilvl w:val="0"/>
                <w:numId w:val="163"/>
              </w:numPr>
              <w:spacing w:before="0" w:after="0"/>
              <w:contextualSpacing w:val="0"/>
              <w:rPr>
                <w:rFonts w:ascii="Arial" w:hAnsi="Arial" w:cs="Arial"/>
                <w:szCs w:val="24"/>
              </w:rPr>
            </w:pPr>
            <w:r w:rsidRPr="0053450C">
              <w:rPr>
                <w:rFonts w:ascii="Arial" w:hAnsi="Arial" w:cs="Arial"/>
                <w:szCs w:val="24"/>
              </w:rPr>
              <w:t>increased hazard</w:t>
            </w:r>
          </w:p>
          <w:p w:rsidR="00F718A7" w:rsidRPr="0053450C" w:rsidRDefault="00F718A7" w:rsidP="00DE56DB">
            <w:pPr>
              <w:pStyle w:val="ListBullet"/>
              <w:numPr>
                <w:ilvl w:val="0"/>
                <w:numId w:val="163"/>
              </w:numPr>
              <w:spacing w:before="0" w:after="0"/>
              <w:contextualSpacing w:val="0"/>
              <w:rPr>
                <w:rFonts w:ascii="Arial" w:hAnsi="Arial" w:cs="Arial"/>
                <w:szCs w:val="24"/>
              </w:rPr>
            </w:pPr>
            <w:r w:rsidRPr="0053450C">
              <w:rPr>
                <w:rFonts w:ascii="Arial" w:hAnsi="Arial" w:cs="Arial"/>
                <w:szCs w:val="24"/>
              </w:rPr>
              <w:t>other relevant permits.</w:t>
            </w:r>
          </w:p>
          <w:p w:rsidR="00F718A7" w:rsidRPr="0053450C" w:rsidRDefault="00F718A7" w:rsidP="00DE56DB">
            <w:pPr>
              <w:pStyle w:val="ListBullet"/>
              <w:numPr>
                <w:ilvl w:val="0"/>
                <w:numId w:val="200"/>
              </w:numPr>
              <w:spacing w:before="0" w:after="0"/>
              <w:contextualSpacing w:val="0"/>
              <w:rPr>
                <w:rFonts w:ascii="Arial" w:hAnsi="Arial" w:cs="Arial"/>
                <w:szCs w:val="24"/>
              </w:rPr>
            </w:pPr>
            <w:r w:rsidRPr="0053450C">
              <w:rPr>
                <w:rFonts w:ascii="Arial" w:hAnsi="Arial" w:cs="Arial"/>
                <w:szCs w:val="24"/>
              </w:rPr>
              <w:t>Requirements identified on the permit may include testing of atmospheric conditions, ventilation and control measures such as isolation, barriers, tag out/lockout signs, communications, incident response</w:t>
            </w:r>
          </w:p>
          <w:p w:rsidR="00F718A7" w:rsidRPr="0053450C" w:rsidRDefault="00F718A7" w:rsidP="00DE56DB">
            <w:pPr>
              <w:pStyle w:val="ListBullet"/>
              <w:numPr>
                <w:ilvl w:val="0"/>
                <w:numId w:val="200"/>
              </w:numPr>
              <w:spacing w:before="0" w:after="0"/>
              <w:contextualSpacing w:val="0"/>
              <w:rPr>
                <w:rFonts w:ascii="Arial" w:hAnsi="Arial" w:cs="Arial"/>
                <w:szCs w:val="24"/>
              </w:rPr>
            </w:pPr>
            <w:r w:rsidRPr="0053450C">
              <w:rPr>
                <w:rFonts w:ascii="Arial" w:hAnsi="Arial" w:cs="Arial"/>
                <w:szCs w:val="24"/>
              </w:rPr>
              <w:t>A 'competent person' is a person who has, through a combination of training, education or experience, acquired knowledge and skills enabling that person to correctly perform a specified task</w:t>
            </w:r>
          </w:p>
          <w:p w:rsidR="00F718A7" w:rsidRPr="0053450C" w:rsidRDefault="00F718A7" w:rsidP="00DE56DB">
            <w:pPr>
              <w:pStyle w:val="ListBullet"/>
              <w:numPr>
                <w:ilvl w:val="0"/>
                <w:numId w:val="200"/>
              </w:numPr>
              <w:spacing w:before="0" w:after="0"/>
              <w:contextualSpacing w:val="0"/>
              <w:rPr>
                <w:rFonts w:ascii="Arial" w:hAnsi="Arial" w:cs="Arial"/>
                <w:szCs w:val="24"/>
              </w:rPr>
            </w:pPr>
            <w:r w:rsidRPr="0053450C">
              <w:rPr>
                <w:rFonts w:ascii="Arial" w:hAnsi="Arial" w:cs="Arial"/>
                <w:szCs w:val="24"/>
              </w:rPr>
              <w:t>Safety structures and controls may include automatic plant shut down buttons, cords/lanyards, alarms, barriers, guards, earth leakage devices, tag out/lock out procedures, warning lights</w:t>
            </w:r>
          </w:p>
        </w:tc>
      </w:tr>
      <w:tr w:rsidR="00F718A7" w:rsidRPr="0053450C" w:rsidTr="00FA2BF8">
        <w:trPr>
          <w:trHeight w:val="825"/>
        </w:trPr>
        <w:tc>
          <w:tcPr>
            <w:tcW w:w="2520" w:type="dxa"/>
            <w:tcBorders>
              <w:top w:val="single" w:sz="4" w:space="0" w:color="auto"/>
              <w:left w:val="single" w:sz="4" w:space="0" w:color="auto"/>
              <w:bottom w:val="single" w:sz="4" w:space="0" w:color="auto"/>
              <w:right w:val="single" w:sz="4" w:space="0" w:color="auto"/>
            </w:tcBorders>
          </w:tcPr>
          <w:p w:rsidR="00F718A7" w:rsidRPr="0053450C" w:rsidRDefault="00F718A7" w:rsidP="00FA2BF8">
            <w:pPr>
              <w:autoSpaceDE w:val="0"/>
              <w:autoSpaceDN w:val="0"/>
              <w:adjustRightInd w:val="0"/>
              <w:rPr>
                <w:rStyle w:val="SpecialBold"/>
                <w:rFonts w:ascii="Arial" w:hAnsi="Arial" w:cs="Arial"/>
                <w:b w:val="0"/>
              </w:rPr>
            </w:pPr>
            <w:r>
              <w:rPr>
                <w:rStyle w:val="SpecialBold"/>
                <w:rFonts w:ascii="Arial" w:hAnsi="Arial" w:cs="Arial"/>
                <w:b w:val="0"/>
              </w:rPr>
              <w:t>Health, Safety and Environment (HSE)</w:t>
            </w:r>
          </w:p>
        </w:tc>
        <w:tc>
          <w:tcPr>
            <w:tcW w:w="6930" w:type="dxa"/>
            <w:tcBorders>
              <w:top w:val="single" w:sz="4" w:space="0" w:color="auto"/>
              <w:left w:val="single" w:sz="4" w:space="0" w:color="auto"/>
              <w:bottom w:val="single" w:sz="4" w:space="0" w:color="auto"/>
              <w:right w:val="single" w:sz="4" w:space="0" w:color="auto"/>
            </w:tcBorders>
          </w:tcPr>
          <w:p w:rsidR="00F718A7" w:rsidRPr="0053450C" w:rsidRDefault="00F718A7" w:rsidP="00F718A7">
            <w:pPr>
              <w:autoSpaceDE w:val="0"/>
              <w:autoSpaceDN w:val="0"/>
              <w:adjustRightInd w:val="0"/>
              <w:rPr>
                <w:rFonts w:ascii="Arial" w:hAnsi="Arial" w:cs="Arial"/>
              </w:rPr>
            </w:pPr>
            <w:r w:rsidRPr="0053450C">
              <w:rPr>
                <w:rFonts w:ascii="Arial" w:hAnsi="Arial" w:cs="Arial"/>
              </w:rPr>
              <w:t>May include:</w:t>
            </w:r>
          </w:p>
          <w:p w:rsidR="00F718A7" w:rsidRPr="0053450C" w:rsidRDefault="00F718A7" w:rsidP="00DE56DB">
            <w:pPr>
              <w:pStyle w:val="ListBullet"/>
              <w:numPr>
                <w:ilvl w:val="0"/>
                <w:numId w:val="200"/>
              </w:numPr>
              <w:spacing w:before="0" w:after="0"/>
              <w:contextualSpacing w:val="0"/>
              <w:rPr>
                <w:rFonts w:ascii="Arial" w:hAnsi="Arial" w:cs="Arial"/>
                <w:szCs w:val="24"/>
              </w:rPr>
            </w:pPr>
            <w:r w:rsidRPr="0053450C">
              <w:rPr>
                <w:rFonts w:ascii="Arial" w:hAnsi="Arial" w:cs="Arial"/>
                <w:szCs w:val="24"/>
              </w:rPr>
              <w:t xml:space="preserve">All operations to which this unit applies are subject to stringent health, safety and environment requirements, </w:t>
            </w:r>
            <w:r w:rsidRPr="0053450C">
              <w:rPr>
                <w:rFonts w:ascii="Arial" w:hAnsi="Arial" w:cs="Arial"/>
                <w:szCs w:val="24"/>
              </w:rPr>
              <w:lastRenderedPageBreak/>
              <w:t>which may be imposed through relevant   State or Federal legislation, and these must not be compromised at any time.</w:t>
            </w:r>
          </w:p>
        </w:tc>
      </w:tr>
    </w:tbl>
    <w:p w:rsidR="00F718A7" w:rsidRPr="0053450C" w:rsidRDefault="00F718A7" w:rsidP="000B52FE">
      <w:pPr>
        <w:spacing w:line="276" w:lineRule="auto"/>
        <w:rPr>
          <w:rFonts w:ascii="Arial" w:hAnsi="Arial" w:cs="Arial"/>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6930"/>
      </w:tblGrid>
      <w:tr w:rsidR="0063020B" w:rsidRPr="0053450C" w:rsidTr="009555F7">
        <w:trPr>
          <w:trHeight w:val="125"/>
        </w:trPr>
        <w:tc>
          <w:tcPr>
            <w:tcW w:w="9450" w:type="dxa"/>
            <w:gridSpan w:val="2"/>
            <w:shd w:val="clear" w:color="auto" w:fill="D9D9D9"/>
            <w:vAlign w:val="center"/>
          </w:tcPr>
          <w:p w:rsidR="0063020B" w:rsidRPr="0053450C" w:rsidRDefault="0063020B" w:rsidP="009555F7">
            <w:pPr>
              <w:tabs>
                <w:tab w:val="left" w:pos="0"/>
              </w:tabs>
              <w:ind w:hanging="18"/>
              <w:rPr>
                <w:rFonts w:ascii="Arial" w:hAnsi="Arial" w:cs="Arial"/>
              </w:rPr>
            </w:pPr>
            <w:r w:rsidRPr="0053450C">
              <w:rPr>
                <w:rFonts w:ascii="Arial" w:hAnsi="Arial" w:cs="Arial"/>
                <w:b/>
              </w:rPr>
              <w:t>Evidence Guide</w:t>
            </w:r>
          </w:p>
        </w:tc>
      </w:tr>
      <w:tr w:rsidR="0063020B" w:rsidRPr="0053450C" w:rsidTr="009555F7">
        <w:trPr>
          <w:trHeight w:val="351"/>
        </w:trPr>
        <w:tc>
          <w:tcPr>
            <w:tcW w:w="2520" w:type="dxa"/>
          </w:tcPr>
          <w:p w:rsidR="0063020B" w:rsidRPr="0053450C" w:rsidRDefault="0063020B" w:rsidP="009555F7">
            <w:pPr>
              <w:pStyle w:val="BodyText1"/>
              <w:spacing w:after="0"/>
              <w:rPr>
                <w:sz w:val="24"/>
                <w:szCs w:val="24"/>
              </w:rPr>
            </w:pPr>
            <w:r w:rsidRPr="0053450C">
              <w:rPr>
                <w:sz w:val="24"/>
                <w:szCs w:val="24"/>
              </w:rPr>
              <w:t>Critical Aspects of Competence</w:t>
            </w:r>
          </w:p>
        </w:tc>
        <w:tc>
          <w:tcPr>
            <w:tcW w:w="6930" w:type="dxa"/>
          </w:tcPr>
          <w:p w:rsidR="0063020B" w:rsidRPr="0053450C" w:rsidRDefault="0063020B" w:rsidP="009555F7">
            <w:pPr>
              <w:pStyle w:val="BodyText"/>
              <w:spacing w:after="0"/>
              <w:rPr>
                <w:rFonts w:ascii="Arial" w:hAnsi="Arial" w:cs="Arial"/>
              </w:rPr>
            </w:pPr>
            <w:r w:rsidRPr="0053450C">
              <w:rPr>
                <w:rFonts w:ascii="Arial" w:hAnsi="Arial" w:cs="Arial"/>
              </w:rPr>
              <w:t>Must demonstrate knowledge and skills to:</w:t>
            </w:r>
          </w:p>
          <w:p w:rsidR="0063020B" w:rsidRPr="0053450C" w:rsidRDefault="0063020B" w:rsidP="00DE56DB">
            <w:pPr>
              <w:pStyle w:val="ListBullet"/>
              <w:numPr>
                <w:ilvl w:val="0"/>
                <w:numId w:val="200"/>
              </w:numPr>
              <w:spacing w:before="0" w:after="0"/>
              <w:ind w:left="252" w:hanging="162"/>
              <w:contextualSpacing w:val="0"/>
              <w:rPr>
                <w:rFonts w:ascii="Arial" w:hAnsi="Arial" w:cs="Arial"/>
                <w:szCs w:val="24"/>
              </w:rPr>
            </w:pPr>
            <w:r w:rsidRPr="0053450C">
              <w:rPr>
                <w:rFonts w:ascii="Arial" w:hAnsi="Arial" w:cs="Arial"/>
                <w:szCs w:val="24"/>
              </w:rPr>
              <w:t>correctly identify situations requiring work permits</w:t>
            </w:r>
          </w:p>
          <w:p w:rsidR="0063020B" w:rsidRPr="0053450C" w:rsidRDefault="0063020B" w:rsidP="00DE56DB">
            <w:pPr>
              <w:pStyle w:val="ListBullet"/>
              <w:numPr>
                <w:ilvl w:val="0"/>
                <w:numId w:val="200"/>
              </w:numPr>
              <w:spacing w:before="0" w:after="0"/>
              <w:ind w:left="252" w:hanging="162"/>
              <w:contextualSpacing w:val="0"/>
              <w:rPr>
                <w:rFonts w:ascii="Arial" w:hAnsi="Arial" w:cs="Arial"/>
                <w:szCs w:val="24"/>
              </w:rPr>
            </w:pPr>
            <w:r w:rsidRPr="0053450C">
              <w:rPr>
                <w:rFonts w:ascii="Arial" w:hAnsi="Arial" w:cs="Arial"/>
                <w:szCs w:val="24"/>
              </w:rPr>
              <w:t>identify and apply legislative requirements, relevant standards and codes of practice (which may be incorporated in the organization’s procedures) to the issuing of work permits</w:t>
            </w:r>
          </w:p>
          <w:p w:rsidR="0063020B" w:rsidRPr="0053450C" w:rsidRDefault="0063020B" w:rsidP="00DE56DB">
            <w:pPr>
              <w:pStyle w:val="ListBullet"/>
              <w:numPr>
                <w:ilvl w:val="0"/>
                <w:numId w:val="200"/>
              </w:numPr>
              <w:spacing w:before="0" w:after="0"/>
              <w:ind w:left="252" w:hanging="162"/>
              <w:contextualSpacing w:val="0"/>
              <w:rPr>
                <w:rFonts w:ascii="Arial" w:hAnsi="Arial" w:cs="Arial"/>
                <w:szCs w:val="24"/>
              </w:rPr>
            </w:pPr>
            <w:r w:rsidRPr="0053450C">
              <w:rPr>
                <w:rFonts w:ascii="Arial" w:hAnsi="Arial" w:cs="Arial"/>
                <w:szCs w:val="24"/>
              </w:rPr>
              <w:t>list the requirements of each type of permit</w:t>
            </w:r>
          </w:p>
          <w:p w:rsidR="0063020B" w:rsidRPr="0053450C" w:rsidRDefault="0063020B" w:rsidP="00DE56DB">
            <w:pPr>
              <w:pStyle w:val="ListBullet"/>
              <w:numPr>
                <w:ilvl w:val="0"/>
                <w:numId w:val="200"/>
              </w:numPr>
              <w:spacing w:before="0" w:after="0"/>
              <w:ind w:left="252" w:hanging="162"/>
              <w:contextualSpacing w:val="0"/>
              <w:rPr>
                <w:rFonts w:ascii="Arial" w:hAnsi="Arial" w:cs="Arial"/>
                <w:szCs w:val="24"/>
              </w:rPr>
            </w:pPr>
            <w:r w:rsidRPr="0053450C">
              <w:rPr>
                <w:rFonts w:ascii="Arial" w:hAnsi="Arial" w:cs="Arial"/>
                <w:szCs w:val="24"/>
              </w:rPr>
              <w:t>plan own work process within workplace procedures and explain the reasons for the steps in the process.</w:t>
            </w:r>
          </w:p>
          <w:p w:rsidR="0063020B" w:rsidRPr="0053450C" w:rsidRDefault="0063020B" w:rsidP="00DE56DB">
            <w:pPr>
              <w:pStyle w:val="ListBullet"/>
              <w:numPr>
                <w:ilvl w:val="0"/>
                <w:numId w:val="200"/>
              </w:numPr>
              <w:spacing w:before="0" w:after="0"/>
              <w:ind w:left="252" w:hanging="162"/>
              <w:contextualSpacing w:val="0"/>
              <w:rPr>
                <w:rFonts w:ascii="Arial" w:hAnsi="Arial" w:cs="Arial"/>
                <w:szCs w:val="24"/>
              </w:rPr>
            </w:pPr>
            <w:r w:rsidRPr="0053450C">
              <w:rPr>
                <w:rFonts w:ascii="Arial" w:hAnsi="Arial" w:cs="Arial"/>
                <w:szCs w:val="24"/>
              </w:rPr>
              <w:t>correct permit issued</w:t>
            </w:r>
          </w:p>
          <w:p w:rsidR="0063020B" w:rsidRPr="0053450C" w:rsidRDefault="0063020B" w:rsidP="00DE56DB">
            <w:pPr>
              <w:pStyle w:val="ListBullet"/>
              <w:numPr>
                <w:ilvl w:val="0"/>
                <w:numId w:val="200"/>
              </w:numPr>
              <w:spacing w:before="0" w:after="0"/>
              <w:ind w:left="252" w:hanging="162"/>
              <w:contextualSpacing w:val="0"/>
              <w:rPr>
                <w:rFonts w:ascii="Arial" w:hAnsi="Arial" w:cs="Arial"/>
                <w:szCs w:val="24"/>
              </w:rPr>
            </w:pPr>
            <w:r w:rsidRPr="0053450C">
              <w:rPr>
                <w:rFonts w:ascii="Arial" w:hAnsi="Arial" w:cs="Arial"/>
                <w:szCs w:val="24"/>
              </w:rPr>
              <w:t>hazards are identified and controlled in the permit by applying the hierarchy of control</w:t>
            </w:r>
          </w:p>
          <w:p w:rsidR="0063020B" w:rsidRPr="0053450C" w:rsidRDefault="0063020B" w:rsidP="00DE56DB">
            <w:pPr>
              <w:pStyle w:val="ListBullet"/>
              <w:numPr>
                <w:ilvl w:val="0"/>
                <w:numId w:val="200"/>
              </w:numPr>
              <w:spacing w:before="0" w:after="0"/>
              <w:ind w:left="252" w:hanging="162"/>
              <w:contextualSpacing w:val="0"/>
              <w:rPr>
                <w:rFonts w:ascii="Arial" w:hAnsi="Arial" w:cs="Arial"/>
                <w:szCs w:val="24"/>
              </w:rPr>
            </w:pPr>
            <w:r w:rsidRPr="0053450C">
              <w:rPr>
                <w:rFonts w:ascii="Arial" w:hAnsi="Arial" w:cs="Arial"/>
                <w:szCs w:val="24"/>
              </w:rPr>
              <w:t xml:space="preserve">required </w:t>
            </w:r>
            <w:r w:rsidR="00C876BB">
              <w:rPr>
                <w:rFonts w:ascii="Arial" w:hAnsi="Arial" w:cs="Arial"/>
                <w:szCs w:val="24"/>
              </w:rPr>
              <w:t>Personal Protective Equipment (PPE)</w:t>
            </w:r>
            <w:r w:rsidRPr="0053450C">
              <w:rPr>
                <w:rFonts w:ascii="Arial" w:hAnsi="Arial" w:cs="Arial"/>
                <w:szCs w:val="24"/>
              </w:rPr>
              <w:t xml:space="preserve"> is specified</w:t>
            </w:r>
          </w:p>
          <w:p w:rsidR="0063020B" w:rsidRPr="0053450C" w:rsidRDefault="0063020B" w:rsidP="00DE56DB">
            <w:pPr>
              <w:pStyle w:val="ListBullet"/>
              <w:numPr>
                <w:ilvl w:val="0"/>
                <w:numId w:val="200"/>
              </w:numPr>
              <w:spacing w:before="0" w:after="0"/>
              <w:ind w:left="252" w:hanging="162"/>
              <w:contextualSpacing w:val="0"/>
              <w:rPr>
                <w:rFonts w:ascii="Arial" w:hAnsi="Arial" w:cs="Arial"/>
                <w:szCs w:val="24"/>
              </w:rPr>
            </w:pPr>
            <w:r w:rsidRPr="0053450C">
              <w:rPr>
                <w:rFonts w:ascii="Arial" w:hAnsi="Arial" w:cs="Arial"/>
                <w:szCs w:val="24"/>
              </w:rPr>
              <w:t xml:space="preserve">problems are anticipated </w:t>
            </w:r>
          </w:p>
          <w:p w:rsidR="0063020B" w:rsidRPr="0053450C" w:rsidRDefault="0063020B" w:rsidP="00DE56DB">
            <w:pPr>
              <w:pStyle w:val="ListBullet"/>
              <w:numPr>
                <w:ilvl w:val="0"/>
                <w:numId w:val="200"/>
              </w:numPr>
              <w:spacing w:before="0" w:after="0"/>
              <w:ind w:left="252" w:hanging="162"/>
              <w:contextualSpacing w:val="0"/>
              <w:rPr>
                <w:rFonts w:ascii="Arial" w:hAnsi="Arial" w:cs="Arial"/>
                <w:szCs w:val="24"/>
              </w:rPr>
            </w:pPr>
            <w:r w:rsidRPr="0053450C">
              <w:rPr>
                <w:rFonts w:ascii="Arial" w:hAnsi="Arial" w:cs="Arial"/>
                <w:szCs w:val="24"/>
              </w:rPr>
              <w:t>problems are efficiently resolved.</w:t>
            </w:r>
          </w:p>
        </w:tc>
      </w:tr>
      <w:tr w:rsidR="0063020B" w:rsidRPr="0053450C" w:rsidTr="009555F7">
        <w:trPr>
          <w:trHeight w:val="1161"/>
        </w:trPr>
        <w:tc>
          <w:tcPr>
            <w:tcW w:w="2520" w:type="dxa"/>
          </w:tcPr>
          <w:p w:rsidR="0063020B" w:rsidRPr="0053450C" w:rsidRDefault="0063020B" w:rsidP="009555F7">
            <w:pPr>
              <w:rPr>
                <w:rFonts w:ascii="Arial" w:hAnsi="Arial" w:cs="Arial"/>
              </w:rPr>
            </w:pPr>
            <w:r w:rsidRPr="0053450C">
              <w:rPr>
                <w:rFonts w:ascii="Arial" w:hAnsi="Arial" w:cs="Arial"/>
              </w:rPr>
              <w:t>Underpinning Knowledge and Attitudes</w:t>
            </w:r>
          </w:p>
          <w:p w:rsidR="0063020B" w:rsidRPr="0053450C" w:rsidRDefault="0063020B" w:rsidP="009555F7">
            <w:pPr>
              <w:rPr>
                <w:rFonts w:ascii="Arial" w:hAnsi="Arial" w:cs="Arial"/>
              </w:rPr>
            </w:pPr>
          </w:p>
          <w:p w:rsidR="0063020B" w:rsidRPr="0053450C" w:rsidRDefault="0063020B" w:rsidP="009555F7">
            <w:pPr>
              <w:rPr>
                <w:rFonts w:ascii="Arial" w:hAnsi="Arial" w:cs="Arial"/>
              </w:rPr>
            </w:pPr>
          </w:p>
        </w:tc>
        <w:tc>
          <w:tcPr>
            <w:tcW w:w="6930" w:type="dxa"/>
          </w:tcPr>
          <w:p w:rsidR="0063020B" w:rsidRPr="0053450C" w:rsidRDefault="0063020B" w:rsidP="009555F7">
            <w:pPr>
              <w:autoSpaceDE w:val="0"/>
              <w:autoSpaceDN w:val="0"/>
              <w:adjustRightInd w:val="0"/>
              <w:rPr>
                <w:rFonts w:ascii="Arial" w:hAnsi="Arial" w:cs="Arial"/>
              </w:rPr>
            </w:pPr>
            <w:r w:rsidRPr="0053450C">
              <w:rPr>
                <w:rFonts w:ascii="Arial" w:hAnsi="Arial" w:cs="Arial"/>
              </w:rPr>
              <w:t>Must demonstrate knowledge of:</w:t>
            </w:r>
          </w:p>
          <w:p w:rsidR="0063020B" w:rsidRPr="0053450C" w:rsidRDefault="0063020B" w:rsidP="00DE56DB">
            <w:pPr>
              <w:pStyle w:val="ListBullet"/>
              <w:numPr>
                <w:ilvl w:val="0"/>
                <w:numId w:val="200"/>
              </w:numPr>
              <w:spacing w:before="0" w:after="0"/>
              <w:ind w:left="252" w:hanging="162"/>
              <w:contextualSpacing w:val="0"/>
              <w:rPr>
                <w:rFonts w:ascii="Arial" w:hAnsi="Arial" w:cs="Arial"/>
                <w:szCs w:val="24"/>
              </w:rPr>
            </w:pPr>
            <w:r w:rsidRPr="0053450C">
              <w:rPr>
                <w:rFonts w:ascii="Arial" w:hAnsi="Arial" w:cs="Arial"/>
                <w:szCs w:val="24"/>
              </w:rPr>
              <w:t>the materials, equipment and process sufficient to recognize situations requiring different types of work permits and then implement the appropriate action.</w:t>
            </w:r>
          </w:p>
          <w:p w:rsidR="0063020B" w:rsidRPr="0053450C" w:rsidRDefault="0063020B" w:rsidP="00DE56DB">
            <w:pPr>
              <w:pStyle w:val="ListBullet"/>
              <w:numPr>
                <w:ilvl w:val="0"/>
                <w:numId w:val="200"/>
              </w:numPr>
              <w:spacing w:before="0" w:after="0"/>
              <w:ind w:left="252" w:hanging="162"/>
              <w:contextualSpacing w:val="0"/>
              <w:rPr>
                <w:rFonts w:ascii="Arial" w:hAnsi="Arial" w:cs="Arial"/>
                <w:szCs w:val="24"/>
              </w:rPr>
            </w:pPr>
            <w:r w:rsidRPr="0053450C">
              <w:rPr>
                <w:rFonts w:ascii="Arial" w:hAnsi="Arial" w:cs="Arial"/>
                <w:szCs w:val="24"/>
              </w:rPr>
              <w:t xml:space="preserve">the organization’s standard procedures and work instructions and relevant regulatory requirements under which permit systems operate, along with the ability to implement them within appropriate time constraints and in a manner relevant to the job. </w:t>
            </w:r>
          </w:p>
        </w:tc>
      </w:tr>
      <w:tr w:rsidR="0063020B" w:rsidRPr="0053450C" w:rsidTr="009555F7">
        <w:trPr>
          <w:trHeight w:val="1628"/>
        </w:trPr>
        <w:tc>
          <w:tcPr>
            <w:tcW w:w="2520" w:type="dxa"/>
          </w:tcPr>
          <w:p w:rsidR="0063020B" w:rsidRPr="0053450C" w:rsidRDefault="0063020B" w:rsidP="009555F7">
            <w:pPr>
              <w:rPr>
                <w:rFonts w:ascii="Arial" w:hAnsi="Arial" w:cs="Arial"/>
              </w:rPr>
            </w:pPr>
            <w:r w:rsidRPr="0053450C">
              <w:rPr>
                <w:rFonts w:ascii="Arial" w:hAnsi="Arial" w:cs="Arial"/>
              </w:rPr>
              <w:t>Underpinning Skills</w:t>
            </w:r>
          </w:p>
          <w:p w:rsidR="0063020B" w:rsidRPr="0053450C" w:rsidRDefault="0063020B" w:rsidP="009555F7">
            <w:pPr>
              <w:rPr>
                <w:rFonts w:ascii="Arial" w:hAnsi="Arial" w:cs="Arial"/>
              </w:rPr>
            </w:pPr>
          </w:p>
          <w:p w:rsidR="0063020B" w:rsidRPr="0053450C" w:rsidRDefault="0063020B" w:rsidP="009555F7">
            <w:pPr>
              <w:rPr>
                <w:rFonts w:ascii="Arial" w:hAnsi="Arial" w:cs="Arial"/>
              </w:rPr>
            </w:pPr>
          </w:p>
        </w:tc>
        <w:tc>
          <w:tcPr>
            <w:tcW w:w="6930" w:type="dxa"/>
          </w:tcPr>
          <w:p w:rsidR="0063020B" w:rsidRPr="0053450C" w:rsidRDefault="0063020B" w:rsidP="009555F7">
            <w:pPr>
              <w:autoSpaceDE w:val="0"/>
              <w:autoSpaceDN w:val="0"/>
              <w:adjustRightInd w:val="0"/>
              <w:rPr>
                <w:rFonts w:ascii="Arial" w:hAnsi="Arial" w:cs="Arial"/>
              </w:rPr>
            </w:pPr>
            <w:r w:rsidRPr="0053450C">
              <w:rPr>
                <w:rFonts w:ascii="Arial" w:hAnsi="Arial" w:cs="Arial"/>
              </w:rPr>
              <w:t>Must demonstrate skills of:</w:t>
            </w:r>
          </w:p>
          <w:p w:rsidR="0063020B" w:rsidRPr="0053450C" w:rsidRDefault="0063020B" w:rsidP="00DE56DB">
            <w:pPr>
              <w:pStyle w:val="ListBullet"/>
              <w:numPr>
                <w:ilvl w:val="0"/>
                <w:numId w:val="200"/>
              </w:numPr>
              <w:spacing w:before="0" w:after="0"/>
              <w:ind w:left="252" w:hanging="162"/>
              <w:contextualSpacing w:val="0"/>
              <w:rPr>
                <w:rFonts w:ascii="Arial" w:hAnsi="Arial" w:cs="Arial"/>
                <w:szCs w:val="24"/>
              </w:rPr>
            </w:pPr>
            <w:r w:rsidRPr="0053450C">
              <w:rPr>
                <w:rFonts w:ascii="Arial" w:hAnsi="Arial" w:cs="Arial"/>
                <w:szCs w:val="24"/>
              </w:rPr>
              <w:t>appropriate PPE</w:t>
            </w:r>
          </w:p>
          <w:p w:rsidR="0063020B" w:rsidRPr="0053450C" w:rsidRDefault="0063020B" w:rsidP="00DE56DB">
            <w:pPr>
              <w:pStyle w:val="ListBullet"/>
              <w:numPr>
                <w:ilvl w:val="0"/>
                <w:numId w:val="200"/>
              </w:numPr>
              <w:spacing w:before="0" w:after="0"/>
              <w:ind w:left="252" w:hanging="162"/>
              <w:contextualSpacing w:val="0"/>
              <w:rPr>
                <w:rFonts w:ascii="Arial" w:hAnsi="Arial" w:cs="Arial"/>
                <w:szCs w:val="24"/>
              </w:rPr>
            </w:pPr>
            <w:r w:rsidRPr="0053450C">
              <w:rPr>
                <w:rFonts w:ascii="Arial" w:hAnsi="Arial" w:cs="Arial"/>
                <w:szCs w:val="24"/>
              </w:rPr>
              <w:t xml:space="preserve">types of permits and what they cover </w:t>
            </w:r>
          </w:p>
          <w:p w:rsidR="0063020B" w:rsidRPr="0053450C" w:rsidRDefault="0063020B" w:rsidP="00DE56DB">
            <w:pPr>
              <w:pStyle w:val="ListBullet"/>
              <w:numPr>
                <w:ilvl w:val="0"/>
                <w:numId w:val="200"/>
              </w:numPr>
              <w:spacing w:before="0" w:after="0"/>
              <w:ind w:left="252" w:hanging="162"/>
              <w:contextualSpacing w:val="0"/>
              <w:rPr>
                <w:rFonts w:ascii="Arial" w:hAnsi="Arial" w:cs="Arial"/>
                <w:szCs w:val="24"/>
              </w:rPr>
            </w:pPr>
            <w:r w:rsidRPr="0053450C">
              <w:rPr>
                <w:rFonts w:ascii="Arial" w:hAnsi="Arial" w:cs="Arial"/>
                <w:szCs w:val="24"/>
              </w:rPr>
              <w:t xml:space="preserve">hazards associated with each type of permit </w:t>
            </w:r>
          </w:p>
          <w:p w:rsidR="0063020B" w:rsidRPr="0053450C" w:rsidRDefault="0063020B" w:rsidP="00DE56DB">
            <w:pPr>
              <w:pStyle w:val="ListBullet"/>
              <w:numPr>
                <w:ilvl w:val="0"/>
                <w:numId w:val="200"/>
              </w:numPr>
              <w:spacing w:before="0" w:after="0"/>
              <w:ind w:left="252" w:hanging="162"/>
              <w:contextualSpacing w:val="0"/>
              <w:rPr>
                <w:rFonts w:ascii="Arial" w:hAnsi="Arial" w:cs="Arial"/>
                <w:szCs w:val="24"/>
              </w:rPr>
            </w:pPr>
            <w:r w:rsidRPr="0053450C">
              <w:rPr>
                <w:rFonts w:ascii="Arial" w:hAnsi="Arial" w:cs="Arial"/>
                <w:szCs w:val="24"/>
              </w:rPr>
              <w:t xml:space="preserve">permit control system </w:t>
            </w:r>
          </w:p>
          <w:p w:rsidR="0063020B" w:rsidRPr="0053450C" w:rsidRDefault="0063020B" w:rsidP="00DE56DB">
            <w:pPr>
              <w:pStyle w:val="ListBullet"/>
              <w:numPr>
                <w:ilvl w:val="0"/>
                <w:numId w:val="200"/>
              </w:numPr>
              <w:spacing w:before="0" w:after="0"/>
              <w:ind w:left="252" w:hanging="162"/>
              <w:contextualSpacing w:val="0"/>
              <w:rPr>
                <w:rFonts w:ascii="Arial" w:hAnsi="Arial" w:cs="Arial"/>
                <w:szCs w:val="24"/>
              </w:rPr>
            </w:pPr>
            <w:r w:rsidRPr="0053450C">
              <w:rPr>
                <w:rFonts w:ascii="Arial" w:hAnsi="Arial" w:cs="Arial"/>
                <w:szCs w:val="24"/>
              </w:rPr>
              <w:t xml:space="preserve">hazards of the area for which permit is being issued </w:t>
            </w:r>
          </w:p>
          <w:p w:rsidR="0063020B" w:rsidRPr="0053450C" w:rsidRDefault="0063020B" w:rsidP="00DE56DB">
            <w:pPr>
              <w:pStyle w:val="ListBullet"/>
              <w:numPr>
                <w:ilvl w:val="0"/>
                <w:numId w:val="200"/>
              </w:numPr>
              <w:spacing w:before="0" w:after="0"/>
              <w:ind w:left="252" w:hanging="162"/>
              <w:contextualSpacing w:val="0"/>
              <w:rPr>
                <w:rFonts w:ascii="Arial" w:hAnsi="Arial" w:cs="Arial"/>
                <w:szCs w:val="24"/>
              </w:rPr>
            </w:pPr>
            <w:r w:rsidRPr="0053450C">
              <w:rPr>
                <w:rFonts w:ascii="Arial" w:hAnsi="Arial" w:cs="Arial"/>
                <w:szCs w:val="24"/>
              </w:rPr>
              <w:t xml:space="preserve">hazards that may be created by the interactions of the permit, the process and the plant area </w:t>
            </w:r>
          </w:p>
          <w:p w:rsidR="0063020B" w:rsidRPr="0053450C" w:rsidRDefault="0063020B" w:rsidP="00DE56DB">
            <w:pPr>
              <w:pStyle w:val="ListBullet"/>
              <w:numPr>
                <w:ilvl w:val="0"/>
                <w:numId w:val="200"/>
              </w:numPr>
              <w:spacing w:before="0" w:after="0"/>
              <w:ind w:left="252" w:hanging="162"/>
              <w:contextualSpacing w:val="0"/>
              <w:rPr>
                <w:rFonts w:ascii="Arial" w:hAnsi="Arial" w:cs="Arial"/>
                <w:szCs w:val="24"/>
              </w:rPr>
            </w:pPr>
            <w:r w:rsidRPr="0053450C">
              <w:rPr>
                <w:rFonts w:ascii="Arial" w:hAnsi="Arial" w:cs="Arial"/>
                <w:szCs w:val="24"/>
              </w:rPr>
              <w:t xml:space="preserve">identification of container and goods coding and HAZCHEM markings </w:t>
            </w:r>
          </w:p>
          <w:p w:rsidR="0063020B" w:rsidRPr="0053450C" w:rsidRDefault="0063020B" w:rsidP="00DE56DB">
            <w:pPr>
              <w:pStyle w:val="ListBullet"/>
              <w:numPr>
                <w:ilvl w:val="0"/>
                <w:numId w:val="200"/>
              </w:numPr>
              <w:spacing w:before="0" w:after="0"/>
              <w:ind w:left="252" w:hanging="162"/>
              <w:contextualSpacing w:val="0"/>
              <w:rPr>
                <w:rFonts w:ascii="Arial" w:hAnsi="Arial" w:cs="Arial"/>
                <w:szCs w:val="24"/>
              </w:rPr>
            </w:pPr>
            <w:r w:rsidRPr="0053450C">
              <w:rPr>
                <w:rFonts w:ascii="Arial" w:hAnsi="Arial" w:cs="Arial"/>
                <w:szCs w:val="24"/>
              </w:rPr>
              <w:t xml:space="preserve">production workflow sequences </w:t>
            </w:r>
          </w:p>
          <w:p w:rsidR="0063020B" w:rsidRPr="0053450C" w:rsidRDefault="0063020B" w:rsidP="00DE56DB">
            <w:pPr>
              <w:pStyle w:val="ListBullet"/>
              <w:numPr>
                <w:ilvl w:val="0"/>
                <w:numId w:val="200"/>
              </w:numPr>
              <w:spacing w:before="0" w:after="0"/>
              <w:ind w:left="252" w:hanging="162"/>
              <w:contextualSpacing w:val="0"/>
              <w:rPr>
                <w:rFonts w:ascii="Arial" w:hAnsi="Arial" w:cs="Arial"/>
                <w:szCs w:val="24"/>
              </w:rPr>
            </w:pPr>
            <w:r w:rsidRPr="0053450C">
              <w:rPr>
                <w:rFonts w:ascii="Arial" w:hAnsi="Arial" w:cs="Arial"/>
                <w:szCs w:val="24"/>
              </w:rPr>
              <w:t xml:space="preserve">focus of operation of work systems and equipment </w:t>
            </w:r>
          </w:p>
          <w:p w:rsidR="0063020B" w:rsidRPr="0053450C" w:rsidRDefault="0063020B" w:rsidP="00DE56DB">
            <w:pPr>
              <w:pStyle w:val="ListBullet"/>
              <w:numPr>
                <w:ilvl w:val="0"/>
                <w:numId w:val="200"/>
              </w:numPr>
              <w:spacing w:before="0" w:after="0"/>
              <w:ind w:left="252" w:hanging="162"/>
              <w:contextualSpacing w:val="0"/>
              <w:rPr>
                <w:rFonts w:ascii="Arial" w:hAnsi="Arial" w:cs="Arial"/>
                <w:szCs w:val="24"/>
              </w:rPr>
            </w:pPr>
            <w:r w:rsidRPr="0053450C">
              <w:rPr>
                <w:rFonts w:ascii="Arial" w:hAnsi="Arial" w:cs="Arial"/>
                <w:szCs w:val="24"/>
              </w:rPr>
              <w:t xml:space="preserve">application of relevant agreements, codes of practice and other legislative requirements </w:t>
            </w:r>
          </w:p>
          <w:p w:rsidR="0063020B" w:rsidRPr="0053450C" w:rsidRDefault="0063020B" w:rsidP="00DE56DB">
            <w:pPr>
              <w:pStyle w:val="ListBullet"/>
              <w:numPr>
                <w:ilvl w:val="0"/>
                <w:numId w:val="200"/>
              </w:numPr>
              <w:spacing w:before="0" w:after="0"/>
              <w:ind w:left="252" w:hanging="162"/>
              <w:contextualSpacing w:val="0"/>
              <w:rPr>
                <w:rFonts w:ascii="Arial" w:hAnsi="Arial" w:cs="Arial"/>
                <w:szCs w:val="24"/>
              </w:rPr>
            </w:pPr>
            <w:r w:rsidRPr="0053450C">
              <w:rPr>
                <w:rFonts w:ascii="Arial" w:hAnsi="Arial" w:cs="Arial"/>
                <w:szCs w:val="24"/>
              </w:rPr>
              <w:t>methods of hazard analysis</w:t>
            </w:r>
          </w:p>
          <w:p w:rsidR="0063020B" w:rsidRPr="0053450C" w:rsidRDefault="0063020B" w:rsidP="00DE56DB">
            <w:pPr>
              <w:pStyle w:val="ListBullet"/>
              <w:numPr>
                <w:ilvl w:val="0"/>
                <w:numId w:val="200"/>
              </w:numPr>
              <w:spacing w:before="0" w:after="0"/>
              <w:ind w:left="252" w:hanging="162"/>
              <w:contextualSpacing w:val="0"/>
              <w:rPr>
                <w:rFonts w:ascii="Arial" w:hAnsi="Arial" w:cs="Arial"/>
                <w:szCs w:val="24"/>
              </w:rPr>
            </w:pPr>
            <w:r w:rsidRPr="0053450C">
              <w:rPr>
                <w:rFonts w:ascii="Arial" w:hAnsi="Arial" w:cs="Arial"/>
                <w:szCs w:val="24"/>
              </w:rPr>
              <w:t xml:space="preserve">hazards of the materials and process and appropriate </w:t>
            </w:r>
            <w:r w:rsidRPr="0053450C">
              <w:rPr>
                <w:rFonts w:ascii="Arial" w:hAnsi="Arial" w:cs="Arial"/>
                <w:szCs w:val="24"/>
              </w:rPr>
              <w:lastRenderedPageBreak/>
              <w:t xml:space="preserve">hazard control procedures, including hierarchy of control </w:t>
            </w:r>
          </w:p>
          <w:p w:rsidR="0063020B" w:rsidRPr="0053450C" w:rsidRDefault="0063020B" w:rsidP="00DE56DB">
            <w:pPr>
              <w:pStyle w:val="ListBullet"/>
              <w:numPr>
                <w:ilvl w:val="0"/>
                <w:numId w:val="200"/>
              </w:numPr>
              <w:spacing w:before="0" w:after="0"/>
              <w:ind w:left="252" w:hanging="162"/>
              <w:contextualSpacing w:val="0"/>
              <w:rPr>
                <w:rFonts w:ascii="Arial" w:hAnsi="Arial" w:cs="Arial"/>
                <w:szCs w:val="24"/>
              </w:rPr>
            </w:pPr>
            <w:r w:rsidRPr="0053450C">
              <w:rPr>
                <w:rFonts w:ascii="Arial" w:hAnsi="Arial" w:cs="Arial"/>
                <w:szCs w:val="24"/>
              </w:rPr>
              <w:t xml:space="preserve">identification and correct use of equipment, processes and procedures </w:t>
            </w:r>
          </w:p>
          <w:p w:rsidR="0063020B" w:rsidRPr="0053450C" w:rsidRDefault="0063020B" w:rsidP="00DE56DB">
            <w:pPr>
              <w:pStyle w:val="ListBullet"/>
              <w:numPr>
                <w:ilvl w:val="0"/>
                <w:numId w:val="200"/>
              </w:numPr>
              <w:spacing w:before="0" w:after="0"/>
              <w:ind w:left="252" w:hanging="162"/>
              <w:contextualSpacing w:val="0"/>
              <w:rPr>
                <w:rFonts w:ascii="Arial" w:hAnsi="Arial" w:cs="Arial"/>
                <w:szCs w:val="24"/>
              </w:rPr>
            </w:pPr>
            <w:r w:rsidRPr="0053450C">
              <w:rPr>
                <w:rFonts w:ascii="Arial" w:hAnsi="Arial" w:cs="Arial"/>
                <w:szCs w:val="24"/>
              </w:rPr>
              <w:t>selecting appropriate tests and knowing what the tests are for</w:t>
            </w:r>
          </w:p>
          <w:p w:rsidR="00F718A7" w:rsidRDefault="0063020B" w:rsidP="00DE56DB">
            <w:pPr>
              <w:pStyle w:val="ListBullet"/>
              <w:numPr>
                <w:ilvl w:val="0"/>
                <w:numId w:val="200"/>
              </w:numPr>
              <w:spacing w:before="0" w:after="0"/>
              <w:ind w:left="252" w:hanging="162"/>
              <w:contextualSpacing w:val="0"/>
              <w:rPr>
                <w:rFonts w:ascii="Arial" w:hAnsi="Arial" w:cs="Arial"/>
                <w:szCs w:val="24"/>
              </w:rPr>
            </w:pPr>
            <w:r w:rsidRPr="0053450C">
              <w:rPr>
                <w:rFonts w:ascii="Arial" w:hAnsi="Arial" w:cs="Arial"/>
                <w:szCs w:val="24"/>
              </w:rPr>
              <w:t>conducting and interpreting tests for contaminant gases and other hazards</w:t>
            </w:r>
          </w:p>
          <w:p w:rsidR="0063020B" w:rsidRPr="00F718A7" w:rsidRDefault="0063020B" w:rsidP="00DE56DB">
            <w:pPr>
              <w:pStyle w:val="ListBullet"/>
              <w:numPr>
                <w:ilvl w:val="0"/>
                <w:numId w:val="200"/>
              </w:numPr>
              <w:spacing w:before="0" w:after="0"/>
              <w:ind w:left="252" w:hanging="162"/>
              <w:contextualSpacing w:val="0"/>
              <w:rPr>
                <w:rFonts w:ascii="Arial" w:hAnsi="Arial" w:cs="Arial"/>
                <w:szCs w:val="24"/>
              </w:rPr>
            </w:pPr>
            <w:r w:rsidRPr="00F718A7">
              <w:rPr>
                <w:rFonts w:ascii="Arial" w:hAnsi="Arial" w:cs="Arial"/>
                <w:szCs w:val="24"/>
              </w:rPr>
              <w:t>testing - types of testing may include:</w:t>
            </w:r>
          </w:p>
          <w:p w:rsidR="0063020B" w:rsidRPr="0053450C" w:rsidRDefault="0063020B" w:rsidP="00DE56DB">
            <w:pPr>
              <w:pStyle w:val="ListBullet2"/>
              <w:keepLines/>
              <w:numPr>
                <w:ilvl w:val="0"/>
                <w:numId w:val="183"/>
              </w:numPr>
              <w:contextualSpacing w:val="0"/>
              <w:rPr>
                <w:rFonts w:ascii="Arial" w:hAnsi="Arial" w:cs="Arial"/>
              </w:rPr>
            </w:pPr>
            <w:r w:rsidRPr="0053450C">
              <w:rPr>
                <w:rFonts w:ascii="Arial" w:hAnsi="Arial" w:cs="Arial"/>
              </w:rPr>
              <w:t>atmospheric, including explosivity, O</w:t>
            </w:r>
            <w:r w:rsidRPr="0053450C">
              <w:rPr>
                <w:rStyle w:val="Subscript"/>
                <w:rFonts w:ascii="Arial" w:hAnsi="Arial" w:cs="Arial"/>
                <w:sz w:val="24"/>
              </w:rPr>
              <w:t>2</w:t>
            </w:r>
          </w:p>
          <w:p w:rsidR="0063020B" w:rsidRPr="0053450C" w:rsidRDefault="0063020B" w:rsidP="00DE56DB">
            <w:pPr>
              <w:pStyle w:val="ListBullet2"/>
              <w:keepLines/>
              <w:numPr>
                <w:ilvl w:val="0"/>
                <w:numId w:val="183"/>
              </w:numPr>
              <w:contextualSpacing w:val="0"/>
              <w:rPr>
                <w:rFonts w:ascii="Arial" w:hAnsi="Arial" w:cs="Arial"/>
              </w:rPr>
            </w:pPr>
            <w:r w:rsidRPr="0053450C">
              <w:rPr>
                <w:rFonts w:ascii="Arial" w:hAnsi="Arial" w:cs="Arial"/>
              </w:rPr>
              <w:t xml:space="preserve">flammability </w:t>
            </w:r>
          </w:p>
          <w:p w:rsidR="0063020B" w:rsidRPr="0053450C" w:rsidRDefault="0063020B" w:rsidP="00DE56DB">
            <w:pPr>
              <w:pStyle w:val="ListBullet2"/>
              <w:keepLines/>
              <w:numPr>
                <w:ilvl w:val="0"/>
                <w:numId w:val="183"/>
              </w:numPr>
              <w:contextualSpacing w:val="0"/>
              <w:rPr>
                <w:rFonts w:ascii="Arial" w:hAnsi="Arial" w:cs="Arial"/>
              </w:rPr>
            </w:pPr>
            <w:r w:rsidRPr="0053450C">
              <w:rPr>
                <w:rFonts w:ascii="Arial" w:hAnsi="Arial" w:cs="Arial"/>
              </w:rPr>
              <w:t xml:space="preserve">toxicity </w:t>
            </w:r>
          </w:p>
          <w:p w:rsidR="0063020B" w:rsidRPr="0053450C" w:rsidRDefault="0063020B" w:rsidP="00DE56DB">
            <w:pPr>
              <w:pStyle w:val="ListBullet2"/>
              <w:keepLines/>
              <w:numPr>
                <w:ilvl w:val="0"/>
                <w:numId w:val="183"/>
              </w:numPr>
              <w:contextualSpacing w:val="0"/>
              <w:rPr>
                <w:rFonts w:ascii="Arial" w:hAnsi="Arial" w:cs="Arial"/>
              </w:rPr>
            </w:pPr>
            <w:r w:rsidRPr="0053450C">
              <w:rPr>
                <w:rFonts w:ascii="Arial" w:hAnsi="Arial" w:cs="Arial"/>
              </w:rPr>
              <w:t xml:space="preserve">temperature </w:t>
            </w:r>
          </w:p>
          <w:p w:rsidR="0063020B" w:rsidRPr="0053450C" w:rsidRDefault="0063020B" w:rsidP="00DE56DB">
            <w:pPr>
              <w:pStyle w:val="ListBullet2"/>
              <w:keepLines/>
              <w:numPr>
                <w:ilvl w:val="0"/>
                <w:numId w:val="183"/>
              </w:numPr>
              <w:contextualSpacing w:val="0"/>
              <w:rPr>
                <w:rFonts w:ascii="Arial" w:hAnsi="Arial" w:cs="Arial"/>
              </w:rPr>
            </w:pPr>
            <w:r w:rsidRPr="0053450C">
              <w:rPr>
                <w:rFonts w:ascii="Arial" w:hAnsi="Arial" w:cs="Arial"/>
              </w:rPr>
              <w:t xml:space="preserve">humidity </w:t>
            </w:r>
          </w:p>
          <w:p w:rsidR="0063020B" w:rsidRPr="0053450C" w:rsidRDefault="0063020B" w:rsidP="00DE56DB">
            <w:pPr>
              <w:pStyle w:val="ListBullet2"/>
              <w:keepLines/>
              <w:numPr>
                <w:ilvl w:val="0"/>
                <w:numId w:val="183"/>
              </w:numPr>
              <w:contextualSpacing w:val="0"/>
              <w:rPr>
                <w:rFonts w:ascii="Arial" w:hAnsi="Arial" w:cs="Arial"/>
              </w:rPr>
            </w:pPr>
            <w:r w:rsidRPr="0053450C">
              <w:rPr>
                <w:rFonts w:ascii="Arial" w:hAnsi="Arial" w:cs="Arial"/>
              </w:rPr>
              <w:t>combustibles' oxygen, enriched or reduced</w:t>
            </w:r>
          </w:p>
          <w:p w:rsidR="0063020B" w:rsidRPr="0053450C" w:rsidRDefault="0063020B" w:rsidP="00DE56DB">
            <w:pPr>
              <w:pStyle w:val="ListBullet"/>
              <w:numPr>
                <w:ilvl w:val="0"/>
                <w:numId w:val="200"/>
              </w:numPr>
              <w:spacing w:before="0" w:after="0"/>
              <w:contextualSpacing w:val="0"/>
              <w:rPr>
                <w:rFonts w:ascii="Arial" w:hAnsi="Arial" w:cs="Arial"/>
                <w:szCs w:val="24"/>
              </w:rPr>
            </w:pPr>
            <w:r w:rsidRPr="0053450C">
              <w:rPr>
                <w:rFonts w:ascii="Arial" w:hAnsi="Arial" w:cs="Arial"/>
                <w:szCs w:val="24"/>
              </w:rPr>
              <w:t>estimating ventilation required for making vessels safe (</w:t>
            </w:r>
            <w:r w:rsidR="009555F7" w:rsidRPr="0053450C">
              <w:rPr>
                <w:rFonts w:ascii="Arial" w:hAnsi="Arial" w:cs="Arial"/>
                <w:szCs w:val="24"/>
              </w:rPr>
              <w:t>e.g.</w:t>
            </w:r>
            <w:r w:rsidRPr="0053450C">
              <w:rPr>
                <w:rFonts w:ascii="Arial" w:hAnsi="Arial" w:cs="Arial"/>
                <w:szCs w:val="24"/>
              </w:rPr>
              <w:t xml:space="preserve"> for confined space entry, hot work)y including applying the formula for factors such as:</w:t>
            </w:r>
          </w:p>
          <w:p w:rsidR="0063020B" w:rsidRPr="0053450C" w:rsidRDefault="0063020B" w:rsidP="00DE56DB">
            <w:pPr>
              <w:pStyle w:val="ListBullet2"/>
              <w:keepLines/>
              <w:numPr>
                <w:ilvl w:val="0"/>
                <w:numId w:val="184"/>
              </w:numPr>
              <w:contextualSpacing w:val="0"/>
              <w:rPr>
                <w:rFonts w:ascii="Arial" w:hAnsi="Arial" w:cs="Arial"/>
              </w:rPr>
            </w:pPr>
            <w:r w:rsidRPr="0053450C">
              <w:rPr>
                <w:rFonts w:ascii="Arial" w:hAnsi="Arial" w:cs="Arial"/>
              </w:rPr>
              <w:t xml:space="preserve">space turnover rate, </w:t>
            </w:r>
          </w:p>
          <w:p w:rsidR="0063020B" w:rsidRPr="0053450C" w:rsidRDefault="0063020B" w:rsidP="00DE56DB">
            <w:pPr>
              <w:pStyle w:val="ListBullet2"/>
              <w:keepLines/>
              <w:numPr>
                <w:ilvl w:val="0"/>
                <w:numId w:val="184"/>
              </w:numPr>
              <w:contextualSpacing w:val="0"/>
              <w:rPr>
                <w:rFonts w:ascii="Arial" w:hAnsi="Arial" w:cs="Arial"/>
              </w:rPr>
            </w:pPr>
            <w:r w:rsidRPr="0053450C">
              <w:rPr>
                <w:rFonts w:ascii="Arial" w:hAnsi="Arial" w:cs="Arial"/>
              </w:rPr>
              <w:t>number of turnovers</w:t>
            </w:r>
          </w:p>
          <w:p w:rsidR="0063020B" w:rsidRPr="0053450C" w:rsidRDefault="0063020B" w:rsidP="00DE56DB">
            <w:pPr>
              <w:pStyle w:val="ListBullet"/>
              <w:numPr>
                <w:ilvl w:val="0"/>
                <w:numId w:val="184"/>
              </w:numPr>
              <w:spacing w:before="0" w:after="0"/>
              <w:contextualSpacing w:val="0"/>
              <w:rPr>
                <w:rFonts w:ascii="Arial" w:hAnsi="Arial" w:cs="Arial"/>
                <w:szCs w:val="24"/>
              </w:rPr>
            </w:pPr>
            <w:r w:rsidRPr="0053450C">
              <w:rPr>
                <w:rFonts w:ascii="Arial" w:hAnsi="Arial" w:cs="Arial"/>
                <w:szCs w:val="24"/>
              </w:rPr>
              <w:t xml:space="preserve">challenging/checking performance of monitoring and testing equipment against a standard sample </w:t>
            </w:r>
          </w:p>
          <w:p w:rsidR="0063020B" w:rsidRPr="0053450C" w:rsidRDefault="0063020B" w:rsidP="00DE56DB">
            <w:pPr>
              <w:pStyle w:val="ListBullet"/>
              <w:numPr>
                <w:ilvl w:val="0"/>
                <w:numId w:val="184"/>
              </w:numPr>
              <w:spacing w:before="0" w:after="0"/>
              <w:contextualSpacing w:val="0"/>
              <w:rPr>
                <w:rFonts w:ascii="Arial" w:hAnsi="Arial" w:cs="Arial"/>
                <w:szCs w:val="24"/>
              </w:rPr>
            </w:pPr>
            <w:r w:rsidRPr="0053450C">
              <w:rPr>
                <w:rFonts w:ascii="Arial" w:hAnsi="Arial" w:cs="Arial"/>
                <w:szCs w:val="24"/>
              </w:rPr>
              <w:t>supervision/monitoring of contractors.</w:t>
            </w:r>
          </w:p>
          <w:p w:rsidR="0063020B" w:rsidRPr="0053450C" w:rsidRDefault="0063020B" w:rsidP="00DE56DB">
            <w:pPr>
              <w:pStyle w:val="ListBullet"/>
              <w:numPr>
                <w:ilvl w:val="0"/>
                <w:numId w:val="200"/>
              </w:numPr>
              <w:spacing w:before="0" w:after="0"/>
              <w:contextualSpacing w:val="0"/>
              <w:rPr>
                <w:rFonts w:ascii="Arial" w:hAnsi="Arial" w:cs="Arial"/>
                <w:szCs w:val="24"/>
              </w:rPr>
            </w:pPr>
            <w:r w:rsidRPr="0053450C">
              <w:rPr>
                <w:rFonts w:ascii="Arial" w:hAnsi="Arial" w:cs="Arial"/>
                <w:szCs w:val="24"/>
              </w:rPr>
              <w:t xml:space="preserve">Some sources of underpinning OHS knowledge include appropriate OHS and Dangerous Goods legislation, </w:t>
            </w:r>
          </w:p>
          <w:p w:rsidR="0063020B" w:rsidRPr="0053450C" w:rsidRDefault="0063020B" w:rsidP="00DE56DB">
            <w:pPr>
              <w:pStyle w:val="ListBullet"/>
              <w:numPr>
                <w:ilvl w:val="0"/>
                <w:numId w:val="200"/>
              </w:numPr>
              <w:spacing w:before="0" w:after="0"/>
              <w:contextualSpacing w:val="0"/>
              <w:rPr>
                <w:rFonts w:ascii="Arial" w:hAnsi="Arial" w:cs="Arial"/>
                <w:szCs w:val="24"/>
              </w:rPr>
            </w:pPr>
            <w:r w:rsidRPr="0053450C">
              <w:rPr>
                <w:rFonts w:ascii="Arial" w:hAnsi="Arial" w:cs="Arial"/>
                <w:szCs w:val="24"/>
              </w:rPr>
              <w:t>license and certification requirements</w:t>
            </w:r>
          </w:p>
          <w:p w:rsidR="0063020B" w:rsidRPr="0053450C" w:rsidRDefault="0063020B" w:rsidP="00DE56DB">
            <w:pPr>
              <w:pStyle w:val="ListBullet"/>
              <w:numPr>
                <w:ilvl w:val="0"/>
                <w:numId w:val="200"/>
              </w:numPr>
              <w:spacing w:before="0" w:after="0"/>
              <w:contextualSpacing w:val="0"/>
              <w:rPr>
                <w:rFonts w:ascii="Arial" w:hAnsi="Arial" w:cs="Arial"/>
                <w:szCs w:val="24"/>
              </w:rPr>
            </w:pPr>
            <w:r w:rsidRPr="0053450C">
              <w:rPr>
                <w:rFonts w:ascii="Arial" w:hAnsi="Arial" w:cs="Arial"/>
                <w:szCs w:val="24"/>
              </w:rPr>
              <w:t>company policy and permit control systems</w:t>
            </w:r>
          </w:p>
          <w:p w:rsidR="0063020B" w:rsidRPr="0053450C" w:rsidRDefault="0063020B" w:rsidP="00DE56DB">
            <w:pPr>
              <w:pStyle w:val="ListBullet"/>
              <w:numPr>
                <w:ilvl w:val="0"/>
                <w:numId w:val="200"/>
              </w:numPr>
              <w:spacing w:before="0" w:after="0"/>
              <w:contextualSpacing w:val="0"/>
              <w:rPr>
                <w:rFonts w:ascii="Arial" w:hAnsi="Arial" w:cs="Arial"/>
                <w:szCs w:val="24"/>
              </w:rPr>
            </w:pPr>
            <w:r w:rsidRPr="0053450C">
              <w:rPr>
                <w:rFonts w:ascii="Arial" w:hAnsi="Arial" w:cs="Arial"/>
                <w:szCs w:val="24"/>
              </w:rPr>
              <w:t>other relevant standards.</w:t>
            </w:r>
          </w:p>
          <w:p w:rsidR="0063020B" w:rsidRPr="0053450C" w:rsidRDefault="0063020B" w:rsidP="009555F7">
            <w:pPr>
              <w:pStyle w:val="BodyText"/>
              <w:spacing w:after="0"/>
              <w:rPr>
                <w:rFonts w:ascii="Arial" w:hAnsi="Arial" w:cs="Arial"/>
              </w:rPr>
            </w:pPr>
            <w:r w:rsidRPr="0053450C">
              <w:rPr>
                <w:rFonts w:ascii="Arial" w:hAnsi="Arial" w:cs="Arial"/>
              </w:rPr>
              <w:t xml:space="preserve">This unit requires the ability to: </w:t>
            </w:r>
          </w:p>
          <w:p w:rsidR="0063020B" w:rsidRPr="0053450C" w:rsidRDefault="0063020B" w:rsidP="00DE56DB">
            <w:pPr>
              <w:pStyle w:val="ListBullet"/>
              <w:numPr>
                <w:ilvl w:val="0"/>
                <w:numId w:val="185"/>
              </w:numPr>
              <w:spacing w:before="0" w:after="0"/>
              <w:contextualSpacing w:val="0"/>
              <w:rPr>
                <w:rFonts w:ascii="Arial" w:hAnsi="Arial" w:cs="Arial"/>
                <w:szCs w:val="24"/>
              </w:rPr>
            </w:pPr>
            <w:r w:rsidRPr="0053450C">
              <w:rPr>
                <w:rFonts w:ascii="Arial" w:hAnsi="Arial" w:cs="Arial"/>
                <w:szCs w:val="24"/>
              </w:rPr>
              <w:t xml:space="preserve">read and correctly interpret complex P&amp;IDs </w:t>
            </w:r>
          </w:p>
          <w:p w:rsidR="0063020B" w:rsidRPr="0053450C" w:rsidRDefault="0063020B" w:rsidP="00DE56DB">
            <w:pPr>
              <w:pStyle w:val="ListBullet"/>
              <w:numPr>
                <w:ilvl w:val="0"/>
                <w:numId w:val="185"/>
              </w:numPr>
              <w:spacing w:before="0" w:after="0"/>
              <w:contextualSpacing w:val="0"/>
              <w:rPr>
                <w:rFonts w:ascii="Arial" w:hAnsi="Arial" w:cs="Arial"/>
                <w:szCs w:val="24"/>
              </w:rPr>
            </w:pPr>
            <w:r w:rsidRPr="0053450C">
              <w:rPr>
                <w:rFonts w:ascii="Arial" w:hAnsi="Arial" w:cs="Arial"/>
                <w:szCs w:val="24"/>
              </w:rPr>
              <w:t>speak clearly and unambiguously in English</w:t>
            </w:r>
          </w:p>
          <w:p w:rsidR="0063020B" w:rsidRPr="0053450C" w:rsidRDefault="0063020B" w:rsidP="00DE56DB">
            <w:pPr>
              <w:pStyle w:val="ListBullet"/>
              <w:numPr>
                <w:ilvl w:val="0"/>
                <w:numId w:val="185"/>
              </w:numPr>
              <w:spacing w:before="0" w:after="0"/>
              <w:contextualSpacing w:val="0"/>
              <w:rPr>
                <w:rFonts w:ascii="Arial" w:hAnsi="Arial" w:cs="Arial"/>
                <w:szCs w:val="24"/>
              </w:rPr>
            </w:pPr>
            <w:r w:rsidRPr="0053450C">
              <w:rPr>
                <w:rFonts w:ascii="Arial" w:hAnsi="Arial" w:cs="Arial"/>
                <w:szCs w:val="24"/>
              </w:rPr>
              <w:t>explain, describe and verify sometimes complex needs and issues.</w:t>
            </w:r>
          </w:p>
          <w:p w:rsidR="0063020B" w:rsidRPr="0053450C" w:rsidRDefault="0063020B" w:rsidP="00DE56DB">
            <w:pPr>
              <w:pStyle w:val="ListBullet"/>
              <w:numPr>
                <w:ilvl w:val="0"/>
                <w:numId w:val="200"/>
              </w:numPr>
              <w:spacing w:before="0" w:after="0"/>
              <w:contextualSpacing w:val="0"/>
              <w:rPr>
                <w:rFonts w:ascii="Arial" w:hAnsi="Arial" w:cs="Arial"/>
                <w:szCs w:val="24"/>
              </w:rPr>
            </w:pPr>
            <w:r w:rsidRPr="0053450C">
              <w:rPr>
                <w:rFonts w:ascii="Arial" w:hAnsi="Arial" w:cs="Arial"/>
                <w:szCs w:val="24"/>
              </w:rPr>
              <w:t>Writing skills to the level of completing workplace forms and producing reports.</w:t>
            </w:r>
          </w:p>
          <w:p w:rsidR="0063020B" w:rsidRPr="0053450C" w:rsidRDefault="0063020B" w:rsidP="00DE56DB">
            <w:pPr>
              <w:pStyle w:val="ListBullet"/>
              <w:numPr>
                <w:ilvl w:val="0"/>
                <w:numId w:val="200"/>
              </w:numPr>
              <w:spacing w:before="0" w:after="0"/>
              <w:contextualSpacing w:val="0"/>
              <w:rPr>
                <w:rFonts w:ascii="Arial" w:hAnsi="Arial" w:cs="Arial"/>
                <w:szCs w:val="24"/>
              </w:rPr>
            </w:pPr>
            <w:r w:rsidRPr="0053450C">
              <w:rPr>
                <w:rFonts w:ascii="Arial" w:hAnsi="Arial" w:cs="Arial"/>
                <w:szCs w:val="24"/>
              </w:rPr>
              <w:t>Numeracy skills to the level of being able to correctly differentiate between high and low pressures and temperatures, voltages or masses</w:t>
            </w:r>
          </w:p>
        </w:tc>
      </w:tr>
      <w:tr w:rsidR="0063020B" w:rsidRPr="0053450C" w:rsidTr="009555F7">
        <w:trPr>
          <w:trHeight w:val="782"/>
        </w:trPr>
        <w:tc>
          <w:tcPr>
            <w:tcW w:w="2520" w:type="dxa"/>
          </w:tcPr>
          <w:p w:rsidR="0063020B" w:rsidRPr="0053450C" w:rsidRDefault="0063020B" w:rsidP="009555F7">
            <w:pPr>
              <w:rPr>
                <w:rFonts w:ascii="Arial" w:hAnsi="Arial" w:cs="Arial"/>
                <w:lang w:eastAsia="de-DE"/>
              </w:rPr>
            </w:pPr>
            <w:r w:rsidRPr="0053450C">
              <w:rPr>
                <w:rFonts w:ascii="Arial" w:hAnsi="Arial" w:cs="Arial"/>
                <w:lang w:eastAsia="de-DE"/>
              </w:rPr>
              <w:lastRenderedPageBreak/>
              <w:t>Resource Implications</w:t>
            </w:r>
          </w:p>
        </w:tc>
        <w:tc>
          <w:tcPr>
            <w:tcW w:w="6930" w:type="dxa"/>
          </w:tcPr>
          <w:p w:rsidR="0063020B" w:rsidRPr="0053450C" w:rsidRDefault="0063020B" w:rsidP="009555F7">
            <w:pPr>
              <w:autoSpaceDE w:val="0"/>
              <w:autoSpaceDN w:val="0"/>
              <w:adjustRightInd w:val="0"/>
              <w:rPr>
                <w:rFonts w:ascii="Arial" w:hAnsi="Arial" w:cs="Arial"/>
                <w:color w:val="000000"/>
              </w:rPr>
            </w:pPr>
            <w:r w:rsidRPr="0053450C">
              <w:rPr>
                <w:rFonts w:ascii="Arial" w:hAnsi="Arial" w:cs="Arial"/>
                <w:color w:val="000000"/>
              </w:rPr>
              <w:t>Access is required to real or appropriately simulated situations, including work areas, materials and equipment, and to information on workplace practices and OHS practices.</w:t>
            </w:r>
          </w:p>
        </w:tc>
      </w:tr>
      <w:tr w:rsidR="0063020B" w:rsidRPr="0053450C" w:rsidTr="009555F7">
        <w:trPr>
          <w:trHeight w:val="782"/>
        </w:trPr>
        <w:tc>
          <w:tcPr>
            <w:tcW w:w="2520" w:type="dxa"/>
          </w:tcPr>
          <w:p w:rsidR="0063020B" w:rsidRPr="0053450C" w:rsidRDefault="0063020B" w:rsidP="009555F7">
            <w:pPr>
              <w:rPr>
                <w:rFonts w:ascii="Arial" w:hAnsi="Arial" w:cs="Arial"/>
              </w:rPr>
            </w:pPr>
            <w:r w:rsidRPr="0053450C">
              <w:rPr>
                <w:rFonts w:ascii="Arial" w:hAnsi="Arial" w:cs="Arial"/>
              </w:rPr>
              <w:t>Methods of Assessment</w:t>
            </w:r>
          </w:p>
        </w:tc>
        <w:tc>
          <w:tcPr>
            <w:tcW w:w="6930" w:type="dxa"/>
          </w:tcPr>
          <w:p w:rsidR="0063020B" w:rsidRPr="0053450C" w:rsidRDefault="0063020B" w:rsidP="009555F7">
            <w:pPr>
              <w:autoSpaceDE w:val="0"/>
              <w:autoSpaceDN w:val="0"/>
              <w:adjustRightInd w:val="0"/>
              <w:rPr>
                <w:rFonts w:ascii="Arial" w:hAnsi="Arial" w:cs="Arial"/>
                <w:color w:val="000000"/>
              </w:rPr>
            </w:pPr>
            <w:r w:rsidRPr="0053450C">
              <w:rPr>
                <w:rFonts w:ascii="Arial" w:hAnsi="Arial" w:cs="Arial"/>
                <w:color w:val="000000"/>
              </w:rPr>
              <w:t>Competence may be assessed through:</w:t>
            </w:r>
          </w:p>
          <w:p w:rsidR="0063020B" w:rsidRPr="0053450C" w:rsidRDefault="0063020B" w:rsidP="00DE56DB">
            <w:pPr>
              <w:pStyle w:val="ListBullet"/>
              <w:numPr>
                <w:ilvl w:val="0"/>
                <w:numId w:val="200"/>
              </w:numPr>
              <w:spacing w:before="0" w:after="0"/>
              <w:contextualSpacing w:val="0"/>
              <w:rPr>
                <w:rFonts w:ascii="Arial" w:hAnsi="Arial" w:cs="Arial"/>
                <w:szCs w:val="24"/>
              </w:rPr>
            </w:pPr>
            <w:r w:rsidRPr="0053450C">
              <w:rPr>
                <w:rFonts w:ascii="Arial" w:hAnsi="Arial" w:cs="Arial"/>
                <w:szCs w:val="24"/>
              </w:rPr>
              <w:t>Interview / Written Test</w:t>
            </w:r>
          </w:p>
          <w:p w:rsidR="0063020B" w:rsidRPr="0053450C" w:rsidRDefault="0063020B" w:rsidP="00DE56DB">
            <w:pPr>
              <w:pStyle w:val="ListBullet"/>
              <w:numPr>
                <w:ilvl w:val="0"/>
                <w:numId w:val="200"/>
              </w:numPr>
              <w:spacing w:before="0" w:after="0"/>
              <w:contextualSpacing w:val="0"/>
              <w:rPr>
                <w:rFonts w:ascii="Arial" w:hAnsi="Arial" w:cs="Arial"/>
                <w:color w:val="000000"/>
                <w:szCs w:val="24"/>
              </w:rPr>
            </w:pPr>
            <w:r w:rsidRPr="0053450C">
              <w:rPr>
                <w:rFonts w:ascii="Arial" w:hAnsi="Arial" w:cs="Arial"/>
                <w:szCs w:val="24"/>
              </w:rPr>
              <w:t>Observation / Demonstration</w:t>
            </w:r>
            <w:r w:rsidRPr="00F718A7">
              <w:rPr>
                <w:rFonts w:ascii="Arial" w:hAnsi="Arial" w:cs="Arial"/>
                <w:szCs w:val="24"/>
              </w:rPr>
              <w:t xml:space="preserve">  with Oral Questioning</w:t>
            </w:r>
          </w:p>
        </w:tc>
      </w:tr>
      <w:tr w:rsidR="0063020B" w:rsidRPr="0053450C" w:rsidTr="009555F7">
        <w:trPr>
          <w:trHeight w:val="70"/>
        </w:trPr>
        <w:tc>
          <w:tcPr>
            <w:tcW w:w="2520" w:type="dxa"/>
          </w:tcPr>
          <w:p w:rsidR="0063020B" w:rsidRPr="0053450C" w:rsidRDefault="0063020B" w:rsidP="009555F7">
            <w:pPr>
              <w:tabs>
                <w:tab w:val="left" w:pos="1080"/>
                <w:tab w:val="left" w:pos="3510"/>
              </w:tabs>
              <w:rPr>
                <w:rFonts w:ascii="Arial" w:hAnsi="Arial" w:cs="Arial"/>
              </w:rPr>
            </w:pPr>
            <w:r w:rsidRPr="0053450C">
              <w:rPr>
                <w:rFonts w:ascii="Arial" w:hAnsi="Arial" w:cs="Arial"/>
              </w:rPr>
              <w:t>Context of Assessment</w:t>
            </w:r>
          </w:p>
        </w:tc>
        <w:tc>
          <w:tcPr>
            <w:tcW w:w="6930" w:type="dxa"/>
          </w:tcPr>
          <w:p w:rsidR="0063020B" w:rsidRPr="0053450C" w:rsidRDefault="0063020B" w:rsidP="009555F7">
            <w:pPr>
              <w:autoSpaceDE w:val="0"/>
              <w:autoSpaceDN w:val="0"/>
              <w:adjustRightInd w:val="0"/>
              <w:rPr>
                <w:rFonts w:ascii="Arial" w:hAnsi="Arial" w:cs="Arial"/>
                <w:color w:val="000000"/>
              </w:rPr>
            </w:pPr>
            <w:r w:rsidRPr="0053450C">
              <w:rPr>
                <w:rFonts w:ascii="Arial" w:hAnsi="Arial" w:cs="Arial"/>
                <w:color w:val="000000"/>
              </w:rPr>
              <w:t>Competence may be assessed in the work place or in a simulated work place setting.</w:t>
            </w:r>
          </w:p>
        </w:tc>
      </w:tr>
    </w:tbl>
    <w:p w:rsidR="0063020B" w:rsidRPr="0053450C" w:rsidRDefault="0063020B" w:rsidP="000B52FE">
      <w:pPr>
        <w:pStyle w:val="SuperHeading"/>
        <w:spacing w:before="0" w:after="0" w:line="276" w:lineRule="auto"/>
        <w:rPr>
          <w:rFonts w:ascii="Arial" w:hAnsi="Arial" w:cs="Arial"/>
          <w:sz w:val="24"/>
          <w:szCs w:val="24"/>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0"/>
        <w:gridCol w:w="7020"/>
      </w:tblGrid>
      <w:tr w:rsidR="0063020B" w:rsidRPr="0053450C" w:rsidTr="009555F7">
        <w:trPr>
          <w:trHeight w:val="70"/>
        </w:trPr>
        <w:tc>
          <w:tcPr>
            <w:tcW w:w="9450" w:type="dxa"/>
            <w:gridSpan w:val="2"/>
            <w:shd w:val="clear" w:color="auto" w:fill="DDDDDD"/>
            <w:vAlign w:val="center"/>
          </w:tcPr>
          <w:p w:rsidR="0063020B" w:rsidRPr="0053450C" w:rsidRDefault="0063020B" w:rsidP="00A3505C">
            <w:pPr>
              <w:rPr>
                <w:rFonts w:ascii="Arial" w:hAnsi="Arial" w:cs="Arial"/>
                <w:b/>
              </w:rPr>
            </w:pPr>
            <w:r w:rsidRPr="0053450C">
              <w:rPr>
                <w:rFonts w:ascii="Arial" w:hAnsi="Arial" w:cs="Arial"/>
              </w:rPr>
              <w:br w:type="page"/>
            </w:r>
            <w:r w:rsidRPr="0053450C">
              <w:rPr>
                <w:rFonts w:ascii="Arial" w:hAnsi="Arial" w:cs="Arial"/>
                <w:b/>
                <w:bCs/>
              </w:rPr>
              <w:br w:type="page"/>
            </w:r>
            <w:r w:rsidR="00CC4EF2">
              <w:rPr>
                <w:rFonts w:ascii="Arial" w:hAnsi="Arial" w:cs="Arial"/>
                <w:b/>
                <w:bCs/>
              </w:rPr>
              <w:t>Occupational Standard: Paint Processing Level III</w:t>
            </w:r>
          </w:p>
        </w:tc>
      </w:tr>
      <w:tr w:rsidR="0063020B" w:rsidRPr="0053450C" w:rsidTr="009555F7">
        <w:trPr>
          <w:trHeight w:val="350"/>
        </w:trPr>
        <w:tc>
          <w:tcPr>
            <w:tcW w:w="2430" w:type="dxa"/>
            <w:shd w:val="clear" w:color="auto" w:fill="DDDDDD"/>
            <w:vAlign w:val="center"/>
          </w:tcPr>
          <w:p w:rsidR="0063020B" w:rsidRPr="0053450C" w:rsidRDefault="0063020B" w:rsidP="00A3505C">
            <w:pPr>
              <w:rPr>
                <w:rFonts w:ascii="Arial" w:hAnsi="Arial" w:cs="Arial"/>
                <w:b/>
              </w:rPr>
            </w:pPr>
            <w:r w:rsidRPr="0053450C">
              <w:rPr>
                <w:rFonts w:ascii="Arial" w:hAnsi="Arial" w:cs="Arial"/>
                <w:b/>
                <w:bCs/>
              </w:rPr>
              <w:t xml:space="preserve">Unit Title </w:t>
            </w:r>
          </w:p>
        </w:tc>
        <w:tc>
          <w:tcPr>
            <w:tcW w:w="7020" w:type="dxa"/>
            <w:shd w:val="clear" w:color="auto" w:fill="DDDDDD"/>
            <w:vAlign w:val="center"/>
          </w:tcPr>
          <w:p w:rsidR="0063020B" w:rsidRPr="0053450C" w:rsidRDefault="0063020B" w:rsidP="00A3505C">
            <w:pPr>
              <w:pStyle w:val="ListBullet"/>
              <w:numPr>
                <w:ilvl w:val="0"/>
                <w:numId w:val="0"/>
              </w:numPr>
              <w:spacing w:before="0" w:after="0"/>
              <w:contextualSpacing w:val="0"/>
              <w:rPr>
                <w:rFonts w:ascii="Arial" w:hAnsi="Arial" w:cs="Arial"/>
                <w:color w:val="92D050"/>
                <w:szCs w:val="24"/>
              </w:rPr>
            </w:pPr>
            <w:r w:rsidRPr="0053450C">
              <w:rPr>
                <w:rFonts w:ascii="Arial" w:hAnsi="Arial" w:cs="Arial"/>
                <w:b/>
                <w:szCs w:val="24"/>
              </w:rPr>
              <w:t>Monitor the Implementation of Good Manufacturing Practice Procedures</w:t>
            </w:r>
          </w:p>
        </w:tc>
      </w:tr>
      <w:tr w:rsidR="0063020B" w:rsidRPr="0053450C" w:rsidTr="00A3505C">
        <w:trPr>
          <w:trHeight w:val="70"/>
        </w:trPr>
        <w:tc>
          <w:tcPr>
            <w:tcW w:w="2430" w:type="dxa"/>
            <w:shd w:val="clear" w:color="auto" w:fill="DDDDDD"/>
            <w:vAlign w:val="center"/>
          </w:tcPr>
          <w:p w:rsidR="0063020B" w:rsidRPr="0053450C" w:rsidRDefault="0063020B" w:rsidP="00A3505C">
            <w:pPr>
              <w:rPr>
                <w:rFonts w:ascii="Arial" w:hAnsi="Arial" w:cs="Arial"/>
                <w:b/>
              </w:rPr>
            </w:pPr>
            <w:r w:rsidRPr="0053450C">
              <w:rPr>
                <w:rFonts w:ascii="Arial" w:hAnsi="Arial" w:cs="Arial"/>
                <w:b/>
                <w:bCs/>
              </w:rPr>
              <w:t>Unit Code</w:t>
            </w:r>
          </w:p>
        </w:tc>
        <w:bookmarkStart w:id="77" w:name="IND_PPR3_10_"/>
        <w:tc>
          <w:tcPr>
            <w:tcW w:w="7020" w:type="dxa"/>
            <w:shd w:val="clear" w:color="auto" w:fill="DDDDDD"/>
            <w:vAlign w:val="center"/>
          </w:tcPr>
          <w:p w:rsidR="0063020B" w:rsidRPr="00FA18D6" w:rsidRDefault="00C173F0" w:rsidP="00A3505C">
            <w:pPr>
              <w:rPr>
                <w:sz w:val="20"/>
              </w:rPr>
            </w:pPr>
            <w:r>
              <w:rPr>
                <w:rFonts w:ascii="Arial" w:hAnsi="Arial" w:cs="Arial"/>
                <w:b/>
                <w:bCs/>
                <w:color w:val="0000CC"/>
              </w:rPr>
              <w:fldChar w:fldCharType="begin"/>
            </w:r>
            <w:r w:rsidR="00FA18D6">
              <w:rPr>
                <w:rFonts w:ascii="Arial" w:hAnsi="Arial" w:cs="Arial"/>
                <w:b/>
                <w:bCs/>
                <w:color w:val="0000CC"/>
              </w:rPr>
              <w:instrText xml:space="preserve"> HYPERLINK  \l "IND_PPR3_10_0415" </w:instrText>
            </w:r>
            <w:r>
              <w:rPr>
                <w:rFonts w:ascii="Arial" w:hAnsi="Arial" w:cs="Arial"/>
                <w:b/>
                <w:bCs/>
                <w:color w:val="0000CC"/>
              </w:rPr>
              <w:fldChar w:fldCharType="separate"/>
            </w:r>
            <w:r w:rsidR="00FA18D6" w:rsidRPr="00FA18D6">
              <w:rPr>
                <w:rStyle w:val="Hyperlink"/>
                <w:rFonts w:ascii="Arial" w:hAnsi="Arial" w:cs="Arial"/>
                <w:b/>
                <w:bCs/>
              </w:rPr>
              <w:t>IND PPR3 10 0415</w:t>
            </w:r>
            <w:bookmarkEnd w:id="77"/>
            <w:r>
              <w:rPr>
                <w:rFonts w:ascii="Arial" w:hAnsi="Arial" w:cs="Arial"/>
                <w:b/>
                <w:bCs/>
                <w:color w:val="0000CC"/>
              </w:rPr>
              <w:fldChar w:fldCharType="end"/>
            </w:r>
          </w:p>
        </w:tc>
      </w:tr>
      <w:tr w:rsidR="0063020B" w:rsidRPr="0053450C" w:rsidTr="009555F7">
        <w:trPr>
          <w:trHeight w:val="881"/>
        </w:trPr>
        <w:tc>
          <w:tcPr>
            <w:tcW w:w="2430" w:type="dxa"/>
          </w:tcPr>
          <w:p w:rsidR="0063020B" w:rsidRPr="0053450C" w:rsidRDefault="0063020B" w:rsidP="00A3505C">
            <w:pPr>
              <w:rPr>
                <w:rFonts w:ascii="Arial" w:hAnsi="Arial" w:cs="Arial"/>
              </w:rPr>
            </w:pPr>
            <w:r w:rsidRPr="0053450C">
              <w:rPr>
                <w:rFonts w:ascii="Arial" w:hAnsi="Arial" w:cs="Arial"/>
                <w:b/>
                <w:bCs/>
              </w:rPr>
              <w:t>Unit Descriptor</w:t>
            </w:r>
          </w:p>
        </w:tc>
        <w:tc>
          <w:tcPr>
            <w:tcW w:w="7020" w:type="dxa"/>
          </w:tcPr>
          <w:p w:rsidR="0063020B" w:rsidRPr="0053450C" w:rsidRDefault="0063020B" w:rsidP="00A3505C">
            <w:pPr>
              <w:pStyle w:val="BodyText"/>
              <w:spacing w:after="0"/>
              <w:jc w:val="both"/>
              <w:rPr>
                <w:rFonts w:ascii="Arial" w:hAnsi="Arial" w:cs="Arial"/>
              </w:rPr>
            </w:pPr>
            <w:r w:rsidRPr="0053450C">
              <w:rPr>
                <w:rFonts w:ascii="Arial" w:hAnsi="Arial" w:cs="Arial"/>
              </w:rPr>
              <w:t>This is a core unit for manufacturing operation. It covers the skills and knowledge required to provide a leadership role in supporting day-to-day implementation of Good Manufacturing Practices (GMP) in a work area. It also involves supporting others to implement the requirements of GMP. This unit applies to those with formal responsibility for others and to those required to model workplace policies and procedures but who have no formal management role. Monitor implementation of GMP requirements in the work area.</w:t>
            </w:r>
          </w:p>
        </w:tc>
      </w:tr>
    </w:tbl>
    <w:p w:rsidR="0063020B" w:rsidRPr="0053450C" w:rsidRDefault="0063020B" w:rsidP="000B52FE">
      <w:pPr>
        <w:spacing w:line="276" w:lineRule="auto"/>
        <w:rPr>
          <w:rFonts w:ascii="Arial" w:hAnsi="Arial" w:cs="Arial"/>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6840"/>
      </w:tblGrid>
      <w:tr w:rsidR="0063020B" w:rsidRPr="0053450C" w:rsidTr="009555F7">
        <w:trPr>
          <w:trHeight w:val="70"/>
        </w:trPr>
        <w:tc>
          <w:tcPr>
            <w:tcW w:w="2520" w:type="dxa"/>
            <w:shd w:val="clear" w:color="auto" w:fill="D9D9D9"/>
            <w:vAlign w:val="center"/>
          </w:tcPr>
          <w:p w:rsidR="0063020B" w:rsidRPr="0053450C" w:rsidRDefault="0063020B" w:rsidP="000B52FE">
            <w:pPr>
              <w:spacing w:line="276" w:lineRule="auto"/>
              <w:rPr>
                <w:rFonts w:ascii="Arial" w:hAnsi="Arial" w:cs="Arial"/>
              </w:rPr>
            </w:pPr>
            <w:r w:rsidRPr="0053450C">
              <w:rPr>
                <w:rFonts w:ascii="Arial" w:hAnsi="Arial" w:cs="Arial"/>
                <w:b/>
                <w:bCs/>
              </w:rPr>
              <w:t>Elements</w:t>
            </w:r>
          </w:p>
        </w:tc>
        <w:tc>
          <w:tcPr>
            <w:tcW w:w="6840" w:type="dxa"/>
            <w:shd w:val="clear" w:color="auto" w:fill="D9D9D9"/>
            <w:vAlign w:val="center"/>
          </w:tcPr>
          <w:p w:rsidR="0063020B" w:rsidRPr="0053450C" w:rsidRDefault="0063020B" w:rsidP="000B52FE">
            <w:pPr>
              <w:autoSpaceDE w:val="0"/>
              <w:autoSpaceDN w:val="0"/>
              <w:adjustRightInd w:val="0"/>
              <w:spacing w:line="276" w:lineRule="auto"/>
              <w:rPr>
                <w:rFonts w:ascii="Arial" w:hAnsi="Arial" w:cs="Arial"/>
                <w:b/>
                <w:bCs/>
              </w:rPr>
            </w:pPr>
            <w:r w:rsidRPr="0053450C">
              <w:rPr>
                <w:rFonts w:ascii="Arial" w:hAnsi="Arial" w:cs="Arial"/>
                <w:b/>
                <w:bCs/>
              </w:rPr>
              <w:t>Performance Criteria</w:t>
            </w:r>
          </w:p>
        </w:tc>
      </w:tr>
      <w:tr w:rsidR="0063020B" w:rsidRPr="0053450C" w:rsidTr="00955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tblPrEx>
        <w:tc>
          <w:tcPr>
            <w:tcW w:w="252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63020B" w:rsidRPr="0053450C" w:rsidRDefault="0063020B" w:rsidP="009555F7">
            <w:pPr>
              <w:pStyle w:val="BodyText"/>
              <w:spacing w:after="0"/>
              <w:ind w:left="303" w:hanging="274"/>
              <w:rPr>
                <w:rFonts w:ascii="Arial" w:hAnsi="Arial" w:cs="Arial"/>
                <w:lang w:val="en-NZ"/>
              </w:rPr>
            </w:pPr>
            <w:r w:rsidRPr="0053450C">
              <w:rPr>
                <w:rFonts w:ascii="Arial" w:hAnsi="Arial" w:cs="Arial"/>
              </w:rPr>
              <w:t>1. Ensure others in the work area are able to meet GMP requirements</w:t>
            </w:r>
          </w:p>
          <w:p w:rsidR="0063020B" w:rsidRPr="0053450C" w:rsidRDefault="0063020B" w:rsidP="009555F7">
            <w:pPr>
              <w:ind w:left="303" w:hanging="274"/>
              <w:rPr>
                <w:rFonts w:ascii="Arial" w:hAnsi="Arial" w:cs="Arial"/>
                <w:lang w:val="en-NZ" w:eastAsia="de-DE"/>
              </w:rPr>
            </w:pPr>
          </w:p>
          <w:p w:rsidR="0063020B" w:rsidRPr="0053450C" w:rsidRDefault="0063020B" w:rsidP="009555F7">
            <w:pPr>
              <w:ind w:left="303" w:hanging="274"/>
              <w:rPr>
                <w:rFonts w:ascii="Arial" w:hAnsi="Arial" w:cs="Arial"/>
                <w:lang w:val="en-NZ" w:eastAsia="de-DE"/>
              </w:rPr>
            </w:pPr>
          </w:p>
          <w:p w:rsidR="0063020B" w:rsidRPr="0053450C" w:rsidRDefault="0063020B" w:rsidP="009555F7">
            <w:pPr>
              <w:ind w:left="303" w:right="245" w:hanging="274"/>
              <w:jc w:val="right"/>
              <w:rPr>
                <w:rFonts w:ascii="Arial" w:hAnsi="Arial" w:cs="Arial"/>
                <w:lang w:eastAsia="de-DE"/>
              </w:rPr>
            </w:pPr>
          </w:p>
        </w:tc>
        <w:tc>
          <w:tcPr>
            <w:tcW w:w="68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63020B" w:rsidRPr="0053450C" w:rsidRDefault="0063020B" w:rsidP="00DE56DB">
            <w:pPr>
              <w:pStyle w:val="BodyText"/>
              <w:numPr>
                <w:ilvl w:val="0"/>
                <w:numId w:val="130"/>
              </w:numPr>
              <w:spacing w:before="120" w:after="0"/>
              <w:ind w:left="475" w:hanging="475"/>
              <w:rPr>
                <w:rFonts w:ascii="Arial" w:hAnsi="Arial" w:cs="Arial"/>
                <w:lang w:val="en-NZ"/>
              </w:rPr>
            </w:pPr>
            <w:r w:rsidRPr="0053450C">
              <w:rPr>
                <w:rFonts w:ascii="Arial" w:hAnsi="Arial" w:cs="Arial"/>
              </w:rPr>
              <w:t xml:space="preserve">Relevant clothing and equipment appropriate to </w:t>
            </w:r>
            <w:r w:rsidRPr="0053450C">
              <w:rPr>
                <w:rFonts w:ascii="Arial" w:hAnsi="Arial" w:cs="Arial"/>
                <w:b/>
                <w:bCs/>
                <w:i/>
                <w:iCs/>
              </w:rPr>
              <w:t xml:space="preserve">work </w:t>
            </w:r>
            <w:r w:rsidRPr="0053450C">
              <w:rPr>
                <w:rFonts w:ascii="Arial" w:hAnsi="Arial" w:cs="Arial"/>
              </w:rPr>
              <w:t xml:space="preserve">requirements are </w:t>
            </w:r>
            <w:r w:rsidR="002C5133">
              <w:rPr>
                <w:rFonts w:ascii="Arial" w:hAnsi="Arial" w:cs="Arial"/>
              </w:rPr>
              <w:t xml:space="preserve">made </w:t>
            </w:r>
            <w:r w:rsidRPr="0053450C">
              <w:rPr>
                <w:rFonts w:ascii="Arial" w:hAnsi="Arial" w:cs="Arial"/>
              </w:rPr>
              <w:t>available, functional and correctly fitted.</w:t>
            </w:r>
          </w:p>
          <w:p w:rsidR="0063020B" w:rsidRPr="0053450C" w:rsidRDefault="0063020B" w:rsidP="00DE56DB">
            <w:pPr>
              <w:pStyle w:val="BodyText"/>
              <w:numPr>
                <w:ilvl w:val="0"/>
                <w:numId w:val="130"/>
              </w:numPr>
              <w:spacing w:before="120" w:after="0"/>
              <w:ind w:left="475" w:hanging="475"/>
              <w:rPr>
                <w:rFonts w:ascii="Arial" w:hAnsi="Arial" w:cs="Arial"/>
                <w:lang w:val="en-NZ"/>
              </w:rPr>
            </w:pPr>
            <w:r w:rsidRPr="0053450C">
              <w:rPr>
                <w:rFonts w:ascii="Arial" w:hAnsi="Arial" w:cs="Arial"/>
              </w:rPr>
              <w:t>Advice on GMP responsibilities and procedures is accessible and clearly explained.</w:t>
            </w:r>
          </w:p>
          <w:p w:rsidR="0063020B" w:rsidRPr="0053450C" w:rsidRDefault="0063020B" w:rsidP="00DE56DB">
            <w:pPr>
              <w:pStyle w:val="BodyText"/>
              <w:numPr>
                <w:ilvl w:val="0"/>
                <w:numId w:val="130"/>
              </w:numPr>
              <w:spacing w:before="120" w:after="0"/>
              <w:ind w:left="475" w:hanging="475"/>
              <w:rPr>
                <w:rFonts w:ascii="Arial" w:hAnsi="Arial" w:cs="Arial"/>
                <w:lang w:val="en-NZ"/>
              </w:rPr>
            </w:pPr>
            <w:r w:rsidRPr="0053450C">
              <w:rPr>
                <w:rFonts w:ascii="Arial" w:hAnsi="Arial" w:cs="Arial"/>
              </w:rPr>
              <w:t>GMP control measures used in the work area can be identified by those in the work area.</w:t>
            </w:r>
          </w:p>
          <w:p w:rsidR="0063020B" w:rsidRPr="0053450C" w:rsidRDefault="0063020B" w:rsidP="00DE56DB">
            <w:pPr>
              <w:pStyle w:val="BodyText"/>
              <w:numPr>
                <w:ilvl w:val="0"/>
                <w:numId w:val="130"/>
              </w:numPr>
              <w:spacing w:before="120" w:after="0"/>
              <w:ind w:left="475" w:hanging="475"/>
              <w:rPr>
                <w:rFonts w:ascii="Arial" w:hAnsi="Arial" w:cs="Arial"/>
                <w:lang w:val="en-NZ"/>
              </w:rPr>
            </w:pPr>
            <w:r w:rsidRPr="0053450C">
              <w:rPr>
                <w:rFonts w:ascii="Arial" w:hAnsi="Arial" w:cs="Arial"/>
              </w:rPr>
              <w:t xml:space="preserve">Mentoring and coaching support is </w:t>
            </w:r>
            <w:r w:rsidR="002C5133">
              <w:rPr>
                <w:rFonts w:ascii="Arial" w:hAnsi="Arial" w:cs="Arial"/>
              </w:rPr>
              <w:t xml:space="preserve">made </w:t>
            </w:r>
            <w:r w:rsidRPr="0053450C">
              <w:rPr>
                <w:rFonts w:ascii="Arial" w:hAnsi="Arial" w:cs="Arial"/>
              </w:rPr>
              <w:t>available to support individuals/groups to implement GMP and related procedures.</w:t>
            </w:r>
          </w:p>
          <w:p w:rsidR="0063020B" w:rsidRPr="0053450C" w:rsidRDefault="0063020B" w:rsidP="00DE56DB">
            <w:pPr>
              <w:pStyle w:val="BodyText"/>
              <w:keepLines/>
              <w:numPr>
                <w:ilvl w:val="0"/>
                <w:numId w:val="130"/>
              </w:numPr>
              <w:spacing w:before="120" w:after="0"/>
              <w:ind w:left="475" w:hanging="475"/>
              <w:rPr>
                <w:rFonts w:ascii="Arial" w:hAnsi="Arial" w:cs="Arial"/>
                <w:lang w:val="en-NZ"/>
              </w:rPr>
            </w:pPr>
            <w:r w:rsidRPr="0053450C">
              <w:rPr>
                <w:rFonts w:ascii="Arial" w:hAnsi="Arial" w:cs="Arial"/>
              </w:rPr>
              <w:t>Training needs are identified and addressed within level of responsibility.</w:t>
            </w:r>
          </w:p>
        </w:tc>
      </w:tr>
      <w:tr w:rsidR="0063020B" w:rsidRPr="0053450C" w:rsidTr="00955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tblPrEx>
        <w:tc>
          <w:tcPr>
            <w:tcW w:w="252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63020B" w:rsidRPr="0053450C" w:rsidRDefault="0063020B" w:rsidP="009555F7">
            <w:pPr>
              <w:pStyle w:val="BodyText"/>
              <w:spacing w:after="0"/>
              <w:ind w:left="303" w:hanging="274"/>
              <w:rPr>
                <w:rFonts w:ascii="Arial" w:hAnsi="Arial" w:cs="Arial"/>
                <w:b/>
              </w:rPr>
            </w:pPr>
            <w:r w:rsidRPr="0053450C">
              <w:rPr>
                <w:rFonts w:ascii="Arial" w:hAnsi="Arial" w:cs="Arial"/>
              </w:rPr>
              <w:t>2. Monitor personal hygiene and conduct of team members in the work area</w:t>
            </w:r>
          </w:p>
        </w:tc>
        <w:tc>
          <w:tcPr>
            <w:tcW w:w="68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63020B" w:rsidRPr="0053450C" w:rsidRDefault="0063020B" w:rsidP="00DE56DB">
            <w:pPr>
              <w:pStyle w:val="BodyText"/>
              <w:numPr>
                <w:ilvl w:val="0"/>
                <w:numId w:val="131"/>
              </w:numPr>
              <w:spacing w:before="120" w:after="0"/>
              <w:ind w:left="475" w:hanging="475"/>
              <w:rPr>
                <w:rFonts w:ascii="Arial" w:hAnsi="Arial" w:cs="Arial"/>
                <w:lang w:val="en-NZ"/>
              </w:rPr>
            </w:pPr>
            <w:r w:rsidRPr="0053450C">
              <w:rPr>
                <w:rFonts w:ascii="Arial" w:hAnsi="Arial" w:cs="Arial"/>
              </w:rPr>
              <w:t xml:space="preserve">Personal hygiene of work team </w:t>
            </w:r>
            <w:r w:rsidR="002C5133">
              <w:rPr>
                <w:rFonts w:ascii="Arial" w:hAnsi="Arial" w:cs="Arial"/>
              </w:rPr>
              <w:t xml:space="preserve">is </w:t>
            </w:r>
            <w:r w:rsidR="002C5133" w:rsidRPr="0053450C">
              <w:rPr>
                <w:rFonts w:ascii="Arial" w:hAnsi="Arial" w:cs="Arial"/>
              </w:rPr>
              <w:t>monitor</w:t>
            </w:r>
            <w:r w:rsidR="002C5133">
              <w:rPr>
                <w:rFonts w:ascii="Arial" w:hAnsi="Arial" w:cs="Arial"/>
              </w:rPr>
              <w:t>ed to</w:t>
            </w:r>
            <w:r w:rsidR="002C5133" w:rsidRPr="0053450C">
              <w:rPr>
                <w:rFonts w:ascii="Arial" w:hAnsi="Arial" w:cs="Arial"/>
              </w:rPr>
              <w:t xml:space="preserve"> </w:t>
            </w:r>
            <w:r w:rsidRPr="0053450C">
              <w:rPr>
                <w:rFonts w:ascii="Arial" w:hAnsi="Arial" w:cs="Arial"/>
              </w:rPr>
              <w:t>meet</w:t>
            </w:r>
            <w:r w:rsidR="002C5133">
              <w:rPr>
                <w:rFonts w:ascii="Arial" w:hAnsi="Arial" w:cs="Arial"/>
              </w:rPr>
              <w:t xml:space="preserve"> </w:t>
            </w:r>
            <w:r w:rsidRPr="0053450C">
              <w:rPr>
                <w:rFonts w:ascii="Arial" w:hAnsi="Arial" w:cs="Arial"/>
              </w:rPr>
              <w:t>GMP requirements.</w:t>
            </w:r>
          </w:p>
          <w:p w:rsidR="0063020B" w:rsidRPr="0053450C" w:rsidRDefault="0063020B" w:rsidP="00DE56DB">
            <w:pPr>
              <w:pStyle w:val="BodyText"/>
              <w:numPr>
                <w:ilvl w:val="0"/>
                <w:numId w:val="131"/>
              </w:numPr>
              <w:spacing w:before="120" w:after="0"/>
              <w:ind w:left="475" w:hanging="475"/>
              <w:rPr>
                <w:rFonts w:ascii="Arial" w:hAnsi="Arial" w:cs="Arial"/>
                <w:lang w:val="en-NZ"/>
              </w:rPr>
            </w:pPr>
            <w:r w:rsidRPr="0053450C">
              <w:rPr>
                <w:rFonts w:ascii="Arial" w:hAnsi="Arial" w:cs="Arial"/>
              </w:rPr>
              <w:t>Clothing is prepared, used, stored and disposed of according to GMP and workplace procedures.</w:t>
            </w:r>
          </w:p>
          <w:p w:rsidR="0063020B" w:rsidRPr="0053450C" w:rsidRDefault="0063020B" w:rsidP="00DE56DB">
            <w:pPr>
              <w:pStyle w:val="BodyText"/>
              <w:numPr>
                <w:ilvl w:val="0"/>
                <w:numId w:val="131"/>
              </w:numPr>
              <w:spacing w:before="120" w:after="0"/>
              <w:ind w:left="475" w:hanging="475"/>
              <w:rPr>
                <w:rFonts w:ascii="Arial" w:hAnsi="Arial" w:cs="Arial"/>
                <w:lang w:val="en-NZ"/>
              </w:rPr>
            </w:pPr>
            <w:r w:rsidRPr="0053450C">
              <w:rPr>
                <w:rFonts w:ascii="Arial" w:hAnsi="Arial" w:cs="Arial"/>
              </w:rPr>
              <w:t xml:space="preserve">Personal movement around the workplace </w:t>
            </w:r>
            <w:r w:rsidR="006849BB">
              <w:rPr>
                <w:rFonts w:ascii="Arial" w:hAnsi="Arial" w:cs="Arial"/>
              </w:rPr>
              <w:t xml:space="preserve">is </w:t>
            </w:r>
            <w:bookmarkStart w:id="78" w:name="_GoBack"/>
            <w:bookmarkEnd w:id="78"/>
            <w:r w:rsidRPr="0053450C">
              <w:rPr>
                <w:rFonts w:ascii="Arial" w:hAnsi="Arial" w:cs="Arial"/>
              </w:rPr>
              <w:t>complie</w:t>
            </w:r>
            <w:r w:rsidR="006849BB">
              <w:rPr>
                <w:rFonts w:ascii="Arial" w:hAnsi="Arial" w:cs="Arial"/>
              </w:rPr>
              <w:t>d</w:t>
            </w:r>
            <w:r w:rsidRPr="0053450C">
              <w:rPr>
                <w:rFonts w:ascii="Arial" w:hAnsi="Arial" w:cs="Arial"/>
              </w:rPr>
              <w:t xml:space="preserve"> with area entry and procedures</w:t>
            </w:r>
            <w:r w:rsidR="002C5133" w:rsidRPr="0053450C">
              <w:rPr>
                <w:rFonts w:ascii="Arial" w:hAnsi="Arial" w:cs="Arial"/>
              </w:rPr>
              <w:t xml:space="preserve"> </w:t>
            </w:r>
            <w:r w:rsidR="002C5133">
              <w:rPr>
                <w:rFonts w:ascii="Arial" w:hAnsi="Arial" w:cs="Arial"/>
              </w:rPr>
              <w:t xml:space="preserve">are </w:t>
            </w:r>
            <w:r w:rsidR="002C5133" w:rsidRPr="0053450C">
              <w:rPr>
                <w:rFonts w:ascii="Arial" w:hAnsi="Arial" w:cs="Arial"/>
              </w:rPr>
              <w:t>exit</w:t>
            </w:r>
            <w:r w:rsidR="002C5133">
              <w:rPr>
                <w:rFonts w:ascii="Arial" w:hAnsi="Arial" w:cs="Arial"/>
              </w:rPr>
              <w:t>ed</w:t>
            </w:r>
            <w:r w:rsidRPr="0053450C">
              <w:rPr>
                <w:rFonts w:ascii="Arial" w:hAnsi="Arial" w:cs="Arial"/>
              </w:rPr>
              <w:t>.</w:t>
            </w:r>
          </w:p>
        </w:tc>
      </w:tr>
      <w:tr w:rsidR="0063020B" w:rsidRPr="0053450C" w:rsidTr="00955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tblPrEx>
        <w:tc>
          <w:tcPr>
            <w:tcW w:w="252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63020B" w:rsidRPr="0053450C" w:rsidRDefault="0063020B" w:rsidP="009555F7">
            <w:pPr>
              <w:pStyle w:val="BodyText"/>
              <w:spacing w:after="0"/>
              <w:ind w:left="303" w:hanging="274"/>
              <w:rPr>
                <w:rFonts w:ascii="Arial" w:hAnsi="Arial" w:cs="Arial"/>
              </w:rPr>
            </w:pPr>
            <w:r w:rsidRPr="0053450C">
              <w:rPr>
                <w:rFonts w:ascii="Arial" w:hAnsi="Arial" w:cs="Arial"/>
              </w:rPr>
              <w:t>3. Monitor implementation of GMP requirements in the work area</w:t>
            </w:r>
          </w:p>
          <w:p w:rsidR="0063020B" w:rsidRPr="0053450C" w:rsidRDefault="0063020B" w:rsidP="009555F7">
            <w:pPr>
              <w:pStyle w:val="BodyText"/>
              <w:spacing w:after="0"/>
              <w:ind w:left="303" w:hanging="274"/>
              <w:rPr>
                <w:rFonts w:ascii="Arial" w:hAnsi="Arial" w:cs="Arial"/>
              </w:rPr>
            </w:pPr>
          </w:p>
          <w:p w:rsidR="0063020B" w:rsidRPr="0053450C" w:rsidRDefault="0063020B" w:rsidP="009555F7">
            <w:pPr>
              <w:pStyle w:val="BodyText"/>
              <w:spacing w:after="0"/>
              <w:ind w:left="303" w:hanging="274"/>
              <w:rPr>
                <w:rFonts w:ascii="Arial" w:hAnsi="Arial" w:cs="Arial"/>
                <w:b/>
                <w:color w:val="000000"/>
                <w:lang w:val="en-NZ"/>
              </w:rPr>
            </w:pPr>
          </w:p>
        </w:tc>
        <w:tc>
          <w:tcPr>
            <w:tcW w:w="68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63020B" w:rsidRPr="0053450C" w:rsidRDefault="0063020B" w:rsidP="00DE56DB">
            <w:pPr>
              <w:pStyle w:val="BodyText"/>
              <w:numPr>
                <w:ilvl w:val="0"/>
                <w:numId w:val="133"/>
              </w:numPr>
              <w:spacing w:before="120" w:after="0"/>
              <w:ind w:left="475" w:hanging="475"/>
              <w:rPr>
                <w:rFonts w:ascii="Arial" w:hAnsi="Arial" w:cs="Arial"/>
                <w:lang w:val="en-NZ"/>
              </w:rPr>
            </w:pPr>
            <w:r w:rsidRPr="0053450C">
              <w:rPr>
                <w:rFonts w:ascii="Arial" w:hAnsi="Arial" w:cs="Arial"/>
              </w:rPr>
              <w:t>GMP procedures in the work area are clearly defined, documented and followed.</w:t>
            </w:r>
          </w:p>
          <w:p w:rsidR="0063020B" w:rsidRPr="0053450C" w:rsidRDefault="0063020B" w:rsidP="00DE56DB">
            <w:pPr>
              <w:pStyle w:val="BodyText"/>
              <w:numPr>
                <w:ilvl w:val="0"/>
                <w:numId w:val="133"/>
              </w:numPr>
              <w:spacing w:before="120" w:after="0"/>
              <w:ind w:left="475" w:hanging="475"/>
              <w:rPr>
                <w:rFonts w:ascii="Arial" w:hAnsi="Arial" w:cs="Arial"/>
                <w:lang w:val="en-NZ"/>
              </w:rPr>
            </w:pPr>
            <w:r w:rsidRPr="0053450C">
              <w:rPr>
                <w:rFonts w:ascii="Arial" w:hAnsi="Arial" w:cs="Arial"/>
              </w:rPr>
              <w:t>Non-compliance with identified procedures is reported and addressed within level of responsibility.</w:t>
            </w:r>
          </w:p>
          <w:p w:rsidR="0063020B" w:rsidRPr="0053450C" w:rsidRDefault="0063020B" w:rsidP="00DE56DB">
            <w:pPr>
              <w:pStyle w:val="BodyText"/>
              <w:numPr>
                <w:ilvl w:val="0"/>
                <w:numId w:val="133"/>
              </w:numPr>
              <w:spacing w:before="120" w:after="0"/>
              <w:ind w:left="475" w:hanging="475"/>
              <w:rPr>
                <w:rFonts w:ascii="Arial" w:hAnsi="Arial" w:cs="Arial"/>
                <w:lang w:val="en-NZ"/>
              </w:rPr>
            </w:pPr>
            <w:r w:rsidRPr="0053450C">
              <w:rPr>
                <w:rFonts w:ascii="Arial" w:hAnsi="Arial" w:cs="Arial"/>
              </w:rPr>
              <w:t xml:space="preserve">Personal behaviour is </w:t>
            </w:r>
            <w:r w:rsidR="002C5133">
              <w:rPr>
                <w:rFonts w:ascii="Arial" w:hAnsi="Arial" w:cs="Arial"/>
              </w:rPr>
              <w:t xml:space="preserve">made </w:t>
            </w:r>
            <w:r w:rsidRPr="0053450C">
              <w:rPr>
                <w:rFonts w:ascii="Arial" w:hAnsi="Arial" w:cs="Arial"/>
              </w:rPr>
              <w:t xml:space="preserve">consistent with workplace policies and procedures that support GMP. </w:t>
            </w:r>
          </w:p>
          <w:p w:rsidR="0063020B" w:rsidRPr="0053450C" w:rsidRDefault="0063020B" w:rsidP="00DE56DB">
            <w:pPr>
              <w:pStyle w:val="BodyText"/>
              <w:numPr>
                <w:ilvl w:val="0"/>
                <w:numId w:val="133"/>
              </w:numPr>
              <w:spacing w:before="120" w:after="0"/>
              <w:ind w:left="475" w:hanging="475"/>
              <w:rPr>
                <w:rFonts w:ascii="Arial" w:hAnsi="Arial" w:cs="Arial"/>
                <w:lang w:val="en-NZ"/>
              </w:rPr>
            </w:pPr>
            <w:r w:rsidRPr="0053450C">
              <w:rPr>
                <w:rFonts w:ascii="Arial" w:hAnsi="Arial" w:cs="Arial"/>
              </w:rPr>
              <w:lastRenderedPageBreak/>
              <w:t xml:space="preserve">Workplace procedures </w:t>
            </w:r>
            <w:r w:rsidR="002C5133" w:rsidRPr="0053450C">
              <w:rPr>
                <w:rFonts w:ascii="Arial" w:hAnsi="Arial" w:cs="Arial"/>
              </w:rPr>
              <w:t xml:space="preserve">are followed </w:t>
            </w:r>
            <w:r w:rsidRPr="0053450C">
              <w:rPr>
                <w:rFonts w:ascii="Arial" w:hAnsi="Arial" w:cs="Arial"/>
              </w:rPr>
              <w:t>to control resource allocation and process to meet GMP requirements.</w:t>
            </w:r>
          </w:p>
          <w:p w:rsidR="0063020B" w:rsidRPr="0053450C" w:rsidRDefault="0063020B" w:rsidP="00DE56DB">
            <w:pPr>
              <w:pStyle w:val="BodyText"/>
              <w:numPr>
                <w:ilvl w:val="0"/>
                <w:numId w:val="133"/>
              </w:numPr>
              <w:spacing w:before="120" w:after="0"/>
              <w:ind w:left="475" w:hanging="475"/>
              <w:rPr>
                <w:rFonts w:ascii="Arial" w:hAnsi="Arial" w:cs="Arial"/>
                <w:lang w:val="en-NZ"/>
              </w:rPr>
            </w:pPr>
            <w:r w:rsidRPr="0053450C">
              <w:rPr>
                <w:rFonts w:ascii="Arial" w:hAnsi="Arial" w:cs="Arial"/>
              </w:rPr>
              <w:t xml:space="preserve">GMP non-conformance is identified and </w:t>
            </w:r>
            <w:r w:rsidRPr="0053450C">
              <w:rPr>
                <w:rFonts w:ascii="Arial" w:hAnsi="Arial" w:cs="Arial"/>
                <w:b/>
                <w:bCs/>
                <w:i/>
                <w:iCs/>
              </w:rPr>
              <w:t>reported</w:t>
            </w:r>
            <w:r w:rsidR="002C5133">
              <w:rPr>
                <w:rFonts w:ascii="Arial" w:hAnsi="Arial" w:cs="Arial"/>
                <w:b/>
                <w:bCs/>
                <w:i/>
                <w:iCs/>
              </w:rPr>
              <w:t xml:space="preserve"> </w:t>
            </w:r>
            <w:r w:rsidRPr="0053450C">
              <w:rPr>
                <w:rFonts w:ascii="Arial" w:hAnsi="Arial" w:cs="Arial"/>
              </w:rPr>
              <w:t>according to workplace procedure.</w:t>
            </w:r>
          </w:p>
          <w:p w:rsidR="0063020B" w:rsidRPr="0053450C" w:rsidRDefault="0063020B" w:rsidP="00DE56DB">
            <w:pPr>
              <w:pStyle w:val="BodyText"/>
              <w:numPr>
                <w:ilvl w:val="0"/>
                <w:numId w:val="133"/>
              </w:numPr>
              <w:spacing w:before="120" w:after="0"/>
              <w:ind w:left="475" w:hanging="475"/>
              <w:rPr>
                <w:rFonts w:ascii="Arial" w:hAnsi="Arial" w:cs="Arial"/>
                <w:lang w:val="en-NZ"/>
              </w:rPr>
            </w:pPr>
            <w:r w:rsidRPr="0053450C">
              <w:rPr>
                <w:rFonts w:ascii="Arial" w:hAnsi="Arial" w:cs="Arial"/>
              </w:rPr>
              <w:t>GMP information is recorded to meet workplace reporting requirements.</w:t>
            </w:r>
          </w:p>
          <w:p w:rsidR="0063020B" w:rsidRPr="0053450C" w:rsidRDefault="0063020B" w:rsidP="00DE56DB">
            <w:pPr>
              <w:pStyle w:val="BodyText"/>
              <w:numPr>
                <w:ilvl w:val="0"/>
                <w:numId w:val="133"/>
              </w:numPr>
              <w:spacing w:before="120" w:after="0"/>
              <w:ind w:left="475" w:hanging="475"/>
              <w:rPr>
                <w:rFonts w:ascii="Arial" w:hAnsi="Arial" w:cs="Arial"/>
                <w:lang w:val="en-NZ"/>
              </w:rPr>
            </w:pPr>
            <w:r w:rsidRPr="0053450C">
              <w:rPr>
                <w:rFonts w:ascii="Arial" w:hAnsi="Arial" w:cs="Arial"/>
              </w:rPr>
              <w:t xml:space="preserve">The workplace is maintained in a clean </w:t>
            </w:r>
            <w:r w:rsidR="002C5133" w:rsidRPr="0053450C">
              <w:rPr>
                <w:rFonts w:ascii="Arial" w:hAnsi="Arial" w:cs="Arial"/>
              </w:rPr>
              <w:t>and tidy</w:t>
            </w:r>
            <w:r w:rsidRPr="0053450C">
              <w:rPr>
                <w:rFonts w:ascii="Arial" w:hAnsi="Arial" w:cs="Arial"/>
              </w:rPr>
              <w:t xml:space="preserve"> order to meet GMP housekeeping standards.</w:t>
            </w:r>
          </w:p>
        </w:tc>
      </w:tr>
      <w:tr w:rsidR="0063020B" w:rsidRPr="0053450C" w:rsidTr="009555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tblPrEx>
        <w:tc>
          <w:tcPr>
            <w:tcW w:w="252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63020B" w:rsidRPr="0053450C" w:rsidRDefault="0063020B" w:rsidP="009555F7">
            <w:pPr>
              <w:pStyle w:val="BodyText"/>
              <w:spacing w:after="0"/>
              <w:ind w:left="303" w:hanging="274"/>
              <w:rPr>
                <w:rFonts w:ascii="Arial" w:hAnsi="Arial" w:cs="Arial"/>
                <w:b/>
                <w:color w:val="000000"/>
                <w:lang w:val="en-NZ"/>
              </w:rPr>
            </w:pPr>
            <w:r w:rsidRPr="0053450C">
              <w:rPr>
                <w:rFonts w:ascii="Arial" w:hAnsi="Arial" w:cs="Arial"/>
              </w:rPr>
              <w:lastRenderedPageBreak/>
              <w:t>4. Contribute to validation processes</w:t>
            </w:r>
          </w:p>
        </w:tc>
        <w:tc>
          <w:tcPr>
            <w:tcW w:w="684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63020B" w:rsidRPr="0053450C" w:rsidRDefault="0063020B" w:rsidP="00DE56DB">
            <w:pPr>
              <w:pStyle w:val="BodyText"/>
              <w:numPr>
                <w:ilvl w:val="0"/>
                <w:numId w:val="132"/>
              </w:numPr>
              <w:spacing w:before="120" w:after="0"/>
              <w:ind w:left="475" w:hanging="475"/>
              <w:rPr>
                <w:rFonts w:ascii="Arial" w:hAnsi="Arial" w:cs="Arial"/>
                <w:lang w:val="en-NZ"/>
              </w:rPr>
            </w:pPr>
            <w:r w:rsidRPr="0053450C">
              <w:rPr>
                <w:rFonts w:ascii="Arial" w:hAnsi="Arial" w:cs="Arial"/>
              </w:rPr>
              <w:t>Validation practices and procedures are reviewed in consultation with relevant personnel.</w:t>
            </w:r>
          </w:p>
          <w:p w:rsidR="0063020B" w:rsidRPr="0053450C" w:rsidRDefault="0063020B" w:rsidP="00DE56DB">
            <w:pPr>
              <w:pStyle w:val="BodyText"/>
              <w:numPr>
                <w:ilvl w:val="0"/>
                <w:numId w:val="132"/>
              </w:numPr>
              <w:spacing w:before="120" w:after="0"/>
              <w:ind w:left="475" w:hanging="475"/>
              <w:rPr>
                <w:rFonts w:ascii="Arial" w:hAnsi="Arial" w:cs="Arial"/>
                <w:lang w:val="en-NZ"/>
              </w:rPr>
            </w:pPr>
            <w:r w:rsidRPr="0053450C">
              <w:rPr>
                <w:rFonts w:ascii="Arial" w:hAnsi="Arial" w:cs="Arial"/>
              </w:rPr>
              <w:t>Validation results and issues are identified and corrective action</w:t>
            </w:r>
            <w:r w:rsidR="002C5133">
              <w:rPr>
                <w:rFonts w:ascii="Arial" w:hAnsi="Arial" w:cs="Arial"/>
              </w:rPr>
              <w:t xml:space="preserve"> is</w:t>
            </w:r>
            <w:r w:rsidRPr="0053450C">
              <w:rPr>
                <w:rFonts w:ascii="Arial" w:hAnsi="Arial" w:cs="Arial"/>
              </w:rPr>
              <w:t xml:space="preserve"> taken within level of responsibility.</w:t>
            </w:r>
          </w:p>
          <w:p w:rsidR="0063020B" w:rsidRPr="0053450C" w:rsidRDefault="0063020B" w:rsidP="00DE56DB">
            <w:pPr>
              <w:pStyle w:val="BodyText"/>
              <w:keepLines/>
              <w:numPr>
                <w:ilvl w:val="0"/>
                <w:numId w:val="132"/>
              </w:numPr>
              <w:spacing w:before="120" w:after="0"/>
              <w:ind w:left="475" w:hanging="475"/>
              <w:rPr>
                <w:rFonts w:ascii="Arial" w:hAnsi="Arial" w:cs="Arial"/>
                <w:lang w:val="en-NZ"/>
              </w:rPr>
            </w:pPr>
            <w:r w:rsidRPr="0053450C">
              <w:rPr>
                <w:rFonts w:ascii="Arial" w:hAnsi="Arial" w:cs="Arial"/>
              </w:rPr>
              <w:t xml:space="preserve">Documentation and recording requirements </w:t>
            </w:r>
            <w:r w:rsidR="00F25117">
              <w:rPr>
                <w:rFonts w:ascii="Arial" w:hAnsi="Arial" w:cs="Arial"/>
              </w:rPr>
              <w:t>are m</w:t>
            </w:r>
            <w:r w:rsidRPr="0053450C">
              <w:rPr>
                <w:rFonts w:ascii="Arial" w:hAnsi="Arial" w:cs="Arial"/>
              </w:rPr>
              <w:t>et GMP code and company</w:t>
            </w:r>
            <w:r w:rsidRPr="0053450C">
              <w:rPr>
                <w:rFonts w:ascii="Arial" w:hAnsi="Arial" w:cs="Arial"/>
                <w:b/>
                <w:bCs/>
                <w:i/>
                <w:iCs/>
              </w:rPr>
              <w:t xml:space="preserve">/ </w:t>
            </w:r>
            <w:r w:rsidR="00865740" w:rsidRPr="0053450C">
              <w:rPr>
                <w:rFonts w:ascii="Arial" w:hAnsi="Arial" w:cs="Arial"/>
                <w:b/>
                <w:bCs/>
                <w:i/>
                <w:iCs/>
              </w:rPr>
              <w:t>legislative requirements</w:t>
            </w:r>
            <w:r w:rsidRPr="0053450C">
              <w:rPr>
                <w:rFonts w:ascii="Arial" w:hAnsi="Arial" w:cs="Arial"/>
                <w:bCs/>
                <w:iCs/>
              </w:rPr>
              <w:t>.</w:t>
            </w:r>
          </w:p>
        </w:tc>
      </w:tr>
    </w:tbl>
    <w:p w:rsidR="0063020B" w:rsidRPr="0053450C" w:rsidRDefault="0063020B" w:rsidP="000B52FE">
      <w:pPr>
        <w:tabs>
          <w:tab w:val="left" w:pos="7035"/>
        </w:tabs>
        <w:spacing w:line="276" w:lineRule="auto"/>
        <w:rPr>
          <w:rFonts w:ascii="Arial" w:hAnsi="Arial" w:cs="Arial"/>
          <w:u w:val="single"/>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4"/>
        <w:gridCol w:w="6886"/>
      </w:tblGrid>
      <w:tr w:rsidR="006C4CEE" w:rsidRPr="0053450C" w:rsidTr="00FA2BF8">
        <w:trPr>
          <w:trHeight w:val="70"/>
        </w:trPr>
        <w:tc>
          <w:tcPr>
            <w:tcW w:w="2474" w:type="dxa"/>
            <w:shd w:val="clear" w:color="auto" w:fill="D9D9D9"/>
            <w:vAlign w:val="center"/>
          </w:tcPr>
          <w:p w:rsidR="006C4CEE" w:rsidRPr="0053450C" w:rsidRDefault="006C4CEE" w:rsidP="00FA2BF8">
            <w:pPr>
              <w:autoSpaceDE w:val="0"/>
              <w:autoSpaceDN w:val="0"/>
              <w:adjustRightInd w:val="0"/>
              <w:rPr>
                <w:rFonts w:ascii="Arial" w:hAnsi="Arial" w:cs="Arial"/>
                <w:b/>
              </w:rPr>
            </w:pPr>
            <w:r w:rsidRPr="0053450C">
              <w:rPr>
                <w:rFonts w:ascii="Arial" w:hAnsi="Arial" w:cs="Arial"/>
                <w:b/>
              </w:rPr>
              <w:t>Variable</w:t>
            </w:r>
          </w:p>
        </w:tc>
        <w:tc>
          <w:tcPr>
            <w:tcW w:w="6886" w:type="dxa"/>
            <w:shd w:val="clear" w:color="auto" w:fill="D9D9D9"/>
            <w:vAlign w:val="center"/>
          </w:tcPr>
          <w:p w:rsidR="006C4CEE" w:rsidRPr="0053450C" w:rsidRDefault="006C4CEE" w:rsidP="00FA2BF8">
            <w:pPr>
              <w:rPr>
                <w:rFonts w:ascii="Arial" w:hAnsi="Arial" w:cs="Arial"/>
                <w:b/>
              </w:rPr>
            </w:pPr>
            <w:r w:rsidRPr="0053450C">
              <w:rPr>
                <w:rFonts w:ascii="Arial" w:hAnsi="Arial" w:cs="Arial"/>
                <w:b/>
              </w:rPr>
              <w:t>Range</w:t>
            </w:r>
          </w:p>
        </w:tc>
      </w:tr>
      <w:tr w:rsidR="006C4CEE" w:rsidRPr="0053450C" w:rsidTr="00FA2BF8">
        <w:trPr>
          <w:trHeight w:val="620"/>
        </w:trPr>
        <w:tc>
          <w:tcPr>
            <w:tcW w:w="2474" w:type="dxa"/>
            <w:tcBorders>
              <w:top w:val="single" w:sz="4" w:space="0" w:color="auto"/>
              <w:left w:val="single" w:sz="4" w:space="0" w:color="auto"/>
              <w:bottom w:val="single" w:sz="4" w:space="0" w:color="auto"/>
              <w:right w:val="single" w:sz="4" w:space="0" w:color="auto"/>
            </w:tcBorders>
          </w:tcPr>
          <w:p w:rsidR="006C4CEE" w:rsidRPr="0053450C" w:rsidRDefault="006C4CEE" w:rsidP="00FA2BF8">
            <w:pPr>
              <w:pStyle w:val="BodyText"/>
              <w:spacing w:after="0"/>
              <w:rPr>
                <w:rFonts w:ascii="Arial" w:hAnsi="Arial" w:cs="Arial"/>
                <w:b/>
                <w:lang w:val="en-NZ"/>
              </w:rPr>
            </w:pPr>
            <w:r w:rsidRPr="0053450C">
              <w:rPr>
                <w:rFonts w:ascii="Arial" w:hAnsi="Arial" w:cs="Arial"/>
              </w:rPr>
              <w:t>Work</w:t>
            </w:r>
          </w:p>
        </w:tc>
        <w:tc>
          <w:tcPr>
            <w:tcW w:w="6886" w:type="dxa"/>
            <w:tcBorders>
              <w:top w:val="single" w:sz="4" w:space="0" w:color="auto"/>
              <w:left w:val="single" w:sz="4" w:space="0" w:color="auto"/>
              <w:bottom w:val="single" w:sz="4" w:space="0" w:color="auto"/>
              <w:right w:val="single" w:sz="4" w:space="0" w:color="auto"/>
            </w:tcBorders>
          </w:tcPr>
          <w:p w:rsidR="006C4CEE" w:rsidRPr="0053450C" w:rsidRDefault="006C4CEE" w:rsidP="00FA2BF8">
            <w:pPr>
              <w:autoSpaceDE w:val="0"/>
              <w:autoSpaceDN w:val="0"/>
              <w:adjustRightInd w:val="0"/>
              <w:rPr>
                <w:rFonts w:ascii="Arial" w:hAnsi="Arial" w:cs="Arial"/>
              </w:rPr>
            </w:pPr>
            <w:r w:rsidRPr="0053450C">
              <w:rPr>
                <w:rFonts w:ascii="Arial" w:hAnsi="Arial" w:cs="Arial"/>
              </w:rPr>
              <w:t>May include but not limited to:</w:t>
            </w:r>
          </w:p>
          <w:p w:rsidR="006C4CEE" w:rsidRPr="0053450C" w:rsidRDefault="006C4CEE" w:rsidP="00DE56DB">
            <w:pPr>
              <w:pStyle w:val="BodyText"/>
              <w:numPr>
                <w:ilvl w:val="0"/>
                <w:numId w:val="201"/>
              </w:numPr>
              <w:spacing w:after="0"/>
              <w:rPr>
                <w:rFonts w:ascii="Arial" w:hAnsi="Arial" w:cs="Arial"/>
              </w:rPr>
            </w:pPr>
            <w:r w:rsidRPr="0053450C">
              <w:rPr>
                <w:rFonts w:ascii="Arial" w:hAnsi="Arial" w:cs="Arial"/>
              </w:rPr>
              <w:t>is carried out according to company policies and procedures, regulatory and licensing requirements, legislative requirements and industrial awards and agreements</w:t>
            </w:r>
          </w:p>
        </w:tc>
      </w:tr>
      <w:tr w:rsidR="006C4CEE" w:rsidRPr="0053450C" w:rsidTr="00FA2BF8">
        <w:trPr>
          <w:trHeight w:val="70"/>
        </w:trPr>
        <w:tc>
          <w:tcPr>
            <w:tcW w:w="2474" w:type="dxa"/>
            <w:tcBorders>
              <w:top w:val="single" w:sz="4" w:space="0" w:color="auto"/>
              <w:left w:val="single" w:sz="4" w:space="0" w:color="auto"/>
              <w:bottom w:val="single" w:sz="4" w:space="0" w:color="auto"/>
              <w:right w:val="single" w:sz="4" w:space="0" w:color="auto"/>
            </w:tcBorders>
          </w:tcPr>
          <w:p w:rsidR="006C4CEE" w:rsidRPr="0053450C" w:rsidRDefault="006C4CEE" w:rsidP="00FA2BF8">
            <w:pPr>
              <w:autoSpaceDE w:val="0"/>
              <w:autoSpaceDN w:val="0"/>
              <w:adjustRightInd w:val="0"/>
              <w:rPr>
                <w:rStyle w:val="SpecialBold"/>
                <w:rFonts w:ascii="Arial" w:hAnsi="Arial" w:cs="Arial"/>
                <w:b w:val="0"/>
              </w:rPr>
            </w:pPr>
            <w:r w:rsidRPr="0053450C">
              <w:rPr>
                <w:rFonts w:ascii="Arial" w:hAnsi="Arial" w:cs="Arial"/>
              </w:rPr>
              <w:t xml:space="preserve">Reporting </w:t>
            </w:r>
          </w:p>
        </w:tc>
        <w:tc>
          <w:tcPr>
            <w:tcW w:w="6886" w:type="dxa"/>
            <w:tcBorders>
              <w:top w:val="single" w:sz="4" w:space="0" w:color="auto"/>
              <w:left w:val="single" w:sz="4" w:space="0" w:color="auto"/>
              <w:bottom w:val="single" w:sz="4" w:space="0" w:color="auto"/>
              <w:right w:val="single" w:sz="4" w:space="0" w:color="auto"/>
            </w:tcBorders>
          </w:tcPr>
          <w:p w:rsidR="006C4CEE" w:rsidRPr="0053450C" w:rsidRDefault="006C4CEE" w:rsidP="00FA2BF8">
            <w:pPr>
              <w:autoSpaceDE w:val="0"/>
              <w:autoSpaceDN w:val="0"/>
              <w:adjustRightInd w:val="0"/>
              <w:rPr>
                <w:rFonts w:ascii="Arial" w:hAnsi="Arial" w:cs="Arial"/>
              </w:rPr>
            </w:pPr>
            <w:r w:rsidRPr="0053450C">
              <w:rPr>
                <w:rFonts w:ascii="Arial" w:hAnsi="Arial" w:cs="Arial"/>
              </w:rPr>
              <w:t>May include but not limited to:</w:t>
            </w:r>
          </w:p>
          <w:p w:rsidR="006C4CEE" w:rsidRPr="0053450C" w:rsidRDefault="006C4CEE" w:rsidP="00DE56DB">
            <w:pPr>
              <w:pStyle w:val="BodyText"/>
              <w:numPr>
                <w:ilvl w:val="0"/>
                <w:numId w:val="201"/>
              </w:numPr>
              <w:spacing w:after="0"/>
              <w:rPr>
                <w:rFonts w:ascii="Arial" w:hAnsi="Arial" w:cs="Arial"/>
              </w:rPr>
            </w:pPr>
            <w:r w:rsidRPr="0053450C">
              <w:rPr>
                <w:rFonts w:ascii="Arial" w:hAnsi="Arial" w:cs="Arial"/>
              </w:rPr>
              <w:t>electronic and manual data recording and storage systems</w:t>
            </w:r>
          </w:p>
        </w:tc>
      </w:tr>
      <w:tr w:rsidR="006C4CEE" w:rsidRPr="0053450C" w:rsidTr="00FA2BF8">
        <w:trPr>
          <w:trHeight w:val="620"/>
        </w:trPr>
        <w:tc>
          <w:tcPr>
            <w:tcW w:w="2474" w:type="dxa"/>
            <w:tcBorders>
              <w:top w:val="single" w:sz="4" w:space="0" w:color="auto"/>
              <w:left w:val="single" w:sz="4" w:space="0" w:color="auto"/>
              <w:bottom w:val="single" w:sz="4" w:space="0" w:color="auto"/>
              <w:right w:val="single" w:sz="4" w:space="0" w:color="auto"/>
            </w:tcBorders>
          </w:tcPr>
          <w:p w:rsidR="006C4CEE" w:rsidRPr="0053450C" w:rsidRDefault="006C4CEE" w:rsidP="00FA2BF8">
            <w:pPr>
              <w:autoSpaceDE w:val="0"/>
              <w:autoSpaceDN w:val="0"/>
              <w:adjustRightInd w:val="0"/>
              <w:rPr>
                <w:rFonts w:ascii="Arial" w:hAnsi="Arial" w:cs="Arial"/>
              </w:rPr>
            </w:pPr>
            <w:r w:rsidRPr="0053450C">
              <w:rPr>
                <w:rFonts w:ascii="Arial" w:hAnsi="Arial" w:cs="Arial"/>
              </w:rPr>
              <w:t>Legislative requirements</w:t>
            </w:r>
          </w:p>
        </w:tc>
        <w:tc>
          <w:tcPr>
            <w:tcW w:w="6886" w:type="dxa"/>
            <w:tcBorders>
              <w:top w:val="single" w:sz="4" w:space="0" w:color="auto"/>
              <w:left w:val="single" w:sz="4" w:space="0" w:color="auto"/>
              <w:bottom w:val="single" w:sz="4" w:space="0" w:color="auto"/>
              <w:right w:val="single" w:sz="4" w:space="0" w:color="auto"/>
            </w:tcBorders>
          </w:tcPr>
          <w:p w:rsidR="006C4CEE" w:rsidRPr="0053450C" w:rsidRDefault="006C4CEE" w:rsidP="00FA2BF8">
            <w:pPr>
              <w:autoSpaceDE w:val="0"/>
              <w:autoSpaceDN w:val="0"/>
              <w:adjustRightInd w:val="0"/>
              <w:rPr>
                <w:rFonts w:ascii="Arial" w:hAnsi="Arial" w:cs="Arial"/>
              </w:rPr>
            </w:pPr>
            <w:r w:rsidRPr="0053450C">
              <w:rPr>
                <w:rFonts w:ascii="Arial" w:hAnsi="Arial" w:cs="Arial"/>
              </w:rPr>
              <w:t>May include:</w:t>
            </w:r>
          </w:p>
          <w:p w:rsidR="006C4CEE" w:rsidRPr="0053450C" w:rsidRDefault="006C4CEE" w:rsidP="00DE56DB">
            <w:pPr>
              <w:pStyle w:val="BodyText"/>
              <w:numPr>
                <w:ilvl w:val="0"/>
                <w:numId w:val="201"/>
              </w:numPr>
              <w:spacing w:after="0"/>
              <w:rPr>
                <w:rFonts w:ascii="Arial" w:hAnsi="Arial" w:cs="Arial"/>
              </w:rPr>
            </w:pPr>
            <w:r w:rsidRPr="0053450C">
              <w:rPr>
                <w:rFonts w:ascii="Arial" w:hAnsi="Arial" w:cs="Arial"/>
              </w:rPr>
              <w:t xml:space="preserve">typically reflected in procedures and specifications. Legislation relevant to this industry includes relevant Good Manufacturing Practice (GMP) codes, the Therapeutic Goods Act, labelling, weights and measures legislation and legislation covering environmental management, occupational health and safety, anti-discrimination and equal opportunity </w:t>
            </w:r>
          </w:p>
        </w:tc>
      </w:tr>
      <w:tr w:rsidR="006C4CEE" w:rsidRPr="0053450C" w:rsidTr="00FA2BF8">
        <w:trPr>
          <w:trHeight w:val="855"/>
        </w:trPr>
        <w:tc>
          <w:tcPr>
            <w:tcW w:w="2474" w:type="dxa"/>
            <w:tcBorders>
              <w:top w:val="single" w:sz="4" w:space="0" w:color="auto"/>
              <w:left w:val="single" w:sz="4" w:space="0" w:color="auto"/>
              <w:bottom w:val="single" w:sz="4" w:space="0" w:color="auto"/>
              <w:right w:val="single" w:sz="4" w:space="0" w:color="auto"/>
            </w:tcBorders>
          </w:tcPr>
          <w:p w:rsidR="006C4CEE" w:rsidRPr="0053450C" w:rsidRDefault="006C4CEE" w:rsidP="00FA2BF8">
            <w:pPr>
              <w:autoSpaceDE w:val="0"/>
              <w:autoSpaceDN w:val="0"/>
              <w:adjustRightInd w:val="0"/>
              <w:rPr>
                <w:rStyle w:val="SpecialBold"/>
                <w:rFonts w:ascii="Arial" w:hAnsi="Arial" w:cs="Arial"/>
                <w:b w:val="0"/>
              </w:rPr>
            </w:pPr>
            <w:r w:rsidRPr="0053450C">
              <w:rPr>
                <w:rFonts w:ascii="Arial" w:hAnsi="Arial" w:cs="Arial"/>
              </w:rPr>
              <w:t>Products/materials handled and stored</w:t>
            </w:r>
          </w:p>
        </w:tc>
        <w:tc>
          <w:tcPr>
            <w:tcW w:w="6886" w:type="dxa"/>
            <w:tcBorders>
              <w:top w:val="single" w:sz="4" w:space="0" w:color="auto"/>
              <w:left w:val="single" w:sz="4" w:space="0" w:color="auto"/>
              <w:bottom w:val="single" w:sz="4" w:space="0" w:color="auto"/>
              <w:right w:val="single" w:sz="4" w:space="0" w:color="auto"/>
            </w:tcBorders>
          </w:tcPr>
          <w:p w:rsidR="006C4CEE" w:rsidRPr="0053450C" w:rsidRDefault="006C4CEE" w:rsidP="00FA2BF8">
            <w:pPr>
              <w:autoSpaceDE w:val="0"/>
              <w:autoSpaceDN w:val="0"/>
              <w:adjustRightInd w:val="0"/>
              <w:rPr>
                <w:rFonts w:ascii="Arial" w:hAnsi="Arial" w:cs="Arial"/>
              </w:rPr>
            </w:pPr>
            <w:r w:rsidRPr="0053450C">
              <w:rPr>
                <w:rFonts w:ascii="Arial" w:hAnsi="Arial" w:cs="Arial"/>
              </w:rPr>
              <w:t>May include but not limited to:</w:t>
            </w:r>
          </w:p>
          <w:p w:rsidR="006C4CEE" w:rsidRPr="0053450C" w:rsidRDefault="006C4CEE" w:rsidP="00DE56DB">
            <w:pPr>
              <w:pStyle w:val="BodyText"/>
              <w:numPr>
                <w:ilvl w:val="0"/>
                <w:numId w:val="201"/>
              </w:numPr>
              <w:spacing w:after="0"/>
              <w:rPr>
                <w:rFonts w:ascii="Arial" w:hAnsi="Arial" w:cs="Arial"/>
              </w:rPr>
            </w:pPr>
            <w:r w:rsidRPr="0053450C">
              <w:rPr>
                <w:rFonts w:ascii="Arial" w:hAnsi="Arial" w:cs="Arial"/>
              </w:rPr>
              <w:t xml:space="preserve">raw materials, </w:t>
            </w:r>
          </w:p>
          <w:p w:rsidR="006C4CEE" w:rsidRPr="0053450C" w:rsidRDefault="006C4CEE" w:rsidP="00DE56DB">
            <w:pPr>
              <w:pStyle w:val="BodyText"/>
              <w:numPr>
                <w:ilvl w:val="0"/>
                <w:numId w:val="201"/>
              </w:numPr>
              <w:spacing w:after="0"/>
              <w:rPr>
                <w:rFonts w:ascii="Arial" w:hAnsi="Arial" w:cs="Arial"/>
              </w:rPr>
            </w:pPr>
            <w:r w:rsidRPr="0053450C">
              <w:rPr>
                <w:rFonts w:ascii="Arial" w:hAnsi="Arial" w:cs="Arial"/>
              </w:rPr>
              <w:t xml:space="preserve">packaging components and consumables, </w:t>
            </w:r>
          </w:p>
          <w:p w:rsidR="006C4CEE" w:rsidRPr="0053450C" w:rsidRDefault="006C4CEE" w:rsidP="00DE56DB">
            <w:pPr>
              <w:pStyle w:val="BodyText"/>
              <w:numPr>
                <w:ilvl w:val="0"/>
                <w:numId w:val="201"/>
              </w:numPr>
              <w:spacing w:after="0"/>
              <w:rPr>
                <w:rFonts w:ascii="Arial" w:hAnsi="Arial" w:cs="Arial"/>
              </w:rPr>
            </w:pPr>
            <w:r w:rsidRPr="0053450C">
              <w:rPr>
                <w:rFonts w:ascii="Arial" w:hAnsi="Arial" w:cs="Arial"/>
              </w:rPr>
              <w:t xml:space="preserve">part-processed product, </w:t>
            </w:r>
          </w:p>
          <w:p w:rsidR="006C4CEE" w:rsidRPr="0053450C" w:rsidRDefault="006C4CEE" w:rsidP="00DE56DB">
            <w:pPr>
              <w:pStyle w:val="BodyText"/>
              <w:numPr>
                <w:ilvl w:val="0"/>
                <w:numId w:val="201"/>
              </w:numPr>
              <w:spacing w:after="0"/>
              <w:rPr>
                <w:rFonts w:ascii="Arial" w:hAnsi="Arial" w:cs="Arial"/>
              </w:rPr>
            </w:pPr>
            <w:r w:rsidRPr="0053450C">
              <w:rPr>
                <w:rFonts w:ascii="Arial" w:hAnsi="Arial" w:cs="Arial"/>
              </w:rPr>
              <w:t>finished product and cleaning materials</w:t>
            </w:r>
          </w:p>
        </w:tc>
      </w:tr>
      <w:tr w:rsidR="006C4CEE" w:rsidRPr="0053450C" w:rsidTr="00FA2BF8">
        <w:trPr>
          <w:trHeight w:val="377"/>
        </w:trPr>
        <w:tc>
          <w:tcPr>
            <w:tcW w:w="2474" w:type="dxa"/>
            <w:tcBorders>
              <w:top w:val="single" w:sz="4" w:space="0" w:color="auto"/>
              <w:left w:val="single" w:sz="4" w:space="0" w:color="auto"/>
              <w:bottom w:val="single" w:sz="4" w:space="0" w:color="auto"/>
              <w:right w:val="single" w:sz="4" w:space="0" w:color="auto"/>
            </w:tcBorders>
          </w:tcPr>
          <w:p w:rsidR="006C4CEE" w:rsidRPr="0053450C" w:rsidRDefault="006C4CEE" w:rsidP="00FA2BF8">
            <w:pPr>
              <w:autoSpaceDE w:val="0"/>
              <w:autoSpaceDN w:val="0"/>
              <w:adjustRightInd w:val="0"/>
              <w:rPr>
                <w:rFonts w:ascii="Arial" w:hAnsi="Arial" w:cs="Arial"/>
              </w:rPr>
            </w:pPr>
            <w:r w:rsidRPr="0053450C">
              <w:rPr>
                <w:rFonts w:ascii="Arial" w:hAnsi="Arial" w:cs="Arial"/>
              </w:rPr>
              <w:t>The range statement</w:t>
            </w:r>
          </w:p>
        </w:tc>
        <w:tc>
          <w:tcPr>
            <w:tcW w:w="6886" w:type="dxa"/>
            <w:tcBorders>
              <w:top w:val="single" w:sz="4" w:space="0" w:color="auto"/>
              <w:left w:val="single" w:sz="4" w:space="0" w:color="auto"/>
              <w:bottom w:val="single" w:sz="4" w:space="0" w:color="auto"/>
              <w:right w:val="single" w:sz="4" w:space="0" w:color="auto"/>
            </w:tcBorders>
          </w:tcPr>
          <w:p w:rsidR="006C4CEE" w:rsidRPr="0053450C" w:rsidRDefault="006C4CEE" w:rsidP="00FA2BF8">
            <w:pPr>
              <w:autoSpaceDE w:val="0"/>
              <w:autoSpaceDN w:val="0"/>
              <w:adjustRightInd w:val="0"/>
              <w:rPr>
                <w:rFonts w:ascii="Arial" w:hAnsi="Arial" w:cs="Arial"/>
              </w:rPr>
            </w:pPr>
            <w:r w:rsidRPr="0053450C">
              <w:rPr>
                <w:rFonts w:ascii="Arial" w:hAnsi="Arial" w:cs="Arial"/>
              </w:rPr>
              <w:t>May include but not limited to:</w:t>
            </w:r>
          </w:p>
          <w:p w:rsidR="006C4CEE" w:rsidRPr="0053450C" w:rsidRDefault="006C4CEE" w:rsidP="00DE56DB">
            <w:pPr>
              <w:pStyle w:val="BodyText"/>
              <w:numPr>
                <w:ilvl w:val="0"/>
                <w:numId w:val="201"/>
              </w:numPr>
              <w:spacing w:after="0"/>
              <w:rPr>
                <w:rFonts w:ascii="Arial" w:hAnsi="Arial" w:cs="Arial"/>
              </w:rPr>
            </w:pPr>
            <w:r w:rsidRPr="0053450C">
              <w:rPr>
                <w:rFonts w:ascii="Arial" w:hAnsi="Arial" w:cs="Arial"/>
              </w:rPr>
              <w:t>the context for demonstrating competence. This statement is a guide and unless otherwise indicated, items may or may not apply as required by the work context.</w:t>
            </w:r>
          </w:p>
        </w:tc>
      </w:tr>
    </w:tbl>
    <w:p w:rsidR="006C4CEE" w:rsidRPr="0053450C" w:rsidRDefault="006C4CEE" w:rsidP="000B52FE">
      <w:pPr>
        <w:spacing w:line="276" w:lineRule="auto"/>
        <w:rPr>
          <w:rFonts w:ascii="Arial" w:hAnsi="Arial" w:cs="Arial"/>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4"/>
        <w:gridCol w:w="6886"/>
      </w:tblGrid>
      <w:tr w:rsidR="0063020B" w:rsidRPr="0053450C" w:rsidTr="009555F7">
        <w:trPr>
          <w:trHeight w:val="70"/>
        </w:trPr>
        <w:tc>
          <w:tcPr>
            <w:tcW w:w="9360" w:type="dxa"/>
            <w:gridSpan w:val="2"/>
            <w:shd w:val="clear" w:color="auto" w:fill="D9D9D9"/>
            <w:vAlign w:val="center"/>
          </w:tcPr>
          <w:p w:rsidR="0063020B" w:rsidRPr="0053450C" w:rsidRDefault="0063020B" w:rsidP="00A3505C">
            <w:pPr>
              <w:tabs>
                <w:tab w:val="left" w:pos="0"/>
              </w:tabs>
              <w:ind w:hanging="18"/>
              <w:rPr>
                <w:rFonts w:ascii="Arial" w:hAnsi="Arial" w:cs="Arial"/>
              </w:rPr>
            </w:pPr>
            <w:r w:rsidRPr="0053450C">
              <w:rPr>
                <w:rFonts w:ascii="Arial" w:hAnsi="Arial" w:cs="Arial"/>
                <w:b/>
              </w:rPr>
              <w:t>Evidence Guide</w:t>
            </w:r>
          </w:p>
        </w:tc>
      </w:tr>
      <w:tr w:rsidR="0063020B" w:rsidRPr="0053450C" w:rsidTr="009555F7">
        <w:trPr>
          <w:trHeight w:val="261"/>
        </w:trPr>
        <w:tc>
          <w:tcPr>
            <w:tcW w:w="2474" w:type="dxa"/>
          </w:tcPr>
          <w:p w:rsidR="0063020B" w:rsidRPr="0053450C" w:rsidRDefault="0063020B" w:rsidP="00A3505C">
            <w:pPr>
              <w:pStyle w:val="BodyText1"/>
              <w:spacing w:after="0"/>
              <w:rPr>
                <w:sz w:val="24"/>
                <w:szCs w:val="24"/>
              </w:rPr>
            </w:pPr>
            <w:r w:rsidRPr="0053450C">
              <w:rPr>
                <w:sz w:val="24"/>
                <w:szCs w:val="24"/>
              </w:rPr>
              <w:lastRenderedPageBreak/>
              <w:t>Critical Aspects of Competence</w:t>
            </w:r>
          </w:p>
        </w:tc>
        <w:tc>
          <w:tcPr>
            <w:tcW w:w="6886" w:type="dxa"/>
          </w:tcPr>
          <w:p w:rsidR="0063020B" w:rsidRPr="0053450C" w:rsidRDefault="00A3505C" w:rsidP="00A3505C">
            <w:pPr>
              <w:pStyle w:val="BodyText"/>
              <w:spacing w:after="0"/>
              <w:rPr>
                <w:rFonts w:ascii="Arial" w:hAnsi="Arial" w:cs="Arial"/>
              </w:rPr>
            </w:pPr>
            <w:r>
              <w:rPr>
                <w:rFonts w:ascii="Arial" w:hAnsi="Arial" w:cs="Arial"/>
              </w:rPr>
              <w:t xml:space="preserve"> Must </w:t>
            </w:r>
            <w:r w:rsidR="0063020B" w:rsidRPr="0053450C">
              <w:rPr>
                <w:rFonts w:ascii="Arial" w:hAnsi="Arial" w:cs="Arial"/>
              </w:rPr>
              <w:t>confirm appropriate knowledge and skills to:</w:t>
            </w:r>
          </w:p>
          <w:p w:rsidR="0063020B" w:rsidRPr="0053450C" w:rsidRDefault="0063020B" w:rsidP="00DE56DB">
            <w:pPr>
              <w:pStyle w:val="BodyText"/>
              <w:numPr>
                <w:ilvl w:val="0"/>
                <w:numId w:val="201"/>
              </w:numPr>
              <w:spacing w:after="0"/>
              <w:rPr>
                <w:rFonts w:ascii="Arial" w:hAnsi="Arial" w:cs="Arial"/>
              </w:rPr>
            </w:pPr>
            <w:r w:rsidRPr="0053450C">
              <w:rPr>
                <w:rFonts w:ascii="Arial" w:hAnsi="Arial" w:cs="Arial"/>
              </w:rPr>
              <w:t>Ensure others in the work area are able to meet GMP requirements</w:t>
            </w:r>
          </w:p>
          <w:p w:rsidR="0063020B" w:rsidRPr="0053450C" w:rsidRDefault="0063020B" w:rsidP="00DE56DB">
            <w:pPr>
              <w:pStyle w:val="BodyText"/>
              <w:numPr>
                <w:ilvl w:val="0"/>
                <w:numId w:val="201"/>
              </w:numPr>
              <w:spacing w:after="0"/>
              <w:rPr>
                <w:rFonts w:ascii="Arial" w:hAnsi="Arial" w:cs="Arial"/>
              </w:rPr>
            </w:pPr>
            <w:r w:rsidRPr="0053450C">
              <w:rPr>
                <w:rFonts w:ascii="Arial" w:hAnsi="Arial" w:cs="Arial"/>
              </w:rPr>
              <w:t>Monitor personal hygiene and conduct of team members in the work area</w:t>
            </w:r>
          </w:p>
          <w:p w:rsidR="0063020B" w:rsidRPr="0053450C" w:rsidRDefault="0063020B" w:rsidP="00DE56DB">
            <w:pPr>
              <w:pStyle w:val="BodyText"/>
              <w:numPr>
                <w:ilvl w:val="0"/>
                <w:numId w:val="201"/>
              </w:numPr>
              <w:spacing w:after="0"/>
              <w:rPr>
                <w:rFonts w:ascii="Arial" w:hAnsi="Arial" w:cs="Arial"/>
              </w:rPr>
            </w:pPr>
            <w:r w:rsidRPr="0053450C">
              <w:rPr>
                <w:rFonts w:ascii="Arial" w:hAnsi="Arial" w:cs="Arial"/>
              </w:rPr>
              <w:t>Monitor implementation of GMP requirements in the work area</w:t>
            </w:r>
          </w:p>
          <w:p w:rsidR="0063020B" w:rsidRPr="0053450C" w:rsidRDefault="0063020B" w:rsidP="00DE56DB">
            <w:pPr>
              <w:pStyle w:val="BodyText"/>
              <w:numPr>
                <w:ilvl w:val="0"/>
                <w:numId w:val="201"/>
              </w:numPr>
              <w:spacing w:after="0"/>
              <w:rPr>
                <w:rFonts w:ascii="Arial" w:hAnsi="Arial" w:cs="Arial"/>
              </w:rPr>
            </w:pPr>
            <w:r w:rsidRPr="0053450C">
              <w:rPr>
                <w:rFonts w:ascii="Arial" w:hAnsi="Arial" w:cs="Arial"/>
              </w:rPr>
              <w:t>Contribute to validation processes</w:t>
            </w:r>
          </w:p>
        </w:tc>
      </w:tr>
      <w:tr w:rsidR="0063020B" w:rsidRPr="0053450C" w:rsidTr="009555F7">
        <w:trPr>
          <w:trHeight w:val="274"/>
        </w:trPr>
        <w:tc>
          <w:tcPr>
            <w:tcW w:w="2474" w:type="dxa"/>
          </w:tcPr>
          <w:p w:rsidR="0063020B" w:rsidRPr="0053450C" w:rsidRDefault="0063020B" w:rsidP="00A3505C">
            <w:pPr>
              <w:rPr>
                <w:rFonts w:ascii="Arial" w:hAnsi="Arial" w:cs="Arial"/>
              </w:rPr>
            </w:pPr>
            <w:r w:rsidRPr="0053450C">
              <w:rPr>
                <w:rFonts w:ascii="Arial" w:hAnsi="Arial" w:cs="Arial"/>
              </w:rPr>
              <w:t>Underpinning Knowledge and Attitudes</w:t>
            </w:r>
          </w:p>
        </w:tc>
        <w:tc>
          <w:tcPr>
            <w:tcW w:w="6886" w:type="dxa"/>
          </w:tcPr>
          <w:p w:rsidR="0063020B" w:rsidRPr="0053450C" w:rsidRDefault="0063020B" w:rsidP="00A3505C">
            <w:pPr>
              <w:pStyle w:val="BodyText"/>
              <w:spacing w:after="0"/>
              <w:rPr>
                <w:rFonts w:ascii="Arial" w:hAnsi="Arial" w:cs="Arial"/>
              </w:rPr>
            </w:pPr>
            <w:r w:rsidRPr="0053450C">
              <w:rPr>
                <w:rFonts w:ascii="Arial" w:hAnsi="Arial" w:cs="Arial"/>
                <w:lang w:val="en-NZ"/>
              </w:rPr>
              <w:t xml:space="preserve">Must </w:t>
            </w:r>
            <w:r w:rsidRPr="0053450C">
              <w:rPr>
                <w:rFonts w:ascii="Arial" w:hAnsi="Arial" w:cs="Arial"/>
              </w:rPr>
              <w:t>demonstrate knowledge to</w:t>
            </w:r>
            <w:r w:rsidR="00A3505C">
              <w:rPr>
                <w:rFonts w:ascii="Arial" w:hAnsi="Arial" w:cs="Arial"/>
              </w:rPr>
              <w:t>/of</w:t>
            </w:r>
            <w:r w:rsidRPr="0053450C">
              <w:rPr>
                <w:rFonts w:ascii="Arial" w:hAnsi="Arial" w:cs="Arial"/>
              </w:rPr>
              <w:t>:</w:t>
            </w:r>
          </w:p>
          <w:p w:rsidR="0063020B" w:rsidRPr="0053450C" w:rsidRDefault="0063020B" w:rsidP="00DE56DB">
            <w:pPr>
              <w:pStyle w:val="BodyText"/>
              <w:numPr>
                <w:ilvl w:val="0"/>
                <w:numId w:val="201"/>
              </w:numPr>
              <w:spacing w:after="0"/>
              <w:rPr>
                <w:rFonts w:ascii="Arial" w:hAnsi="Arial" w:cs="Arial"/>
              </w:rPr>
            </w:pPr>
            <w:r w:rsidRPr="0053450C">
              <w:rPr>
                <w:rFonts w:ascii="Arial" w:hAnsi="Arial" w:cs="Arial"/>
              </w:rPr>
              <w:t>Communicate information about GMP requirements and related procedures to others in the work area. This requires demonstration of two-way communication including active listening and constructive response to feedback</w:t>
            </w:r>
          </w:p>
          <w:p w:rsidR="0063020B" w:rsidRPr="0053450C" w:rsidRDefault="0063020B" w:rsidP="00DE56DB">
            <w:pPr>
              <w:pStyle w:val="BodyText"/>
              <w:numPr>
                <w:ilvl w:val="0"/>
                <w:numId w:val="201"/>
              </w:numPr>
              <w:spacing w:after="0"/>
              <w:rPr>
                <w:rFonts w:ascii="Arial" w:hAnsi="Arial" w:cs="Arial"/>
              </w:rPr>
            </w:pPr>
            <w:r w:rsidRPr="0053450C">
              <w:rPr>
                <w:rFonts w:ascii="Arial" w:hAnsi="Arial" w:cs="Arial"/>
              </w:rPr>
              <w:t xml:space="preserve"> Provide access to GMP documentation</w:t>
            </w:r>
          </w:p>
          <w:p w:rsidR="0063020B" w:rsidRPr="0053450C" w:rsidRDefault="0063020B" w:rsidP="00DE56DB">
            <w:pPr>
              <w:pStyle w:val="BodyText"/>
              <w:numPr>
                <w:ilvl w:val="0"/>
                <w:numId w:val="201"/>
              </w:numPr>
              <w:spacing w:after="0"/>
              <w:rPr>
                <w:rFonts w:ascii="Arial" w:hAnsi="Arial" w:cs="Arial"/>
              </w:rPr>
            </w:pPr>
            <w:r w:rsidRPr="0053450C">
              <w:rPr>
                <w:rFonts w:ascii="Arial" w:hAnsi="Arial" w:cs="Arial"/>
              </w:rPr>
              <w:t xml:space="preserve"> Model personal conduct and work activities to meet requirements of GMP </w:t>
            </w:r>
          </w:p>
          <w:p w:rsidR="0063020B" w:rsidRPr="0053450C" w:rsidRDefault="0063020B" w:rsidP="00DE56DB">
            <w:pPr>
              <w:pStyle w:val="BodyText"/>
              <w:numPr>
                <w:ilvl w:val="0"/>
                <w:numId w:val="201"/>
              </w:numPr>
              <w:spacing w:after="0"/>
              <w:rPr>
                <w:rFonts w:ascii="Arial" w:hAnsi="Arial" w:cs="Arial"/>
              </w:rPr>
            </w:pPr>
            <w:r w:rsidRPr="0053450C">
              <w:rPr>
                <w:rFonts w:ascii="Arial" w:hAnsi="Arial" w:cs="Arial"/>
              </w:rPr>
              <w:t xml:space="preserve"> Identify control points in work area and demonstrate monitoring techniques used</w:t>
            </w:r>
          </w:p>
          <w:p w:rsidR="0063020B" w:rsidRPr="0053450C" w:rsidRDefault="0063020B" w:rsidP="00DE56DB">
            <w:pPr>
              <w:pStyle w:val="BodyText"/>
              <w:numPr>
                <w:ilvl w:val="0"/>
                <w:numId w:val="201"/>
              </w:numPr>
              <w:spacing w:after="0"/>
              <w:rPr>
                <w:rFonts w:ascii="Arial" w:hAnsi="Arial" w:cs="Arial"/>
              </w:rPr>
            </w:pPr>
            <w:r w:rsidRPr="0053450C">
              <w:rPr>
                <w:rFonts w:ascii="Arial" w:hAnsi="Arial" w:cs="Arial"/>
              </w:rPr>
              <w:t xml:space="preserve"> Support others to identify control points and demonstrate monitoring and control methods </w:t>
            </w:r>
          </w:p>
          <w:p w:rsidR="0063020B" w:rsidRPr="0053450C" w:rsidRDefault="0063020B" w:rsidP="00DE56DB">
            <w:pPr>
              <w:pStyle w:val="BodyText"/>
              <w:numPr>
                <w:ilvl w:val="0"/>
                <w:numId w:val="201"/>
              </w:numPr>
              <w:spacing w:after="0"/>
              <w:rPr>
                <w:rFonts w:ascii="Arial" w:hAnsi="Arial" w:cs="Arial"/>
              </w:rPr>
            </w:pPr>
            <w:r w:rsidRPr="0053450C">
              <w:rPr>
                <w:rFonts w:ascii="Arial" w:hAnsi="Arial" w:cs="Arial"/>
              </w:rPr>
              <w:t>Support others to follow GMP procedures. This includes validation procedures within level of responsibility</w:t>
            </w:r>
          </w:p>
          <w:p w:rsidR="0063020B" w:rsidRPr="0053450C" w:rsidRDefault="0063020B" w:rsidP="00DE56DB">
            <w:pPr>
              <w:pStyle w:val="BodyText"/>
              <w:numPr>
                <w:ilvl w:val="0"/>
                <w:numId w:val="201"/>
              </w:numPr>
              <w:spacing w:after="0"/>
              <w:rPr>
                <w:rFonts w:ascii="Arial" w:hAnsi="Arial" w:cs="Arial"/>
              </w:rPr>
            </w:pPr>
            <w:r w:rsidRPr="0053450C">
              <w:rPr>
                <w:rFonts w:ascii="Arial" w:hAnsi="Arial" w:cs="Arial"/>
              </w:rPr>
              <w:t>Ensure that appropriate and timely action is taken in response to non-compliance</w:t>
            </w:r>
          </w:p>
          <w:p w:rsidR="0063020B" w:rsidRPr="0053450C" w:rsidRDefault="0063020B" w:rsidP="00DE56DB">
            <w:pPr>
              <w:pStyle w:val="BodyText"/>
              <w:numPr>
                <w:ilvl w:val="0"/>
                <w:numId w:val="201"/>
              </w:numPr>
              <w:spacing w:after="0"/>
              <w:rPr>
                <w:rFonts w:ascii="Arial" w:hAnsi="Arial" w:cs="Arial"/>
              </w:rPr>
            </w:pPr>
            <w:r w:rsidRPr="0053450C">
              <w:rPr>
                <w:rFonts w:ascii="Arial" w:hAnsi="Arial" w:cs="Arial"/>
              </w:rPr>
              <w:t>Determine action required to respond to GMP non-compliance within level of responsibility</w:t>
            </w:r>
          </w:p>
          <w:p w:rsidR="0063020B" w:rsidRPr="0053450C" w:rsidRDefault="0063020B" w:rsidP="00DE56DB">
            <w:pPr>
              <w:pStyle w:val="BodyText"/>
              <w:numPr>
                <w:ilvl w:val="0"/>
                <w:numId w:val="201"/>
              </w:numPr>
              <w:spacing w:after="0"/>
              <w:rPr>
                <w:rFonts w:ascii="Arial" w:hAnsi="Arial" w:cs="Arial"/>
              </w:rPr>
            </w:pPr>
            <w:r w:rsidRPr="0053450C">
              <w:rPr>
                <w:rFonts w:ascii="Arial" w:hAnsi="Arial" w:cs="Arial"/>
              </w:rPr>
              <w:t xml:space="preserve">Participate in consultation processes to improve GMP. This may include investigating actual and potential GMP non-compliance </w:t>
            </w:r>
          </w:p>
          <w:p w:rsidR="0063020B" w:rsidRPr="0053450C" w:rsidRDefault="0063020B" w:rsidP="00DE56DB">
            <w:pPr>
              <w:pStyle w:val="BodyText"/>
              <w:numPr>
                <w:ilvl w:val="0"/>
                <w:numId w:val="201"/>
              </w:numPr>
              <w:spacing w:after="0"/>
              <w:rPr>
                <w:rFonts w:ascii="Arial" w:hAnsi="Arial" w:cs="Arial"/>
              </w:rPr>
            </w:pPr>
            <w:r w:rsidRPr="0053450C">
              <w:rPr>
                <w:rFonts w:ascii="Arial" w:hAnsi="Arial" w:cs="Arial"/>
              </w:rPr>
              <w:t xml:space="preserve">Participate in and/or review practices and procedures to prevent or minimise the likelihood of unacceptable performance </w:t>
            </w:r>
          </w:p>
          <w:p w:rsidR="0063020B" w:rsidRPr="0053450C" w:rsidRDefault="0063020B" w:rsidP="00DE56DB">
            <w:pPr>
              <w:pStyle w:val="BodyText"/>
              <w:numPr>
                <w:ilvl w:val="0"/>
                <w:numId w:val="201"/>
              </w:numPr>
              <w:spacing w:after="0"/>
              <w:rPr>
                <w:rFonts w:ascii="Arial" w:hAnsi="Arial" w:cs="Arial"/>
              </w:rPr>
            </w:pPr>
            <w:r w:rsidRPr="0053450C">
              <w:rPr>
                <w:rFonts w:ascii="Arial" w:hAnsi="Arial" w:cs="Arial"/>
              </w:rPr>
              <w:t xml:space="preserve">Ensure that housekeeping standards are maintained and that equipment is in operational order. This may include participating in the management of equipment calibration </w:t>
            </w:r>
          </w:p>
          <w:p w:rsidR="0063020B" w:rsidRPr="00A3505C" w:rsidRDefault="0063020B" w:rsidP="00DE56DB">
            <w:pPr>
              <w:pStyle w:val="BodyText"/>
              <w:numPr>
                <w:ilvl w:val="0"/>
                <w:numId w:val="201"/>
              </w:numPr>
              <w:spacing w:after="0"/>
              <w:rPr>
                <w:rFonts w:ascii="Arial" w:hAnsi="Arial" w:cs="Arial"/>
              </w:rPr>
            </w:pPr>
            <w:r w:rsidRPr="0053450C">
              <w:rPr>
                <w:rFonts w:ascii="Arial" w:hAnsi="Arial" w:cs="Arial"/>
              </w:rPr>
              <w:t>Monitor the recording of GMP information to confirm that records accurately reflect performance and meet the requirements of the workplace and legislation</w:t>
            </w:r>
          </w:p>
          <w:p w:rsidR="0063020B" w:rsidRPr="0053450C" w:rsidRDefault="0063020B" w:rsidP="00DE56DB">
            <w:pPr>
              <w:pStyle w:val="BodyText"/>
              <w:numPr>
                <w:ilvl w:val="0"/>
                <w:numId w:val="201"/>
              </w:numPr>
              <w:spacing w:after="0"/>
              <w:rPr>
                <w:rFonts w:ascii="Arial" w:hAnsi="Arial" w:cs="Arial"/>
              </w:rPr>
            </w:pPr>
            <w:r w:rsidRPr="0053450C">
              <w:rPr>
                <w:rFonts w:ascii="Arial" w:hAnsi="Arial" w:cs="Arial"/>
              </w:rPr>
              <w:t xml:space="preserve"> The role of GMP in preventing contamination, its relationship to legislative responsibilities and potential implications of non-compliance</w:t>
            </w:r>
          </w:p>
          <w:p w:rsidR="0063020B" w:rsidRPr="0053450C" w:rsidRDefault="0063020B" w:rsidP="00DE56DB">
            <w:pPr>
              <w:pStyle w:val="BodyText"/>
              <w:numPr>
                <w:ilvl w:val="0"/>
                <w:numId w:val="201"/>
              </w:numPr>
              <w:spacing w:after="0"/>
              <w:rPr>
                <w:rFonts w:ascii="Arial" w:hAnsi="Arial" w:cs="Arial"/>
              </w:rPr>
            </w:pPr>
            <w:r w:rsidRPr="0053450C">
              <w:rPr>
                <w:rFonts w:ascii="Arial" w:hAnsi="Arial" w:cs="Arial"/>
              </w:rPr>
              <w:t>GMP arrangements in the workplace. This includes awareness of relevant GMP codes of practice and related workplace policies and procedures to implement these responsibilities</w:t>
            </w:r>
          </w:p>
          <w:p w:rsidR="0063020B" w:rsidRPr="0053450C" w:rsidRDefault="0063020B" w:rsidP="00DE56DB">
            <w:pPr>
              <w:pStyle w:val="BodyText"/>
              <w:numPr>
                <w:ilvl w:val="0"/>
                <w:numId w:val="201"/>
              </w:numPr>
              <w:spacing w:after="0"/>
              <w:rPr>
                <w:rFonts w:ascii="Arial" w:hAnsi="Arial" w:cs="Arial"/>
              </w:rPr>
            </w:pPr>
            <w:r w:rsidRPr="0053450C">
              <w:rPr>
                <w:rFonts w:ascii="Arial" w:hAnsi="Arial" w:cs="Arial"/>
              </w:rPr>
              <w:lastRenderedPageBreak/>
              <w:t>The relationship between GMP and the quality system, personnel responsible for designing and managing GMP, personal role to maintain GMP, the role of internal and external auditors as appropriate</w:t>
            </w:r>
          </w:p>
          <w:p w:rsidR="0063020B" w:rsidRPr="0053450C" w:rsidRDefault="0063020B" w:rsidP="00DE56DB">
            <w:pPr>
              <w:pStyle w:val="BodyText"/>
              <w:numPr>
                <w:ilvl w:val="0"/>
                <w:numId w:val="201"/>
              </w:numPr>
              <w:spacing w:after="0"/>
              <w:rPr>
                <w:rFonts w:ascii="Arial" w:hAnsi="Arial" w:cs="Arial"/>
              </w:rPr>
            </w:pPr>
            <w:r w:rsidRPr="0053450C">
              <w:rPr>
                <w:rFonts w:ascii="Arial" w:hAnsi="Arial" w:cs="Arial"/>
              </w:rPr>
              <w:t>Procedures followed to investigate contamination events and performance improvement processes</w:t>
            </w:r>
          </w:p>
          <w:p w:rsidR="0063020B" w:rsidRPr="0053450C" w:rsidRDefault="0063020B" w:rsidP="00DE56DB">
            <w:pPr>
              <w:pStyle w:val="BodyText"/>
              <w:numPr>
                <w:ilvl w:val="0"/>
                <w:numId w:val="201"/>
              </w:numPr>
              <w:spacing w:after="0"/>
              <w:rPr>
                <w:rFonts w:ascii="Arial" w:hAnsi="Arial" w:cs="Arial"/>
              </w:rPr>
            </w:pPr>
            <w:r w:rsidRPr="0053450C">
              <w:rPr>
                <w:rFonts w:ascii="Arial" w:hAnsi="Arial" w:cs="Arial"/>
              </w:rPr>
              <w:t xml:space="preserve">Clothing and footwear requirements for working in and/or moving between work areas </w:t>
            </w:r>
          </w:p>
          <w:p w:rsidR="0063020B" w:rsidRPr="0053450C" w:rsidRDefault="0063020B" w:rsidP="00DE56DB">
            <w:pPr>
              <w:pStyle w:val="BodyText"/>
              <w:numPr>
                <w:ilvl w:val="0"/>
                <w:numId w:val="201"/>
              </w:numPr>
              <w:spacing w:after="0"/>
              <w:rPr>
                <w:rFonts w:ascii="Arial" w:hAnsi="Arial" w:cs="Arial"/>
              </w:rPr>
            </w:pPr>
            <w:r w:rsidRPr="0053450C">
              <w:rPr>
                <w:rFonts w:ascii="Arial" w:hAnsi="Arial" w:cs="Arial"/>
              </w:rPr>
              <w:t>Current technical and process knowledge required to monitor GMP and participate in investigating GMP non-compliance within level of responsibility. This includes an understanding of common micro-biological, physical and chemical contaminants, conditions under which types of contamination are likely to occur, related control methods and validation procedures and responsibilities</w:t>
            </w:r>
          </w:p>
          <w:p w:rsidR="0063020B" w:rsidRPr="0053450C" w:rsidRDefault="0063020B" w:rsidP="00DE56DB">
            <w:pPr>
              <w:pStyle w:val="BodyText"/>
              <w:numPr>
                <w:ilvl w:val="0"/>
                <w:numId w:val="201"/>
              </w:numPr>
              <w:spacing w:after="0"/>
              <w:rPr>
                <w:rFonts w:ascii="Arial" w:hAnsi="Arial" w:cs="Arial"/>
              </w:rPr>
            </w:pPr>
            <w:r w:rsidRPr="0053450C">
              <w:rPr>
                <w:rFonts w:ascii="Arial" w:hAnsi="Arial" w:cs="Arial"/>
              </w:rPr>
              <w:t xml:space="preserve">Basic concepts of quality assurance including quality specifications, operating parameters, validation procedures and control methods. This includes an understanding of related documentation including Standard Operating Procedures and/or batch instructions </w:t>
            </w:r>
          </w:p>
          <w:p w:rsidR="0063020B" w:rsidRPr="0053450C" w:rsidRDefault="0063020B" w:rsidP="00DE56DB">
            <w:pPr>
              <w:pStyle w:val="BodyText"/>
              <w:numPr>
                <w:ilvl w:val="0"/>
                <w:numId w:val="201"/>
              </w:numPr>
              <w:spacing w:after="0"/>
              <w:rPr>
                <w:rFonts w:ascii="Arial" w:hAnsi="Arial" w:cs="Arial"/>
              </w:rPr>
            </w:pPr>
            <w:r w:rsidRPr="0053450C">
              <w:rPr>
                <w:rFonts w:ascii="Arial" w:hAnsi="Arial" w:cs="Arial"/>
              </w:rPr>
              <w:t>Control methods and procedures used in the work area to maintain GMP. This includes an understanding of the purpose of control, the consequence if not controlled and the method of control where relevant. It also includes an understanding of the methods used to monitor process control.</w:t>
            </w:r>
          </w:p>
          <w:p w:rsidR="0063020B" w:rsidRPr="0053450C" w:rsidRDefault="0063020B" w:rsidP="00DE56DB">
            <w:pPr>
              <w:pStyle w:val="BodyText"/>
              <w:numPr>
                <w:ilvl w:val="0"/>
                <w:numId w:val="201"/>
              </w:numPr>
              <w:spacing w:after="0"/>
              <w:rPr>
                <w:rFonts w:ascii="Arial" w:hAnsi="Arial" w:cs="Arial"/>
              </w:rPr>
            </w:pPr>
            <w:r w:rsidRPr="0053450C">
              <w:rPr>
                <w:rFonts w:ascii="Arial" w:hAnsi="Arial" w:cs="Arial"/>
              </w:rPr>
              <w:t xml:space="preserve">Purpose and requirements of validation procedures and purpose of equipment calibration </w:t>
            </w:r>
          </w:p>
          <w:p w:rsidR="0063020B" w:rsidRPr="0053450C" w:rsidRDefault="0063020B" w:rsidP="00DE56DB">
            <w:pPr>
              <w:pStyle w:val="BodyText"/>
              <w:numPr>
                <w:ilvl w:val="0"/>
                <w:numId w:val="201"/>
              </w:numPr>
              <w:spacing w:after="0"/>
              <w:rPr>
                <w:rFonts w:ascii="Arial" w:hAnsi="Arial" w:cs="Arial"/>
              </w:rPr>
            </w:pPr>
            <w:r w:rsidRPr="0053450C">
              <w:rPr>
                <w:rFonts w:ascii="Arial" w:hAnsi="Arial" w:cs="Arial"/>
              </w:rPr>
              <w:t>Recall and traceability procedures relevant to work area</w:t>
            </w:r>
          </w:p>
          <w:p w:rsidR="0063020B" w:rsidRPr="0053450C" w:rsidRDefault="0063020B" w:rsidP="00DE56DB">
            <w:pPr>
              <w:pStyle w:val="BodyText"/>
              <w:numPr>
                <w:ilvl w:val="0"/>
                <w:numId w:val="201"/>
              </w:numPr>
              <w:spacing w:after="0"/>
              <w:rPr>
                <w:rFonts w:ascii="Arial" w:hAnsi="Arial" w:cs="Arial"/>
              </w:rPr>
            </w:pPr>
            <w:r w:rsidRPr="0053450C">
              <w:rPr>
                <w:rFonts w:ascii="Arial" w:hAnsi="Arial" w:cs="Arial"/>
              </w:rPr>
              <w:t>GMP responsibilities and requirements relating to the work area</w:t>
            </w:r>
          </w:p>
          <w:p w:rsidR="0063020B" w:rsidRPr="0053450C" w:rsidRDefault="0063020B" w:rsidP="00DE56DB">
            <w:pPr>
              <w:pStyle w:val="BodyText"/>
              <w:numPr>
                <w:ilvl w:val="0"/>
                <w:numId w:val="201"/>
              </w:numPr>
              <w:spacing w:after="0"/>
              <w:rPr>
                <w:rFonts w:ascii="Arial" w:hAnsi="Arial" w:cs="Arial"/>
              </w:rPr>
            </w:pPr>
            <w:r w:rsidRPr="0053450C">
              <w:rPr>
                <w:rFonts w:ascii="Arial" w:hAnsi="Arial" w:cs="Arial"/>
              </w:rPr>
              <w:t>Properties, handling and storage requirements of raw materials, packaging components and final product handled and used in the work area</w:t>
            </w:r>
          </w:p>
          <w:p w:rsidR="0063020B" w:rsidRPr="0053450C" w:rsidRDefault="0063020B" w:rsidP="00DE56DB">
            <w:pPr>
              <w:pStyle w:val="BodyText"/>
              <w:numPr>
                <w:ilvl w:val="0"/>
                <w:numId w:val="201"/>
              </w:numPr>
              <w:spacing w:after="0"/>
              <w:rPr>
                <w:rFonts w:ascii="Arial" w:hAnsi="Arial" w:cs="Arial"/>
              </w:rPr>
            </w:pPr>
            <w:r w:rsidRPr="0053450C">
              <w:rPr>
                <w:rFonts w:ascii="Arial" w:hAnsi="Arial" w:cs="Arial"/>
              </w:rPr>
              <w:t>Standards for materials, equipment and utensils used in the work area</w:t>
            </w:r>
          </w:p>
          <w:p w:rsidR="0063020B" w:rsidRPr="0053450C" w:rsidRDefault="0063020B" w:rsidP="00DE56DB">
            <w:pPr>
              <w:pStyle w:val="BodyText"/>
              <w:numPr>
                <w:ilvl w:val="0"/>
                <w:numId w:val="201"/>
              </w:numPr>
              <w:spacing w:after="0"/>
              <w:rPr>
                <w:rFonts w:ascii="Arial" w:hAnsi="Arial" w:cs="Arial"/>
              </w:rPr>
            </w:pPr>
            <w:r w:rsidRPr="0053450C">
              <w:rPr>
                <w:rFonts w:ascii="Arial" w:hAnsi="Arial" w:cs="Arial"/>
              </w:rPr>
              <w:t>Procedures for responding to out-of-specification or unacceptable performance/outcomes. This includes procedures for identifying and isolating or quarantining materials or product of unacceptable quality</w:t>
            </w:r>
          </w:p>
          <w:p w:rsidR="0063020B" w:rsidRPr="0053450C" w:rsidRDefault="0063020B" w:rsidP="00DE56DB">
            <w:pPr>
              <w:pStyle w:val="BodyText"/>
              <w:numPr>
                <w:ilvl w:val="0"/>
                <w:numId w:val="201"/>
              </w:numPr>
              <w:spacing w:after="0"/>
              <w:rPr>
                <w:rFonts w:ascii="Arial" w:hAnsi="Arial" w:cs="Arial"/>
              </w:rPr>
            </w:pPr>
            <w:r w:rsidRPr="0053450C">
              <w:rPr>
                <w:rFonts w:ascii="Arial" w:hAnsi="Arial" w:cs="Arial"/>
              </w:rPr>
              <w:t xml:space="preserve">Documentation system and procedures. This includes record keeping to meet both company and legal requirements, procedures for developing and/or reviewing workplace procedures and document control systems used in the workplace </w:t>
            </w:r>
          </w:p>
          <w:p w:rsidR="0063020B" w:rsidRPr="0053450C" w:rsidRDefault="0063020B" w:rsidP="00DE56DB">
            <w:pPr>
              <w:pStyle w:val="BodyText"/>
              <w:numPr>
                <w:ilvl w:val="0"/>
                <w:numId w:val="201"/>
              </w:numPr>
              <w:spacing w:after="0"/>
              <w:rPr>
                <w:rFonts w:ascii="Arial" w:hAnsi="Arial" w:cs="Arial"/>
              </w:rPr>
            </w:pPr>
            <w:r w:rsidRPr="0053450C">
              <w:rPr>
                <w:rFonts w:ascii="Arial" w:hAnsi="Arial" w:cs="Arial"/>
              </w:rPr>
              <w:t xml:space="preserve">Auditing arrangements, roles and responsibilities as they </w:t>
            </w:r>
            <w:r w:rsidRPr="0053450C">
              <w:rPr>
                <w:rFonts w:ascii="Arial" w:hAnsi="Arial" w:cs="Arial"/>
              </w:rPr>
              <w:lastRenderedPageBreak/>
              <w:t>relate to own work responsibilities. This may include an understanding of the purpose and process for internal and external audit processes</w:t>
            </w:r>
          </w:p>
          <w:p w:rsidR="0063020B" w:rsidRPr="0053450C" w:rsidRDefault="0063020B" w:rsidP="00DE56DB">
            <w:pPr>
              <w:pStyle w:val="BodyText"/>
              <w:numPr>
                <w:ilvl w:val="0"/>
                <w:numId w:val="201"/>
              </w:numPr>
              <w:spacing w:after="0"/>
              <w:rPr>
                <w:rFonts w:ascii="Arial" w:hAnsi="Arial" w:cs="Arial"/>
              </w:rPr>
            </w:pPr>
            <w:r w:rsidRPr="0053450C">
              <w:rPr>
                <w:rFonts w:ascii="Arial" w:hAnsi="Arial" w:cs="Arial"/>
              </w:rPr>
              <w:t>Appropriate communication skills and techniques to convey information appropriate to audience</w:t>
            </w:r>
          </w:p>
          <w:p w:rsidR="0063020B" w:rsidRPr="0053450C" w:rsidRDefault="0063020B" w:rsidP="00DE56DB">
            <w:pPr>
              <w:pStyle w:val="BodyText"/>
              <w:numPr>
                <w:ilvl w:val="0"/>
                <w:numId w:val="201"/>
              </w:numPr>
              <w:spacing w:after="0"/>
              <w:rPr>
                <w:rFonts w:ascii="Arial" w:hAnsi="Arial" w:cs="Arial"/>
              </w:rPr>
            </w:pPr>
            <w:r w:rsidRPr="0053450C">
              <w:rPr>
                <w:rFonts w:ascii="Arial" w:hAnsi="Arial" w:cs="Arial"/>
              </w:rPr>
              <w:t xml:space="preserve"> Housekeeping requirements and responsibilities relating to own work. Where relevant this includes use and storage of housekeeping/cleaning equipment</w:t>
            </w:r>
          </w:p>
          <w:p w:rsidR="0063020B" w:rsidRPr="0053450C" w:rsidRDefault="0063020B" w:rsidP="00DE56DB">
            <w:pPr>
              <w:pStyle w:val="BodyText"/>
              <w:numPr>
                <w:ilvl w:val="0"/>
                <w:numId w:val="201"/>
              </w:numPr>
              <w:spacing w:after="0"/>
              <w:rPr>
                <w:rFonts w:ascii="Arial" w:hAnsi="Arial" w:cs="Arial"/>
              </w:rPr>
            </w:pPr>
            <w:r w:rsidRPr="0053450C">
              <w:rPr>
                <w:rFonts w:ascii="Arial" w:hAnsi="Arial" w:cs="Arial"/>
              </w:rPr>
              <w:t xml:space="preserve"> Waste collection, recycling, handling and disposal. This may include handling/disposal requirements for different types of waste such as hazardous waste where relevant</w:t>
            </w:r>
          </w:p>
        </w:tc>
      </w:tr>
      <w:tr w:rsidR="0063020B" w:rsidRPr="0053450C" w:rsidTr="009555F7">
        <w:trPr>
          <w:trHeight w:val="440"/>
        </w:trPr>
        <w:tc>
          <w:tcPr>
            <w:tcW w:w="2474" w:type="dxa"/>
          </w:tcPr>
          <w:p w:rsidR="0063020B" w:rsidRPr="0053450C" w:rsidRDefault="0063020B" w:rsidP="00A3505C">
            <w:pPr>
              <w:rPr>
                <w:rFonts w:ascii="Arial" w:hAnsi="Arial" w:cs="Arial"/>
              </w:rPr>
            </w:pPr>
            <w:r w:rsidRPr="0053450C">
              <w:rPr>
                <w:rFonts w:ascii="Arial" w:hAnsi="Arial" w:cs="Arial"/>
              </w:rPr>
              <w:lastRenderedPageBreak/>
              <w:t>Underpinning Skills</w:t>
            </w:r>
          </w:p>
        </w:tc>
        <w:tc>
          <w:tcPr>
            <w:tcW w:w="6886" w:type="dxa"/>
          </w:tcPr>
          <w:p w:rsidR="0063020B" w:rsidRPr="0053450C" w:rsidRDefault="0063020B" w:rsidP="00A3505C">
            <w:pPr>
              <w:pStyle w:val="BodyText"/>
              <w:spacing w:after="0"/>
              <w:rPr>
                <w:rFonts w:ascii="Arial" w:hAnsi="Arial" w:cs="Arial"/>
              </w:rPr>
            </w:pPr>
            <w:r w:rsidRPr="0053450C">
              <w:rPr>
                <w:rFonts w:ascii="Arial" w:hAnsi="Arial" w:cs="Arial"/>
              </w:rPr>
              <w:t>Must demonstrate skills to:</w:t>
            </w:r>
          </w:p>
          <w:p w:rsidR="0063020B" w:rsidRPr="0053450C" w:rsidRDefault="0063020B" w:rsidP="00DE56DB">
            <w:pPr>
              <w:pStyle w:val="BodyText"/>
              <w:numPr>
                <w:ilvl w:val="0"/>
                <w:numId w:val="201"/>
              </w:numPr>
              <w:spacing w:after="0"/>
              <w:rPr>
                <w:rFonts w:ascii="Arial" w:hAnsi="Arial" w:cs="Arial"/>
              </w:rPr>
            </w:pPr>
            <w:r w:rsidRPr="0053450C">
              <w:rPr>
                <w:rFonts w:ascii="Arial" w:hAnsi="Arial" w:cs="Arial"/>
              </w:rPr>
              <w:t>Communicate information about GMP requirements and related procedures to others in the work area. This requires demonstration of two-way communication including active listening and constructive response to feedback</w:t>
            </w:r>
          </w:p>
          <w:p w:rsidR="0063020B" w:rsidRPr="0053450C" w:rsidRDefault="0063020B" w:rsidP="00DE56DB">
            <w:pPr>
              <w:pStyle w:val="BodyText"/>
              <w:numPr>
                <w:ilvl w:val="0"/>
                <w:numId w:val="201"/>
              </w:numPr>
              <w:spacing w:after="0"/>
              <w:rPr>
                <w:rFonts w:ascii="Arial" w:hAnsi="Arial" w:cs="Arial"/>
              </w:rPr>
            </w:pPr>
            <w:r w:rsidRPr="0053450C">
              <w:rPr>
                <w:rFonts w:ascii="Arial" w:hAnsi="Arial" w:cs="Arial"/>
              </w:rPr>
              <w:t>Provide access to GMP documentation</w:t>
            </w:r>
          </w:p>
          <w:p w:rsidR="0063020B" w:rsidRPr="0053450C" w:rsidRDefault="0063020B" w:rsidP="00DE56DB">
            <w:pPr>
              <w:pStyle w:val="BodyText"/>
              <w:numPr>
                <w:ilvl w:val="0"/>
                <w:numId w:val="201"/>
              </w:numPr>
              <w:spacing w:after="0"/>
              <w:rPr>
                <w:rFonts w:ascii="Arial" w:hAnsi="Arial" w:cs="Arial"/>
              </w:rPr>
            </w:pPr>
            <w:r w:rsidRPr="0053450C">
              <w:rPr>
                <w:rFonts w:ascii="Arial" w:hAnsi="Arial" w:cs="Arial"/>
              </w:rPr>
              <w:t xml:space="preserve">Model personal conduct and work activities to meet requirements of GMP </w:t>
            </w:r>
          </w:p>
          <w:p w:rsidR="0063020B" w:rsidRPr="0053450C" w:rsidRDefault="0063020B" w:rsidP="00DE56DB">
            <w:pPr>
              <w:pStyle w:val="BodyText"/>
              <w:numPr>
                <w:ilvl w:val="0"/>
                <w:numId w:val="201"/>
              </w:numPr>
              <w:spacing w:after="0"/>
              <w:rPr>
                <w:rFonts w:ascii="Arial" w:hAnsi="Arial" w:cs="Arial"/>
              </w:rPr>
            </w:pPr>
            <w:r w:rsidRPr="0053450C">
              <w:rPr>
                <w:rFonts w:ascii="Arial" w:hAnsi="Arial" w:cs="Arial"/>
              </w:rPr>
              <w:t>Identify control points in work area and demonstrate monitoring techniques used</w:t>
            </w:r>
          </w:p>
          <w:p w:rsidR="0063020B" w:rsidRPr="0053450C" w:rsidRDefault="0063020B" w:rsidP="00DE56DB">
            <w:pPr>
              <w:pStyle w:val="BodyText"/>
              <w:numPr>
                <w:ilvl w:val="0"/>
                <w:numId w:val="201"/>
              </w:numPr>
              <w:spacing w:after="0"/>
              <w:rPr>
                <w:rFonts w:ascii="Arial" w:hAnsi="Arial" w:cs="Arial"/>
              </w:rPr>
            </w:pPr>
            <w:r w:rsidRPr="0053450C">
              <w:rPr>
                <w:rFonts w:ascii="Arial" w:hAnsi="Arial" w:cs="Arial"/>
              </w:rPr>
              <w:t xml:space="preserve">Support others to identify control points and demonstrate monitoring and control methods </w:t>
            </w:r>
          </w:p>
          <w:p w:rsidR="0063020B" w:rsidRPr="0053450C" w:rsidRDefault="0063020B" w:rsidP="00DE56DB">
            <w:pPr>
              <w:pStyle w:val="BodyText"/>
              <w:numPr>
                <w:ilvl w:val="0"/>
                <w:numId w:val="201"/>
              </w:numPr>
              <w:spacing w:after="0"/>
              <w:rPr>
                <w:rFonts w:ascii="Arial" w:hAnsi="Arial" w:cs="Arial"/>
              </w:rPr>
            </w:pPr>
            <w:r w:rsidRPr="0053450C">
              <w:rPr>
                <w:rFonts w:ascii="Arial" w:hAnsi="Arial" w:cs="Arial"/>
              </w:rPr>
              <w:t>Support others to follow GMP procedures. This includes validation procedures within level of responsibility</w:t>
            </w:r>
          </w:p>
          <w:p w:rsidR="0063020B" w:rsidRPr="0053450C" w:rsidRDefault="0063020B" w:rsidP="00DE56DB">
            <w:pPr>
              <w:pStyle w:val="BodyText"/>
              <w:numPr>
                <w:ilvl w:val="0"/>
                <w:numId w:val="201"/>
              </w:numPr>
              <w:spacing w:after="0"/>
              <w:rPr>
                <w:rFonts w:ascii="Arial" w:hAnsi="Arial" w:cs="Arial"/>
              </w:rPr>
            </w:pPr>
            <w:r w:rsidRPr="0053450C">
              <w:rPr>
                <w:rFonts w:ascii="Arial" w:hAnsi="Arial" w:cs="Arial"/>
              </w:rPr>
              <w:t>Ensure that appropriate and timely action is taken in response to non-compliance</w:t>
            </w:r>
          </w:p>
          <w:p w:rsidR="0063020B" w:rsidRPr="0053450C" w:rsidRDefault="0063020B" w:rsidP="00DE56DB">
            <w:pPr>
              <w:pStyle w:val="BodyText"/>
              <w:numPr>
                <w:ilvl w:val="0"/>
                <w:numId w:val="201"/>
              </w:numPr>
              <w:spacing w:after="0"/>
              <w:rPr>
                <w:rFonts w:ascii="Arial" w:hAnsi="Arial" w:cs="Arial"/>
              </w:rPr>
            </w:pPr>
            <w:r w:rsidRPr="0053450C">
              <w:rPr>
                <w:rFonts w:ascii="Arial" w:hAnsi="Arial" w:cs="Arial"/>
              </w:rPr>
              <w:t>Determine action required to respond to GMP non-compliance within level of responsibility</w:t>
            </w:r>
          </w:p>
          <w:p w:rsidR="0063020B" w:rsidRPr="0053450C" w:rsidRDefault="0063020B" w:rsidP="00DE56DB">
            <w:pPr>
              <w:pStyle w:val="BodyText"/>
              <w:numPr>
                <w:ilvl w:val="0"/>
                <w:numId w:val="201"/>
              </w:numPr>
              <w:spacing w:after="0"/>
              <w:rPr>
                <w:rFonts w:ascii="Arial" w:hAnsi="Arial" w:cs="Arial"/>
              </w:rPr>
            </w:pPr>
            <w:r w:rsidRPr="0053450C">
              <w:rPr>
                <w:rFonts w:ascii="Arial" w:hAnsi="Arial" w:cs="Arial"/>
              </w:rPr>
              <w:t xml:space="preserve">Participate in consultation processes to improve GMP. This may include investigating actual and potential GMP non-compliance </w:t>
            </w:r>
          </w:p>
          <w:p w:rsidR="0063020B" w:rsidRPr="0053450C" w:rsidRDefault="0063020B" w:rsidP="00DE56DB">
            <w:pPr>
              <w:pStyle w:val="BodyText"/>
              <w:numPr>
                <w:ilvl w:val="0"/>
                <w:numId w:val="201"/>
              </w:numPr>
              <w:spacing w:after="0"/>
              <w:rPr>
                <w:rFonts w:ascii="Arial" w:hAnsi="Arial" w:cs="Arial"/>
              </w:rPr>
            </w:pPr>
            <w:r w:rsidRPr="0053450C">
              <w:rPr>
                <w:rFonts w:ascii="Arial" w:hAnsi="Arial" w:cs="Arial"/>
              </w:rPr>
              <w:t xml:space="preserve">Participate in and/or review practices and procedures to prevent or minimise the likelihood of unacceptable performance </w:t>
            </w:r>
          </w:p>
          <w:p w:rsidR="0063020B" w:rsidRPr="0053450C" w:rsidRDefault="0063020B" w:rsidP="00DE56DB">
            <w:pPr>
              <w:pStyle w:val="BodyText"/>
              <w:numPr>
                <w:ilvl w:val="0"/>
                <w:numId w:val="201"/>
              </w:numPr>
              <w:spacing w:after="0"/>
              <w:rPr>
                <w:rFonts w:ascii="Arial" w:hAnsi="Arial" w:cs="Arial"/>
              </w:rPr>
            </w:pPr>
            <w:r w:rsidRPr="0053450C">
              <w:rPr>
                <w:rFonts w:ascii="Arial" w:hAnsi="Arial" w:cs="Arial"/>
              </w:rPr>
              <w:t xml:space="preserve">Ensure that housekeeping standards are maintained and that equipment is in operational order. This may include participating in the management of equipment calibration </w:t>
            </w:r>
          </w:p>
          <w:p w:rsidR="0063020B" w:rsidRPr="0053450C" w:rsidRDefault="0063020B" w:rsidP="00DE56DB">
            <w:pPr>
              <w:pStyle w:val="BodyText"/>
              <w:numPr>
                <w:ilvl w:val="0"/>
                <w:numId w:val="136"/>
              </w:numPr>
              <w:spacing w:after="0"/>
              <w:rPr>
                <w:rFonts w:ascii="Arial" w:hAnsi="Arial" w:cs="Arial"/>
              </w:rPr>
            </w:pPr>
            <w:r w:rsidRPr="0053450C">
              <w:rPr>
                <w:rFonts w:ascii="Arial" w:hAnsi="Arial" w:cs="Arial"/>
              </w:rPr>
              <w:t>Monitor the recording of GMP information to confirm that records accurately reflect performance and meet the requirements of the workplace and legislation</w:t>
            </w:r>
          </w:p>
        </w:tc>
      </w:tr>
      <w:tr w:rsidR="0063020B" w:rsidRPr="0053450C" w:rsidTr="00A3505C">
        <w:trPr>
          <w:trHeight w:val="70"/>
        </w:trPr>
        <w:tc>
          <w:tcPr>
            <w:tcW w:w="2474" w:type="dxa"/>
          </w:tcPr>
          <w:p w:rsidR="0063020B" w:rsidRPr="0053450C" w:rsidRDefault="0063020B" w:rsidP="00A3505C">
            <w:pPr>
              <w:rPr>
                <w:rFonts w:ascii="Arial" w:hAnsi="Arial" w:cs="Arial"/>
                <w:lang w:eastAsia="de-DE"/>
              </w:rPr>
            </w:pPr>
            <w:r w:rsidRPr="0053450C">
              <w:rPr>
                <w:rFonts w:ascii="Arial" w:hAnsi="Arial" w:cs="Arial"/>
                <w:lang w:eastAsia="de-DE"/>
              </w:rPr>
              <w:t>Resource Implications</w:t>
            </w:r>
          </w:p>
        </w:tc>
        <w:tc>
          <w:tcPr>
            <w:tcW w:w="6886" w:type="dxa"/>
          </w:tcPr>
          <w:p w:rsidR="0063020B" w:rsidRPr="0053450C" w:rsidRDefault="0063020B" w:rsidP="00A3505C">
            <w:pPr>
              <w:autoSpaceDE w:val="0"/>
              <w:autoSpaceDN w:val="0"/>
              <w:adjustRightInd w:val="0"/>
              <w:rPr>
                <w:rFonts w:ascii="Arial" w:hAnsi="Arial" w:cs="Arial"/>
                <w:color w:val="000000"/>
              </w:rPr>
            </w:pPr>
            <w:r w:rsidRPr="0053450C">
              <w:rPr>
                <w:rFonts w:ascii="Arial" w:hAnsi="Arial" w:cs="Arial"/>
                <w:color w:val="000000"/>
              </w:rPr>
              <w:t>Access is required to real or appropriately simulated situations, including work areas, materials and equipment, and to information on workplace practices and OHS practices.</w:t>
            </w:r>
          </w:p>
        </w:tc>
      </w:tr>
      <w:tr w:rsidR="0063020B" w:rsidRPr="0053450C" w:rsidTr="009555F7">
        <w:trPr>
          <w:trHeight w:val="170"/>
        </w:trPr>
        <w:tc>
          <w:tcPr>
            <w:tcW w:w="2474" w:type="dxa"/>
          </w:tcPr>
          <w:p w:rsidR="0063020B" w:rsidRPr="0053450C" w:rsidRDefault="0063020B" w:rsidP="00A3505C">
            <w:pPr>
              <w:rPr>
                <w:rFonts w:ascii="Arial" w:hAnsi="Arial" w:cs="Arial"/>
              </w:rPr>
            </w:pPr>
            <w:r w:rsidRPr="0053450C">
              <w:rPr>
                <w:rFonts w:ascii="Arial" w:hAnsi="Arial" w:cs="Arial"/>
              </w:rPr>
              <w:t xml:space="preserve">Methods of </w:t>
            </w:r>
            <w:r w:rsidRPr="0053450C">
              <w:rPr>
                <w:rFonts w:ascii="Arial" w:hAnsi="Arial" w:cs="Arial"/>
              </w:rPr>
              <w:lastRenderedPageBreak/>
              <w:t>Assessment</w:t>
            </w:r>
          </w:p>
        </w:tc>
        <w:tc>
          <w:tcPr>
            <w:tcW w:w="6886" w:type="dxa"/>
          </w:tcPr>
          <w:p w:rsidR="0063020B" w:rsidRPr="0053450C" w:rsidRDefault="0063020B" w:rsidP="00A3505C">
            <w:pPr>
              <w:autoSpaceDE w:val="0"/>
              <w:autoSpaceDN w:val="0"/>
              <w:adjustRightInd w:val="0"/>
              <w:rPr>
                <w:rFonts w:ascii="Arial" w:hAnsi="Arial" w:cs="Arial"/>
                <w:color w:val="000000"/>
              </w:rPr>
            </w:pPr>
            <w:r w:rsidRPr="0053450C">
              <w:rPr>
                <w:rFonts w:ascii="Arial" w:hAnsi="Arial" w:cs="Arial"/>
                <w:color w:val="000000"/>
              </w:rPr>
              <w:lastRenderedPageBreak/>
              <w:t>Competence may be assessed through:</w:t>
            </w:r>
          </w:p>
          <w:p w:rsidR="0063020B" w:rsidRPr="0053450C" w:rsidRDefault="0063020B" w:rsidP="00DE56DB">
            <w:pPr>
              <w:pStyle w:val="BodyText"/>
              <w:numPr>
                <w:ilvl w:val="0"/>
                <w:numId w:val="136"/>
              </w:numPr>
              <w:spacing w:after="0"/>
              <w:rPr>
                <w:rFonts w:ascii="Arial" w:hAnsi="Arial" w:cs="Arial"/>
              </w:rPr>
            </w:pPr>
            <w:r w:rsidRPr="0053450C">
              <w:rPr>
                <w:rFonts w:ascii="Arial" w:hAnsi="Arial" w:cs="Arial"/>
              </w:rPr>
              <w:lastRenderedPageBreak/>
              <w:t>Interview / Written Test</w:t>
            </w:r>
          </w:p>
          <w:p w:rsidR="0063020B" w:rsidRPr="0053450C" w:rsidRDefault="0063020B" w:rsidP="00DE56DB">
            <w:pPr>
              <w:pStyle w:val="BodyText"/>
              <w:numPr>
                <w:ilvl w:val="0"/>
                <w:numId w:val="136"/>
              </w:numPr>
              <w:spacing w:after="0"/>
              <w:rPr>
                <w:rFonts w:ascii="Arial" w:hAnsi="Arial" w:cs="Arial"/>
                <w:color w:val="000000"/>
              </w:rPr>
            </w:pPr>
            <w:r w:rsidRPr="0053450C">
              <w:rPr>
                <w:rFonts w:ascii="Arial" w:hAnsi="Arial" w:cs="Arial"/>
              </w:rPr>
              <w:t>Observation / Demonstration</w:t>
            </w:r>
            <w:r w:rsidRPr="009555F7">
              <w:rPr>
                <w:rFonts w:ascii="Arial" w:hAnsi="Arial" w:cs="Arial"/>
              </w:rPr>
              <w:t xml:space="preserve">  with Oral Questioning</w:t>
            </w:r>
          </w:p>
        </w:tc>
      </w:tr>
      <w:tr w:rsidR="0063020B" w:rsidRPr="0053450C" w:rsidTr="009555F7">
        <w:trPr>
          <w:trHeight w:val="125"/>
        </w:trPr>
        <w:tc>
          <w:tcPr>
            <w:tcW w:w="2474" w:type="dxa"/>
          </w:tcPr>
          <w:p w:rsidR="0063020B" w:rsidRPr="0053450C" w:rsidRDefault="0063020B" w:rsidP="00A3505C">
            <w:pPr>
              <w:tabs>
                <w:tab w:val="left" w:pos="1080"/>
                <w:tab w:val="left" w:pos="3510"/>
              </w:tabs>
              <w:rPr>
                <w:rFonts w:ascii="Arial" w:hAnsi="Arial" w:cs="Arial"/>
              </w:rPr>
            </w:pPr>
            <w:r w:rsidRPr="0053450C">
              <w:rPr>
                <w:rFonts w:ascii="Arial" w:hAnsi="Arial" w:cs="Arial"/>
              </w:rPr>
              <w:lastRenderedPageBreak/>
              <w:t>Context of Assessment</w:t>
            </w:r>
          </w:p>
        </w:tc>
        <w:tc>
          <w:tcPr>
            <w:tcW w:w="6886" w:type="dxa"/>
          </w:tcPr>
          <w:p w:rsidR="0063020B" w:rsidRPr="0053450C" w:rsidRDefault="0063020B" w:rsidP="00A3505C">
            <w:pPr>
              <w:autoSpaceDE w:val="0"/>
              <w:autoSpaceDN w:val="0"/>
              <w:adjustRightInd w:val="0"/>
              <w:rPr>
                <w:rFonts w:ascii="Arial" w:hAnsi="Arial" w:cs="Arial"/>
                <w:color w:val="000000"/>
              </w:rPr>
            </w:pPr>
            <w:r w:rsidRPr="0053450C">
              <w:rPr>
                <w:rFonts w:ascii="Arial" w:hAnsi="Arial" w:cs="Arial"/>
                <w:color w:val="000000"/>
              </w:rPr>
              <w:t>Competence may be assessed in the work place or in a simulated work place setting.</w:t>
            </w:r>
          </w:p>
        </w:tc>
      </w:tr>
    </w:tbl>
    <w:p w:rsidR="0063020B" w:rsidRPr="0053450C" w:rsidRDefault="0063020B" w:rsidP="000B52FE">
      <w:pPr>
        <w:pStyle w:val="SuperHeading"/>
        <w:spacing w:before="0" w:after="0" w:line="276" w:lineRule="auto"/>
        <w:rPr>
          <w:rFonts w:ascii="Arial" w:hAnsi="Arial" w:cs="Arial"/>
          <w:sz w:val="24"/>
          <w:szCs w:val="24"/>
        </w:rPr>
      </w:pPr>
    </w:p>
    <w:p w:rsidR="006C4CEE" w:rsidRDefault="006C4CEE">
      <w:r>
        <w:br w:type="page"/>
      </w: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0"/>
        <w:gridCol w:w="7020"/>
      </w:tblGrid>
      <w:tr w:rsidR="0063020B" w:rsidRPr="0053450C" w:rsidTr="00865740">
        <w:trPr>
          <w:trHeight w:val="215"/>
        </w:trPr>
        <w:tc>
          <w:tcPr>
            <w:tcW w:w="9450" w:type="dxa"/>
            <w:gridSpan w:val="2"/>
            <w:shd w:val="clear" w:color="auto" w:fill="DDDDDD"/>
            <w:vAlign w:val="center"/>
          </w:tcPr>
          <w:p w:rsidR="0063020B" w:rsidRPr="0053450C" w:rsidRDefault="0063020B" w:rsidP="00A3505C">
            <w:pPr>
              <w:ind w:left="2862" w:hanging="2862"/>
              <w:rPr>
                <w:rFonts w:ascii="Arial" w:hAnsi="Arial" w:cs="Arial"/>
                <w:b/>
              </w:rPr>
            </w:pPr>
            <w:r w:rsidRPr="0053450C">
              <w:rPr>
                <w:rFonts w:ascii="Arial" w:hAnsi="Arial" w:cs="Arial"/>
              </w:rPr>
              <w:lastRenderedPageBreak/>
              <w:br w:type="page"/>
            </w:r>
            <w:r w:rsidRPr="0053450C">
              <w:rPr>
                <w:rFonts w:ascii="Arial" w:hAnsi="Arial" w:cs="Arial"/>
                <w:b/>
                <w:bCs/>
              </w:rPr>
              <w:br w:type="page"/>
            </w:r>
            <w:r w:rsidR="00CC4EF2">
              <w:rPr>
                <w:rFonts w:ascii="Arial" w:hAnsi="Arial" w:cs="Arial"/>
                <w:b/>
                <w:bCs/>
              </w:rPr>
              <w:t>Occupational Standard: Paint Processing Level III</w:t>
            </w:r>
          </w:p>
        </w:tc>
      </w:tr>
      <w:tr w:rsidR="0063020B" w:rsidRPr="0053450C" w:rsidTr="00A3505C">
        <w:trPr>
          <w:trHeight w:val="70"/>
        </w:trPr>
        <w:tc>
          <w:tcPr>
            <w:tcW w:w="2430" w:type="dxa"/>
            <w:shd w:val="clear" w:color="auto" w:fill="DDDDDD"/>
            <w:vAlign w:val="center"/>
          </w:tcPr>
          <w:p w:rsidR="0063020B" w:rsidRPr="0053450C" w:rsidRDefault="0063020B" w:rsidP="00A3505C">
            <w:pPr>
              <w:rPr>
                <w:rFonts w:ascii="Arial" w:hAnsi="Arial" w:cs="Arial"/>
                <w:b/>
              </w:rPr>
            </w:pPr>
            <w:r w:rsidRPr="0053450C">
              <w:rPr>
                <w:rFonts w:ascii="Arial" w:hAnsi="Arial" w:cs="Arial"/>
                <w:b/>
                <w:bCs/>
              </w:rPr>
              <w:t xml:space="preserve">Unit Title </w:t>
            </w:r>
          </w:p>
        </w:tc>
        <w:tc>
          <w:tcPr>
            <w:tcW w:w="7020" w:type="dxa"/>
            <w:shd w:val="clear" w:color="auto" w:fill="DDDDDD"/>
            <w:vAlign w:val="center"/>
          </w:tcPr>
          <w:p w:rsidR="0063020B" w:rsidRPr="0053450C" w:rsidRDefault="0063020B" w:rsidP="00A3505C">
            <w:pPr>
              <w:pStyle w:val="SuperHeading"/>
              <w:tabs>
                <w:tab w:val="left" w:pos="2070"/>
              </w:tabs>
              <w:spacing w:before="0" w:after="0"/>
              <w:rPr>
                <w:rFonts w:ascii="Arial" w:hAnsi="Arial" w:cs="Arial"/>
                <w:sz w:val="24"/>
                <w:szCs w:val="24"/>
              </w:rPr>
            </w:pPr>
            <w:r w:rsidRPr="0053450C">
              <w:rPr>
                <w:rFonts w:ascii="Arial" w:hAnsi="Arial" w:cs="Arial"/>
                <w:sz w:val="24"/>
                <w:szCs w:val="24"/>
              </w:rPr>
              <w:t>Maintain and Organize Workplace Records</w:t>
            </w:r>
          </w:p>
        </w:tc>
      </w:tr>
      <w:tr w:rsidR="0063020B" w:rsidRPr="0053450C" w:rsidTr="00A3505C">
        <w:trPr>
          <w:trHeight w:val="70"/>
        </w:trPr>
        <w:tc>
          <w:tcPr>
            <w:tcW w:w="2430" w:type="dxa"/>
            <w:shd w:val="clear" w:color="auto" w:fill="DDDDDD"/>
            <w:vAlign w:val="center"/>
          </w:tcPr>
          <w:p w:rsidR="0063020B" w:rsidRPr="0053450C" w:rsidRDefault="0063020B" w:rsidP="00A3505C">
            <w:pPr>
              <w:rPr>
                <w:rFonts w:ascii="Arial" w:hAnsi="Arial" w:cs="Arial"/>
                <w:b/>
              </w:rPr>
            </w:pPr>
            <w:r w:rsidRPr="0053450C">
              <w:rPr>
                <w:rFonts w:ascii="Arial" w:hAnsi="Arial" w:cs="Arial"/>
                <w:b/>
                <w:bCs/>
              </w:rPr>
              <w:t>Unit Code</w:t>
            </w:r>
          </w:p>
        </w:tc>
        <w:bookmarkStart w:id="79" w:name="IND_PPR3_11_"/>
        <w:tc>
          <w:tcPr>
            <w:tcW w:w="7020" w:type="dxa"/>
            <w:shd w:val="clear" w:color="auto" w:fill="DDDDDD"/>
            <w:vAlign w:val="center"/>
          </w:tcPr>
          <w:p w:rsidR="0063020B" w:rsidRPr="00FA18D6" w:rsidRDefault="00C173F0" w:rsidP="00A3505C">
            <w:pPr>
              <w:rPr>
                <w:sz w:val="20"/>
              </w:rPr>
            </w:pPr>
            <w:r>
              <w:rPr>
                <w:rFonts w:ascii="Arial" w:hAnsi="Arial" w:cs="Arial"/>
                <w:b/>
                <w:bCs/>
                <w:color w:val="0000CC"/>
              </w:rPr>
              <w:fldChar w:fldCharType="begin"/>
            </w:r>
            <w:r w:rsidR="00FA18D6">
              <w:rPr>
                <w:rFonts w:ascii="Arial" w:hAnsi="Arial" w:cs="Arial"/>
                <w:b/>
                <w:bCs/>
                <w:color w:val="0000CC"/>
              </w:rPr>
              <w:instrText xml:space="preserve"> HYPERLINK  \l "IND_PPR3_11_0415" </w:instrText>
            </w:r>
            <w:r>
              <w:rPr>
                <w:rFonts w:ascii="Arial" w:hAnsi="Arial" w:cs="Arial"/>
                <w:b/>
                <w:bCs/>
                <w:color w:val="0000CC"/>
              </w:rPr>
              <w:fldChar w:fldCharType="separate"/>
            </w:r>
            <w:r w:rsidR="00FA18D6" w:rsidRPr="00FA18D6">
              <w:rPr>
                <w:rStyle w:val="Hyperlink"/>
                <w:rFonts w:ascii="Arial" w:hAnsi="Arial" w:cs="Arial"/>
                <w:b/>
                <w:bCs/>
              </w:rPr>
              <w:t>IND PPR3 11 0415</w:t>
            </w:r>
            <w:bookmarkEnd w:id="79"/>
            <w:r>
              <w:rPr>
                <w:rFonts w:ascii="Arial" w:hAnsi="Arial" w:cs="Arial"/>
                <w:b/>
                <w:bCs/>
                <w:color w:val="0000CC"/>
              </w:rPr>
              <w:fldChar w:fldCharType="end"/>
            </w:r>
          </w:p>
        </w:tc>
      </w:tr>
      <w:tr w:rsidR="0063020B" w:rsidRPr="0053450C" w:rsidTr="0063020B">
        <w:trPr>
          <w:trHeight w:val="881"/>
        </w:trPr>
        <w:tc>
          <w:tcPr>
            <w:tcW w:w="2430" w:type="dxa"/>
          </w:tcPr>
          <w:p w:rsidR="0063020B" w:rsidRPr="0053450C" w:rsidRDefault="0063020B" w:rsidP="00A3505C">
            <w:pPr>
              <w:jc w:val="both"/>
              <w:rPr>
                <w:rFonts w:ascii="Arial" w:hAnsi="Arial" w:cs="Arial"/>
              </w:rPr>
            </w:pPr>
            <w:r w:rsidRPr="0053450C">
              <w:rPr>
                <w:rFonts w:ascii="Arial" w:hAnsi="Arial" w:cs="Arial"/>
                <w:b/>
                <w:bCs/>
              </w:rPr>
              <w:t>Unit Descriptor</w:t>
            </w:r>
          </w:p>
        </w:tc>
        <w:tc>
          <w:tcPr>
            <w:tcW w:w="7020" w:type="dxa"/>
          </w:tcPr>
          <w:p w:rsidR="0063020B" w:rsidRPr="0053450C" w:rsidRDefault="0063020B" w:rsidP="00A3505C">
            <w:pPr>
              <w:pStyle w:val="BodyText"/>
              <w:spacing w:after="0"/>
              <w:jc w:val="both"/>
              <w:rPr>
                <w:rFonts w:ascii="Arial" w:hAnsi="Arial" w:cs="Arial"/>
              </w:rPr>
            </w:pPr>
            <w:r w:rsidRPr="0053450C">
              <w:rPr>
                <w:rFonts w:ascii="Arial" w:hAnsi="Arial" w:cs="Arial"/>
              </w:rPr>
              <w:t>This unit covers the maintenance of workplace records in paper or electronic form. It may include sample products or materials fo</w:t>
            </w:r>
            <w:r w:rsidR="00A3505C">
              <w:rPr>
                <w:rFonts w:ascii="Arial" w:hAnsi="Arial" w:cs="Arial"/>
              </w:rPr>
              <w:t xml:space="preserve">r testing or quality purposes. </w:t>
            </w:r>
            <w:r w:rsidRPr="0053450C">
              <w:rPr>
                <w:rFonts w:ascii="Arial" w:hAnsi="Arial" w:cs="Arial"/>
              </w:rPr>
              <w:t xml:space="preserve">This unit applies to employees who are required to maintain and organise workplace records. The </w:t>
            </w:r>
            <w:r w:rsidR="009A7046" w:rsidRPr="0053450C">
              <w:rPr>
                <w:rFonts w:ascii="Arial" w:hAnsi="Arial" w:cs="Arial"/>
              </w:rPr>
              <w:t>competence</w:t>
            </w:r>
            <w:r w:rsidRPr="0053450C">
              <w:rPr>
                <w:rFonts w:ascii="Arial" w:hAnsi="Arial" w:cs="Arial"/>
              </w:rPr>
              <w:t xml:space="preserve"> is normally used within approved workplace routines, methods and procedures. Discretion and judgement are required in the selection of equipment, work organisation, services and the allocation of work tasks within agreed time frames.</w:t>
            </w:r>
          </w:p>
        </w:tc>
      </w:tr>
    </w:tbl>
    <w:p w:rsidR="0063020B" w:rsidRPr="0053450C" w:rsidRDefault="0063020B" w:rsidP="000B52FE">
      <w:pPr>
        <w:spacing w:line="276" w:lineRule="auto"/>
        <w:rPr>
          <w:rFonts w:ascii="Arial" w:hAnsi="Arial" w:cs="Arial"/>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0"/>
        <w:gridCol w:w="7020"/>
      </w:tblGrid>
      <w:tr w:rsidR="0063020B" w:rsidRPr="0053450C" w:rsidTr="00865740">
        <w:trPr>
          <w:trHeight w:val="107"/>
        </w:trPr>
        <w:tc>
          <w:tcPr>
            <w:tcW w:w="2430" w:type="dxa"/>
            <w:shd w:val="clear" w:color="auto" w:fill="D9D9D9"/>
            <w:vAlign w:val="center"/>
          </w:tcPr>
          <w:p w:rsidR="0063020B" w:rsidRPr="0053450C" w:rsidRDefault="0063020B" w:rsidP="000B52FE">
            <w:pPr>
              <w:spacing w:line="276" w:lineRule="auto"/>
              <w:rPr>
                <w:rFonts w:ascii="Arial" w:hAnsi="Arial" w:cs="Arial"/>
              </w:rPr>
            </w:pPr>
            <w:r w:rsidRPr="0053450C">
              <w:rPr>
                <w:rFonts w:ascii="Arial" w:hAnsi="Arial" w:cs="Arial"/>
                <w:b/>
                <w:bCs/>
              </w:rPr>
              <w:t>Elements</w:t>
            </w:r>
          </w:p>
        </w:tc>
        <w:tc>
          <w:tcPr>
            <w:tcW w:w="7020" w:type="dxa"/>
            <w:shd w:val="clear" w:color="auto" w:fill="D9D9D9"/>
            <w:vAlign w:val="center"/>
          </w:tcPr>
          <w:p w:rsidR="0063020B" w:rsidRPr="0053450C" w:rsidRDefault="0063020B" w:rsidP="000B52FE">
            <w:pPr>
              <w:autoSpaceDE w:val="0"/>
              <w:autoSpaceDN w:val="0"/>
              <w:adjustRightInd w:val="0"/>
              <w:spacing w:line="276" w:lineRule="auto"/>
              <w:rPr>
                <w:rFonts w:ascii="Arial" w:hAnsi="Arial" w:cs="Arial"/>
                <w:b/>
                <w:bCs/>
              </w:rPr>
            </w:pPr>
            <w:r w:rsidRPr="0053450C">
              <w:rPr>
                <w:rFonts w:ascii="Arial" w:hAnsi="Arial" w:cs="Arial"/>
                <w:b/>
                <w:bCs/>
              </w:rPr>
              <w:t>Performance Criteria</w:t>
            </w:r>
          </w:p>
        </w:tc>
      </w:tr>
      <w:tr w:rsidR="0063020B" w:rsidRPr="0053450C" w:rsidTr="006302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tblPrEx>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63020B" w:rsidRPr="0053450C" w:rsidRDefault="0063020B" w:rsidP="00A3505C">
            <w:pPr>
              <w:pStyle w:val="List"/>
              <w:contextualSpacing w:val="0"/>
              <w:rPr>
                <w:rFonts w:ascii="Arial" w:hAnsi="Arial" w:cs="Arial"/>
                <w:lang w:val="en-NZ"/>
              </w:rPr>
            </w:pPr>
            <w:r w:rsidRPr="0053450C">
              <w:rPr>
                <w:rFonts w:ascii="Arial" w:hAnsi="Arial" w:cs="Arial"/>
              </w:rPr>
              <w:t>1.</w:t>
            </w:r>
            <w:r w:rsidRPr="0053450C">
              <w:rPr>
                <w:rFonts w:ascii="Arial" w:hAnsi="Arial" w:cs="Arial"/>
              </w:rPr>
              <w:tab/>
              <w:t>Identify records to be stored</w:t>
            </w:r>
          </w:p>
        </w:tc>
        <w:tc>
          <w:tcPr>
            <w:tcW w:w="702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63020B" w:rsidRPr="0053450C" w:rsidRDefault="005E2F89" w:rsidP="00DE56DB">
            <w:pPr>
              <w:pStyle w:val="List"/>
              <w:numPr>
                <w:ilvl w:val="0"/>
                <w:numId w:val="239"/>
              </w:numPr>
              <w:spacing w:before="120"/>
              <w:ind w:left="475" w:hanging="446"/>
              <w:contextualSpacing w:val="0"/>
              <w:rPr>
                <w:rFonts w:ascii="Arial" w:hAnsi="Arial" w:cs="Arial"/>
              </w:rPr>
            </w:pPr>
            <w:r w:rsidRPr="0053450C">
              <w:rPr>
                <w:rFonts w:ascii="Arial" w:hAnsi="Arial" w:cs="Arial"/>
              </w:rPr>
              <w:t xml:space="preserve">Purpose of records to be maintained in relation to customer requirements, quality system or production requirements </w:t>
            </w:r>
            <w:r>
              <w:rPr>
                <w:rFonts w:ascii="Arial" w:hAnsi="Arial" w:cs="Arial"/>
              </w:rPr>
              <w:t>is</w:t>
            </w:r>
            <w:r w:rsidR="00A3505C" w:rsidRPr="0053450C">
              <w:rPr>
                <w:rFonts w:ascii="Arial" w:hAnsi="Arial" w:cs="Arial"/>
              </w:rPr>
              <w:t xml:space="preserve"> identified</w:t>
            </w:r>
            <w:r w:rsidR="0063020B" w:rsidRPr="0053450C">
              <w:rPr>
                <w:rFonts w:ascii="Arial" w:hAnsi="Arial" w:cs="Arial"/>
              </w:rPr>
              <w:t>.</w:t>
            </w:r>
          </w:p>
          <w:p w:rsidR="0063020B" w:rsidRPr="0053450C" w:rsidRDefault="0063020B" w:rsidP="00DE56DB">
            <w:pPr>
              <w:pStyle w:val="List"/>
              <w:numPr>
                <w:ilvl w:val="0"/>
                <w:numId w:val="239"/>
              </w:numPr>
              <w:spacing w:before="120"/>
              <w:ind w:left="475" w:hanging="446"/>
              <w:contextualSpacing w:val="0"/>
              <w:rPr>
                <w:rFonts w:ascii="Arial" w:hAnsi="Arial" w:cs="Arial"/>
              </w:rPr>
            </w:pPr>
            <w:r w:rsidRPr="0053450C">
              <w:rPr>
                <w:rFonts w:ascii="Arial" w:hAnsi="Arial" w:cs="Arial"/>
              </w:rPr>
              <w:t xml:space="preserve">Requirements for completion of workplace records </w:t>
            </w:r>
            <w:r w:rsidR="00A3505C" w:rsidRPr="0053450C">
              <w:rPr>
                <w:rFonts w:ascii="Arial" w:hAnsi="Arial" w:cs="Arial"/>
              </w:rPr>
              <w:t xml:space="preserve">are identified </w:t>
            </w:r>
            <w:r w:rsidRPr="0053450C">
              <w:rPr>
                <w:rFonts w:ascii="Arial" w:hAnsi="Arial" w:cs="Arial"/>
              </w:rPr>
              <w:t xml:space="preserve">in accordance with workplace </w:t>
            </w:r>
            <w:r w:rsidRPr="0053450C">
              <w:rPr>
                <w:rFonts w:ascii="Arial" w:hAnsi="Arial" w:cs="Arial"/>
                <w:b/>
                <w:i/>
              </w:rPr>
              <w:t>procedures</w:t>
            </w:r>
            <w:r w:rsidRPr="0053450C">
              <w:rPr>
                <w:rFonts w:ascii="Arial" w:hAnsi="Arial" w:cs="Arial"/>
              </w:rPr>
              <w:t>.</w:t>
            </w:r>
          </w:p>
          <w:p w:rsidR="0063020B" w:rsidRPr="0053450C" w:rsidRDefault="0063020B" w:rsidP="00DE56DB">
            <w:pPr>
              <w:pStyle w:val="List"/>
              <w:numPr>
                <w:ilvl w:val="0"/>
                <w:numId w:val="239"/>
              </w:numPr>
              <w:spacing w:before="120"/>
              <w:ind w:left="475" w:hanging="446"/>
              <w:contextualSpacing w:val="0"/>
              <w:rPr>
                <w:rFonts w:ascii="Arial" w:hAnsi="Arial" w:cs="Arial"/>
                <w:lang w:val="en-NZ"/>
              </w:rPr>
            </w:pPr>
            <w:r w:rsidRPr="0053450C">
              <w:rPr>
                <w:rFonts w:ascii="Arial" w:hAnsi="Arial" w:cs="Arial"/>
              </w:rPr>
              <w:t>Information ensuring appropriate information and any samples included in an appropriate manner are recorded and collated.</w:t>
            </w:r>
          </w:p>
        </w:tc>
      </w:tr>
      <w:tr w:rsidR="0063020B" w:rsidRPr="0053450C" w:rsidTr="006302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tblPrEx>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63020B" w:rsidRPr="0053450C" w:rsidRDefault="0063020B" w:rsidP="00A3505C">
            <w:pPr>
              <w:pStyle w:val="List"/>
              <w:contextualSpacing w:val="0"/>
              <w:rPr>
                <w:rFonts w:ascii="Arial" w:hAnsi="Arial" w:cs="Arial"/>
                <w:lang w:val="en-NZ"/>
              </w:rPr>
            </w:pPr>
            <w:r w:rsidRPr="0053450C">
              <w:rPr>
                <w:rFonts w:ascii="Arial" w:hAnsi="Arial" w:cs="Arial"/>
              </w:rPr>
              <w:t>2.</w:t>
            </w:r>
            <w:r w:rsidRPr="0053450C">
              <w:rPr>
                <w:rFonts w:ascii="Arial" w:hAnsi="Arial" w:cs="Arial"/>
              </w:rPr>
              <w:tab/>
              <w:t>Maintain document filing arrangements</w:t>
            </w:r>
          </w:p>
        </w:tc>
        <w:tc>
          <w:tcPr>
            <w:tcW w:w="702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63020B" w:rsidRPr="0053450C" w:rsidRDefault="0063020B" w:rsidP="00DE56DB">
            <w:pPr>
              <w:pStyle w:val="List"/>
              <w:numPr>
                <w:ilvl w:val="0"/>
                <w:numId w:val="240"/>
              </w:numPr>
              <w:spacing w:before="120"/>
              <w:ind w:left="475" w:hanging="446"/>
              <w:contextualSpacing w:val="0"/>
              <w:rPr>
                <w:rFonts w:ascii="Arial" w:hAnsi="Arial" w:cs="Arial"/>
              </w:rPr>
            </w:pPr>
            <w:r w:rsidRPr="0053450C">
              <w:rPr>
                <w:rFonts w:ascii="Arial" w:hAnsi="Arial" w:cs="Arial"/>
              </w:rPr>
              <w:t xml:space="preserve">Organization system for records </w:t>
            </w:r>
            <w:r w:rsidR="00A3505C" w:rsidRPr="0053450C">
              <w:rPr>
                <w:rFonts w:ascii="Arial" w:hAnsi="Arial" w:cs="Arial"/>
              </w:rPr>
              <w:t xml:space="preserve">is identified </w:t>
            </w:r>
            <w:r w:rsidRPr="0053450C">
              <w:rPr>
                <w:rFonts w:ascii="Arial" w:hAnsi="Arial" w:cs="Arial"/>
              </w:rPr>
              <w:t>according to company standards.</w:t>
            </w:r>
          </w:p>
          <w:p w:rsidR="0063020B" w:rsidRPr="0053450C" w:rsidRDefault="0063020B" w:rsidP="00DE56DB">
            <w:pPr>
              <w:pStyle w:val="List"/>
              <w:numPr>
                <w:ilvl w:val="0"/>
                <w:numId w:val="240"/>
              </w:numPr>
              <w:spacing w:before="120"/>
              <w:ind w:left="475" w:hanging="446"/>
              <w:contextualSpacing w:val="0"/>
              <w:rPr>
                <w:rFonts w:ascii="Arial" w:hAnsi="Arial" w:cs="Arial"/>
              </w:rPr>
            </w:pPr>
            <w:r w:rsidRPr="0053450C">
              <w:rPr>
                <w:rFonts w:ascii="Arial" w:hAnsi="Arial" w:cs="Arial"/>
              </w:rPr>
              <w:t xml:space="preserve">Records </w:t>
            </w:r>
            <w:r w:rsidR="00A3505C" w:rsidRPr="0053450C">
              <w:rPr>
                <w:rFonts w:ascii="Arial" w:hAnsi="Arial" w:cs="Arial"/>
              </w:rPr>
              <w:t xml:space="preserve">are filed </w:t>
            </w:r>
            <w:r w:rsidRPr="0053450C">
              <w:rPr>
                <w:rFonts w:ascii="Arial" w:hAnsi="Arial" w:cs="Arial"/>
              </w:rPr>
              <w:t>following workplace conventions.</w:t>
            </w:r>
          </w:p>
          <w:p w:rsidR="0063020B" w:rsidRPr="0053450C" w:rsidRDefault="0063020B" w:rsidP="00DE56DB">
            <w:pPr>
              <w:pStyle w:val="List"/>
              <w:numPr>
                <w:ilvl w:val="0"/>
                <w:numId w:val="240"/>
              </w:numPr>
              <w:spacing w:before="120"/>
              <w:ind w:left="475" w:hanging="446"/>
              <w:contextualSpacing w:val="0"/>
              <w:rPr>
                <w:rFonts w:ascii="Arial" w:hAnsi="Arial" w:cs="Arial"/>
                <w:lang w:val="en-NZ"/>
              </w:rPr>
            </w:pPr>
            <w:r w:rsidRPr="0053450C">
              <w:rPr>
                <w:rFonts w:ascii="Arial" w:hAnsi="Arial" w:cs="Arial"/>
              </w:rPr>
              <w:t xml:space="preserve">Obsolete or non-conforming records </w:t>
            </w:r>
            <w:r w:rsidR="004C5F15" w:rsidRPr="0053450C">
              <w:rPr>
                <w:rFonts w:ascii="Arial" w:hAnsi="Arial" w:cs="Arial"/>
              </w:rPr>
              <w:t xml:space="preserve">are dealt </w:t>
            </w:r>
            <w:r w:rsidRPr="0053450C">
              <w:rPr>
                <w:rFonts w:ascii="Arial" w:hAnsi="Arial" w:cs="Arial"/>
              </w:rPr>
              <w:t>following workplace procedures.</w:t>
            </w:r>
          </w:p>
        </w:tc>
      </w:tr>
      <w:tr w:rsidR="0063020B" w:rsidRPr="0053450C" w:rsidTr="006302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tblPrEx>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63020B" w:rsidRPr="0053450C" w:rsidRDefault="0063020B" w:rsidP="00A3505C">
            <w:pPr>
              <w:pStyle w:val="List"/>
              <w:contextualSpacing w:val="0"/>
              <w:rPr>
                <w:rFonts w:ascii="Arial" w:hAnsi="Arial" w:cs="Arial"/>
                <w:lang w:val="en-NZ"/>
              </w:rPr>
            </w:pPr>
            <w:r w:rsidRPr="0053450C">
              <w:rPr>
                <w:rFonts w:ascii="Arial" w:hAnsi="Arial" w:cs="Arial"/>
              </w:rPr>
              <w:t>3.</w:t>
            </w:r>
            <w:r w:rsidRPr="0053450C">
              <w:rPr>
                <w:rFonts w:ascii="Arial" w:hAnsi="Arial" w:cs="Arial"/>
              </w:rPr>
              <w:tab/>
              <w:t>Respond to information requests</w:t>
            </w:r>
          </w:p>
        </w:tc>
        <w:tc>
          <w:tcPr>
            <w:tcW w:w="702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63020B" w:rsidRPr="0053450C" w:rsidRDefault="0063020B" w:rsidP="00DE56DB">
            <w:pPr>
              <w:pStyle w:val="List"/>
              <w:numPr>
                <w:ilvl w:val="0"/>
                <w:numId w:val="241"/>
              </w:numPr>
              <w:spacing w:before="120"/>
              <w:ind w:left="475" w:hanging="446"/>
              <w:contextualSpacing w:val="0"/>
              <w:rPr>
                <w:rFonts w:ascii="Arial" w:hAnsi="Arial" w:cs="Arial"/>
              </w:rPr>
            </w:pPr>
            <w:r w:rsidRPr="0053450C">
              <w:rPr>
                <w:rFonts w:ascii="Arial" w:hAnsi="Arial" w:cs="Arial"/>
              </w:rPr>
              <w:t>Requests for information and priorities are interpreted.</w:t>
            </w:r>
          </w:p>
          <w:p w:rsidR="0063020B" w:rsidRPr="0053450C" w:rsidRDefault="0063020B" w:rsidP="00DE56DB">
            <w:pPr>
              <w:pStyle w:val="List"/>
              <w:numPr>
                <w:ilvl w:val="0"/>
                <w:numId w:val="241"/>
              </w:numPr>
              <w:spacing w:before="120"/>
              <w:ind w:left="475" w:hanging="446"/>
              <w:contextualSpacing w:val="0"/>
              <w:rPr>
                <w:rFonts w:ascii="Arial" w:hAnsi="Arial" w:cs="Arial"/>
                <w:lang w:val="en-NZ"/>
              </w:rPr>
            </w:pPr>
            <w:r w:rsidRPr="0053450C">
              <w:rPr>
                <w:rFonts w:ascii="Arial" w:hAnsi="Arial" w:cs="Arial"/>
              </w:rPr>
              <w:t>Information requested is identified and information provided within required workplace policies and time frames.</w:t>
            </w:r>
          </w:p>
        </w:tc>
      </w:tr>
      <w:tr w:rsidR="0063020B" w:rsidRPr="0053450C" w:rsidTr="006302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tblPrEx>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63020B" w:rsidRPr="0053450C" w:rsidRDefault="0063020B" w:rsidP="00A3505C">
            <w:pPr>
              <w:pStyle w:val="List"/>
              <w:contextualSpacing w:val="0"/>
              <w:rPr>
                <w:rFonts w:ascii="Arial" w:hAnsi="Arial" w:cs="Arial"/>
                <w:lang w:val="en-NZ"/>
              </w:rPr>
            </w:pPr>
            <w:r w:rsidRPr="0053450C">
              <w:rPr>
                <w:rFonts w:ascii="Arial" w:hAnsi="Arial" w:cs="Arial"/>
              </w:rPr>
              <w:t>4.</w:t>
            </w:r>
            <w:r w:rsidRPr="0053450C">
              <w:rPr>
                <w:rFonts w:ascii="Arial" w:hAnsi="Arial" w:cs="Arial"/>
              </w:rPr>
              <w:tab/>
              <w:t>Organize file movements</w:t>
            </w:r>
          </w:p>
        </w:tc>
        <w:tc>
          <w:tcPr>
            <w:tcW w:w="702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63020B" w:rsidRPr="0053450C" w:rsidRDefault="0063020B" w:rsidP="00DE56DB">
            <w:pPr>
              <w:pStyle w:val="List"/>
              <w:numPr>
                <w:ilvl w:val="0"/>
                <w:numId w:val="242"/>
              </w:numPr>
              <w:spacing w:before="120"/>
              <w:ind w:left="475" w:hanging="446"/>
              <w:contextualSpacing w:val="0"/>
              <w:rPr>
                <w:rFonts w:ascii="Arial" w:hAnsi="Arial" w:cs="Arial"/>
              </w:rPr>
            </w:pPr>
            <w:r w:rsidRPr="0053450C">
              <w:rPr>
                <w:rFonts w:ascii="Arial" w:hAnsi="Arial" w:cs="Arial"/>
              </w:rPr>
              <w:t xml:space="preserve">Files to be relocated </w:t>
            </w:r>
            <w:r w:rsidR="004C5F15" w:rsidRPr="0053450C">
              <w:rPr>
                <w:rFonts w:ascii="Arial" w:hAnsi="Arial" w:cs="Arial"/>
              </w:rPr>
              <w:t xml:space="preserve">are identified </w:t>
            </w:r>
            <w:r w:rsidRPr="0053450C">
              <w:rPr>
                <w:rFonts w:ascii="Arial" w:hAnsi="Arial" w:cs="Arial"/>
              </w:rPr>
              <w:t>as company work procedures.</w:t>
            </w:r>
          </w:p>
          <w:p w:rsidR="0063020B" w:rsidRPr="0053450C" w:rsidRDefault="0063020B" w:rsidP="00DE56DB">
            <w:pPr>
              <w:pStyle w:val="List"/>
              <w:numPr>
                <w:ilvl w:val="0"/>
                <w:numId w:val="242"/>
              </w:numPr>
              <w:spacing w:before="120"/>
              <w:ind w:left="475" w:hanging="446"/>
              <w:contextualSpacing w:val="0"/>
              <w:rPr>
                <w:rFonts w:ascii="Arial" w:hAnsi="Arial" w:cs="Arial"/>
                <w:lang w:val="en-NZ"/>
              </w:rPr>
            </w:pPr>
            <w:r w:rsidRPr="0053450C">
              <w:rPr>
                <w:rFonts w:ascii="Arial" w:hAnsi="Arial" w:cs="Arial"/>
              </w:rPr>
              <w:t>Records of movement are completed and filed following workplace procedures.</w:t>
            </w:r>
          </w:p>
        </w:tc>
      </w:tr>
      <w:tr w:rsidR="0063020B" w:rsidRPr="0053450C" w:rsidTr="006302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tblPrEx>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63020B" w:rsidRPr="0053450C" w:rsidRDefault="0063020B" w:rsidP="00A3505C">
            <w:pPr>
              <w:pStyle w:val="List"/>
              <w:contextualSpacing w:val="0"/>
              <w:rPr>
                <w:rFonts w:ascii="Arial" w:hAnsi="Arial" w:cs="Arial"/>
                <w:lang w:val="en-NZ"/>
              </w:rPr>
            </w:pPr>
            <w:r w:rsidRPr="0053450C">
              <w:rPr>
                <w:rFonts w:ascii="Arial" w:hAnsi="Arial" w:cs="Arial"/>
              </w:rPr>
              <w:t>5.</w:t>
            </w:r>
            <w:r w:rsidRPr="0053450C">
              <w:rPr>
                <w:rFonts w:ascii="Arial" w:hAnsi="Arial" w:cs="Arial"/>
              </w:rPr>
              <w:tab/>
              <w:t>Maintain security of workplace records</w:t>
            </w:r>
          </w:p>
        </w:tc>
        <w:tc>
          <w:tcPr>
            <w:tcW w:w="702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63020B" w:rsidRPr="0053450C" w:rsidRDefault="0063020B" w:rsidP="00DE56DB">
            <w:pPr>
              <w:pStyle w:val="List"/>
              <w:numPr>
                <w:ilvl w:val="0"/>
                <w:numId w:val="243"/>
              </w:numPr>
              <w:spacing w:before="120"/>
              <w:ind w:left="475" w:hanging="446"/>
              <w:contextualSpacing w:val="0"/>
              <w:rPr>
                <w:rFonts w:ascii="Arial" w:hAnsi="Arial" w:cs="Arial"/>
              </w:rPr>
            </w:pPr>
            <w:r w:rsidRPr="0053450C">
              <w:rPr>
                <w:rFonts w:ascii="Arial" w:hAnsi="Arial" w:cs="Arial"/>
              </w:rPr>
              <w:t xml:space="preserve">Security requirements </w:t>
            </w:r>
            <w:r w:rsidR="005751B6" w:rsidRPr="0053450C">
              <w:rPr>
                <w:rFonts w:ascii="Arial" w:hAnsi="Arial" w:cs="Arial"/>
              </w:rPr>
              <w:t xml:space="preserve">are identified </w:t>
            </w:r>
            <w:r w:rsidRPr="0053450C">
              <w:rPr>
                <w:rFonts w:ascii="Arial" w:hAnsi="Arial" w:cs="Arial"/>
              </w:rPr>
              <w:t>for workplace records.</w:t>
            </w:r>
          </w:p>
          <w:p w:rsidR="0063020B" w:rsidRPr="0053450C" w:rsidRDefault="0063020B" w:rsidP="00DE56DB">
            <w:pPr>
              <w:pStyle w:val="List"/>
              <w:numPr>
                <w:ilvl w:val="0"/>
                <w:numId w:val="243"/>
              </w:numPr>
              <w:spacing w:before="120"/>
              <w:ind w:left="475" w:hanging="446"/>
              <w:contextualSpacing w:val="0"/>
              <w:rPr>
                <w:rFonts w:ascii="Arial" w:hAnsi="Arial" w:cs="Arial"/>
              </w:rPr>
            </w:pPr>
            <w:r w:rsidRPr="0053450C">
              <w:rPr>
                <w:rFonts w:ascii="Arial" w:hAnsi="Arial" w:cs="Arial"/>
              </w:rPr>
              <w:t xml:space="preserve">Security arrangements </w:t>
            </w:r>
            <w:r w:rsidR="005751B6" w:rsidRPr="0053450C">
              <w:rPr>
                <w:rFonts w:ascii="Arial" w:hAnsi="Arial" w:cs="Arial"/>
              </w:rPr>
              <w:t xml:space="preserve">are maintained </w:t>
            </w:r>
            <w:r w:rsidRPr="0053450C">
              <w:rPr>
                <w:rFonts w:ascii="Arial" w:hAnsi="Arial" w:cs="Arial"/>
              </w:rPr>
              <w:t>for files.</w:t>
            </w:r>
          </w:p>
          <w:p w:rsidR="0063020B" w:rsidRPr="0053450C" w:rsidRDefault="0063020B" w:rsidP="00DE56DB">
            <w:pPr>
              <w:pStyle w:val="List"/>
              <w:numPr>
                <w:ilvl w:val="0"/>
                <w:numId w:val="243"/>
              </w:numPr>
              <w:spacing w:before="120"/>
              <w:ind w:left="475" w:hanging="446"/>
              <w:contextualSpacing w:val="0"/>
              <w:rPr>
                <w:rFonts w:ascii="Arial" w:hAnsi="Arial" w:cs="Arial"/>
              </w:rPr>
            </w:pPr>
            <w:r w:rsidRPr="0053450C">
              <w:rPr>
                <w:rFonts w:ascii="Arial" w:hAnsi="Arial" w:cs="Arial"/>
              </w:rPr>
              <w:t>Security breaches are notified to appropriate personnel.</w:t>
            </w:r>
          </w:p>
        </w:tc>
      </w:tr>
    </w:tbl>
    <w:p w:rsidR="0063020B" w:rsidRPr="0053450C" w:rsidRDefault="0063020B" w:rsidP="000B52FE">
      <w:pPr>
        <w:tabs>
          <w:tab w:val="left" w:pos="7035"/>
        </w:tabs>
        <w:spacing w:line="276" w:lineRule="auto"/>
        <w:rPr>
          <w:rFonts w:ascii="Arial" w:hAnsi="Arial" w:cs="Arial"/>
          <w:u w:val="single"/>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4"/>
        <w:gridCol w:w="7066"/>
      </w:tblGrid>
      <w:tr w:rsidR="00C51B4B" w:rsidRPr="0053450C" w:rsidTr="00FA2BF8">
        <w:trPr>
          <w:trHeight w:val="170"/>
        </w:trPr>
        <w:tc>
          <w:tcPr>
            <w:tcW w:w="2474" w:type="dxa"/>
            <w:shd w:val="clear" w:color="auto" w:fill="D9D9D9"/>
            <w:vAlign w:val="center"/>
          </w:tcPr>
          <w:p w:rsidR="00C51B4B" w:rsidRPr="0053450C" w:rsidRDefault="00C51B4B" w:rsidP="00FA2BF8">
            <w:pPr>
              <w:autoSpaceDE w:val="0"/>
              <w:autoSpaceDN w:val="0"/>
              <w:adjustRightInd w:val="0"/>
              <w:rPr>
                <w:rFonts w:ascii="Arial" w:hAnsi="Arial" w:cs="Arial"/>
                <w:b/>
              </w:rPr>
            </w:pPr>
            <w:r w:rsidRPr="0053450C">
              <w:rPr>
                <w:rFonts w:ascii="Arial" w:hAnsi="Arial" w:cs="Arial"/>
                <w:b/>
              </w:rPr>
              <w:t>Variable</w:t>
            </w:r>
          </w:p>
        </w:tc>
        <w:tc>
          <w:tcPr>
            <w:tcW w:w="7066" w:type="dxa"/>
            <w:shd w:val="clear" w:color="auto" w:fill="D9D9D9"/>
            <w:vAlign w:val="center"/>
          </w:tcPr>
          <w:p w:rsidR="00C51B4B" w:rsidRPr="0053450C" w:rsidRDefault="00C51B4B" w:rsidP="00FA2BF8">
            <w:pPr>
              <w:rPr>
                <w:rFonts w:ascii="Arial" w:hAnsi="Arial" w:cs="Arial"/>
                <w:b/>
              </w:rPr>
            </w:pPr>
            <w:r w:rsidRPr="0053450C">
              <w:rPr>
                <w:rFonts w:ascii="Arial" w:hAnsi="Arial" w:cs="Arial"/>
                <w:b/>
              </w:rPr>
              <w:t>Range</w:t>
            </w:r>
          </w:p>
        </w:tc>
      </w:tr>
      <w:tr w:rsidR="00C51B4B" w:rsidRPr="0053450C" w:rsidTr="00FA2BF8">
        <w:trPr>
          <w:trHeight w:val="620"/>
        </w:trPr>
        <w:tc>
          <w:tcPr>
            <w:tcW w:w="2474" w:type="dxa"/>
            <w:tcBorders>
              <w:top w:val="single" w:sz="4" w:space="0" w:color="auto"/>
              <w:left w:val="single" w:sz="4" w:space="0" w:color="auto"/>
              <w:bottom w:val="single" w:sz="4" w:space="0" w:color="auto"/>
              <w:right w:val="single" w:sz="4" w:space="0" w:color="auto"/>
            </w:tcBorders>
          </w:tcPr>
          <w:p w:rsidR="00C51B4B" w:rsidRPr="0053450C" w:rsidRDefault="00C51B4B" w:rsidP="00FA2BF8">
            <w:pPr>
              <w:pStyle w:val="BodyText"/>
              <w:spacing w:after="0"/>
              <w:rPr>
                <w:rFonts w:ascii="Arial" w:hAnsi="Arial" w:cs="Arial"/>
                <w:bCs/>
              </w:rPr>
            </w:pPr>
            <w:r w:rsidRPr="0053450C">
              <w:rPr>
                <w:rStyle w:val="SpecialBold"/>
                <w:rFonts w:ascii="Arial" w:hAnsi="Arial" w:cs="Arial"/>
                <w:b w:val="0"/>
                <w:bCs/>
              </w:rPr>
              <w:lastRenderedPageBreak/>
              <w:t>Procedures</w:t>
            </w:r>
          </w:p>
          <w:p w:rsidR="00C51B4B" w:rsidRPr="0053450C" w:rsidRDefault="00C51B4B" w:rsidP="00FA2BF8">
            <w:pPr>
              <w:autoSpaceDE w:val="0"/>
              <w:autoSpaceDN w:val="0"/>
              <w:adjustRightInd w:val="0"/>
              <w:rPr>
                <w:rFonts w:ascii="Arial" w:hAnsi="Arial" w:cs="Arial"/>
                <w:bCs/>
              </w:rPr>
            </w:pPr>
          </w:p>
        </w:tc>
        <w:tc>
          <w:tcPr>
            <w:tcW w:w="7066" w:type="dxa"/>
            <w:tcBorders>
              <w:top w:val="single" w:sz="4" w:space="0" w:color="auto"/>
              <w:left w:val="single" w:sz="4" w:space="0" w:color="auto"/>
              <w:bottom w:val="single" w:sz="4" w:space="0" w:color="auto"/>
              <w:right w:val="single" w:sz="4" w:space="0" w:color="auto"/>
            </w:tcBorders>
          </w:tcPr>
          <w:p w:rsidR="00C51B4B" w:rsidRPr="0053450C" w:rsidRDefault="00C51B4B" w:rsidP="00DE56DB">
            <w:pPr>
              <w:pStyle w:val="BodyText"/>
              <w:numPr>
                <w:ilvl w:val="0"/>
                <w:numId w:val="187"/>
              </w:numPr>
              <w:spacing w:after="0"/>
              <w:rPr>
                <w:rFonts w:ascii="Arial" w:hAnsi="Arial" w:cs="Arial"/>
              </w:rPr>
            </w:pPr>
            <w:r w:rsidRPr="0053450C">
              <w:rPr>
                <w:rFonts w:ascii="Arial" w:hAnsi="Arial" w:cs="Arial"/>
              </w:rPr>
              <w:t>All operations are performed in accordance with procedures.</w:t>
            </w:r>
          </w:p>
          <w:p w:rsidR="00C51B4B" w:rsidRPr="0053450C" w:rsidRDefault="00C51B4B" w:rsidP="00DE56DB">
            <w:pPr>
              <w:pStyle w:val="BodyText"/>
              <w:numPr>
                <w:ilvl w:val="0"/>
                <w:numId w:val="186"/>
              </w:numPr>
              <w:spacing w:after="0"/>
              <w:rPr>
                <w:rFonts w:ascii="Arial" w:hAnsi="Arial" w:cs="Arial"/>
              </w:rPr>
            </w:pPr>
            <w:r w:rsidRPr="0053450C">
              <w:rPr>
                <w:rFonts w:ascii="Arial" w:hAnsi="Arial" w:cs="Arial"/>
              </w:rPr>
              <w:t xml:space="preserve">Procedures include all relevant workplace procedures, work instructions, temporary instructions and relevant industry and government codes and standards. </w:t>
            </w:r>
          </w:p>
        </w:tc>
      </w:tr>
      <w:tr w:rsidR="00C51B4B" w:rsidRPr="0053450C" w:rsidTr="00FA2BF8">
        <w:trPr>
          <w:trHeight w:val="620"/>
        </w:trPr>
        <w:tc>
          <w:tcPr>
            <w:tcW w:w="2474" w:type="dxa"/>
            <w:tcBorders>
              <w:top w:val="single" w:sz="4" w:space="0" w:color="auto"/>
              <w:left w:val="single" w:sz="4" w:space="0" w:color="auto"/>
              <w:bottom w:val="single" w:sz="4" w:space="0" w:color="auto"/>
              <w:right w:val="single" w:sz="4" w:space="0" w:color="auto"/>
            </w:tcBorders>
          </w:tcPr>
          <w:p w:rsidR="00C51B4B" w:rsidRPr="0053450C" w:rsidRDefault="00C51B4B" w:rsidP="00FA2BF8">
            <w:pPr>
              <w:pStyle w:val="BodyText"/>
              <w:spacing w:after="0"/>
              <w:rPr>
                <w:rFonts w:ascii="Arial" w:hAnsi="Arial" w:cs="Arial"/>
                <w:b/>
                <w:bCs/>
              </w:rPr>
            </w:pPr>
            <w:r w:rsidRPr="0053450C">
              <w:rPr>
                <w:rStyle w:val="SpecialBold"/>
                <w:rFonts w:ascii="Arial" w:hAnsi="Arial" w:cs="Arial"/>
                <w:b w:val="0"/>
                <w:bCs/>
              </w:rPr>
              <w:t>Documentation</w:t>
            </w:r>
          </w:p>
          <w:p w:rsidR="00C51B4B" w:rsidRPr="0053450C" w:rsidRDefault="00C51B4B" w:rsidP="00FA2BF8">
            <w:pPr>
              <w:autoSpaceDE w:val="0"/>
              <w:autoSpaceDN w:val="0"/>
              <w:adjustRightInd w:val="0"/>
              <w:rPr>
                <w:rStyle w:val="SpecialBold"/>
                <w:rFonts w:ascii="Arial" w:hAnsi="Arial" w:cs="Arial"/>
                <w:b w:val="0"/>
                <w:bCs/>
              </w:rPr>
            </w:pPr>
          </w:p>
        </w:tc>
        <w:tc>
          <w:tcPr>
            <w:tcW w:w="7066" w:type="dxa"/>
            <w:tcBorders>
              <w:top w:val="single" w:sz="4" w:space="0" w:color="auto"/>
              <w:left w:val="single" w:sz="4" w:space="0" w:color="auto"/>
              <w:bottom w:val="single" w:sz="4" w:space="0" w:color="auto"/>
              <w:right w:val="single" w:sz="4" w:space="0" w:color="auto"/>
            </w:tcBorders>
          </w:tcPr>
          <w:p w:rsidR="00C51B4B" w:rsidRPr="0053450C" w:rsidRDefault="00C51B4B" w:rsidP="00FA2BF8">
            <w:pPr>
              <w:pStyle w:val="BodyText"/>
              <w:spacing w:after="0"/>
              <w:rPr>
                <w:rFonts w:ascii="Arial" w:hAnsi="Arial" w:cs="Arial"/>
              </w:rPr>
            </w:pPr>
            <w:r w:rsidRPr="0053450C">
              <w:rPr>
                <w:rFonts w:ascii="Arial" w:hAnsi="Arial" w:cs="Arial"/>
              </w:rPr>
              <w:t>Includes sources of documentation such as:</w:t>
            </w:r>
          </w:p>
          <w:p w:rsidR="00C51B4B" w:rsidRPr="0053450C" w:rsidRDefault="00C51B4B" w:rsidP="00DE56DB">
            <w:pPr>
              <w:pStyle w:val="BodyText"/>
              <w:numPr>
                <w:ilvl w:val="0"/>
                <w:numId w:val="136"/>
              </w:numPr>
              <w:spacing w:after="0"/>
              <w:rPr>
                <w:rFonts w:ascii="Arial" w:hAnsi="Arial" w:cs="Arial"/>
              </w:rPr>
            </w:pPr>
            <w:r w:rsidRPr="0053450C">
              <w:rPr>
                <w:rFonts w:ascii="Arial" w:hAnsi="Arial" w:cs="Arial"/>
              </w:rPr>
              <w:t>production reports</w:t>
            </w:r>
          </w:p>
          <w:p w:rsidR="00C51B4B" w:rsidRPr="0053450C" w:rsidRDefault="00C51B4B" w:rsidP="00DE56DB">
            <w:pPr>
              <w:pStyle w:val="BodyText"/>
              <w:numPr>
                <w:ilvl w:val="0"/>
                <w:numId w:val="136"/>
              </w:numPr>
              <w:spacing w:after="0"/>
              <w:rPr>
                <w:rFonts w:ascii="Arial" w:hAnsi="Arial" w:cs="Arial"/>
              </w:rPr>
            </w:pPr>
            <w:r w:rsidRPr="0053450C">
              <w:rPr>
                <w:rFonts w:ascii="Arial" w:hAnsi="Arial" w:cs="Arial"/>
              </w:rPr>
              <w:t>job specifications</w:t>
            </w:r>
          </w:p>
          <w:p w:rsidR="00C51B4B" w:rsidRPr="0053450C" w:rsidRDefault="00C51B4B" w:rsidP="00DE56DB">
            <w:pPr>
              <w:pStyle w:val="BodyText"/>
              <w:numPr>
                <w:ilvl w:val="0"/>
                <w:numId w:val="136"/>
              </w:numPr>
              <w:spacing w:after="0"/>
              <w:rPr>
                <w:rFonts w:ascii="Arial" w:hAnsi="Arial" w:cs="Arial"/>
              </w:rPr>
            </w:pPr>
            <w:r w:rsidRPr="0053450C">
              <w:rPr>
                <w:rFonts w:ascii="Arial" w:hAnsi="Arial" w:cs="Arial"/>
              </w:rPr>
              <w:t>production capability statements/specifications</w:t>
            </w:r>
          </w:p>
          <w:p w:rsidR="00C51B4B" w:rsidRPr="0053450C" w:rsidRDefault="00C51B4B" w:rsidP="00DE56DB">
            <w:pPr>
              <w:pStyle w:val="BodyText"/>
              <w:numPr>
                <w:ilvl w:val="0"/>
                <w:numId w:val="136"/>
              </w:numPr>
              <w:spacing w:after="0"/>
              <w:rPr>
                <w:rFonts w:ascii="Arial" w:hAnsi="Arial" w:cs="Arial"/>
              </w:rPr>
            </w:pPr>
            <w:r w:rsidRPr="0053450C">
              <w:rPr>
                <w:rFonts w:ascii="Arial" w:hAnsi="Arial" w:cs="Arial"/>
              </w:rPr>
              <w:t>relevant workplace procedures and policies</w:t>
            </w:r>
          </w:p>
          <w:p w:rsidR="00C51B4B" w:rsidRPr="0053450C" w:rsidRDefault="00C51B4B" w:rsidP="00DE56DB">
            <w:pPr>
              <w:pStyle w:val="BodyText"/>
              <w:numPr>
                <w:ilvl w:val="0"/>
                <w:numId w:val="136"/>
              </w:numPr>
              <w:spacing w:after="0"/>
              <w:rPr>
                <w:rFonts w:ascii="Arial" w:hAnsi="Arial" w:cs="Arial"/>
              </w:rPr>
            </w:pPr>
            <w:r w:rsidRPr="0053450C">
              <w:rPr>
                <w:rFonts w:ascii="Arial" w:hAnsi="Arial" w:cs="Arial"/>
              </w:rPr>
              <w:t>quality standards</w:t>
            </w:r>
          </w:p>
          <w:p w:rsidR="00C51B4B" w:rsidRPr="0053450C" w:rsidRDefault="00C51B4B" w:rsidP="00DE56DB">
            <w:pPr>
              <w:pStyle w:val="BodyText"/>
              <w:numPr>
                <w:ilvl w:val="0"/>
                <w:numId w:val="136"/>
              </w:numPr>
              <w:spacing w:after="0"/>
              <w:rPr>
                <w:rFonts w:ascii="Arial" w:hAnsi="Arial" w:cs="Arial"/>
              </w:rPr>
            </w:pPr>
            <w:r w:rsidRPr="0053450C">
              <w:rPr>
                <w:rFonts w:ascii="Arial" w:hAnsi="Arial" w:cs="Arial"/>
              </w:rPr>
              <w:t>enterprise manuals</w:t>
            </w:r>
          </w:p>
          <w:p w:rsidR="00C51B4B" w:rsidRPr="0053450C" w:rsidRDefault="00C51B4B" w:rsidP="00DE56DB">
            <w:pPr>
              <w:pStyle w:val="BodyText"/>
              <w:numPr>
                <w:ilvl w:val="0"/>
                <w:numId w:val="136"/>
              </w:numPr>
              <w:spacing w:after="0"/>
              <w:rPr>
                <w:rFonts w:ascii="Arial" w:hAnsi="Arial" w:cs="Arial"/>
              </w:rPr>
            </w:pPr>
            <w:r w:rsidRPr="0053450C">
              <w:rPr>
                <w:rFonts w:ascii="Arial" w:hAnsi="Arial" w:cs="Arial"/>
              </w:rPr>
              <w:t>machine or equipment instructions and readouts</w:t>
            </w:r>
          </w:p>
          <w:p w:rsidR="00C51B4B" w:rsidRPr="0053450C" w:rsidRDefault="00C51B4B" w:rsidP="00DE56DB">
            <w:pPr>
              <w:pStyle w:val="BodyText"/>
              <w:numPr>
                <w:ilvl w:val="0"/>
                <w:numId w:val="136"/>
              </w:numPr>
              <w:spacing w:after="0"/>
              <w:rPr>
                <w:rFonts w:ascii="Arial" w:hAnsi="Arial" w:cs="Arial"/>
              </w:rPr>
            </w:pPr>
            <w:r w:rsidRPr="0053450C">
              <w:rPr>
                <w:rFonts w:ascii="Arial" w:hAnsi="Arial" w:cs="Arial"/>
              </w:rPr>
              <w:t>manufacturer specifications</w:t>
            </w:r>
          </w:p>
          <w:p w:rsidR="00C51B4B" w:rsidRPr="0053450C" w:rsidRDefault="00C51B4B" w:rsidP="00DE56DB">
            <w:pPr>
              <w:pStyle w:val="BodyText"/>
              <w:numPr>
                <w:ilvl w:val="0"/>
                <w:numId w:val="136"/>
              </w:numPr>
              <w:spacing w:after="0"/>
              <w:rPr>
                <w:rFonts w:ascii="Arial" w:hAnsi="Arial" w:cs="Arial"/>
              </w:rPr>
            </w:pPr>
            <w:r w:rsidRPr="0053450C">
              <w:rPr>
                <w:rFonts w:ascii="Arial" w:hAnsi="Arial" w:cs="Arial"/>
              </w:rPr>
              <w:t>materials safety data sheets</w:t>
            </w:r>
          </w:p>
          <w:p w:rsidR="00C51B4B" w:rsidRPr="0053450C" w:rsidRDefault="00C51B4B" w:rsidP="00DE56DB">
            <w:pPr>
              <w:pStyle w:val="BodyText"/>
              <w:numPr>
                <w:ilvl w:val="0"/>
                <w:numId w:val="136"/>
              </w:numPr>
              <w:spacing w:after="0"/>
              <w:rPr>
                <w:rFonts w:ascii="Arial" w:hAnsi="Arial" w:cs="Arial"/>
              </w:rPr>
            </w:pPr>
            <w:r w:rsidRPr="0053450C">
              <w:rPr>
                <w:rFonts w:ascii="Arial" w:hAnsi="Arial" w:cs="Arial"/>
              </w:rPr>
              <w:t>reliability, human resource, financial and production information</w:t>
            </w:r>
          </w:p>
          <w:p w:rsidR="00C51B4B" w:rsidRPr="0053450C" w:rsidRDefault="00C51B4B" w:rsidP="00DE56DB">
            <w:pPr>
              <w:pStyle w:val="BodyText"/>
              <w:numPr>
                <w:ilvl w:val="0"/>
                <w:numId w:val="136"/>
              </w:numPr>
              <w:spacing w:after="0"/>
              <w:rPr>
                <w:rFonts w:ascii="Arial" w:hAnsi="Arial" w:cs="Arial"/>
              </w:rPr>
            </w:pPr>
            <w:r w:rsidRPr="0053450C">
              <w:rPr>
                <w:rFonts w:ascii="Arial" w:hAnsi="Arial" w:cs="Arial"/>
              </w:rPr>
              <w:t>relevant agreements, codes of practice and other legislative requirements.</w:t>
            </w:r>
          </w:p>
          <w:p w:rsidR="00C51B4B" w:rsidRPr="0053450C" w:rsidRDefault="00C51B4B" w:rsidP="00DE56DB">
            <w:pPr>
              <w:pStyle w:val="BodyText"/>
              <w:numPr>
                <w:ilvl w:val="0"/>
                <w:numId w:val="136"/>
              </w:numPr>
              <w:spacing w:after="0"/>
              <w:rPr>
                <w:rFonts w:ascii="Arial" w:hAnsi="Arial" w:cs="Arial"/>
              </w:rPr>
            </w:pPr>
            <w:r w:rsidRPr="0053450C">
              <w:rPr>
                <w:rFonts w:ascii="Arial" w:hAnsi="Arial" w:cs="Arial"/>
              </w:rPr>
              <w:t>Filing systems may be manual or computerised.</w:t>
            </w:r>
          </w:p>
        </w:tc>
      </w:tr>
      <w:tr w:rsidR="00C51B4B" w:rsidRPr="0053450C" w:rsidTr="00FA2BF8">
        <w:trPr>
          <w:trHeight w:val="620"/>
        </w:trPr>
        <w:tc>
          <w:tcPr>
            <w:tcW w:w="2474" w:type="dxa"/>
            <w:tcBorders>
              <w:top w:val="single" w:sz="4" w:space="0" w:color="auto"/>
              <w:left w:val="single" w:sz="4" w:space="0" w:color="auto"/>
              <w:bottom w:val="single" w:sz="4" w:space="0" w:color="auto"/>
              <w:right w:val="single" w:sz="4" w:space="0" w:color="auto"/>
            </w:tcBorders>
          </w:tcPr>
          <w:p w:rsidR="00C51B4B" w:rsidRPr="0053450C" w:rsidRDefault="00C51B4B" w:rsidP="00FA2BF8">
            <w:pPr>
              <w:pStyle w:val="BodyText"/>
              <w:spacing w:after="0"/>
              <w:rPr>
                <w:rFonts w:ascii="Arial" w:hAnsi="Arial" w:cs="Arial"/>
                <w:b/>
                <w:bCs/>
              </w:rPr>
            </w:pPr>
            <w:r w:rsidRPr="0053450C">
              <w:rPr>
                <w:rStyle w:val="SpecialBold"/>
                <w:rFonts w:ascii="Arial" w:hAnsi="Arial" w:cs="Arial"/>
                <w:b w:val="0"/>
                <w:bCs/>
              </w:rPr>
              <w:t>Problems</w:t>
            </w:r>
          </w:p>
          <w:p w:rsidR="00C51B4B" w:rsidRPr="0053450C" w:rsidRDefault="00C51B4B" w:rsidP="00FA2BF8">
            <w:pPr>
              <w:autoSpaceDE w:val="0"/>
              <w:autoSpaceDN w:val="0"/>
              <w:adjustRightInd w:val="0"/>
              <w:rPr>
                <w:rStyle w:val="SpecialBold"/>
                <w:rFonts w:ascii="Arial" w:hAnsi="Arial" w:cs="Arial"/>
                <w:b w:val="0"/>
                <w:bCs/>
              </w:rPr>
            </w:pPr>
          </w:p>
        </w:tc>
        <w:tc>
          <w:tcPr>
            <w:tcW w:w="7066" w:type="dxa"/>
            <w:tcBorders>
              <w:top w:val="single" w:sz="4" w:space="0" w:color="auto"/>
              <w:left w:val="single" w:sz="4" w:space="0" w:color="auto"/>
              <w:bottom w:val="single" w:sz="4" w:space="0" w:color="auto"/>
              <w:right w:val="single" w:sz="4" w:space="0" w:color="auto"/>
            </w:tcBorders>
          </w:tcPr>
          <w:p w:rsidR="00C51B4B" w:rsidRPr="0053450C" w:rsidRDefault="00C51B4B" w:rsidP="00FA2BF8">
            <w:pPr>
              <w:pStyle w:val="BodyText"/>
              <w:spacing w:after="0"/>
              <w:rPr>
                <w:rFonts w:ascii="Arial" w:hAnsi="Arial" w:cs="Arial"/>
              </w:rPr>
            </w:pPr>
            <w:r w:rsidRPr="0053450C">
              <w:rPr>
                <w:rFonts w:ascii="Arial" w:hAnsi="Arial" w:cs="Arial"/>
              </w:rPr>
              <w:t>Anticipate and solve problems means resolve a wide range of routine and non-routine problems, using product and process knowledge to develop solutions to problems which do not have a known solution/s recorded in the procedures.</w:t>
            </w:r>
          </w:p>
          <w:p w:rsidR="00C51B4B" w:rsidRPr="0053450C" w:rsidRDefault="00C51B4B" w:rsidP="00DE56DB">
            <w:pPr>
              <w:pStyle w:val="BodyText"/>
              <w:numPr>
                <w:ilvl w:val="0"/>
                <w:numId w:val="136"/>
              </w:numPr>
              <w:spacing w:after="0"/>
              <w:rPr>
                <w:rFonts w:ascii="Arial" w:hAnsi="Arial" w:cs="Arial"/>
              </w:rPr>
            </w:pPr>
            <w:r w:rsidRPr="0053450C">
              <w:rPr>
                <w:rFonts w:ascii="Arial" w:hAnsi="Arial" w:cs="Arial"/>
              </w:rPr>
              <w:t>Typical  problems may include:</w:t>
            </w:r>
          </w:p>
          <w:p w:rsidR="00C51B4B" w:rsidRPr="0053450C" w:rsidRDefault="00C51B4B" w:rsidP="00DE56DB">
            <w:pPr>
              <w:pStyle w:val="ListBullet"/>
              <w:numPr>
                <w:ilvl w:val="0"/>
                <w:numId w:val="188"/>
              </w:numPr>
              <w:spacing w:before="0" w:after="0"/>
              <w:contextualSpacing w:val="0"/>
              <w:rPr>
                <w:rFonts w:ascii="Arial" w:hAnsi="Arial" w:cs="Arial"/>
                <w:szCs w:val="24"/>
              </w:rPr>
            </w:pPr>
            <w:r w:rsidRPr="0053450C">
              <w:rPr>
                <w:rFonts w:ascii="Arial" w:hAnsi="Arial" w:cs="Arial"/>
                <w:szCs w:val="24"/>
              </w:rPr>
              <w:t>lost files</w:t>
            </w:r>
          </w:p>
          <w:p w:rsidR="00C51B4B" w:rsidRPr="0053450C" w:rsidRDefault="00C51B4B" w:rsidP="00DE56DB">
            <w:pPr>
              <w:pStyle w:val="ListBullet"/>
              <w:numPr>
                <w:ilvl w:val="0"/>
                <w:numId w:val="188"/>
              </w:numPr>
              <w:spacing w:before="0" w:after="0"/>
              <w:contextualSpacing w:val="0"/>
              <w:rPr>
                <w:rFonts w:ascii="Arial" w:hAnsi="Arial" w:cs="Arial"/>
                <w:szCs w:val="24"/>
              </w:rPr>
            </w:pPr>
            <w:r w:rsidRPr="0053450C">
              <w:rPr>
                <w:rFonts w:ascii="Arial" w:hAnsi="Arial" w:cs="Arial"/>
                <w:szCs w:val="24"/>
              </w:rPr>
              <w:t>misfiling</w:t>
            </w:r>
          </w:p>
          <w:p w:rsidR="00C51B4B" w:rsidRPr="0053450C" w:rsidRDefault="00C51B4B" w:rsidP="00DE56DB">
            <w:pPr>
              <w:pStyle w:val="ListBullet"/>
              <w:numPr>
                <w:ilvl w:val="0"/>
                <w:numId w:val="188"/>
              </w:numPr>
              <w:spacing w:before="0" w:after="0"/>
              <w:contextualSpacing w:val="0"/>
              <w:rPr>
                <w:rFonts w:ascii="Arial" w:hAnsi="Arial" w:cs="Arial"/>
                <w:szCs w:val="24"/>
              </w:rPr>
            </w:pPr>
            <w:r w:rsidRPr="0053450C">
              <w:rPr>
                <w:rFonts w:ascii="Arial" w:hAnsi="Arial" w:cs="Arial"/>
                <w:szCs w:val="24"/>
              </w:rPr>
              <w:t>poor controls</w:t>
            </w:r>
          </w:p>
          <w:p w:rsidR="00C51B4B" w:rsidRPr="0053450C" w:rsidRDefault="00C51B4B" w:rsidP="00DE56DB">
            <w:pPr>
              <w:pStyle w:val="ListBullet"/>
              <w:numPr>
                <w:ilvl w:val="0"/>
                <w:numId w:val="188"/>
              </w:numPr>
              <w:spacing w:before="0" w:after="0"/>
              <w:contextualSpacing w:val="0"/>
              <w:rPr>
                <w:rFonts w:ascii="Arial" w:hAnsi="Arial" w:cs="Arial"/>
                <w:szCs w:val="24"/>
              </w:rPr>
            </w:pPr>
            <w:r w:rsidRPr="0053450C">
              <w:rPr>
                <w:rFonts w:ascii="Arial" w:hAnsi="Arial" w:cs="Arial"/>
                <w:szCs w:val="24"/>
              </w:rPr>
              <w:t>insufficient space/storage facilities</w:t>
            </w:r>
          </w:p>
          <w:p w:rsidR="00C51B4B" w:rsidRPr="0053450C" w:rsidRDefault="00C51B4B" w:rsidP="00DE56DB">
            <w:pPr>
              <w:pStyle w:val="ListBullet"/>
              <w:numPr>
                <w:ilvl w:val="0"/>
                <w:numId w:val="188"/>
              </w:numPr>
              <w:spacing w:before="0" w:after="0"/>
              <w:contextualSpacing w:val="0"/>
              <w:rPr>
                <w:rFonts w:ascii="Arial" w:hAnsi="Arial" w:cs="Arial"/>
                <w:szCs w:val="24"/>
              </w:rPr>
            </w:pPr>
            <w:r w:rsidRPr="0053450C">
              <w:rPr>
                <w:rFonts w:ascii="Arial" w:hAnsi="Arial" w:cs="Arial"/>
                <w:szCs w:val="24"/>
              </w:rPr>
              <w:t>incorrect destruction of records.</w:t>
            </w:r>
          </w:p>
          <w:p w:rsidR="00C51B4B" w:rsidRPr="0053450C" w:rsidRDefault="00C51B4B" w:rsidP="00DE56DB">
            <w:pPr>
              <w:pStyle w:val="BodyText"/>
              <w:numPr>
                <w:ilvl w:val="0"/>
                <w:numId w:val="136"/>
              </w:numPr>
              <w:spacing w:after="0"/>
              <w:rPr>
                <w:rFonts w:ascii="Arial" w:hAnsi="Arial" w:cs="Arial"/>
              </w:rPr>
            </w:pPr>
            <w:r w:rsidRPr="0053450C">
              <w:rPr>
                <w:rFonts w:ascii="Arial" w:hAnsi="Arial" w:cs="Arial"/>
              </w:rPr>
              <w:t xml:space="preserve">Appropriate action for problems outside of area of responsibility may be reported to </w:t>
            </w:r>
          </w:p>
          <w:p w:rsidR="00C51B4B" w:rsidRPr="0053450C" w:rsidRDefault="00C51B4B" w:rsidP="00DE56DB">
            <w:pPr>
              <w:pStyle w:val="BodyText"/>
              <w:numPr>
                <w:ilvl w:val="0"/>
                <w:numId w:val="189"/>
              </w:numPr>
              <w:spacing w:after="0"/>
              <w:rPr>
                <w:rFonts w:ascii="Arial" w:hAnsi="Arial" w:cs="Arial"/>
              </w:rPr>
            </w:pPr>
            <w:r w:rsidRPr="0053450C">
              <w:rPr>
                <w:rFonts w:ascii="Arial" w:hAnsi="Arial" w:cs="Arial"/>
              </w:rPr>
              <w:t>an appropriate person.</w:t>
            </w:r>
          </w:p>
          <w:p w:rsidR="00C51B4B" w:rsidRPr="0053450C" w:rsidRDefault="00C51B4B" w:rsidP="00DE56DB">
            <w:pPr>
              <w:pStyle w:val="BodyText"/>
              <w:numPr>
                <w:ilvl w:val="0"/>
                <w:numId w:val="189"/>
              </w:numPr>
              <w:spacing w:after="0"/>
              <w:rPr>
                <w:rFonts w:ascii="Arial" w:hAnsi="Arial" w:cs="Arial"/>
              </w:rPr>
            </w:pPr>
            <w:r w:rsidRPr="0053450C">
              <w:rPr>
                <w:rFonts w:ascii="Arial" w:hAnsi="Arial" w:cs="Arial"/>
              </w:rPr>
              <w:t xml:space="preserve">Appropriate action for solving problems within area of responsibility includes asking </w:t>
            </w:r>
          </w:p>
          <w:p w:rsidR="00C51B4B" w:rsidRPr="0053450C" w:rsidRDefault="00C51B4B" w:rsidP="00DE56DB">
            <w:pPr>
              <w:pStyle w:val="BodyText"/>
              <w:numPr>
                <w:ilvl w:val="0"/>
                <w:numId w:val="189"/>
              </w:numPr>
              <w:spacing w:after="0"/>
              <w:rPr>
                <w:rFonts w:ascii="Arial" w:hAnsi="Arial" w:cs="Arial"/>
              </w:rPr>
            </w:pPr>
            <w:r w:rsidRPr="0053450C">
              <w:rPr>
                <w:rFonts w:ascii="Arial" w:hAnsi="Arial" w:cs="Arial"/>
              </w:rPr>
              <w:t>questions and seeking assistance from appropriate persons/sources</w:t>
            </w:r>
          </w:p>
        </w:tc>
      </w:tr>
      <w:tr w:rsidR="00C51B4B" w:rsidRPr="0053450C" w:rsidTr="00FA2BF8">
        <w:trPr>
          <w:trHeight w:val="260"/>
        </w:trPr>
        <w:tc>
          <w:tcPr>
            <w:tcW w:w="2474" w:type="dxa"/>
            <w:tcBorders>
              <w:top w:val="single" w:sz="4" w:space="0" w:color="auto"/>
              <w:left w:val="single" w:sz="4" w:space="0" w:color="auto"/>
              <w:bottom w:val="single" w:sz="4" w:space="0" w:color="auto"/>
              <w:right w:val="single" w:sz="4" w:space="0" w:color="auto"/>
            </w:tcBorders>
          </w:tcPr>
          <w:p w:rsidR="00C51B4B" w:rsidRPr="0053450C" w:rsidRDefault="00C51B4B" w:rsidP="00FA2BF8">
            <w:pPr>
              <w:pStyle w:val="BodyText"/>
              <w:spacing w:after="0"/>
              <w:rPr>
                <w:rFonts w:ascii="Arial" w:hAnsi="Arial" w:cs="Arial"/>
                <w:bCs/>
              </w:rPr>
            </w:pPr>
            <w:r w:rsidRPr="0053450C">
              <w:rPr>
                <w:rFonts w:ascii="Arial" w:hAnsi="Arial" w:cs="Arial"/>
              </w:rPr>
              <w:t>Key variables to be monitored</w:t>
            </w:r>
          </w:p>
          <w:p w:rsidR="00C51B4B" w:rsidRPr="0053450C" w:rsidRDefault="00C51B4B" w:rsidP="00FA2BF8">
            <w:pPr>
              <w:pStyle w:val="ListBullet"/>
              <w:numPr>
                <w:ilvl w:val="0"/>
                <w:numId w:val="0"/>
              </w:numPr>
              <w:spacing w:before="0" w:after="0"/>
              <w:ind w:left="360"/>
              <w:contextualSpacing w:val="0"/>
              <w:rPr>
                <w:rFonts w:ascii="Arial" w:hAnsi="Arial" w:cs="Arial"/>
                <w:bCs/>
                <w:szCs w:val="24"/>
              </w:rPr>
            </w:pPr>
          </w:p>
        </w:tc>
        <w:tc>
          <w:tcPr>
            <w:tcW w:w="7066" w:type="dxa"/>
            <w:tcBorders>
              <w:top w:val="single" w:sz="4" w:space="0" w:color="auto"/>
              <w:left w:val="single" w:sz="4" w:space="0" w:color="auto"/>
              <w:bottom w:val="single" w:sz="4" w:space="0" w:color="auto"/>
              <w:right w:val="single" w:sz="4" w:space="0" w:color="auto"/>
            </w:tcBorders>
          </w:tcPr>
          <w:p w:rsidR="00C51B4B" w:rsidRPr="0053450C" w:rsidRDefault="00C51B4B" w:rsidP="00FA2BF8">
            <w:pPr>
              <w:pStyle w:val="BodyText"/>
              <w:spacing w:after="0"/>
              <w:rPr>
                <w:rFonts w:ascii="Arial" w:hAnsi="Arial" w:cs="Arial"/>
              </w:rPr>
            </w:pPr>
            <w:r w:rsidRPr="0053450C">
              <w:rPr>
                <w:rFonts w:ascii="Arial" w:hAnsi="Arial" w:cs="Arial"/>
              </w:rPr>
              <w:t>May include:</w:t>
            </w:r>
          </w:p>
          <w:p w:rsidR="00C51B4B" w:rsidRPr="0053450C" w:rsidRDefault="00C51B4B" w:rsidP="00DE56DB">
            <w:pPr>
              <w:pStyle w:val="BodyText"/>
              <w:numPr>
                <w:ilvl w:val="0"/>
                <w:numId w:val="136"/>
              </w:numPr>
              <w:spacing w:after="0"/>
              <w:rPr>
                <w:rFonts w:ascii="Arial" w:hAnsi="Arial" w:cs="Arial"/>
              </w:rPr>
            </w:pPr>
            <w:r w:rsidRPr="0053450C">
              <w:rPr>
                <w:rFonts w:ascii="Arial" w:hAnsi="Arial" w:cs="Arial"/>
              </w:rPr>
              <w:t>retention schedules</w:t>
            </w:r>
          </w:p>
          <w:p w:rsidR="00C51B4B" w:rsidRPr="0053450C" w:rsidRDefault="00C51B4B" w:rsidP="00DE56DB">
            <w:pPr>
              <w:pStyle w:val="BodyText"/>
              <w:numPr>
                <w:ilvl w:val="0"/>
                <w:numId w:val="136"/>
              </w:numPr>
              <w:spacing w:after="0"/>
              <w:rPr>
                <w:rFonts w:ascii="Arial" w:hAnsi="Arial" w:cs="Arial"/>
              </w:rPr>
            </w:pPr>
            <w:r w:rsidRPr="0053450C">
              <w:rPr>
                <w:rFonts w:ascii="Arial" w:hAnsi="Arial" w:cs="Arial"/>
              </w:rPr>
              <w:t>records movements and location.</w:t>
            </w:r>
          </w:p>
        </w:tc>
      </w:tr>
      <w:tr w:rsidR="00C51B4B" w:rsidRPr="0053450C" w:rsidTr="00FA2BF8">
        <w:trPr>
          <w:trHeight w:val="620"/>
        </w:trPr>
        <w:tc>
          <w:tcPr>
            <w:tcW w:w="2474" w:type="dxa"/>
            <w:tcBorders>
              <w:top w:val="single" w:sz="4" w:space="0" w:color="auto"/>
              <w:left w:val="single" w:sz="4" w:space="0" w:color="auto"/>
              <w:bottom w:val="single" w:sz="4" w:space="0" w:color="auto"/>
              <w:right w:val="single" w:sz="4" w:space="0" w:color="auto"/>
            </w:tcBorders>
          </w:tcPr>
          <w:p w:rsidR="00C51B4B" w:rsidRPr="0053450C" w:rsidRDefault="00C51B4B" w:rsidP="00FA2BF8">
            <w:pPr>
              <w:pStyle w:val="BodyText"/>
              <w:spacing w:after="0"/>
              <w:rPr>
                <w:rFonts w:ascii="Arial" w:hAnsi="Arial" w:cs="Arial"/>
                <w:bCs/>
              </w:rPr>
            </w:pPr>
            <w:r w:rsidRPr="0053450C">
              <w:rPr>
                <w:rStyle w:val="SpecialBold"/>
                <w:rFonts w:ascii="Arial" w:hAnsi="Arial" w:cs="Arial"/>
                <w:b w:val="0"/>
                <w:bCs/>
              </w:rPr>
              <w:t>Context</w:t>
            </w:r>
          </w:p>
          <w:p w:rsidR="00C51B4B" w:rsidRPr="0053450C" w:rsidRDefault="00C51B4B" w:rsidP="00FA2BF8">
            <w:pPr>
              <w:pStyle w:val="BodyText"/>
              <w:spacing w:after="0"/>
              <w:rPr>
                <w:rFonts w:ascii="Arial" w:hAnsi="Arial" w:cs="Arial"/>
                <w:bCs/>
                <w:lang w:val="en-NZ"/>
              </w:rPr>
            </w:pPr>
          </w:p>
        </w:tc>
        <w:tc>
          <w:tcPr>
            <w:tcW w:w="7066" w:type="dxa"/>
            <w:tcBorders>
              <w:top w:val="single" w:sz="4" w:space="0" w:color="auto"/>
              <w:left w:val="single" w:sz="4" w:space="0" w:color="auto"/>
              <w:bottom w:val="single" w:sz="4" w:space="0" w:color="auto"/>
              <w:right w:val="single" w:sz="4" w:space="0" w:color="auto"/>
            </w:tcBorders>
          </w:tcPr>
          <w:p w:rsidR="00C51B4B" w:rsidRPr="0053450C" w:rsidRDefault="00C51B4B" w:rsidP="00DE56DB">
            <w:pPr>
              <w:pStyle w:val="BodyText"/>
              <w:numPr>
                <w:ilvl w:val="0"/>
                <w:numId w:val="136"/>
              </w:numPr>
              <w:spacing w:after="0"/>
              <w:rPr>
                <w:rFonts w:ascii="Arial" w:hAnsi="Arial" w:cs="Arial"/>
              </w:rPr>
            </w:pPr>
            <w:r w:rsidRPr="0053450C">
              <w:rPr>
                <w:rFonts w:ascii="Arial" w:hAnsi="Arial" w:cs="Arial"/>
              </w:rPr>
              <w:t xml:space="preserve">This competence applies to all work environments in the industry. </w:t>
            </w:r>
          </w:p>
          <w:p w:rsidR="00C51B4B" w:rsidRPr="0053450C" w:rsidRDefault="00C51B4B" w:rsidP="00DE56DB">
            <w:pPr>
              <w:pStyle w:val="BodyText"/>
              <w:numPr>
                <w:ilvl w:val="0"/>
                <w:numId w:val="136"/>
              </w:numPr>
              <w:spacing w:after="0"/>
              <w:rPr>
                <w:rFonts w:ascii="Arial" w:hAnsi="Arial" w:cs="Arial"/>
              </w:rPr>
            </w:pPr>
            <w:r w:rsidRPr="0053450C">
              <w:rPr>
                <w:rFonts w:ascii="Arial" w:hAnsi="Arial" w:cs="Arial"/>
              </w:rPr>
              <w:t>Work is governed by established workplace procedures, and extent of authority for adjustments and other work activities are defined</w:t>
            </w:r>
          </w:p>
        </w:tc>
      </w:tr>
    </w:tbl>
    <w:p w:rsidR="00C51B4B" w:rsidRPr="0053450C" w:rsidRDefault="00C51B4B" w:rsidP="000B52FE">
      <w:pPr>
        <w:spacing w:line="276" w:lineRule="auto"/>
        <w:rPr>
          <w:rFonts w:ascii="Arial" w:hAnsi="Arial" w:cs="Arial"/>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4"/>
        <w:gridCol w:w="6976"/>
      </w:tblGrid>
      <w:tr w:rsidR="0063020B" w:rsidRPr="0053450C" w:rsidTr="009555F7">
        <w:trPr>
          <w:trHeight w:val="70"/>
        </w:trPr>
        <w:tc>
          <w:tcPr>
            <w:tcW w:w="9450" w:type="dxa"/>
            <w:gridSpan w:val="2"/>
            <w:shd w:val="clear" w:color="auto" w:fill="D9D9D9"/>
            <w:vAlign w:val="center"/>
          </w:tcPr>
          <w:p w:rsidR="0063020B" w:rsidRPr="0053450C" w:rsidRDefault="0063020B" w:rsidP="009555F7">
            <w:pPr>
              <w:tabs>
                <w:tab w:val="left" w:pos="0"/>
              </w:tabs>
              <w:ind w:hanging="18"/>
              <w:rPr>
                <w:rFonts w:ascii="Arial" w:hAnsi="Arial" w:cs="Arial"/>
              </w:rPr>
            </w:pPr>
            <w:r w:rsidRPr="0053450C">
              <w:rPr>
                <w:rFonts w:ascii="Arial" w:hAnsi="Arial" w:cs="Arial"/>
                <w:b/>
              </w:rPr>
              <w:lastRenderedPageBreak/>
              <w:t>Evidence Guide</w:t>
            </w:r>
          </w:p>
        </w:tc>
      </w:tr>
      <w:tr w:rsidR="0063020B" w:rsidRPr="0053450C" w:rsidTr="009555F7">
        <w:trPr>
          <w:trHeight w:val="261"/>
        </w:trPr>
        <w:tc>
          <w:tcPr>
            <w:tcW w:w="2474" w:type="dxa"/>
          </w:tcPr>
          <w:p w:rsidR="0063020B" w:rsidRPr="0053450C" w:rsidRDefault="0063020B" w:rsidP="009555F7">
            <w:pPr>
              <w:pStyle w:val="BodyText1"/>
              <w:spacing w:after="0"/>
              <w:rPr>
                <w:sz w:val="24"/>
                <w:szCs w:val="24"/>
              </w:rPr>
            </w:pPr>
            <w:r w:rsidRPr="0053450C">
              <w:rPr>
                <w:sz w:val="24"/>
                <w:szCs w:val="24"/>
              </w:rPr>
              <w:t>Critical Aspects of Competence</w:t>
            </w:r>
          </w:p>
        </w:tc>
        <w:tc>
          <w:tcPr>
            <w:tcW w:w="6976" w:type="dxa"/>
          </w:tcPr>
          <w:p w:rsidR="0063020B" w:rsidRPr="0053450C" w:rsidRDefault="00865740" w:rsidP="009555F7">
            <w:pPr>
              <w:pStyle w:val="BodyText"/>
              <w:spacing w:after="0"/>
              <w:rPr>
                <w:rFonts w:ascii="Arial" w:hAnsi="Arial" w:cs="Arial"/>
              </w:rPr>
            </w:pPr>
            <w:r>
              <w:rPr>
                <w:rFonts w:ascii="Arial" w:hAnsi="Arial" w:cs="Arial"/>
              </w:rPr>
              <w:t xml:space="preserve"> Must </w:t>
            </w:r>
            <w:r w:rsidR="0063020B" w:rsidRPr="0053450C">
              <w:rPr>
                <w:rFonts w:ascii="Arial" w:hAnsi="Arial" w:cs="Arial"/>
              </w:rPr>
              <w:t>confirm appropriate knowledge and skills to:</w:t>
            </w:r>
          </w:p>
          <w:p w:rsidR="0063020B" w:rsidRPr="0053450C" w:rsidRDefault="0063020B" w:rsidP="00DE56DB">
            <w:pPr>
              <w:pStyle w:val="BodyText"/>
              <w:numPr>
                <w:ilvl w:val="0"/>
                <w:numId w:val="136"/>
              </w:numPr>
              <w:spacing w:after="0"/>
              <w:rPr>
                <w:rFonts w:ascii="Arial" w:hAnsi="Arial" w:cs="Arial"/>
              </w:rPr>
            </w:pPr>
            <w:r w:rsidRPr="0053450C">
              <w:rPr>
                <w:rFonts w:ascii="Arial" w:hAnsi="Arial" w:cs="Arial"/>
              </w:rPr>
              <w:t>identify and implement appropriate work processes for the filing and retrieval of workplace information</w:t>
            </w:r>
          </w:p>
          <w:p w:rsidR="0063020B" w:rsidRPr="0053450C" w:rsidRDefault="0063020B" w:rsidP="00DE56DB">
            <w:pPr>
              <w:pStyle w:val="BodyText"/>
              <w:numPr>
                <w:ilvl w:val="0"/>
                <w:numId w:val="136"/>
              </w:numPr>
              <w:spacing w:after="0"/>
              <w:rPr>
                <w:rFonts w:ascii="Arial" w:hAnsi="Arial" w:cs="Arial"/>
              </w:rPr>
            </w:pPr>
            <w:r w:rsidRPr="0053450C">
              <w:rPr>
                <w:rFonts w:ascii="Arial" w:hAnsi="Arial" w:cs="Arial"/>
              </w:rPr>
              <w:t>identify and take appropriate action on problems and potential problems.</w:t>
            </w:r>
          </w:p>
          <w:p w:rsidR="0063020B" w:rsidRPr="0053450C" w:rsidRDefault="0063020B" w:rsidP="00DE56DB">
            <w:pPr>
              <w:pStyle w:val="BodyText"/>
              <w:numPr>
                <w:ilvl w:val="0"/>
                <w:numId w:val="136"/>
              </w:numPr>
              <w:spacing w:after="0"/>
              <w:rPr>
                <w:rFonts w:ascii="Arial" w:hAnsi="Arial" w:cs="Arial"/>
              </w:rPr>
            </w:pPr>
            <w:r w:rsidRPr="0053450C">
              <w:rPr>
                <w:rFonts w:ascii="Arial" w:hAnsi="Arial" w:cs="Arial"/>
              </w:rPr>
              <w:t>Consistent performance should be demonstrated. For example, look to see that:</w:t>
            </w:r>
          </w:p>
          <w:p w:rsidR="0063020B" w:rsidRPr="0053450C" w:rsidRDefault="0063020B" w:rsidP="00DE56DB">
            <w:pPr>
              <w:pStyle w:val="ListBullet"/>
              <w:numPr>
                <w:ilvl w:val="0"/>
                <w:numId w:val="164"/>
              </w:numPr>
              <w:spacing w:before="0" w:after="0"/>
              <w:contextualSpacing w:val="0"/>
              <w:rPr>
                <w:rFonts w:ascii="Arial" w:hAnsi="Arial" w:cs="Arial"/>
                <w:szCs w:val="24"/>
              </w:rPr>
            </w:pPr>
            <w:r w:rsidRPr="0053450C">
              <w:rPr>
                <w:rFonts w:ascii="Arial" w:hAnsi="Arial" w:cs="Arial"/>
                <w:szCs w:val="24"/>
              </w:rPr>
              <w:t>records are consistently filed and accessed in accordance with workplace procedures</w:t>
            </w:r>
          </w:p>
          <w:p w:rsidR="0063020B" w:rsidRPr="0053450C" w:rsidRDefault="0063020B" w:rsidP="00DE56DB">
            <w:pPr>
              <w:pStyle w:val="ListBullet"/>
              <w:numPr>
                <w:ilvl w:val="0"/>
                <w:numId w:val="164"/>
              </w:numPr>
              <w:spacing w:before="0" w:after="0"/>
              <w:contextualSpacing w:val="0"/>
              <w:rPr>
                <w:rFonts w:ascii="Arial" w:hAnsi="Arial" w:cs="Arial"/>
                <w:szCs w:val="24"/>
              </w:rPr>
            </w:pPr>
            <w:r w:rsidRPr="0053450C">
              <w:rPr>
                <w:rFonts w:ascii="Arial" w:hAnsi="Arial" w:cs="Arial"/>
                <w:szCs w:val="24"/>
              </w:rPr>
              <w:t>security precautions appropriate to the records are applied at all times.</w:t>
            </w:r>
          </w:p>
        </w:tc>
      </w:tr>
      <w:tr w:rsidR="0063020B" w:rsidRPr="0053450C" w:rsidTr="004C5F15">
        <w:trPr>
          <w:trHeight w:val="305"/>
        </w:trPr>
        <w:tc>
          <w:tcPr>
            <w:tcW w:w="2474" w:type="dxa"/>
          </w:tcPr>
          <w:p w:rsidR="0063020B" w:rsidRPr="0053450C" w:rsidRDefault="0063020B" w:rsidP="009555F7">
            <w:pPr>
              <w:rPr>
                <w:rFonts w:ascii="Arial" w:hAnsi="Arial" w:cs="Arial"/>
              </w:rPr>
            </w:pPr>
            <w:r w:rsidRPr="0053450C">
              <w:rPr>
                <w:rFonts w:ascii="Arial" w:hAnsi="Arial" w:cs="Arial"/>
              </w:rPr>
              <w:t>Underpinning Knowledge and Attitudes</w:t>
            </w:r>
          </w:p>
        </w:tc>
        <w:tc>
          <w:tcPr>
            <w:tcW w:w="6976" w:type="dxa"/>
          </w:tcPr>
          <w:p w:rsidR="0063020B" w:rsidRPr="0053450C" w:rsidRDefault="0063020B" w:rsidP="009555F7">
            <w:pPr>
              <w:pStyle w:val="BodyText"/>
              <w:spacing w:after="0"/>
              <w:rPr>
                <w:rFonts w:ascii="Arial" w:hAnsi="Arial" w:cs="Arial"/>
                <w:lang w:val="en-NZ"/>
              </w:rPr>
            </w:pPr>
            <w:r w:rsidRPr="0053450C">
              <w:rPr>
                <w:rFonts w:ascii="Arial" w:hAnsi="Arial" w:cs="Arial"/>
                <w:lang w:val="en-NZ"/>
              </w:rPr>
              <w:t>Must demonstrate knowledge to:</w:t>
            </w:r>
          </w:p>
          <w:p w:rsidR="0063020B" w:rsidRPr="0053450C" w:rsidRDefault="0063020B" w:rsidP="00DE56DB">
            <w:pPr>
              <w:pStyle w:val="BodyText"/>
              <w:numPr>
                <w:ilvl w:val="0"/>
                <w:numId w:val="136"/>
              </w:numPr>
              <w:spacing w:after="0"/>
              <w:ind w:left="298" w:hanging="180"/>
              <w:rPr>
                <w:rFonts w:ascii="Arial" w:hAnsi="Arial" w:cs="Arial"/>
              </w:rPr>
            </w:pPr>
            <w:r w:rsidRPr="0053450C">
              <w:rPr>
                <w:rFonts w:ascii="Arial" w:hAnsi="Arial" w:cs="Arial"/>
              </w:rPr>
              <w:t>read and interpret typical product specifications, job sheets, work instructions and material labels as provided to operators.</w:t>
            </w:r>
          </w:p>
          <w:p w:rsidR="0063020B" w:rsidRPr="0053450C" w:rsidRDefault="0063020B" w:rsidP="00DE56DB">
            <w:pPr>
              <w:pStyle w:val="BodyText"/>
              <w:numPr>
                <w:ilvl w:val="0"/>
                <w:numId w:val="136"/>
              </w:numPr>
              <w:spacing w:after="0"/>
              <w:ind w:left="298" w:hanging="180"/>
              <w:rPr>
                <w:rFonts w:ascii="Arial" w:hAnsi="Arial" w:cs="Arial"/>
              </w:rPr>
            </w:pPr>
            <w:r w:rsidRPr="0053450C">
              <w:rPr>
                <w:rFonts w:ascii="Arial" w:hAnsi="Arial" w:cs="Arial"/>
              </w:rPr>
              <w:t>Writing is required to the level of completing workplace forms and reports.</w:t>
            </w:r>
          </w:p>
          <w:p w:rsidR="0063020B" w:rsidRPr="0053450C" w:rsidRDefault="0063020B" w:rsidP="00DE56DB">
            <w:pPr>
              <w:pStyle w:val="BodyText"/>
              <w:numPr>
                <w:ilvl w:val="0"/>
                <w:numId w:val="136"/>
              </w:numPr>
              <w:spacing w:after="0"/>
              <w:ind w:left="298" w:hanging="180"/>
              <w:rPr>
                <w:rFonts w:ascii="Arial" w:hAnsi="Arial" w:cs="Arial"/>
              </w:rPr>
            </w:pPr>
            <w:r w:rsidRPr="0053450C">
              <w:rPr>
                <w:rFonts w:ascii="Arial" w:hAnsi="Arial" w:cs="Arial"/>
              </w:rPr>
              <w:t>Numeracy is also required to the extent required by production data, work instructions and procedures.</w:t>
            </w:r>
          </w:p>
        </w:tc>
      </w:tr>
      <w:tr w:rsidR="0063020B" w:rsidRPr="0053450C" w:rsidTr="009555F7">
        <w:trPr>
          <w:trHeight w:val="405"/>
        </w:trPr>
        <w:tc>
          <w:tcPr>
            <w:tcW w:w="2474" w:type="dxa"/>
          </w:tcPr>
          <w:p w:rsidR="0063020B" w:rsidRPr="0053450C" w:rsidRDefault="0063020B" w:rsidP="009555F7">
            <w:pPr>
              <w:rPr>
                <w:rFonts w:ascii="Arial" w:hAnsi="Arial" w:cs="Arial"/>
              </w:rPr>
            </w:pPr>
            <w:r w:rsidRPr="0053450C">
              <w:rPr>
                <w:rFonts w:ascii="Arial" w:hAnsi="Arial" w:cs="Arial"/>
              </w:rPr>
              <w:t>Underpinning Skills</w:t>
            </w:r>
          </w:p>
        </w:tc>
        <w:tc>
          <w:tcPr>
            <w:tcW w:w="6976" w:type="dxa"/>
          </w:tcPr>
          <w:p w:rsidR="0063020B" w:rsidRPr="0053450C" w:rsidRDefault="0063020B" w:rsidP="009555F7">
            <w:pPr>
              <w:pStyle w:val="BodyText"/>
              <w:spacing w:after="0"/>
              <w:rPr>
                <w:rFonts w:ascii="Arial" w:hAnsi="Arial" w:cs="Arial"/>
              </w:rPr>
            </w:pPr>
            <w:r w:rsidRPr="0053450C">
              <w:rPr>
                <w:rFonts w:ascii="Arial" w:hAnsi="Arial" w:cs="Arial"/>
              </w:rPr>
              <w:t>Must demonstrate skills of:</w:t>
            </w:r>
          </w:p>
          <w:p w:rsidR="0063020B" w:rsidRPr="0053450C" w:rsidRDefault="0063020B" w:rsidP="00DE56DB">
            <w:pPr>
              <w:pStyle w:val="BodyText"/>
              <w:numPr>
                <w:ilvl w:val="0"/>
                <w:numId w:val="136"/>
              </w:numPr>
              <w:spacing w:after="0"/>
              <w:ind w:left="208" w:hanging="208"/>
              <w:rPr>
                <w:rFonts w:ascii="Arial" w:hAnsi="Arial" w:cs="Arial"/>
              </w:rPr>
            </w:pPr>
            <w:r w:rsidRPr="0053450C">
              <w:rPr>
                <w:rFonts w:ascii="Arial" w:hAnsi="Arial" w:cs="Arial"/>
              </w:rPr>
              <w:t>Organisation standard procedures, work instructions and relevant regulatory requirements along with the ability to implement them within appropriate time constraints relevant to the job.</w:t>
            </w:r>
          </w:p>
          <w:p w:rsidR="0063020B" w:rsidRPr="0053450C" w:rsidRDefault="0063020B" w:rsidP="00DE56DB">
            <w:pPr>
              <w:pStyle w:val="BodyText"/>
              <w:numPr>
                <w:ilvl w:val="0"/>
                <w:numId w:val="136"/>
              </w:numPr>
              <w:spacing w:after="0"/>
              <w:ind w:left="208" w:hanging="208"/>
              <w:rPr>
                <w:rFonts w:ascii="Arial" w:hAnsi="Arial" w:cs="Arial"/>
              </w:rPr>
            </w:pPr>
            <w:r w:rsidRPr="0053450C">
              <w:rPr>
                <w:rFonts w:ascii="Arial" w:hAnsi="Arial" w:cs="Arial"/>
              </w:rPr>
              <w:t>Knowledge and skills in organising and maintaining a records system, including:</w:t>
            </w:r>
          </w:p>
          <w:p w:rsidR="0063020B" w:rsidRPr="0053450C" w:rsidRDefault="0063020B" w:rsidP="00DE56DB">
            <w:pPr>
              <w:pStyle w:val="ListBullet"/>
              <w:numPr>
                <w:ilvl w:val="0"/>
                <w:numId w:val="134"/>
              </w:numPr>
              <w:spacing w:before="0" w:after="0"/>
              <w:contextualSpacing w:val="0"/>
              <w:rPr>
                <w:rFonts w:ascii="Arial" w:hAnsi="Arial" w:cs="Arial"/>
                <w:szCs w:val="24"/>
              </w:rPr>
            </w:pPr>
            <w:r w:rsidRPr="0053450C">
              <w:rPr>
                <w:rFonts w:ascii="Arial" w:hAnsi="Arial" w:cs="Arial"/>
                <w:szCs w:val="24"/>
              </w:rPr>
              <w:t>identification and correct use of record keeping processes and procedures</w:t>
            </w:r>
          </w:p>
          <w:p w:rsidR="0063020B" w:rsidRPr="0053450C" w:rsidRDefault="0063020B" w:rsidP="00DE56DB">
            <w:pPr>
              <w:pStyle w:val="ListBullet"/>
              <w:numPr>
                <w:ilvl w:val="0"/>
                <w:numId w:val="134"/>
              </w:numPr>
              <w:spacing w:before="0" w:after="0"/>
              <w:contextualSpacing w:val="0"/>
              <w:rPr>
                <w:rFonts w:ascii="Arial" w:hAnsi="Arial" w:cs="Arial"/>
                <w:szCs w:val="24"/>
              </w:rPr>
            </w:pPr>
            <w:r w:rsidRPr="0053450C">
              <w:rPr>
                <w:rFonts w:ascii="Arial" w:hAnsi="Arial" w:cs="Arial"/>
                <w:szCs w:val="24"/>
              </w:rPr>
              <w:t>records generated at various stages of  the production workflow and records access requirements</w:t>
            </w:r>
          </w:p>
          <w:p w:rsidR="0063020B" w:rsidRPr="0053450C" w:rsidRDefault="0063020B" w:rsidP="00DE56DB">
            <w:pPr>
              <w:pStyle w:val="ListBullet"/>
              <w:numPr>
                <w:ilvl w:val="0"/>
                <w:numId w:val="134"/>
              </w:numPr>
              <w:spacing w:before="0" w:after="0"/>
              <w:contextualSpacing w:val="0"/>
              <w:rPr>
                <w:rFonts w:ascii="Arial" w:hAnsi="Arial" w:cs="Arial"/>
                <w:szCs w:val="24"/>
              </w:rPr>
            </w:pPr>
            <w:r w:rsidRPr="0053450C">
              <w:rPr>
                <w:rFonts w:ascii="Arial" w:hAnsi="Arial" w:cs="Arial"/>
                <w:szCs w:val="24"/>
              </w:rPr>
              <w:t>focus of operation of record systems and equipment</w:t>
            </w:r>
          </w:p>
          <w:p w:rsidR="0063020B" w:rsidRPr="0053450C" w:rsidRDefault="0063020B" w:rsidP="00DE56DB">
            <w:pPr>
              <w:pStyle w:val="ListBullet"/>
              <w:numPr>
                <w:ilvl w:val="0"/>
                <w:numId w:val="134"/>
              </w:numPr>
              <w:spacing w:before="0" w:after="0"/>
              <w:contextualSpacing w:val="0"/>
              <w:rPr>
                <w:rFonts w:ascii="Arial" w:hAnsi="Arial" w:cs="Arial"/>
                <w:szCs w:val="24"/>
              </w:rPr>
            </w:pPr>
            <w:r w:rsidRPr="0053450C">
              <w:rPr>
                <w:rFonts w:ascii="Arial" w:hAnsi="Arial" w:cs="Arial"/>
                <w:szCs w:val="24"/>
              </w:rPr>
              <w:t>importance of records held and relevant procedures to maintain records to minimize time delays in accessing records</w:t>
            </w:r>
          </w:p>
          <w:p w:rsidR="0063020B" w:rsidRPr="0053450C" w:rsidRDefault="0063020B" w:rsidP="00DE56DB">
            <w:pPr>
              <w:pStyle w:val="ListBullet"/>
              <w:numPr>
                <w:ilvl w:val="0"/>
                <w:numId w:val="134"/>
              </w:numPr>
              <w:spacing w:before="0" w:after="0"/>
              <w:contextualSpacing w:val="0"/>
              <w:rPr>
                <w:rFonts w:ascii="Arial" w:hAnsi="Arial" w:cs="Arial"/>
                <w:szCs w:val="24"/>
              </w:rPr>
            </w:pPr>
            <w:r w:rsidRPr="0053450C">
              <w:rPr>
                <w:rFonts w:ascii="Arial" w:hAnsi="Arial" w:cs="Arial"/>
                <w:szCs w:val="24"/>
              </w:rPr>
              <w:t>maintenance of information for suppliers, customers and the enterprise.</w:t>
            </w:r>
          </w:p>
          <w:p w:rsidR="0063020B" w:rsidRPr="0053450C" w:rsidRDefault="0063020B" w:rsidP="00DE56DB">
            <w:pPr>
              <w:pStyle w:val="BodyText"/>
              <w:numPr>
                <w:ilvl w:val="0"/>
                <w:numId w:val="136"/>
              </w:numPr>
              <w:spacing w:after="0"/>
              <w:rPr>
                <w:rFonts w:ascii="Arial" w:hAnsi="Arial" w:cs="Arial"/>
              </w:rPr>
            </w:pPr>
            <w:r w:rsidRPr="0053450C">
              <w:rPr>
                <w:rFonts w:ascii="Arial" w:hAnsi="Arial" w:cs="Arial"/>
              </w:rPr>
              <w:t>Competence also includes the ability to:</w:t>
            </w:r>
          </w:p>
          <w:p w:rsidR="0063020B" w:rsidRPr="0053450C" w:rsidRDefault="0063020B" w:rsidP="00DE56DB">
            <w:pPr>
              <w:pStyle w:val="ListBullet"/>
              <w:numPr>
                <w:ilvl w:val="0"/>
                <w:numId w:val="135"/>
              </w:numPr>
              <w:spacing w:before="0" w:after="0"/>
              <w:contextualSpacing w:val="0"/>
              <w:rPr>
                <w:rFonts w:ascii="Arial" w:hAnsi="Arial" w:cs="Arial"/>
                <w:szCs w:val="24"/>
              </w:rPr>
            </w:pPr>
            <w:r w:rsidRPr="0053450C">
              <w:rPr>
                <w:rFonts w:ascii="Arial" w:hAnsi="Arial" w:cs="Arial"/>
                <w:szCs w:val="24"/>
              </w:rPr>
              <w:t>plan own work, including predicting consequences and identifying improvements</w:t>
            </w:r>
          </w:p>
          <w:p w:rsidR="0063020B" w:rsidRPr="0053450C" w:rsidRDefault="0063020B" w:rsidP="00DE56DB">
            <w:pPr>
              <w:pStyle w:val="ListBullet"/>
              <w:numPr>
                <w:ilvl w:val="0"/>
                <w:numId w:val="135"/>
              </w:numPr>
              <w:spacing w:before="0" w:after="0"/>
              <w:contextualSpacing w:val="0"/>
              <w:rPr>
                <w:rFonts w:ascii="Arial" w:hAnsi="Arial" w:cs="Arial"/>
                <w:szCs w:val="24"/>
              </w:rPr>
            </w:pPr>
            <w:r w:rsidRPr="0053450C">
              <w:rPr>
                <w:rFonts w:ascii="Arial" w:hAnsi="Arial" w:cs="Arial"/>
                <w:szCs w:val="24"/>
              </w:rPr>
              <w:t>identify and describe own role and role of other employees in maintaining workplace records.</w:t>
            </w:r>
          </w:p>
        </w:tc>
      </w:tr>
      <w:tr w:rsidR="0063020B" w:rsidRPr="0053450C" w:rsidTr="009555F7">
        <w:trPr>
          <w:trHeight w:val="70"/>
        </w:trPr>
        <w:tc>
          <w:tcPr>
            <w:tcW w:w="2474" w:type="dxa"/>
          </w:tcPr>
          <w:p w:rsidR="0063020B" w:rsidRPr="0053450C" w:rsidRDefault="0063020B" w:rsidP="009555F7">
            <w:pPr>
              <w:rPr>
                <w:rFonts w:ascii="Arial" w:hAnsi="Arial" w:cs="Arial"/>
                <w:lang w:eastAsia="de-DE"/>
              </w:rPr>
            </w:pPr>
            <w:r w:rsidRPr="0053450C">
              <w:rPr>
                <w:rFonts w:ascii="Arial" w:hAnsi="Arial" w:cs="Arial"/>
                <w:lang w:eastAsia="de-DE"/>
              </w:rPr>
              <w:t>Resource Implications</w:t>
            </w:r>
          </w:p>
        </w:tc>
        <w:tc>
          <w:tcPr>
            <w:tcW w:w="6976" w:type="dxa"/>
          </w:tcPr>
          <w:p w:rsidR="0063020B" w:rsidRPr="0053450C" w:rsidRDefault="0063020B" w:rsidP="009555F7">
            <w:pPr>
              <w:autoSpaceDE w:val="0"/>
              <w:autoSpaceDN w:val="0"/>
              <w:adjustRightInd w:val="0"/>
              <w:rPr>
                <w:rFonts w:ascii="Arial" w:hAnsi="Arial" w:cs="Arial"/>
                <w:color w:val="000000"/>
              </w:rPr>
            </w:pPr>
            <w:r w:rsidRPr="0053450C">
              <w:rPr>
                <w:rFonts w:ascii="Arial" w:hAnsi="Arial" w:cs="Arial"/>
                <w:color w:val="000000"/>
              </w:rPr>
              <w:t>Access is required to real or appropriately simulated situations, including work areas, materials and equipment, and to information on workplace practices and OHS practices.</w:t>
            </w:r>
          </w:p>
        </w:tc>
      </w:tr>
      <w:tr w:rsidR="0063020B" w:rsidRPr="0053450C" w:rsidTr="009555F7">
        <w:trPr>
          <w:trHeight w:val="377"/>
        </w:trPr>
        <w:tc>
          <w:tcPr>
            <w:tcW w:w="2474" w:type="dxa"/>
          </w:tcPr>
          <w:p w:rsidR="0063020B" w:rsidRPr="0053450C" w:rsidRDefault="0063020B" w:rsidP="009555F7">
            <w:pPr>
              <w:rPr>
                <w:rFonts w:ascii="Arial" w:hAnsi="Arial" w:cs="Arial"/>
              </w:rPr>
            </w:pPr>
            <w:r w:rsidRPr="0053450C">
              <w:rPr>
                <w:rFonts w:ascii="Arial" w:hAnsi="Arial" w:cs="Arial"/>
              </w:rPr>
              <w:lastRenderedPageBreak/>
              <w:t>Methods of Assessment</w:t>
            </w:r>
          </w:p>
        </w:tc>
        <w:tc>
          <w:tcPr>
            <w:tcW w:w="6976" w:type="dxa"/>
          </w:tcPr>
          <w:p w:rsidR="0063020B" w:rsidRPr="0053450C" w:rsidRDefault="0063020B" w:rsidP="009555F7">
            <w:pPr>
              <w:autoSpaceDE w:val="0"/>
              <w:autoSpaceDN w:val="0"/>
              <w:adjustRightInd w:val="0"/>
              <w:rPr>
                <w:rFonts w:ascii="Arial" w:hAnsi="Arial" w:cs="Arial"/>
                <w:color w:val="000000"/>
              </w:rPr>
            </w:pPr>
            <w:r w:rsidRPr="0053450C">
              <w:rPr>
                <w:rFonts w:ascii="Arial" w:hAnsi="Arial" w:cs="Arial"/>
                <w:color w:val="000000"/>
              </w:rPr>
              <w:t>Competence may be assessed through:</w:t>
            </w:r>
          </w:p>
          <w:p w:rsidR="0063020B" w:rsidRPr="0053450C" w:rsidRDefault="0063020B" w:rsidP="00DE56DB">
            <w:pPr>
              <w:pStyle w:val="BodyText"/>
              <w:numPr>
                <w:ilvl w:val="0"/>
                <w:numId w:val="136"/>
              </w:numPr>
              <w:spacing w:after="0"/>
              <w:rPr>
                <w:rFonts w:ascii="Arial" w:hAnsi="Arial" w:cs="Arial"/>
              </w:rPr>
            </w:pPr>
            <w:r w:rsidRPr="0053450C">
              <w:rPr>
                <w:rFonts w:ascii="Arial" w:hAnsi="Arial" w:cs="Arial"/>
              </w:rPr>
              <w:t>Interview / Written Test</w:t>
            </w:r>
          </w:p>
          <w:p w:rsidR="0063020B" w:rsidRPr="0053450C" w:rsidRDefault="0063020B" w:rsidP="00DE56DB">
            <w:pPr>
              <w:pStyle w:val="BodyText"/>
              <w:numPr>
                <w:ilvl w:val="0"/>
                <w:numId w:val="136"/>
              </w:numPr>
              <w:spacing w:after="0"/>
              <w:rPr>
                <w:rFonts w:ascii="Arial" w:hAnsi="Arial" w:cs="Arial"/>
                <w:color w:val="000000"/>
              </w:rPr>
            </w:pPr>
            <w:r w:rsidRPr="0053450C">
              <w:rPr>
                <w:rFonts w:ascii="Arial" w:hAnsi="Arial" w:cs="Arial"/>
              </w:rPr>
              <w:t>Observation / Demonstration</w:t>
            </w:r>
            <w:r w:rsidRPr="009555F7">
              <w:rPr>
                <w:rFonts w:ascii="Arial" w:hAnsi="Arial" w:cs="Arial"/>
              </w:rPr>
              <w:t xml:space="preserve">  with Oral Questioning</w:t>
            </w:r>
          </w:p>
        </w:tc>
      </w:tr>
      <w:tr w:rsidR="0063020B" w:rsidRPr="0053450C" w:rsidTr="009555F7">
        <w:trPr>
          <w:trHeight w:val="70"/>
        </w:trPr>
        <w:tc>
          <w:tcPr>
            <w:tcW w:w="2474" w:type="dxa"/>
          </w:tcPr>
          <w:p w:rsidR="0063020B" w:rsidRPr="0053450C" w:rsidRDefault="0063020B" w:rsidP="009555F7">
            <w:pPr>
              <w:tabs>
                <w:tab w:val="left" w:pos="1080"/>
                <w:tab w:val="left" w:pos="3510"/>
              </w:tabs>
              <w:rPr>
                <w:rFonts w:ascii="Arial" w:hAnsi="Arial" w:cs="Arial"/>
              </w:rPr>
            </w:pPr>
            <w:r w:rsidRPr="0053450C">
              <w:rPr>
                <w:rFonts w:ascii="Arial" w:hAnsi="Arial" w:cs="Arial"/>
              </w:rPr>
              <w:t>Context of Assessment</w:t>
            </w:r>
          </w:p>
        </w:tc>
        <w:tc>
          <w:tcPr>
            <w:tcW w:w="6976" w:type="dxa"/>
          </w:tcPr>
          <w:p w:rsidR="0063020B" w:rsidRPr="0053450C" w:rsidRDefault="0063020B" w:rsidP="009555F7">
            <w:pPr>
              <w:autoSpaceDE w:val="0"/>
              <w:autoSpaceDN w:val="0"/>
              <w:adjustRightInd w:val="0"/>
              <w:rPr>
                <w:rFonts w:ascii="Arial" w:hAnsi="Arial" w:cs="Arial"/>
                <w:color w:val="000000"/>
              </w:rPr>
            </w:pPr>
            <w:r w:rsidRPr="0053450C">
              <w:rPr>
                <w:rFonts w:ascii="Arial" w:hAnsi="Arial" w:cs="Arial"/>
                <w:color w:val="000000"/>
              </w:rPr>
              <w:t>Competence may be assessed in the work place or in a simulated work place setting.</w:t>
            </w:r>
          </w:p>
        </w:tc>
      </w:tr>
    </w:tbl>
    <w:p w:rsidR="00AB1CC2" w:rsidRPr="0053450C" w:rsidRDefault="0063020B" w:rsidP="000B52FE">
      <w:pPr>
        <w:spacing w:line="276" w:lineRule="auto"/>
        <w:rPr>
          <w:rFonts w:ascii="Arial" w:hAnsi="Arial" w:cs="Arial"/>
        </w:rPr>
      </w:pPr>
      <w:r w:rsidRPr="0053450C">
        <w:rPr>
          <w:rFonts w:ascii="Arial" w:hAnsi="Arial" w:cs="Arial"/>
        </w:rPr>
        <w:br w:type="page"/>
      </w: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AB1CC2" w:rsidRPr="0053450C" w:rsidTr="009555F7">
        <w:trPr>
          <w:trHeight w:val="215"/>
        </w:trPr>
        <w:tc>
          <w:tcPr>
            <w:tcW w:w="9450" w:type="dxa"/>
            <w:gridSpan w:val="2"/>
            <w:shd w:val="clear" w:color="auto" w:fill="DDDDDD"/>
            <w:vAlign w:val="center"/>
          </w:tcPr>
          <w:p w:rsidR="00AB1CC2" w:rsidRPr="0053450C" w:rsidRDefault="00CC4EF2" w:rsidP="004C5F15">
            <w:pPr>
              <w:rPr>
                <w:rFonts w:ascii="Arial" w:hAnsi="Arial" w:cs="Arial"/>
                <w:b/>
              </w:rPr>
            </w:pPr>
            <w:r>
              <w:rPr>
                <w:rFonts w:ascii="Arial" w:hAnsi="Arial" w:cs="Arial"/>
                <w:b/>
                <w:bCs/>
              </w:rPr>
              <w:lastRenderedPageBreak/>
              <w:t>Occupational Standard: Paint Processing Level III</w:t>
            </w:r>
          </w:p>
        </w:tc>
      </w:tr>
      <w:tr w:rsidR="00AB1CC2" w:rsidRPr="0053450C" w:rsidTr="004C5F15">
        <w:trPr>
          <w:trHeight w:val="152"/>
        </w:trPr>
        <w:tc>
          <w:tcPr>
            <w:tcW w:w="2340" w:type="dxa"/>
            <w:shd w:val="clear" w:color="auto" w:fill="DDDDDD"/>
            <w:vAlign w:val="center"/>
          </w:tcPr>
          <w:p w:rsidR="00AB1CC2" w:rsidRPr="0053450C" w:rsidRDefault="00AB1CC2" w:rsidP="004C5F15">
            <w:pPr>
              <w:rPr>
                <w:rFonts w:ascii="Arial" w:hAnsi="Arial" w:cs="Arial"/>
                <w:b/>
              </w:rPr>
            </w:pPr>
            <w:r w:rsidRPr="0053450C">
              <w:rPr>
                <w:rFonts w:ascii="Arial" w:hAnsi="Arial" w:cs="Arial"/>
                <w:b/>
                <w:bCs/>
              </w:rPr>
              <w:t xml:space="preserve">Unit Title </w:t>
            </w:r>
          </w:p>
        </w:tc>
        <w:tc>
          <w:tcPr>
            <w:tcW w:w="7110" w:type="dxa"/>
            <w:shd w:val="clear" w:color="auto" w:fill="DDDDDD"/>
            <w:vAlign w:val="center"/>
          </w:tcPr>
          <w:p w:rsidR="00AB1CC2" w:rsidRPr="0053450C" w:rsidRDefault="00AB1CC2" w:rsidP="004C5F15">
            <w:pPr>
              <w:pStyle w:val="SuperHeading"/>
              <w:spacing w:before="0" w:after="0"/>
              <w:rPr>
                <w:rFonts w:ascii="Arial" w:hAnsi="Arial" w:cs="Arial"/>
                <w:sz w:val="24"/>
                <w:szCs w:val="24"/>
              </w:rPr>
            </w:pPr>
            <w:r w:rsidRPr="0053450C">
              <w:rPr>
                <w:rFonts w:ascii="Arial" w:hAnsi="Arial" w:cs="Arial"/>
                <w:sz w:val="24"/>
                <w:szCs w:val="24"/>
              </w:rPr>
              <w:t xml:space="preserve">Create and </w:t>
            </w:r>
            <w:r w:rsidR="00E24C1E" w:rsidRPr="0053450C">
              <w:rPr>
                <w:rFonts w:ascii="Arial" w:hAnsi="Arial" w:cs="Arial"/>
                <w:sz w:val="24"/>
                <w:szCs w:val="24"/>
              </w:rPr>
              <w:t>Use Databases</w:t>
            </w:r>
          </w:p>
        </w:tc>
      </w:tr>
      <w:tr w:rsidR="00AB1CC2" w:rsidRPr="0053450C" w:rsidTr="004C5F15">
        <w:trPr>
          <w:trHeight w:val="70"/>
        </w:trPr>
        <w:tc>
          <w:tcPr>
            <w:tcW w:w="2340" w:type="dxa"/>
            <w:shd w:val="clear" w:color="auto" w:fill="DDDDDD"/>
            <w:vAlign w:val="center"/>
          </w:tcPr>
          <w:p w:rsidR="00AB1CC2" w:rsidRPr="0053450C" w:rsidRDefault="00AB1CC2" w:rsidP="004C5F15">
            <w:pPr>
              <w:rPr>
                <w:rFonts w:ascii="Arial" w:hAnsi="Arial" w:cs="Arial"/>
                <w:b/>
              </w:rPr>
            </w:pPr>
            <w:r w:rsidRPr="0053450C">
              <w:rPr>
                <w:rFonts w:ascii="Arial" w:hAnsi="Arial" w:cs="Arial"/>
                <w:b/>
                <w:bCs/>
              </w:rPr>
              <w:t>Unit Code</w:t>
            </w:r>
          </w:p>
        </w:tc>
        <w:bookmarkStart w:id="80" w:name="IND_PPR3_12_"/>
        <w:tc>
          <w:tcPr>
            <w:tcW w:w="7110" w:type="dxa"/>
            <w:shd w:val="clear" w:color="auto" w:fill="DDDDDD"/>
            <w:vAlign w:val="center"/>
          </w:tcPr>
          <w:p w:rsidR="00AB1CC2" w:rsidRPr="00FA18D6" w:rsidRDefault="00C173F0" w:rsidP="004C5F15">
            <w:pPr>
              <w:rPr>
                <w:sz w:val="20"/>
              </w:rPr>
            </w:pPr>
            <w:r>
              <w:rPr>
                <w:rFonts w:ascii="Arial" w:hAnsi="Arial" w:cs="Arial"/>
                <w:b/>
                <w:bCs/>
                <w:color w:val="0000CC"/>
              </w:rPr>
              <w:fldChar w:fldCharType="begin"/>
            </w:r>
            <w:r w:rsidR="00FA18D6">
              <w:rPr>
                <w:rFonts w:ascii="Arial" w:hAnsi="Arial" w:cs="Arial"/>
                <w:b/>
                <w:bCs/>
                <w:color w:val="0000CC"/>
              </w:rPr>
              <w:instrText xml:space="preserve"> HYPERLINK  \l "IND_PPR3_12_0415" </w:instrText>
            </w:r>
            <w:r>
              <w:rPr>
                <w:rFonts w:ascii="Arial" w:hAnsi="Arial" w:cs="Arial"/>
                <w:b/>
                <w:bCs/>
                <w:color w:val="0000CC"/>
              </w:rPr>
              <w:fldChar w:fldCharType="separate"/>
            </w:r>
            <w:r w:rsidR="00FA18D6" w:rsidRPr="00FA18D6">
              <w:rPr>
                <w:rStyle w:val="Hyperlink"/>
                <w:rFonts w:ascii="Arial" w:hAnsi="Arial" w:cs="Arial"/>
                <w:b/>
                <w:bCs/>
              </w:rPr>
              <w:t>IND PPR3 12 0415</w:t>
            </w:r>
            <w:bookmarkEnd w:id="80"/>
            <w:r>
              <w:rPr>
                <w:rFonts w:ascii="Arial" w:hAnsi="Arial" w:cs="Arial"/>
                <w:b/>
                <w:bCs/>
                <w:color w:val="0000CC"/>
              </w:rPr>
              <w:fldChar w:fldCharType="end"/>
            </w:r>
          </w:p>
        </w:tc>
      </w:tr>
      <w:tr w:rsidR="00AB1CC2" w:rsidRPr="0053450C" w:rsidTr="009555F7">
        <w:trPr>
          <w:trHeight w:val="1592"/>
        </w:trPr>
        <w:tc>
          <w:tcPr>
            <w:tcW w:w="2340" w:type="dxa"/>
          </w:tcPr>
          <w:p w:rsidR="00AB1CC2" w:rsidRPr="0053450C" w:rsidRDefault="00AB1CC2" w:rsidP="004C5F15">
            <w:pPr>
              <w:rPr>
                <w:rFonts w:ascii="Arial" w:hAnsi="Arial" w:cs="Arial"/>
              </w:rPr>
            </w:pPr>
            <w:r w:rsidRPr="0053450C">
              <w:rPr>
                <w:rFonts w:ascii="Arial" w:hAnsi="Arial" w:cs="Arial"/>
                <w:b/>
                <w:bCs/>
              </w:rPr>
              <w:t>Unit Descriptor</w:t>
            </w:r>
          </w:p>
        </w:tc>
        <w:tc>
          <w:tcPr>
            <w:tcW w:w="7110" w:type="dxa"/>
          </w:tcPr>
          <w:p w:rsidR="00AB1CC2" w:rsidRPr="0053450C" w:rsidRDefault="00AB1CC2" w:rsidP="004C5F15">
            <w:pPr>
              <w:pStyle w:val="BodyText"/>
              <w:spacing w:after="0"/>
              <w:jc w:val="both"/>
              <w:rPr>
                <w:rFonts w:ascii="Arial" w:hAnsi="Arial" w:cs="Arial"/>
                <w:lang w:eastAsia="en-US"/>
              </w:rPr>
            </w:pPr>
            <w:r w:rsidRPr="0053450C">
              <w:rPr>
                <w:rFonts w:ascii="Arial" w:hAnsi="Arial" w:cs="Arial"/>
                <w:lang w:eastAsia="en-US"/>
              </w:rPr>
              <w:t>This unit describes the performance outcomes, skills and knowledge required to create simple two table relational databases with reports and queries, for the storage and retrieval of information.</w:t>
            </w:r>
          </w:p>
          <w:p w:rsidR="00AB1CC2" w:rsidRPr="0053450C" w:rsidRDefault="00AB1CC2" w:rsidP="004C5F15">
            <w:pPr>
              <w:pStyle w:val="BodyText"/>
              <w:spacing w:after="0"/>
              <w:ind w:hanging="18"/>
              <w:jc w:val="both"/>
              <w:rPr>
                <w:rFonts w:ascii="Arial" w:hAnsi="Arial" w:cs="Arial"/>
                <w:lang w:eastAsia="en-US"/>
              </w:rPr>
            </w:pPr>
            <w:r w:rsidRPr="0053450C">
              <w:rPr>
                <w:rFonts w:ascii="Arial" w:hAnsi="Arial" w:cs="Arial"/>
                <w:lang w:eastAsia="en-US"/>
              </w:rPr>
              <w:t xml:space="preserve">This unit applies to individuals employed in a range of work environments </w:t>
            </w:r>
            <w:r w:rsidR="009555F7" w:rsidRPr="0053450C">
              <w:rPr>
                <w:rFonts w:ascii="Arial" w:hAnsi="Arial" w:cs="Arial"/>
                <w:lang w:eastAsia="en-US"/>
              </w:rPr>
              <w:t>that</w:t>
            </w:r>
            <w:r w:rsidRPr="0053450C">
              <w:rPr>
                <w:rFonts w:ascii="Arial" w:hAnsi="Arial" w:cs="Arial"/>
                <w:lang w:eastAsia="en-US"/>
              </w:rPr>
              <w:t xml:space="preserve"> develop and use simple databases to store and retrieve data. They may provide administrative support within an enterprise, or may be independently responsible for the storage and retrieval of data relating to their own work roles.</w:t>
            </w:r>
          </w:p>
        </w:tc>
      </w:tr>
    </w:tbl>
    <w:p w:rsidR="00AB1CC2" w:rsidRPr="0053450C" w:rsidRDefault="00AB1CC2" w:rsidP="00AB1CC2">
      <w:pPr>
        <w:rPr>
          <w:rFonts w:ascii="Arial" w:hAnsi="Arial" w:cs="Arial"/>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AB1CC2" w:rsidRPr="0053450C" w:rsidTr="009555F7">
        <w:trPr>
          <w:trHeight w:val="152"/>
        </w:trPr>
        <w:tc>
          <w:tcPr>
            <w:tcW w:w="2340" w:type="dxa"/>
            <w:shd w:val="clear" w:color="auto" w:fill="D9D9D9"/>
          </w:tcPr>
          <w:p w:rsidR="00AB1CC2" w:rsidRPr="0053450C" w:rsidRDefault="00AB1CC2" w:rsidP="009555F7">
            <w:pPr>
              <w:rPr>
                <w:rFonts w:ascii="Arial" w:hAnsi="Arial" w:cs="Arial"/>
                <w:b/>
                <w:bCs/>
              </w:rPr>
            </w:pPr>
            <w:r w:rsidRPr="0053450C">
              <w:rPr>
                <w:rFonts w:ascii="Arial" w:hAnsi="Arial" w:cs="Arial"/>
                <w:b/>
                <w:bCs/>
              </w:rPr>
              <w:t>Elements</w:t>
            </w:r>
          </w:p>
        </w:tc>
        <w:tc>
          <w:tcPr>
            <w:tcW w:w="7110" w:type="dxa"/>
            <w:shd w:val="clear" w:color="auto" w:fill="D9D9D9"/>
          </w:tcPr>
          <w:p w:rsidR="00AB1CC2" w:rsidRPr="0053450C" w:rsidRDefault="00AB1CC2" w:rsidP="009555F7">
            <w:pPr>
              <w:pStyle w:val="BodyText"/>
              <w:spacing w:after="0"/>
              <w:rPr>
                <w:rFonts w:ascii="Arial" w:hAnsi="Arial" w:cs="Arial"/>
                <w:lang w:eastAsia="en-US"/>
              </w:rPr>
            </w:pPr>
            <w:r w:rsidRPr="0053450C">
              <w:rPr>
                <w:rFonts w:ascii="Arial" w:hAnsi="Arial" w:cs="Arial"/>
                <w:b/>
                <w:bCs/>
                <w:lang w:eastAsia="en-US"/>
              </w:rPr>
              <w:t>Performance Criteria</w:t>
            </w:r>
          </w:p>
        </w:tc>
      </w:tr>
      <w:tr w:rsidR="00AB1CC2" w:rsidRPr="0053450C" w:rsidTr="009555F7">
        <w:trPr>
          <w:trHeight w:val="1592"/>
        </w:trPr>
        <w:tc>
          <w:tcPr>
            <w:tcW w:w="2340" w:type="dxa"/>
          </w:tcPr>
          <w:p w:rsidR="00AB1CC2" w:rsidRPr="00FA2BF8" w:rsidRDefault="00AB1CC2" w:rsidP="006E01B1">
            <w:pPr>
              <w:spacing w:line="276" w:lineRule="auto"/>
              <w:ind w:left="252" w:right="-198" w:hanging="252"/>
              <w:rPr>
                <w:rFonts w:ascii="Arial" w:hAnsi="Arial" w:cs="Arial"/>
                <w:b/>
                <w:bCs/>
              </w:rPr>
            </w:pPr>
            <w:r w:rsidRPr="00FA2BF8">
              <w:rPr>
                <w:rFonts w:ascii="Arial" w:hAnsi="Arial" w:cs="Arial"/>
              </w:rPr>
              <w:t>1.</w:t>
            </w:r>
            <w:r w:rsidRPr="00FA2BF8">
              <w:rPr>
                <w:rFonts w:ascii="Arial" w:hAnsi="Arial" w:cs="Arial"/>
              </w:rPr>
              <w:tab/>
              <w:t>Create a simple database</w:t>
            </w:r>
          </w:p>
        </w:tc>
        <w:tc>
          <w:tcPr>
            <w:tcW w:w="7110" w:type="dxa"/>
          </w:tcPr>
          <w:p w:rsidR="00AB1CC2" w:rsidRPr="00FA2BF8" w:rsidRDefault="00AB1CC2" w:rsidP="004C5F15">
            <w:pPr>
              <w:pStyle w:val="List2"/>
              <w:spacing w:before="120"/>
              <w:ind w:left="432" w:right="-202" w:hanging="432"/>
              <w:contextualSpacing w:val="0"/>
              <w:rPr>
                <w:rFonts w:ascii="Arial" w:hAnsi="Arial" w:cs="Arial"/>
              </w:rPr>
            </w:pPr>
            <w:r w:rsidRPr="00FA2BF8">
              <w:rPr>
                <w:rFonts w:ascii="Arial" w:hAnsi="Arial" w:cs="Arial"/>
              </w:rPr>
              <w:t>1.1.</w:t>
            </w:r>
            <w:r w:rsidR="00C51B4B" w:rsidRPr="00FA2BF8">
              <w:rPr>
                <w:rFonts w:ascii="Arial" w:hAnsi="Arial" w:cs="Arial"/>
              </w:rPr>
              <w:tab/>
              <w:t>A</w:t>
            </w:r>
            <w:r w:rsidRPr="00FA2BF8">
              <w:rPr>
                <w:rFonts w:ascii="Arial" w:hAnsi="Arial" w:cs="Arial"/>
              </w:rPr>
              <w:t xml:space="preserve"> simple database</w:t>
            </w:r>
            <w:r w:rsidR="00C51B4B" w:rsidRPr="00FA2BF8">
              <w:rPr>
                <w:rFonts w:ascii="Arial" w:hAnsi="Arial" w:cs="Arial"/>
              </w:rPr>
              <w:t xml:space="preserve"> is designed </w:t>
            </w:r>
            <w:r w:rsidRPr="00FA2BF8">
              <w:rPr>
                <w:rFonts w:ascii="Arial" w:hAnsi="Arial" w:cs="Arial"/>
              </w:rPr>
              <w:t xml:space="preserve">with at least two tables, using a </w:t>
            </w:r>
            <w:r w:rsidRPr="00FA2BF8">
              <w:rPr>
                <w:rStyle w:val="BoldandItalics"/>
                <w:rFonts w:ascii="Arial" w:hAnsi="Arial" w:cs="Arial"/>
              </w:rPr>
              <w:t>database application</w:t>
            </w:r>
            <w:r w:rsidRPr="00FA2BF8">
              <w:rPr>
                <w:rFonts w:ascii="Arial" w:hAnsi="Arial" w:cs="Arial"/>
              </w:rPr>
              <w:t xml:space="preserve">, </w:t>
            </w:r>
            <w:r w:rsidRPr="00FA2BF8">
              <w:rPr>
                <w:rStyle w:val="BoldandItalics"/>
                <w:rFonts w:ascii="Arial" w:hAnsi="Arial" w:cs="Arial"/>
              </w:rPr>
              <w:t>basic design principles</w:t>
            </w:r>
            <w:r w:rsidRPr="00FA2BF8">
              <w:rPr>
                <w:rFonts w:ascii="Arial" w:hAnsi="Arial" w:cs="Arial"/>
              </w:rPr>
              <w:t xml:space="preserve">, </w:t>
            </w:r>
            <w:r w:rsidRPr="00FA2BF8">
              <w:rPr>
                <w:rStyle w:val="BoldandItalics"/>
                <w:rFonts w:ascii="Arial" w:hAnsi="Arial" w:cs="Arial"/>
              </w:rPr>
              <w:t>software functions</w:t>
            </w:r>
            <w:r w:rsidRPr="00FA2BF8">
              <w:rPr>
                <w:rFonts w:ascii="Arial" w:hAnsi="Arial" w:cs="Arial"/>
              </w:rPr>
              <w:t xml:space="preserve"> and </w:t>
            </w:r>
            <w:r w:rsidRPr="00FA2BF8">
              <w:rPr>
                <w:rStyle w:val="BoldandItalics"/>
                <w:rFonts w:ascii="Arial" w:hAnsi="Arial" w:cs="Arial"/>
              </w:rPr>
              <w:t>simple formulae</w:t>
            </w:r>
          </w:p>
          <w:p w:rsidR="00AB1CC2" w:rsidRPr="00FA2BF8" w:rsidRDefault="00AB1CC2" w:rsidP="004C5F15">
            <w:pPr>
              <w:pStyle w:val="List2"/>
              <w:spacing w:before="120"/>
              <w:ind w:left="432" w:right="-202" w:hanging="432"/>
              <w:contextualSpacing w:val="0"/>
              <w:rPr>
                <w:rFonts w:ascii="Arial" w:hAnsi="Arial" w:cs="Arial"/>
              </w:rPr>
            </w:pPr>
            <w:r w:rsidRPr="00FA2BF8">
              <w:rPr>
                <w:rFonts w:ascii="Arial" w:hAnsi="Arial" w:cs="Arial"/>
              </w:rPr>
              <w:t>1.2.</w:t>
            </w:r>
            <w:r w:rsidRPr="00FA2BF8">
              <w:rPr>
                <w:rFonts w:ascii="Arial" w:hAnsi="Arial" w:cs="Arial"/>
              </w:rPr>
              <w:tab/>
            </w:r>
            <w:r w:rsidR="00C51B4B" w:rsidRPr="00FA2BF8">
              <w:rPr>
                <w:rFonts w:ascii="Arial" w:hAnsi="Arial" w:cs="Arial"/>
              </w:rPr>
              <w:t>A</w:t>
            </w:r>
            <w:r w:rsidRPr="00FA2BF8">
              <w:rPr>
                <w:rFonts w:ascii="Arial" w:hAnsi="Arial" w:cs="Arial"/>
              </w:rPr>
              <w:t xml:space="preserve"> table </w:t>
            </w:r>
            <w:r w:rsidR="00C51B4B" w:rsidRPr="00FA2BF8">
              <w:rPr>
                <w:rFonts w:ascii="Arial" w:hAnsi="Arial" w:cs="Arial"/>
              </w:rPr>
              <w:t xml:space="preserve">is developed </w:t>
            </w:r>
            <w:r w:rsidRPr="00FA2BF8">
              <w:rPr>
                <w:rFonts w:ascii="Arial" w:hAnsi="Arial" w:cs="Arial"/>
              </w:rPr>
              <w:t xml:space="preserve">with fields and attributes according to database usage, as well as </w:t>
            </w:r>
            <w:r w:rsidRPr="00FA2BF8">
              <w:rPr>
                <w:rStyle w:val="BoldandItalics"/>
                <w:rFonts w:ascii="Arial" w:hAnsi="Arial" w:cs="Arial"/>
              </w:rPr>
              <w:t>data</w:t>
            </w:r>
            <w:r w:rsidRPr="00FA2BF8">
              <w:rPr>
                <w:rFonts w:ascii="Arial" w:hAnsi="Arial" w:cs="Arial"/>
              </w:rPr>
              <w:t xml:space="preserve"> considerations and user requirements</w:t>
            </w:r>
            <w:r w:rsidR="00C51B4B" w:rsidRPr="00FA2BF8">
              <w:rPr>
                <w:rFonts w:ascii="Arial" w:hAnsi="Arial" w:cs="Arial"/>
              </w:rPr>
              <w:t>.</w:t>
            </w:r>
          </w:p>
          <w:p w:rsidR="00AB1CC2" w:rsidRPr="00FA2BF8" w:rsidRDefault="00AB1CC2" w:rsidP="004C5F15">
            <w:pPr>
              <w:pStyle w:val="List2"/>
              <w:spacing w:before="120"/>
              <w:ind w:left="432" w:right="-202" w:hanging="432"/>
              <w:contextualSpacing w:val="0"/>
              <w:rPr>
                <w:rFonts w:ascii="Arial" w:hAnsi="Arial" w:cs="Arial"/>
              </w:rPr>
            </w:pPr>
            <w:r w:rsidRPr="00FA2BF8">
              <w:rPr>
                <w:rFonts w:ascii="Arial" w:hAnsi="Arial" w:cs="Arial"/>
              </w:rPr>
              <w:t>1.3.</w:t>
            </w:r>
            <w:r w:rsidRPr="00FA2BF8">
              <w:rPr>
                <w:rFonts w:ascii="Arial" w:hAnsi="Arial" w:cs="Arial"/>
              </w:rPr>
              <w:tab/>
            </w:r>
            <w:r w:rsidR="00C51B4B" w:rsidRPr="00FA2BF8">
              <w:rPr>
                <w:rFonts w:ascii="Arial" w:hAnsi="Arial" w:cs="Arial"/>
              </w:rPr>
              <w:t xml:space="preserve">A </w:t>
            </w:r>
            <w:r w:rsidRPr="00FA2BF8">
              <w:rPr>
                <w:rFonts w:ascii="Arial" w:hAnsi="Arial" w:cs="Arial"/>
              </w:rPr>
              <w:t xml:space="preserve">primary key </w:t>
            </w:r>
            <w:r w:rsidR="00C51B4B" w:rsidRPr="00FA2BF8">
              <w:rPr>
                <w:rFonts w:ascii="Arial" w:hAnsi="Arial" w:cs="Arial"/>
              </w:rPr>
              <w:t xml:space="preserve">is created </w:t>
            </w:r>
            <w:r w:rsidRPr="00FA2BF8">
              <w:rPr>
                <w:rFonts w:ascii="Arial" w:hAnsi="Arial" w:cs="Arial"/>
              </w:rPr>
              <w:t>for each table</w:t>
            </w:r>
            <w:r w:rsidR="00C51B4B" w:rsidRPr="00FA2BF8">
              <w:rPr>
                <w:rFonts w:ascii="Arial" w:hAnsi="Arial" w:cs="Arial"/>
              </w:rPr>
              <w:t>.</w:t>
            </w:r>
          </w:p>
          <w:p w:rsidR="00AB1CC2" w:rsidRPr="00FA2BF8" w:rsidRDefault="00AB1CC2" w:rsidP="004C5F15">
            <w:pPr>
              <w:pStyle w:val="List2"/>
              <w:spacing w:before="120"/>
              <w:ind w:left="432" w:right="-202" w:hanging="432"/>
              <w:contextualSpacing w:val="0"/>
              <w:rPr>
                <w:rFonts w:ascii="Arial" w:hAnsi="Arial" w:cs="Arial"/>
              </w:rPr>
            </w:pPr>
            <w:r w:rsidRPr="00FA2BF8">
              <w:rPr>
                <w:rFonts w:ascii="Arial" w:hAnsi="Arial" w:cs="Arial"/>
              </w:rPr>
              <w:t>1.4.</w:t>
            </w:r>
            <w:r w:rsidRPr="00FA2BF8">
              <w:rPr>
                <w:rFonts w:ascii="Arial" w:hAnsi="Arial" w:cs="Arial"/>
              </w:rPr>
              <w:tab/>
            </w:r>
            <w:r w:rsidR="00FA2BF8" w:rsidRPr="00FA2BF8">
              <w:rPr>
                <w:rFonts w:ascii="Arial" w:hAnsi="Arial" w:cs="Arial"/>
              </w:rPr>
              <w:t xml:space="preserve">Table layout and field attributes </w:t>
            </w:r>
            <w:r w:rsidR="00FA2BF8">
              <w:rPr>
                <w:rFonts w:ascii="Arial" w:hAnsi="Arial" w:cs="Arial"/>
              </w:rPr>
              <w:t xml:space="preserve">are </w:t>
            </w:r>
            <w:r w:rsidR="00FA2BF8" w:rsidRPr="00FA2BF8">
              <w:rPr>
                <w:rFonts w:ascii="Arial" w:hAnsi="Arial" w:cs="Arial"/>
              </w:rPr>
              <w:t>modif</w:t>
            </w:r>
            <w:r w:rsidR="00FA2BF8">
              <w:rPr>
                <w:rFonts w:ascii="Arial" w:hAnsi="Arial" w:cs="Arial"/>
              </w:rPr>
              <w:t>ied</w:t>
            </w:r>
            <w:r w:rsidR="00FA2BF8" w:rsidRPr="00FA2BF8">
              <w:rPr>
                <w:rFonts w:ascii="Arial" w:hAnsi="Arial" w:cs="Arial"/>
              </w:rPr>
              <w:t xml:space="preserve"> as </w:t>
            </w:r>
            <w:r w:rsidRPr="00FA2BF8">
              <w:rPr>
                <w:rFonts w:ascii="Arial" w:hAnsi="Arial" w:cs="Arial"/>
              </w:rPr>
              <w:t>required</w:t>
            </w:r>
            <w:r w:rsidR="00FA2BF8">
              <w:rPr>
                <w:rFonts w:ascii="Arial" w:hAnsi="Arial" w:cs="Arial"/>
              </w:rPr>
              <w:t>.</w:t>
            </w:r>
          </w:p>
          <w:p w:rsidR="00AB1CC2" w:rsidRPr="00FA2BF8" w:rsidRDefault="00AB1CC2" w:rsidP="004C5F15">
            <w:pPr>
              <w:pStyle w:val="List2"/>
              <w:spacing w:before="120"/>
              <w:ind w:left="432" w:right="-202" w:hanging="432"/>
              <w:contextualSpacing w:val="0"/>
              <w:rPr>
                <w:rFonts w:ascii="Arial" w:hAnsi="Arial" w:cs="Arial"/>
              </w:rPr>
            </w:pPr>
            <w:r w:rsidRPr="00FA2BF8">
              <w:rPr>
                <w:rFonts w:ascii="Arial" w:hAnsi="Arial" w:cs="Arial"/>
              </w:rPr>
              <w:t>1.5.</w:t>
            </w:r>
            <w:r w:rsidRPr="00FA2BF8">
              <w:rPr>
                <w:rFonts w:ascii="Arial" w:hAnsi="Arial" w:cs="Arial"/>
              </w:rPr>
              <w:tab/>
            </w:r>
            <w:r w:rsidR="00FA2BF8" w:rsidRPr="00FA2BF8">
              <w:rPr>
                <w:rFonts w:ascii="Arial" w:hAnsi="Arial" w:cs="Arial"/>
              </w:rPr>
              <w:t>A</w:t>
            </w:r>
            <w:r w:rsidRPr="00FA2BF8">
              <w:rPr>
                <w:rFonts w:ascii="Arial" w:hAnsi="Arial" w:cs="Arial"/>
              </w:rPr>
              <w:t xml:space="preserve"> relationship between the two tables</w:t>
            </w:r>
            <w:r w:rsidR="00FA2BF8" w:rsidRPr="00FA2BF8">
              <w:rPr>
                <w:rFonts w:ascii="Arial" w:hAnsi="Arial" w:cs="Arial"/>
              </w:rPr>
              <w:t xml:space="preserve"> </w:t>
            </w:r>
            <w:r w:rsidR="00FA2BF8">
              <w:rPr>
                <w:rFonts w:ascii="Arial" w:hAnsi="Arial" w:cs="Arial"/>
              </w:rPr>
              <w:t xml:space="preserve">is </w:t>
            </w:r>
            <w:r w:rsidR="00FA2BF8" w:rsidRPr="00FA2BF8">
              <w:rPr>
                <w:rFonts w:ascii="Arial" w:hAnsi="Arial" w:cs="Arial"/>
              </w:rPr>
              <w:t>create</w:t>
            </w:r>
            <w:r w:rsidR="00FA2BF8">
              <w:rPr>
                <w:rFonts w:ascii="Arial" w:hAnsi="Arial" w:cs="Arial"/>
              </w:rPr>
              <w:t>d.</w:t>
            </w:r>
          </w:p>
          <w:p w:rsidR="00AB1CC2" w:rsidRPr="00FA2BF8" w:rsidRDefault="00AB1CC2" w:rsidP="00FA2BF8">
            <w:pPr>
              <w:pStyle w:val="BodyText"/>
              <w:spacing w:before="120" w:after="0"/>
              <w:ind w:left="432" w:right="-202" w:hanging="432"/>
              <w:rPr>
                <w:rFonts w:ascii="Arial" w:hAnsi="Arial" w:cs="Arial"/>
                <w:lang w:eastAsia="en-US"/>
              </w:rPr>
            </w:pPr>
            <w:r w:rsidRPr="00FA2BF8">
              <w:rPr>
                <w:rFonts w:ascii="Arial" w:hAnsi="Arial" w:cs="Arial"/>
                <w:lang w:eastAsia="en-US"/>
              </w:rPr>
              <w:t>1.6.</w:t>
            </w:r>
            <w:r w:rsidRPr="00FA2BF8">
              <w:rPr>
                <w:rFonts w:ascii="Arial" w:hAnsi="Arial" w:cs="Arial"/>
                <w:lang w:eastAsia="en-US"/>
              </w:rPr>
              <w:tab/>
            </w:r>
            <w:r w:rsidR="00FA2BF8" w:rsidRPr="00FA2BF8">
              <w:rPr>
                <w:rStyle w:val="BoldandItalics"/>
                <w:rFonts w:ascii="Arial" w:hAnsi="Arial" w:cs="Arial"/>
                <w:b w:val="0"/>
                <w:i w:val="0"/>
                <w:lang w:eastAsia="en-US"/>
              </w:rPr>
              <w:t>D</w:t>
            </w:r>
            <w:r w:rsidRPr="00FA2BF8">
              <w:rPr>
                <w:rStyle w:val="BoldandItalics"/>
                <w:rFonts w:ascii="Arial" w:hAnsi="Arial" w:cs="Arial"/>
                <w:b w:val="0"/>
                <w:i w:val="0"/>
                <w:lang w:eastAsia="en-US"/>
              </w:rPr>
              <w:t>ata</w:t>
            </w:r>
            <w:r w:rsidRPr="00FA2BF8">
              <w:rPr>
                <w:rFonts w:ascii="Arial" w:hAnsi="Arial" w:cs="Arial"/>
                <w:lang w:eastAsia="en-US"/>
              </w:rPr>
              <w:t xml:space="preserve"> entered</w:t>
            </w:r>
            <w:r w:rsidR="00FA2BF8" w:rsidRPr="00FA2BF8">
              <w:rPr>
                <w:rStyle w:val="BoldandItalics"/>
                <w:rFonts w:ascii="Arial" w:hAnsi="Arial" w:cs="Arial"/>
                <w:lang w:eastAsia="en-US"/>
              </w:rPr>
              <w:t xml:space="preserve"> </w:t>
            </w:r>
            <w:r w:rsidR="00FA2BF8" w:rsidRPr="00FA2BF8">
              <w:rPr>
                <w:rStyle w:val="BoldandItalics"/>
                <w:rFonts w:ascii="Arial" w:hAnsi="Arial" w:cs="Arial"/>
                <w:b w:val="0"/>
                <w:i w:val="0"/>
                <w:lang w:eastAsia="en-US"/>
              </w:rPr>
              <w:t>is</w:t>
            </w:r>
            <w:r w:rsidR="00FA2BF8">
              <w:rPr>
                <w:rStyle w:val="BoldandItalics"/>
                <w:rFonts w:ascii="Arial" w:hAnsi="Arial" w:cs="Arial"/>
                <w:lang w:eastAsia="en-US"/>
              </w:rPr>
              <w:t xml:space="preserve"> </w:t>
            </w:r>
            <w:r w:rsidR="00FA2BF8" w:rsidRPr="00FA2BF8">
              <w:rPr>
                <w:rStyle w:val="BoldandItalics"/>
                <w:rFonts w:ascii="Arial" w:hAnsi="Arial" w:cs="Arial"/>
                <w:lang w:eastAsia="en-US"/>
              </w:rPr>
              <w:t>check</w:t>
            </w:r>
            <w:r w:rsidR="00FA2BF8">
              <w:rPr>
                <w:rStyle w:val="BoldandItalics"/>
                <w:rFonts w:ascii="Arial" w:hAnsi="Arial" w:cs="Arial"/>
                <w:lang w:eastAsia="en-US"/>
              </w:rPr>
              <w:t>ed</w:t>
            </w:r>
            <w:r w:rsidR="00FA2BF8" w:rsidRPr="00FA2BF8">
              <w:rPr>
                <w:rStyle w:val="BoldandItalics"/>
                <w:rFonts w:ascii="Arial" w:hAnsi="Arial" w:cs="Arial"/>
                <w:lang w:eastAsia="en-US"/>
              </w:rPr>
              <w:t xml:space="preserve"> and amend</w:t>
            </w:r>
            <w:r w:rsidR="00FA2BF8" w:rsidRPr="00FA2BF8">
              <w:rPr>
                <w:rFonts w:ascii="Arial" w:hAnsi="Arial" w:cs="Arial"/>
                <w:b/>
                <w:i/>
                <w:lang w:eastAsia="en-US"/>
              </w:rPr>
              <w:t>ed</w:t>
            </w:r>
            <w:r w:rsidRPr="00FA2BF8">
              <w:rPr>
                <w:rFonts w:ascii="Arial" w:hAnsi="Arial" w:cs="Arial"/>
                <w:lang w:eastAsia="en-US"/>
              </w:rPr>
              <w:t xml:space="preserve"> in accordance with organisational and task requirements</w:t>
            </w:r>
            <w:r w:rsidR="00FA2BF8">
              <w:rPr>
                <w:rFonts w:ascii="Arial" w:hAnsi="Arial" w:cs="Arial"/>
                <w:lang w:eastAsia="en-US"/>
              </w:rPr>
              <w:t>.</w:t>
            </w:r>
          </w:p>
        </w:tc>
      </w:tr>
      <w:tr w:rsidR="00AB1CC2" w:rsidRPr="0053450C" w:rsidTr="009555F7">
        <w:trPr>
          <w:trHeight w:val="1592"/>
        </w:trPr>
        <w:tc>
          <w:tcPr>
            <w:tcW w:w="2340" w:type="dxa"/>
          </w:tcPr>
          <w:p w:rsidR="00AB1CC2" w:rsidRPr="0053450C" w:rsidRDefault="00AB1CC2" w:rsidP="006E01B1">
            <w:pPr>
              <w:spacing w:line="276" w:lineRule="auto"/>
              <w:ind w:right="-198"/>
              <w:rPr>
                <w:rFonts w:ascii="Arial" w:hAnsi="Arial" w:cs="Arial"/>
                <w:b/>
                <w:bCs/>
              </w:rPr>
            </w:pPr>
            <w:r w:rsidRPr="0053450C">
              <w:rPr>
                <w:rFonts w:ascii="Arial" w:hAnsi="Arial" w:cs="Arial"/>
              </w:rPr>
              <w:t>2.</w:t>
            </w:r>
            <w:r w:rsidRPr="0053450C">
              <w:rPr>
                <w:rFonts w:ascii="Arial" w:hAnsi="Arial" w:cs="Arial"/>
              </w:rPr>
              <w:tab/>
              <w:t>Create reports and queries</w:t>
            </w:r>
          </w:p>
        </w:tc>
        <w:tc>
          <w:tcPr>
            <w:tcW w:w="7110" w:type="dxa"/>
          </w:tcPr>
          <w:p w:rsidR="00AB1CC2" w:rsidRPr="0053450C" w:rsidRDefault="00AB1CC2" w:rsidP="004C5F15">
            <w:pPr>
              <w:pStyle w:val="List2"/>
              <w:spacing w:before="120"/>
              <w:ind w:left="432" w:right="-202" w:hanging="432"/>
              <w:contextualSpacing w:val="0"/>
              <w:rPr>
                <w:rFonts w:ascii="Arial" w:hAnsi="Arial" w:cs="Arial"/>
              </w:rPr>
            </w:pPr>
            <w:r w:rsidRPr="0053450C">
              <w:rPr>
                <w:rFonts w:ascii="Arial" w:hAnsi="Arial" w:cs="Arial"/>
              </w:rPr>
              <w:t>2.1.</w:t>
            </w:r>
            <w:r w:rsidRPr="0053450C">
              <w:rPr>
                <w:rFonts w:ascii="Arial" w:hAnsi="Arial" w:cs="Arial"/>
              </w:rPr>
              <w:tab/>
            </w:r>
            <w:r w:rsidR="00FA2BF8" w:rsidRPr="0053450C">
              <w:rPr>
                <w:rFonts w:ascii="Arial" w:hAnsi="Arial" w:cs="Arial"/>
              </w:rPr>
              <w:t xml:space="preserve">Information output, database tables to be used </w:t>
            </w:r>
            <w:r w:rsidR="00FA2BF8">
              <w:rPr>
                <w:rFonts w:ascii="Arial" w:hAnsi="Arial" w:cs="Arial"/>
              </w:rPr>
              <w:t xml:space="preserve">are </w:t>
            </w:r>
            <w:r w:rsidR="00FA2BF8" w:rsidRPr="0053450C">
              <w:rPr>
                <w:rFonts w:ascii="Arial" w:hAnsi="Arial" w:cs="Arial"/>
              </w:rPr>
              <w:t>determine</w:t>
            </w:r>
            <w:r w:rsidR="00FA2BF8">
              <w:rPr>
                <w:rFonts w:ascii="Arial" w:hAnsi="Arial" w:cs="Arial"/>
              </w:rPr>
              <w:t>d</w:t>
            </w:r>
            <w:r w:rsidR="00FA2BF8" w:rsidRPr="0053450C">
              <w:rPr>
                <w:rFonts w:ascii="Arial" w:hAnsi="Arial" w:cs="Arial"/>
              </w:rPr>
              <w:t xml:space="preserve"> and </w:t>
            </w:r>
            <w:r w:rsidR="00FA2BF8" w:rsidRPr="0053450C">
              <w:rPr>
                <w:rStyle w:val="BoldandItalics"/>
                <w:rFonts w:ascii="Arial" w:hAnsi="Arial" w:cs="Arial"/>
              </w:rPr>
              <w:t>layout</w:t>
            </w:r>
            <w:r w:rsidR="00FA2BF8" w:rsidRPr="0053450C">
              <w:rPr>
                <w:rFonts w:ascii="Arial" w:hAnsi="Arial" w:cs="Arial"/>
              </w:rPr>
              <w:t xml:space="preserve"> </w:t>
            </w:r>
            <w:r w:rsidR="00FA2BF8" w:rsidRPr="00FA2BF8">
              <w:rPr>
                <w:rFonts w:ascii="Arial" w:hAnsi="Arial" w:cs="Arial"/>
                <w:b/>
                <w:i/>
              </w:rPr>
              <w:t xml:space="preserve">is </w:t>
            </w:r>
            <w:r w:rsidR="00FA2BF8" w:rsidRPr="0053450C">
              <w:rPr>
                <w:rStyle w:val="BoldandItalics"/>
                <w:rFonts w:ascii="Arial" w:hAnsi="Arial" w:cs="Arial"/>
              </w:rPr>
              <w:t>report</w:t>
            </w:r>
            <w:r w:rsidR="00FA2BF8">
              <w:rPr>
                <w:rStyle w:val="BoldandItalics"/>
                <w:rFonts w:ascii="Arial" w:hAnsi="Arial" w:cs="Arial"/>
              </w:rPr>
              <w:t>ed</w:t>
            </w:r>
            <w:r w:rsidR="00FA2BF8" w:rsidRPr="0053450C">
              <w:rPr>
                <w:rStyle w:val="BoldandItalics"/>
                <w:rFonts w:ascii="Arial" w:hAnsi="Arial" w:cs="Arial"/>
              </w:rPr>
              <w:t xml:space="preserve"> </w:t>
            </w:r>
            <w:r w:rsidR="00FA2BF8" w:rsidRPr="0053450C">
              <w:rPr>
                <w:rFonts w:ascii="Arial" w:hAnsi="Arial" w:cs="Arial"/>
              </w:rPr>
              <w:t>to meet task requirements</w:t>
            </w:r>
            <w:r w:rsidR="00FA2BF8">
              <w:rPr>
                <w:rFonts w:ascii="Arial" w:hAnsi="Arial" w:cs="Arial"/>
              </w:rPr>
              <w:t>.</w:t>
            </w:r>
          </w:p>
          <w:p w:rsidR="00AB1CC2" w:rsidRPr="0053450C" w:rsidRDefault="00AB1CC2" w:rsidP="00FA2BF8">
            <w:pPr>
              <w:pStyle w:val="List2"/>
              <w:spacing w:before="120"/>
              <w:ind w:left="432" w:right="-202" w:hanging="540"/>
              <w:contextualSpacing w:val="0"/>
              <w:rPr>
                <w:rFonts w:ascii="Arial" w:hAnsi="Arial" w:cs="Arial"/>
              </w:rPr>
            </w:pPr>
            <w:r w:rsidRPr="0053450C">
              <w:rPr>
                <w:rFonts w:ascii="Arial" w:hAnsi="Arial" w:cs="Arial"/>
              </w:rPr>
              <w:t>2.2.</w:t>
            </w:r>
            <w:r w:rsidRPr="0053450C">
              <w:rPr>
                <w:rFonts w:ascii="Arial" w:hAnsi="Arial" w:cs="Arial"/>
              </w:rPr>
              <w:tab/>
            </w:r>
            <w:r w:rsidR="00FA2BF8" w:rsidRPr="0053450C">
              <w:rPr>
                <w:rFonts w:ascii="Arial" w:hAnsi="Arial" w:cs="Arial"/>
              </w:rPr>
              <w:t>D</w:t>
            </w:r>
            <w:r w:rsidRPr="0053450C">
              <w:rPr>
                <w:rFonts w:ascii="Arial" w:hAnsi="Arial" w:cs="Arial"/>
              </w:rPr>
              <w:t>ata groupings</w:t>
            </w:r>
            <w:r w:rsidR="00FA2BF8" w:rsidRPr="0053450C">
              <w:rPr>
                <w:rFonts w:ascii="Arial" w:hAnsi="Arial" w:cs="Arial"/>
              </w:rPr>
              <w:t xml:space="preserve"> </w:t>
            </w:r>
            <w:r w:rsidR="00FA2BF8">
              <w:rPr>
                <w:rFonts w:ascii="Arial" w:hAnsi="Arial" w:cs="Arial"/>
              </w:rPr>
              <w:t xml:space="preserve">are </w:t>
            </w:r>
            <w:r w:rsidR="00FA2BF8" w:rsidRPr="0053450C">
              <w:rPr>
                <w:rFonts w:ascii="Arial" w:hAnsi="Arial" w:cs="Arial"/>
              </w:rPr>
              <w:t>determine</w:t>
            </w:r>
            <w:r w:rsidR="00FA2BF8">
              <w:rPr>
                <w:rFonts w:ascii="Arial" w:hAnsi="Arial" w:cs="Arial"/>
              </w:rPr>
              <w:t>d</w:t>
            </w:r>
            <w:r w:rsidRPr="0053450C">
              <w:rPr>
                <w:rFonts w:ascii="Arial" w:hAnsi="Arial" w:cs="Arial"/>
              </w:rPr>
              <w:t xml:space="preserve">, criteria </w:t>
            </w:r>
            <w:r w:rsidR="00FA2BF8">
              <w:rPr>
                <w:rFonts w:ascii="Arial" w:hAnsi="Arial" w:cs="Arial"/>
              </w:rPr>
              <w:t xml:space="preserve">is </w:t>
            </w:r>
            <w:r w:rsidR="00FA2BF8" w:rsidRPr="0053450C">
              <w:rPr>
                <w:rFonts w:ascii="Arial" w:hAnsi="Arial" w:cs="Arial"/>
              </w:rPr>
              <w:t>search</w:t>
            </w:r>
            <w:r w:rsidR="00FA2BF8">
              <w:rPr>
                <w:rFonts w:ascii="Arial" w:hAnsi="Arial" w:cs="Arial"/>
              </w:rPr>
              <w:t>ed</w:t>
            </w:r>
            <w:r w:rsidR="00FA2BF8" w:rsidRPr="0053450C">
              <w:rPr>
                <w:rFonts w:ascii="Arial" w:hAnsi="Arial" w:cs="Arial"/>
              </w:rPr>
              <w:t xml:space="preserve"> and </w:t>
            </w:r>
            <w:r w:rsidR="00FA2BF8">
              <w:rPr>
                <w:rFonts w:ascii="Arial" w:hAnsi="Arial" w:cs="Arial"/>
              </w:rPr>
              <w:t xml:space="preserve"> </w:t>
            </w:r>
            <w:r w:rsidR="00FA2BF8" w:rsidRPr="0053450C">
              <w:rPr>
                <w:rFonts w:ascii="Arial" w:hAnsi="Arial" w:cs="Arial"/>
              </w:rPr>
              <w:t>sort</w:t>
            </w:r>
            <w:r w:rsidR="00FA2BF8">
              <w:rPr>
                <w:rFonts w:ascii="Arial" w:hAnsi="Arial" w:cs="Arial"/>
              </w:rPr>
              <w:t>ed</w:t>
            </w:r>
            <w:r w:rsidR="00FA2BF8" w:rsidRPr="0053450C">
              <w:rPr>
                <w:rFonts w:ascii="Arial" w:hAnsi="Arial" w:cs="Arial"/>
              </w:rPr>
              <w:t xml:space="preserve"> </w:t>
            </w:r>
            <w:r w:rsidRPr="0053450C">
              <w:rPr>
                <w:rFonts w:ascii="Arial" w:hAnsi="Arial" w:cs="Arial"/>
              </w:rPr>
              <w:t>to meet task requirements</w:t>
            </w:r>
          </w:p>
          <w:p w:rsidR="00AB1CC2" w:rsidRPr="0053450C" w:rsidRDefault="00AB1CC2" w:rsidP="004C5F15">
            <w:pPr>
              <w:pStyle w:val="List2"/>
              <w:spacing w:before="120"/>
              <w:ind w:left="432" w:right="-202" w:hanging="432"/>
              <w:contextualSpacing w:val="0"/>
              <w:rPr>
                <w:rFonts w:ascii="Arial" w:hAnsi="Arial" w:cs="Arial"/>
              </w:rPr>
            </w:pPr>
            <w:r w:rsidRPr="0053450C">
              <w:rPr>
                <w:rFonts w:ascii="Arial" w:hAnsi="Arial" w:cs="Arial"/>
              </w:rPr>
              <w:t>2.3.</w:t>
            </w:r>
            <w:r w:rsidRPr="0053450C">
              <w:rPr>
                <w:rFonts w:ascii="Arial" w:hAnsi="Arial" w:cs="Arial"/>
              </w:rPr>
              <w:tab/>
            </w:r>
            <w:r w:rsidR="00FA2BF8" w:rsidRPr="0053450C">
              <w:rPr>
                <w:rFonts w:ascii="Arial" w:hAnsi="Arial" w:cs="Arial"/>
              </w:rPr>
              <w:t xml:space="preserve">Reports and queries </w:t>
            </w:r>
            <w:r w:rsidR="00FA2BF8">
              <w:rPr>
                <w:rFonts w:ascii="Arial" w:hAnsi="Arial" w:cs="Arial"/>
              </w:rPr>
              <w:t xml:space="preserve">are </w:t>
            </w:r>
            <w:r w:rsidR="00FA2BF8" w:rsidRPr="0053450C">
              <w:rPr>
                <w:rFonts w:ascii="Arial" w:hAnsi="Arial" w:cs="Arial"/>
              </w:rPr>
              <w:t xml:space="preserve">run to check </w:t>
            </w:r>
            <w:r w:rsidRPr="0053450C">
              <w:rPr>
                <w:rFonts w:ascii="Arial" w:hAnsi="Arial" w:cs="Arial"/>
              </w:rPr>
              <w:t>that results and formulae provide the required data</w:t>
            </w:r>
            <w:r w:rsidR="00FA2BF8">
              <w:rPr>
                <w:rFonts w:ascii="Arial" w:hAnsi="Arial" w:cs="Arial"/>
              </w:rPr>
              <w:t>.</w:t>
            </w:r>
          </w:p>
          <w:p w:rsidR="00AB1CC2" w:rsidRPr="0053450C" w:rsidRDefault="00AB1CC2" w:rsidP="00FA2BF8">
            <w:pPr>
              <w:pStyle w:val="BodyText"/>
              <w:spacing w:before="120" w:after="0"/>
              <w:ind w:left="432" w:right="-202" w:hanging="432"/>
              <w:rPr>
                <w:rFonts w:ascii="Arial" w:hAnsi="Arial" w:cs="Arial"/>
                <w:lang w:eastAsia="en-US"/>
              </w:rPr>
            </w:pPr>
            <w:r w:rsidRPr="0053450C">
              <w:rPr>
                <w:rFonts w:ascii="Arial" w:hAnsi="Arial" w:cs="Arial"/>
                <w:lang w:eastAsia="en-US"/>
              </w:rPr>
              <w:t>2.4</w:t>
            </w:r>
            <w:r w:rsidR="00FA2BF8" w:rsidRPr="0053450C">
              <w:rPr>
                <w:rFonts w:ascii="Arial" w:hAnsi="Arial" w:cs="Arial"/>
                <w:lang w:eastAsia="en-US"/>
              </w:rPr>
              <w:t>.</w:t>
            </w:r>
            <w:r w:rsidR="00FA2BF8" w:rsidRPr="0053450C">
              <w:rPr>
                <w:rFonts w:ascii="Arial" w:hAnsi="Arial" w:cs="Arial"/>
                <w:lang w:eastAsia="en-US"/>
              </w:rPr>
              <w:tab/>
              <w:t xml:space="preserve">Reports </w:t>
            </w:r>
            <w:r w:rsidR="00FA2BF8">
              <w:rPr>
                <w:rFonts w:ascii="Arial" w:hAnsi="Arial" w:cs="Arial"/>
                <w:lang w:eastAsia="en-US"/>
              </w:rPr>
              <w:t xml:space="preserve">are </w:t>
            </w:r>
            <w:r w:rsidR="00FA2BF8" w:rsidRPr="0053450C">
              <w:rPr>
                <w:rFonts w:ascii="Arial" w:hAnsi="Arial" w:cs="Arial"/>
                <w:lang w:eastAsia="en-US"/>
              </w:rPr>
              <w:t>modif</w:t>
            </w:r>
            <w:r w:rsidR="00FA2BF8">
              <w:rPr>
                <w:rFonts w:ascii="Arial" w:hAnsi="Arial" w:cs="Arial"/>
                <w:lang w:eastAsia="en-US"/>
              </w:rPr>
              <w:t>ied</w:t>
            </w:r>
            <w:r w:rsidR="00FA2BF8" w:rsidRPr="0053450C">
              <w:rPr>
                <w:rFonts w:ascii="Arial" w:hAnsi="Arial" w:cs="Arial"/>
                <w:lang w:eastAsia="en-US"/>
              </w:rPr>
              <w:t xml:space="preserve"> </w:t>
            </w:r>
            <w:r w:rsidRPr="0053450C">
              <w:rPr>
                <w:rFonts w:ascii="Arial" w:hAnsi="Arial" w:cs="Arial"/>
                <w:lang w:eastAsia="en-US"/>
              </w:rPr>
              <w:t>to include or exclude additional requirements</w:t>
            </w:r>
            <w:r w:rsidR="00FA2BF8">
              <w:rPr>
                <w:rFonts w:ascii="Arial" w:hAnsi="Arial" w:cs="Arial"/>
                <w:lang w:eastAsia="en-US"/>
              </w:rPr>
              <w:t>.</w:t>
            </w:r>
          </w:p>
        </w:tc>
      </w:tr>
      <w:tr w:rsidR="00AB1CC2" w:rsidRPr="0053450C" w:rsidTr="009555F7">
        <w:trPr>
          <w:trHeight w:val="800"/>
        </w:trPr>
        <w:tc>
          <w:tcPr>
            <w:tcW w:w="2340" w:type="dxa"/>
          </w:tcPr>
          <w:p w:rsidR="00AB1CC2" w:rsidRPr="0053450C" w:rsidRDefault="00AB1CC2" w:rsidP="006E01B1">
            <w:pPr>
              <w:spacing w:line="276" w:lineRule="auto"/>
              <w:ind w:right="-198"/>
              <w:rPr>
                <w:rFonts w:ascii="Arial" w:hAnsi="Arial" w:cs="Arial"/>
                <w:b/>
                <w:bCs/>
              </w:rPr>
            </w:pPr>
            <w:r w:rsidRPr="0053450C">
              <w:rPr>
                <w:rFonts w:ascii="Arial" w:hAnsi="Arial" w:cs="Arial"/>
              </w:rPr>
              <w:t>3.</w:t>
            </w:r>
            <w:r w:rsidRPr="0053450C">
              <w:rPr>
                <w:rFonts w:ascii="Arial" w:hAnsi="Arial" w:cs="Arial"/>
              </w:rPr>
              <w:tab/>
              <w:t>Use database</w:t>
            </w:r>
          </w:p>
        </w:tc>
        <w:tc>
          <w:tcPr>
            <w:tcW w:w="7110" w:type="dxa"/>
          </w:tcPr>
          <w:p w:rsidR="00AB1CC2" w:rsidRPr="0053450C" w:rsidRDefault="00AB1CC2" w:rsidP="004C5F15">
            <w:pPr>
              <w:pStyle w:val="List2"/>
              <w:spacing w:before="120"/>
              <w:ind w:left="432" w:right="-202" w:hanging="432"/>
              <w:contextualSpacing w:val="0"/>
              <w:rPr>
                <w:rFonts w:ascii="Arial" w:hAnsi="Arial" w:cs="Arial"/>
              </w:rPr>
            </w:pPr>
            <w:r w:rsidRPr="0053450C">
              <w:rPr>
                <w:rFonts w:ascii="Arial" w:hAnsi="Arial" w:cs="Arial"/>
              </w:rPr>
              <w:t>3.1.</w:t>
            </w:r>
            <w:r w:rsidRPr="0053450C">
              <w:rPr>
                <w:rFonts w:ascii="Arial" w:hAnsi="Arial" w:cs="Arial"/>
              </w:rPr>
              <w:tab/>
            </w:r>
            <w:r w:rsidR="00FA2BF8" w:rsidRPr="0053450C">
              <w:rPr>
                <w:rFonts w:ascii="Arial" w:hAnsi="Arial" w:cs="Arial"/>
              </w:rPr>
              <w:t>D</w:t>
            </w:r>
            <w:r w:rsidRPr="0053450C">
              <w:rPr>
                <w:rFonts w:ascii="Arial" w:hAnsi="Arial" w:cs="Arial"/>
              </w:rPr>
              <w:t xml:space="preserve">ata input </w:t>
            </w:r>
            <w:r w:rsidR="00FA2BF8">
              <w:rPr>
                <w:rFonts w:ascii="Arial" w:hAnsi="Arial" w:cs="Arial"/>
              </w:rPr>
              <w:t xml:space="preserve">are </w:t>
            </w:r>
            <w:r w:rsidR="00FA2BF8" w:rsidRPr="0053450C">
              <w:rPr>
                <w:rFonts w:ascii="Arial" w:hAnsi="Arial" w:cs="Arial"/>
              </w:rPr>
              <w:t>ensure</w:t>
            </w:r>
            <w:r w:rsidR="00FA2BF8">
              <w:rPr>
                <w:rFonts w:ascii="Arial" w:hAnsi="Arial" w:cs="Arial"/>
              </w:rPr>
              <w:t>d to</w:t>
            </w:r>
            <w:r w:rsidR="00FA2BF8" w:rsidRPr="0053450C">
              <w:rPr>
                <w:rFonts w:ascii="Arial" w:hAnsi="Arial" w:cs="Arial"/>
              </w:rPr>
              <w:t xml:space="preserve"> </w:t>
            </w:r>
            <w:r w:rsidRPr="0053450C">
              <w:rPr>
                <w:rFonts w:ascii="Arial" w:hAnsi="Arial" w:cs="Arial"/>
              </w:rPr>
              <w:t xml:space="preserve">meet </w:t>
            </w:r>
            <w:r w:rsidRPr="0053450C">
              <w:rPr>
                <w:rStyle w:val="BoldandItalics"/>
                <w:rFonts w:ascii="Arial" w:hAnsi="Arial" w:cs="Arial"/>
              </w:rPr>
              <w:t>designated time lines</w:t>
            </w:r>
            <w:r w:rsidRPr="0053450C">
              <w:rPr>
                <w:rFonts w:ascii="Arial" w:hAnsi="Arial" w:cs="Arial"/>
              </w:rPr>
              <w:t xml:space="preserve"> and </w:t>
            </w:r>
            <w:r w:rsidR="00FA2BF8" w:rsidRPr="0053450C">
              <w:rPr>
                <w:rFonts w:ascii="Arial" w:hAnsi="Arial" w:cs="Arial"/>
              </w:rPr>
              <w:t>organizational</w:t>
            </w:r>
            <w:r w:rsidRPr="0053450C">
              <w:rPr>
                <w:rFonts w:ascii="Arial" w:hAnsi="Arial" w:cs="Arial"/>
              </w:rPr>
              <w:t xml:space="preserve"> requirements for speed and accuracy</w:t>
            </w:r>
            <w:r w:rsidR="00FA2BF8">
              <w:rPr>
                <w:rFonts w:ascii="Arial" w:hAnsi="Arial" w:cs="Arial"/>
              </w:rPr>
              <w:t>.</w:t>
            </w:r>
          </w:p>
          <w:p w:rsidR="00AB1CC2" w:rsidRPr="0053450C" w:rsidRDefault="00AB1CC2" w:rsidP="004C5F15">
            <w:pPr>
              <w:pStyle w:val="List2"/>
              <w:spacing w:before="120"/>
              <w:ind w:left="432" w:right="-202" w:hanging="432"/>
              <w:contextualSpacing w:val="0"/>
              <w:rPr>
                <w:rFonts w:ascii="Arial" w:hAnsi="Arial" w:cs="Arial"/>
              </w:rPr>
            </w:pPr>
            <w:r w:rsidRPr="0053450C">
              <w:rPr>
                <w:rFonts w:ascii="Arial" w:hAnsi="Arial" w:cs="Arial"/>
              </w:rPr>
              <w:t>3.2.</w:t>
            </w:r>
            <w:r w:rsidRPr="0053450C">
              <w:rPr>
                <w:rFonts w:ascii="Arial" w:hAnsi="Arial" w:cs="Arial"/>
              </w:rPr>
              <w:tab/>
            </w:r>
            <w:r w:rsidR="00FA2BF8" w:rsidRPr="0053450C">
              <w:rPr>
                <w:rFonts w:ascii="Arial" w:hAnsi="Arial" w:cs="Arial"/>
              </w:rPr>
              <w:t>M</w:t>
            </w:r>
            <w:r w:rsidRPr="0053450C">
              <w:rPr>
                <w:rFonts w:ascii="Arial" w:hAnsi="Arial" w:cs="Arial"/>
              </w:rPr>
              <w:t xml:space="preserve">anuals, user documentation and online help </w:t>
            </w:r>
            <w:r w:rsidR="00FA2BF8">
              <w:rPr>
                <w:rFonts w:ascii="Arial" w:hAnsi="Arial" w:cs="Arial"/>
              </w:rPr>
              <w:t xml:space="preserve">are </w:t>
            </w:r>
            <w:r w:rsidR="00FA2BF8" w:rsidRPr="0053450C">
              <w:rPr>
                <w:rFonts w:ascii="Arial" w:hAnsi="Arial" w:cs="Arial"/>
              </w:rPr>
              <w:t>use</w:t>
            </w:r>
            <w:r w:rsidR="00FA2BF8">
              <w:rPr>
                <w:rFonts w:ascii="Arial" w:hAnsi="Arial" w:cs="Arial"/>
              </w:rPr>
              <w:t>d</w:t>
            </w:r>
            <w:r w:rsidR="00FA2BF8" w:rsidRPr="0053450C">
              <w:rPr>
                <w:rFonts w:ascii="Arial" w:hAnsi="Arial" w:cs="Arial"/>
              </w:rPr>
              <w:t xml:space="preserve"> </w:t>
            </w:r>
            <w:r w:rsidRPr="0053450C">
              <w:rPr>
                <w:rFonts w:ascii="Arial" w:hAnsi="Arial" w:cs="Arial"/>
              </w:rPr>
              <w:t>to overcome problems with database design and production</w:t>
            </w:r>
            <w:r w:rsidR="00FA2BF8">
              <w:rPr>
                <w:rFonts w:ascii="Arial" w:hAnsi="Arial" w:cs="Arial"/>
              </w:rPr>
              <w:t>.</w:t>
            </w:r>
          </w:p>
          <w:p w:rsidR="00AB1CC2" w:rsidRPr="0053450C" w:rsidRDefault="00AB1CC2" w:rsidP="004C5F15">
            <w:pPr>
              <w:pStyle w:val="List2"/>
              <w:spacing w:before="120"/>
              <w:ind w:left="432" w:right="-202" w:hanging="432"/>
              <w:contextualSpacing w:val="0"/>
              <w:rPr>
                <w:rFonts w:ascii="Arial" w:hAnsi="Arial" w:cs="Arial"/>
              </w:rPr>
            </w:pPr>
            <w:r w:rsidRPr="0053450C">
              <w:rPr>
                <w:rFonts w:ascii="Arial" w:hAnsi="Arial" w:cs="Arial"/>
              </w:rPr>
              <w:t>3.3.</w:t>
            </w:r>
            <w:r w:rsidRPr="0053450C">
              <w:rPr>
                <w:rFonts w:ascii="Arial" w:hAnsi="Arial" w:cs="Arial"/>
              </w:rPr>
              <w:tab/>
            </w:r>
            <w:r w:rsidR="00FA2BF8" w:rsidRPr="0053450C">
              <w:rPr>
                <w:rFonts w:ascii="Arial" w:hAnsi="Arial" w:cs="Arial"/>
              </w:rPr>
              <w:t>D</w:t>
            </w:r>
            <w:r w:rsidRPr="0053450C">
              <w:rPr>
                <w:rFonts w:ascii="Arial" w:hAnsi="Arial" w:cs="Arial"/>
              </w:rPr>
              <w:t xml:space="preserve">atabase reports or forms </w:t>
            </w:r>
            <w:r w:rsidR="00FA2BF8">
              <w:rPr>
                <w:rFonts w:ascii="Arial" w:hAnsi="Arial" w:cs="Arial"/>
              </w:rPr>
              <w:t xml:space="preserve">are </w:t>
            </w:r>
            <w:r w:rsidR="00FA2BF8" w:rsidRPr="0053450C">
              <w:rPr>
                <w:rFonts w:ascii="Arial" w:hAnsi="Arial" w:cs="Arial"/>
              </w:rPr>
              <w:t>preview</w:t>
            </w:r>
            <w:r w:rsidR="00FA2BF8">
              <w:rPr>
                <w:rFonts w:ascii="Arial" w:hAnsi="Arial" w:cs="Arial"/>
              </w:rPr>
              <w:t>ed</w:t>
            </w:r>
            <w:r w:rsidR="00FA2BF8" w:rsidRPr="0053450C">
              <w:rPr>
                <w:rFonts w:ascii="Arial" w:hAnsi="Arial" w:cs="Arial"/>
              </w:rPr>
              <w:t>, adjust</w:t>
            </w:r>
            <w:r w:rsidR="00FA2BF8">
              <w:rPr>
                <w:rFonts w:ascii="Arial" w:hAnsi="Arial" w:cs="Arial"/>
              </w:rPr>
              <w:t>ed</w:t>
            </w:r>
            <w:r w:rsidR="00FA2BF8" w:rsidRPr="0053450C">
              <w:rPr>
                <w:rFonts w:ascii="Arial" w:hAnsi="Arial" w:cs="Arial"/>
              </w:rPr>
              <w:t xml:space="preserve"> and </w:t>
            </w:r>
            <w:r w:rsidR="00FA2BF8" w:rsidRPr="0053450C">
              <w:rPr>
                <w:rStyle w:val="BoldandItalics"/>
                <w:rFonts w:ascii="Arial" w:hAnsi="Arial" w:cs="Arial"/>
              </w:rPr>
              <w:t>print</w:t>
            </w:r>
            <w:r w:rsidR="00FA2BF8">
              <w:rPr>
                <w:rStyle w:val="BoldandItalics"/>
                <w:rFonts w:ascii="Arial" w:hAnsi="Arial" w:cs="Arial"/>
              </w:rPr>
              <w:t>ed</w:t>
            </w:r>
            <w:r w:rsidR="00FA2BF8" w:rsidRPr="0053450C">
              <w:rPr>
                <w:rFonts w:ascii="Arial" w:hAnsi="Arial" w:cs="Arial"/>
              </w:rPr>
              <w:t xml:space="preserve"> </w:t>
            </w:r>
            <w:r w:rsidRPr="0053450C">
              <w:rPr>
                <w:rFonts w:ascii="Arial" w:hAnsi="Arial" w:cs="Arial"/>
              </w:rPr>
              <w:t xml:space="preserve">in accordance with </w:t>
            </w:r>
            <w:r w:rsidR="00FA2BF8" w:rsidRPr="0053450C">
              <w:rPr>
                <w:rFonts w:ascii="Arial" w:hAnsi="Arial" w:cs="Arial"/>
              </w:rPr>
              <w:t>organizational</w:t>
            </w:r>
            <w:r w:rsidRPr="0053450C">
              <w:rPr>
                <w:rFonts w:ascii="Arial" w:hAnsi="Arial" w:cs="Arial"/>
              </w:rPr>
              <w:t xml:space="preserve"> and task requirements</w:t>
            </w:r>
            <w:r w:rsidR="00FA2BF8">
              <w:rPr>
                <w:rFonts w:ascii="Arial" w:hAnsi="Arial" w:cs="Arial"/>
              </w:rPr>
              <w:t>.</w:t>
            </w:r>
          </w:p>
          <w:p w:rsidR="00AB1CC2" w:rsidRPr="0053450C" w:rsidRDefault="00AB1CC2" w:rsidP="004C5F15">
            <w:pPr>
              <w:pStyle w:val="List2"/>
              <w:spacing w:before="120"/>
              <w:ind w:left="432" w:right="-202" w:hanging="432"/>
              <w:contextualSpacing w:val="0"/>
              <w:rPr>
                <w:rFonts w:ascii="Arial" w:hAnsi="Arial" w:cs="Arial"/>
              </w:rPr>
            </w:pPr>
            <w:r w:rsidRPr="0053450C">
              <w:rPr>
                <w:rFonts w:ascii="Arial" w:hAnsi="Arial" w:cs="Arial"/>
              </w:rPr>
              <w:lastRenderedPageBreak/>
              <w:t>3.4.</w:t>
            </w:r>
            <w:r w:rsidRPr="0053450C">
              <w:rPr>
                <w:rFonts w:ascii="Arial" w:hAnsi="Arial" w:cs="Arial"/>
              </w:rPr>
              <w:tab/>
            </w:r>
            <w:r w:rsidR="00FA2BF8" w:rsidRPr="00FA2BF8">
              <w:rPr>
                <w:rStyle w:val="BoldandItalics"/>
                <w:rFonts w:ascii="Arial" w:hAnsi="Arial" w:cs="Arial"/>
                <w:b w:val="0"/>
                <w:i w:val="0"/>
              </w:rPr>
              <w:t>D</w:t>
            </w:r>
            <w:r w:rsidRPr="00FA2BF8">
              <w:rPr>
                <w:rStyle w:val="BoldandItalics"/>
                <w:rFonts w:ascii="Arial" w:hAnsi="Arial" w:cs="Arial"/>
                <w:b w:val="0"/>
                <w:i w:val="0"/>
              </w:rPr>
              <w:t>atabases</w:t>
            </w:r>
            <w:r w:rsidR="00FA2BF8" w:rsidRPr="00FA2BF8">
              <w:rPr>
                <w:rFonts w:ascii="Arial" w:hAnsi="Arial" w:cs="Arial"/>
                <w:b/>
                <w:i/>
              </w:rPr>
              <w:t xml:space="preserve"> </w:t>
            </w:r>
            <w:r w:rsidR="00FA2BF8">
              <w:rPr>
                <w:rFonts w:ascii="Arial" w:hAnsi="Arial" w:cs="Arial"/>
              </w:rPr>
              <w:t xml:space="preserve">are </w:t>
            </w:r>
            <w:r w:rsidR="00FA2BF8" w:rsidRPr="0053450C">
              <w:rPr>
                <w:rFonts w:ascii="Arial" w:hAnsi="Arial" w:cs="Arial"/>
              </w:rPr>
              <w:t>name</w:t>
            </w:r>
            <w:r w:rsidR="00FA2BF8">
              <w:rPr>
                <w:rFonts w:ascii="Arial" w:hAnsi="Arial" w:cs="Arial"/>
              </w:rPr>
              <w:t>d</w:t>
            </w:r>
            <w:r w:rsidR="00FA2BF8" w:rsidRPr="0053450C">
              <w:rPr>
                <w:rFonts w:ascii="Arial" w:hAnsi="Arial" w:cs="Arial"/>
              </w:rPr>
              <w:t xml:space="preserve"> and </w:t>
            </w:r>
            <w:r w:rsidR="00FA2BF8" w:rsidRPr="0053450C">
              <w:rPr>
                <w:rStyle w:val="BoldandItalics"/>
                <w:rFonts w:ascii="Arial" w:hAnsi="Arial" w:cs="Arial"/>
              </w:rPr>
              <w:t>store</w:t>
            </w:r>
            <w:r w:rsidR="00FA2BF8" w:rsidRPr="00FA2BF8">
              <w:rPr>
                <w:rFonts w:ascii="Arial" w:hAnsi="Arial" w:cs="Arial"/>
                <w:b/>
                <w:i/>
              </w:rPr>
              <w:t>d</w:t>
            </w:r>
            <w:r w:rsidRPr="0053450C">
              <w:rPr>
                <w:rFonts w:ascii="Arial" w:hAnsi="Arial" w:cs="Arial"/>
              </w:rPr>
              <w:t xml:space="preserve"> in accordance with </w:t>
            </w:r>
            <w:r w:rsidR="00FA2BF8" w:rsidRPr="0053450C">
              <w:rPr>
                <w:rFonts w:ascii="Arial" w:hAnsi="Arial" w:cs="Arial"/>
              </w:rPr>
              <w:t>organizational</w:t>
            </w:r>
            <w:r w:rsidRPr="0053450C">
              <w:rPr>
                <w:rFonts w:ascii="Arial" w:hAnsi="Arial" w:cs="Arial"/>
              </w:rPr>
              <w:t xml:space="preserve"> requirements, and application </w:t>
            </w:r>
            <w:r w:rsidR="00FA2BF8">
              <w:rPr>
                <w:rFonts w:ascii="Arial" w:hAnsi="Arial" w:cs="Arial"/>
              </w:rPr>
              <w:t xml:space="preserve">is </w:t>
            </w:r>
            <w:r w:rsidR="00FA2BF8" w:rsidRPr="0053450C">
              <w:rPr>
                <w:rFonts w:ascii="Arial" w:hAnsi="Arial" w:cs="Arial"/>
              </w:rPr>
              <w:t>exit</w:t>
            </w:r>
            <w:r w:rsidR="00FA2BF8">
              <w:rPr>
                <w:rFonts w:ascii="Arial" w:hAnsi="Arial" w:cs="Arial"/>
              </w:rPr>
              <w:t>ed</w:t>
            </w:r>
            <w:r w:rsidR="00FA2BF8" w:rsidRPr="0053450C">
              <w:rPr>
                <w:rFonts w:ascii="Arial" w:hAnsi="Arial" w:cs="Arial"/>
              </w:rPr>
              <w:t xml:space="preserve"> </w:t>
            </w:r>
            <w:r w:rsidRPr="0053450C">
              <w:rPr>
                <w:rFonts w:ascii="Arial" w:hAnsi="Arial" w:cs="Arial"/>
              </w:rPr>
              <w:t>without data loss or damage</w:t>
            </w:r>
            <w:r w:rsidR="00FA2BF8">
              <w:rPr>
                <w:rFonts w:ascii="Arial" w:hAnsi="Arial" w:cs="Arial"/>
              </w:rPr>
              <w:t>.</w:t>
            </w:r>
          </w:p>
          <w:p w:rsidR="00AB1CC2" w:rsidRPr="0053450C" w:rsidRDefault="00AB1CC2" w:rsidP="00FA2BF8">
            <w:pPr>
              <w:pStyle w:val="BodyText"/>
              <w:spacing w:before="120" w:after="0"/>
              <w:ind w:left="432" w:right="-202" w:hanging="432"/>
              <w:rPr>
                <w:rFonts w:ascii="Arial" w:hAnsi="Arial" w:cs="Arial"/>
                <w:lang w:eastAsia="en-US"/>
              </w:rPr>
            </w:pPr>
            <w:r w:rsidRPr="0053450C">
              <w:rPr>
                <w:rFonts w:ascii="Arial" w:hAnsi="Arial" w:cs="Arial"/>
                <w:lang w:eastAsia="en-US"/>
              </w:rPr>
              <w:t>3.5.</w:t>
            </w:r>
            <w:r w:rsidRPr="0053450C">
              <w:rPr>
                <w:rFonts w:ascii="Arial" w:hAnsi="Arial" w:cs="Arial"/>
                <w:lang w:eastAsia="en-US"/>
              </w:rPr>
              <w:tab/>
            </w:r>
            <w:r w:rsidR="00FA2BF8" w:rsidRPr="0053450C">
              <w:rPr>
                <w:rFonts w:ascii="Arial" w:hAnsi="Arial" w:cs="Arial"/>
                <w:lang w:eastAsia="en-US"/>
              </w:rPr>
              <w:t>R</w:t>
            </w:r>
            <w:r w:rsidRPr="0053450C">
              <w:rPr>
                <w:rFonts w:ascii="Arial" w:hAnsi="Arial" w:cs="Arial"/>
                <w:lang w:eastAsia="en-US"/>
              </w:rPr>
              <w:t xml:space="preserve">eports </w:t>
            </w:r>
            <w:r w:rsidR="00FA2BF8">
              <w:rPr>
                <w:rFonts w:ascii="Arial" w:hAnsi="Arial" w:cs="Arial"/>
                <w:lang w:eastAsia="en-US"/>
              </w:rPr>
              <w:t xml:space="preserve">are </w:t>
            </w:r>
            <w:r w:rsidR="00FA2BF8" w:rsidRPr="0053450C">
              <w:rPr>
                <w:rFonts w:ascii="Arial" w:hAnsi="Arial" w:cs="Arial"/>
                <w:lang w:eastAsia="en-US"/>
              </w:rPr>
              <w:t>prepare</w:t>
            </w:r>
            <w:r w:rsidR="00FA2BF8">
              <w:rPr>
                <w:rFonts w:ascii="Arial" w:hAnsi="Arial" w:cs="Arial"/>
                <w:lang w:eastAsia="en-US"/>
              </w:rPr>
              <w:t>d</w:t>
            </w:r>
            <w:r w:rsidR="00FA2BF8" w:rsidRPr="0053450C">
              <w:rPr>
                <w:rFonts w:ascii="Arial" w:hAnsi="Arial" w:cs="Arial"/>
                <w:lang w:eastAsia="en-US"/>
              </w:rPr>
              <w:t xml:space="preserve"> and distribute</w:t>
            </w:r>
            <w:r w:rsidR="00FA2BF8">
              <w:rPr>
                <w:rFonts w:ascii="Arial" w:hAnsi="Arial" w:cs="Arial"/>
                <w:lang w:eastAsia="en-US"/>
              </w:rPr>
              <w:t>d</w:t>
            </w:r>
            <w:r w:rsidR="00FA2BF8" w:rsidRPr="0053450C">
              <w:rPr>
                <w:rFonts w:ascii="Arial" w:hAnsi="Arial" w:cs="Arial"/>
                <w:lang w:eastAsia="en-US"/>
              </w:rPr>
              <w:t xml:space="preserve"> </w:t>
            </w:r>
            <w:r w:rsidRPr="0053450C">
              <w:rPr>
                <w:rFonts w:ascii="Arial" w:hAnsi="Arial" w:cs="Arial"/>
                <w:lang w:eastAsia="en-US"/>
              </w:rPr>
              <w:t>to appropriate person in a suitable format</w:t>
            </w:r>
            <w:r w:rsidR="00FA2BF8">
              <w:rPr>
                <w:rFonts w:ascii="Arial" w:hAnsi="Arial" w:cs="Arial"/>
                <w:lang w:eastAsia="en-US"/>
              </w:rPr>
              <w:t>.</w:t>
            </w:r>
          </w:p>
        </w:tc>
      </w:tr>
    </w:tbl>
    <w:p w:rsidR="00AB1CC2" w:rsidRPr="00FA2BF8" w:rsidRDefault="00AB1CC2" w:rsidP="00AB1CC2">
      <w:pPr>
        <w:rPr>
          <w:sz w:val="16"/>
          <w:szCs w:val="16"/>
        </w:rPr>
      </w:pPr>
    </w:p>
    <w:tbl>
      <w:tblPr>
        <w:tblpPr w:leftFromText="180" w:rightFromText="180" w:vertAnchor="text" w:horzAnchor="margin" w:tblpX="-54" w:tblpY="363"/>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22"/>
        <w:gridCol w:w="7146"/>
      </w:tblGrid>
      <w:tr w:rsidR="00FA2BF8" w:rsidRPr="0053450C" w:rsidTr="00FA2BF8">
        <w:trPr>
          <w:trHeight w:val="77"/>
        </w:trPr>
        <w:tc>
          <w:tcPr>
            <w:tcW w:w="2322" w:type="dxa"/>
            <w:tcBorders>
              <w:top w:val="single" w:sz="4" w:space="0" w:color="auto"/>
              <w:left w:val="single" w:sz="4" w:space="0" w:color="auto"/>
              <w:bottom w:val="single" w:sz="4" w:space="0" w:color="auto"/>
              <w:right w:val="single" w:sz="4" w:space="0" w:color="auto"/>
            </w:tcBorders>
            <w:shd w:val="clear" w:color="auto" w:fill="D9D9D9"/>
            <w:vAlign w:val="center"/>
          </w:tcPr>
          <w:p w:rsidR="00FA2BF8" w:rsidRPr="0053450C" w:rsidRDefault="00FA2BF8" w:rsidP="00FA2BF8">
            <w:pPr>
              <w:pStyle w:val="List"/>
              <w:contextualSpacing w:val="0"/>
              <w:rPr>
                <w:rFonts w:ascii="Arial" w:hAnsi="Arial" w:cs="Arial"/>
                <w:b/>
                <w:lang w:val="en-NZ"/>
              </w:rPr>
            </w:pPr>
            <w:r w:rsidRPr="0053450C">
              <w:rPr>
                <w:rFonts w:ascii="Arial" w:hAnsi="Arial" w:cs="Arial"/>
                <w:b/>
                <w:lang w:val="en-NZ"/>
              </w:rPr>
              <w:t>Variable</w:t>
            </w:r>
          </w:p>
        </w:tc>
        <w:tc>
          <w:tcPr>
            <w:tcW w:w="7146" w:type="dxa"/>
            <w:tcBorders>
              <w:top w:val="single" w:sz="4" w:space="0" w:color="auto"/>
              <w:left w:val="single" w:sz="4" w:space="0" w:color="auto"/>
              <w:bottom w:val="single" w:sz="4" w:space="0" w:color="auto"/>
              <w:right w:val="single" w:sz="4" w:space="0" w:color="auto"/>
            </w:tcBorders>
            <w:shd w:val="clear" w:color="auto" w:fill="D9D9D9"/>
            <w:vAlign w:val="center"/>
          </w:tcPr>
          <w:p w:rsidR="00FA2BF8" w:rsidRPr="0053450C" w:rsidRDefault="00FA2BF8" w:rsidP="00FA2BF8">
            <w:pPr>
              <w:pStyle w:val="List2"/>
              <w:ind w:left="0" w:firstLine="0"/>
              <w:contextualSpacing w:val="0"/>
              <w:rPr>
                <w:rFonts w:ascii="Arial" w:hAnsi="Arial" w:cs="Arial"/>
                <w:b/>
                <w:lang w:val="en-NZ"/>
              </w:rPr>
            </w:pPr>
            <w:r w:rsidRPr="0053450C">
              <w:rPr>
                <w:rFonts w:ascii="Arial" w:hAnsi="Arial" w:cs="Arial"/>
                <w:b/>
                <w:lang w:val="en-NZ"/>
              </w:rPr>
              <w:t>Range</w:t>
            </w:r>
          </w:p>
        </w:tc>
      </w:tr>
      <w:tr w:rsidR="00FA2BF8" w:rsidRPr="0053450C" w:rsidTr="00FA2BF8">
        <w:trPr>
          <w:trHeight w:val="80"/>
        </w:trPr>
        <w:tc>
          <w:tcPr>
            <w:tcW w:w="2322" w:type="dxa"/>
            <w:tcBorders>
              <w:top w:val="single" w:sz="4" w:space="0" w:color="auto"/>
              <w:left w:val="single" w:sz="4" w:space="0" w:color="auto"/>
              <w:bottom w:val="single" w:sz="4" w:space="0" w:color="auto"/>
              <w:right w:val="single" w:sz="4" w:space="0" w:color="auto"/>
            </w:tcBorders>
          </w:tcPr>
          <w:p w:rsidR="00FA2BF8" w:rsidRPr="00865740" w:rsidRDefault="00FA2BF8" w:rsidP="00FA2BF8">
            <w:pPr>
              <w:pStyle w:val="BodyText"/>
              <w:rPr>
                <w:rFonts w:ascii="Arial" w:hAnsi="Arial" w:cs="Arial"/>
                <w:b/>
                <w:i/>
                <w:lang w:val="en-NZ" w:eastAsia="en-US"/>
              </w:rPr>
            </w:pPr>
            <w:r w:rsidRPr="00865740">
              <w:rPr>
                <w:rStyle w:val="BoldandItalics"/>
                <w:rFonts w:ascii="Arial" w:hAnsi="Arial" w:cs="Arial"/>
                <w:b w:val="0"/>
                <w:i w:val="0"/>
                <w:lang w:eastAsia="en-US"/>
              </w:rPr>
              <w:t>Database applications</w:t>
            </w:r>
          </w:p>
        </w:tc>
        <w:tc>
          <w:tcPr>
            <w:tcW w:w="7146" w:type="dxa"/>
            <w:tcBorders>
              <w:top w:val="single" w:sz="4" w:space="0" w:color="auto"/>
              <w:left w:val="single" w:sz="4" w:space="0" w:color="auto"/>
              <w:bottom w:val="single" w:sz="4" w:space="0" w:color="auto"/>
              <w:right w:val="single" w:sz="4" w:space="0" w:color="auto"/>
            </w:tcBorders>
          </w:tcPr>
          <w:p w:rsidR="00FA2BF8" w:rsidRPr="0053450C" w:rsidRDefault="00FA2BF8" w:rsidP="00FA2BF8">
            <w:pPr>
              <w:pStyle w:val="ListBullet"/>
              <w:numPr>
                <w:ilvl w:val="0"/>
                <w:numId w:val="0"/>
              </w:numPr>
              <w:ind w:left="360" w:hanging="360"/>
              <w:rPr>
                <w:rFonts w:ascii="Arial" w:hAnsi="Arial" w:cs="Arial"/>
                <w:szCs w:val="24"/>
              </w:rPr>
            </w:pPr>
            <w:r w:rsidRPr="0053450C">
              <w:rPr>
                <w:rFonts w:ascii="Arial" w:hAnsi="Arial" w:cs="Arial"/>
                <w:szCs w:val="24"/>
              </w:rPr>
              <w:t>may include:</w:t>
            </w:r>
          </w:p>
          <w:p w:rsidR="00FA2BF8" w:rsidRPr="0053450C" w:rsidRDefault="00FA2BF8" w:rsidP="00DE56DB">
            <w:pPr>
              <w:pStyle w:val="ListBullet"/>
              <w:numPr>
                <w:ilvl w:val="0"/>
                <w:numId w:val="306"/>
              </w:numPr>
              <w:rPr>
                <w:rFonts w:ascii="Arial" w:hAnsi="Arial" w:cs="Arial"/>
                <w:szCs w:val="24"/>
              </w:rPr>
            </w:pPr>
            <w:r w:rsidRPr="0053450C">
              <w:rPr>
                <w:rFonts w:ascii="Arial" w:hAnsi="Arial" w:cs="Arial"/>
                <w:szCs w:val="24"/>
              </w:rPr>
              <w:t>commercial database applications</w:t>
            </w:r>
          </w:p>
          <w:p w:rsidR="00FA2BF8" w:rsidRPr="0053450C" w:rsidRDefault="00FA2BF8" w:rsidP="00DE56DB">
            <w:pPr>
              <w:pStyle w:val="ListBullet"/>
              <w:numPr>
                <w:ilvl w:val="0"/>
                <w:numId w:val="306"/>
              </w:numPr>
              <w:rPr>
                <w:rFonts w:ascii="Arial" w:hAnsi="Arial" w:cs="Arial"/>
                <w:szCs w:val="24"/>
                <w:lang w:val="en-NZ"/>
              </w:rPr>
            </w:pPr>
            <w:r w:rsidRPr="0053450C">
              <w:rPr>
                <w:rFonts w:ascii="Arial" w:hAnsi="Arial" w:cs="Arial"/>
                <w:szCs w:val="24"/>
              </w:rPr>
              <w:t>organisational specific database applications</w:t>
            </w:r>
          </w:p>
        </w:tc>
      </w:tr>
      <w:tr w:rsidR="00FA2BF8" w:rsidRPr="0053450C" w:rsidTr="00FA2BF8">
        <w:trPr>
          <w:trHeight w:val="80"/>
        </w:trPr>
        <w:tc>
          <w:tcPr>
            <w:tcW w:w="2322" w:type="dxa"/>
            <w:tcBorders>
              <w:top w:val="single" w:sz="4" w:space="0" w:color="auto"/>
              <w:left w:val="single" w:sz="4" w:space="0" w:color="auto"/>
              <w:bottom w:val="single" w:sz="4" w:space="0" w:color="auto"/>
              <w:right w:val="single" w:sz="4" w:space="0" w:color="auto"/>
            </w:tcBorders>
          </w:tcPr>
          <w:p w:rsidR="00FA2BF8" w:rsidRPr="00865740" w:rsidRDefault="00FA2BF8" w:rsidP="00FA2BF8">
            <w:pPr>
              <w:pStyle w:val="BodyText"/>
              <w:rPr>
                <w:rFonts w:ascii="Arial" w:hAnsi="Arial" w:cs="Arial"/>
                <w:b/>
                <w:i/>
                <w:lang w:val="en-NZ" w:eastAsia="en-US"/>
              </w:rPr>
            </w:pPr>
            <w:r w:rsidRPr="00865740">
              <w:rPr>
                <w:rStyle w:val="BoldandItalics"/>
                <w:rFonts w:ascii="Arial" w:hAnsi="Arial" w:cs="Arial"/>
                <w:b w:val="0"/>
                <w:i w:val="0"/>
                <w:lang w:eastAsia="en-US"/>
              </w:rPr>
              <w:t>Basic design principles</w:t>
            </w:r>
          </w:p>
        </w:tc>
        <w:tc>
          <w:tcPr>
            <w:tcW w:w="7146" w:type="dxa"/>
            <w:tcBorders>
              <w:top w:val="single" w:sz="4" w:space="0" w:color="auto"/>
              <w:left w:val="single" w:sz="4" w:space="0" w:color="auto"/>
              <w:bottom w:val="single" w:sz="4" w:space="0" w:color="auto"/>
              <w:right w:val="single" w:sz="4" w:space="0" w:color="auto"/>
            </w:tcBorders>
          </w:tcPr>
          <w:p w:rsidR="00FA2BF8" w:rsidRPr="0053450C" w:rsidRDefault="00FA2BF8" w:rsidP="00FA2BF8">
            <w:pPr>
              <w:pStyle w:val="ListBullet"/>
              <w:numPr>
                <w:ilvl w:val="0"/>
                <w:numId w:val="0"/>
              </w:numPr>
              <w:ind w:left="360" w:hanging="360"/>
              <w:rPr>
                <w:rFonts w:ascii="Arial" w:hAnsi="Arial" w:cs="Arial"/>
                <w:szCs w:val="24"/>
              </w:rPr>
            </w:pPr>
            <w:r w:rsidRPr="0053450C">
              <w:rPr>
                <w:rFonts w:ascii="Arial" w:hAnsi="Arial" w:cs="Arial"/>
                <w:szCs w:val="24"/>
              </w:rPr>
              <w:t>may include:</w:t>
            </w:r>
          </w:p>
          <w:p w:rsidR="00FA2BF8" w:rsidRPr="0053450C" w:rsidRDefault="00FA2BF8" w:rsidP="00DE56DB">
            <w:pPr>
              <w:pStyle w:val="ListBullet"/>
              <w:numPr>
                <w:ilvl w:val="0"/>
                <w:numId w:val="306"/>
              </w:numPr>
              <w:rPr>
                <w:rFonts w:ascii="Arial" w:hAnsi="Arial" w:cs="Arial"/>
                <w:szCs w:val="24"/>
              </w:rPr>
            </w:pPr>
            <w:r w:rsidRPr="0053450C">
              <w:rPr>
                <w:rFonts w:ascii="Arial" w:hAnsi="Arial" w:cs="Arial"/>
                <w:szCs w:val="24"/>
              </w:rPr>
              <w:t>naming conventions</w:t>
            </w:r>
          </w:p>
          <w:p w:rsidR="00FA2BF8" w:rsidRPr="0053450C" w:rsidRDefault="00FA2BF8" w:rsidP="00DE56DB">
            <w:pPr>
              <w:pStyle w:val="ListBullet"/>
              <w:numPr>
                <w:ilvl w:val="0"/>
                <w:numId w:val="306"/>
              </w:numPr>
              <w:rPr>
                <w:rFonts w:ascii="Arial" w:hAnsi="Arial" w:cs="Arial"/>
                <w:szCs w:val="24"/>
              </w:rPr>
            </w:pPr>
            <w:r w:rsidRPr="0053450C">
              <w:rPr>
                <w:rFonts w:ascii="Arial" w:hAnsi="Arial" w:cs="Arial"/>
                <w:szCs w:val="24"/>
              </w:rPr>
              <w:t>data layout</w:t>
            </w:r>
          </w:p>
          <w:p w:rsidR="00FA2BF8" w:rsidRPr="0053450C" w:rsidRDefault="00FA2BF8" w:rsidP="00DE56DB">
            <w:pPr>
              <w:pStyle w:val="ListBullet"/>
              <w:numPr>
                <w:ilvl w:val="0"/>
                <w:numId w:val="306"/>
              </w:numPr>
              <w:rPr>
                <w:rFonts w:ascii="Arial" w:hAnsi="Arial" w:cs="Arial"/>
                <w:szCs w:val="24"/>
              </w:rPr>
            </w:pPr>
            <w:r w:rsidRPr="0053450C">
              <w:rPr>
                <w:rFonts w:ascii="Arial" w:hAnsi="Arial" w:cs="Arial"/>
                <w:szCs w:val="24"/>
              </w:rPr>
              <w:t>formatting</w:t>
            </w:r>
          </w:p>
          <w:p w:rsidR="00FA2BF8" w:rsidRPr="0053450C" w:rsidRDefault="00FA2BF8" w:rsidP="00DE56DB">
            <w:pPr>
              <w:pStyle w:val="ListBullet"/>
              <w:numPr>
                <w:ilvl w:val="0"/>
                <w:numId w:val="306"/>
              </w:numPr>
              <w:rPr>
                <w:rFonts w:ascii="Arial" w:hAnsi="Arial" w:cs="Arial"/>
                <w:szCs w:val="24"/>
              </w:rPr>
            </w:pPr>
            <w:r w:rsidRPr="0053450C">
              <w:rPr>
                <w:rFonts w:ascii="Arial" w:hAnsi="Arial" w:cs="Arial"/>
                <w:szCs w:val="24"/>
              </w:rPr>
              <w:t>database use</w:t>
            </w:r>
          </w:p>
          <w:p w:rsidR="00FA2BF8" w:rsidRPr="0053450C" w:rsidRDefault="00FA2BF8" w:rsidP="00DE56DB">
            <w:pPr>
              <w:pStyle w:val="ListBullet"/>
              <w:numPr>
                <w:ilvl w:val="0"/>
                <w:numId w:val="306"/>
              </w:numPr>
              <w:rPr>
                <w:rFonts w:ascii="Arial" w:hAnsi="Arial" w:cs="Arial"/>
                <w:szCs w:val="24"/>
              </w:rPr>
            </w:pPr>
            <w:r w:rsidRPr="0053450C">
              <w:rPr>
                <w:rFonts w:ascii="Arial" w:hAnsi="Arial" w:cs="Arial"/>
                <w:szCs w:val="24"/>
              </w:rPr>
              <w:t>required output</w:t>
            </w:r>
          </w:p>
          <w:p w:rsidR="00FA2BF8" w:rsidRPr="0053450C" w:rsidRDefault="00FA2BF8" w:rsidP="00DE56DB">
            <w:pPr>
              <w:pStyle w:val="ListBullet"/>
              <w:numPr>
                <w:ilvl w:val="0"/>
                <w:numId w:val="306"/>
              </w:numPr>
              <w:rPr>
                <w:rFonts w:ascii="Arial" w:hAnsi="Arial" w:cs="Arial"/>
                <w:szCs w:val="24"/>
                <w:lang w:val="en-NZ"/>
              </w:rPr>
            </w:pPr>
            <w:r w:rsidRPr="0053450C">
              <w:rPr>
                <w:rFonts w:ascii="Arial" w:hAnsi="Arial" w:cs="Arial"/>
                <w:szCs w:val="24"/>
              </w:rPr>
              <w:t>reporting and presentation requirements</w:t>
            </w:r>
          </w:p>
        </w:tc>
      </w:tr>
      <w:tr w:rsidR="00FA2BF8" w:rsidRPr="0053450C" w:rsidTr="00FA2BF8">
        <w:trPr>
          <w:trHeight w:val="80"/>
        </w:trPr>
        <w:tc>
          <w:tcPr>
            <w:tcW w:w="2322" w:type="dxa"/>
            <w:tcBorders>
              <w:top w:val="single" w:sz="4" w:space="0" w:color="auto"/>
              <w:left w:val="single" w:sz="4" w:space="0" w:color="auto"/>
              <w:bottom w:val="single" w:sz="4" w:space="0" w:color="auto"/>
              <w:right w:val="single" w:sz="4" w:space="0" w:color="auto"/>
            </w:tcBorders>
          </w:tcPr>
          <w:p w:rsidR="00FA2BF8" w:rsidRPr="00865740" w:rsidRDefault="00FA2BF8" w:rsidP="00FA2BF8">
            <w:pPr>
              <w:pStyle w:val="BodyText"/>
              <w:rPr>
                <w:rFonts w:ascii="Arial" w:hAnsi="Arial" w:cs="Arial"/>
                <w:b/>
                <w:i/>
                <w:lang w:val="en-NZ" w:eastAsia="en-US"/>
              </w:rPr>
            </w:pPr>
            <w:r w:rsidRPr="00865740">
              <w:rPr>
                <w:rStyle w:val="BoldandItalics"/>
                <w:rFonts w:ascii="Arial" w:hAnsi="Arial" w:cs="Arial"/>
                <w:b w:val="0"/>
                <w:i w:val="0"/>
                <w:lang w:eastAsia="en-US"/>
              </w:rPr>
              <w:t>Software functions</w:t>
            </w:r>
          </w:p>
        </w:tc>
        <w:tc>
          <w:tcPr>
            <w:tcW w:w="7146" w:type="dxa"/>
            <w:tcBorders>
              <w:top w:val="single" w:sz="4" w:space="0" w:color="auto"/>
              <w:left w:val="single" w:sz="4" w:space="0" w:color="auto"/>
              <w:bottom w:val="single" w:sz="4" w:space="0" w:color="auto"/>
              <w:right w:val="single" w:sz="4" w:space="0" w:color="auto"/>
            </w:tcBorders>
          </w:tcPr>
          <w:p w:rsidR="00FA2BF8" w:rsidRPr="0053450C" w:rsidRDefault="00FA2BF8" w:rsidP="00FA2BF8">
            <w:pPr>
              <w:pStyle w:val="ListBullet"/>
              <w:numPr>
                <w:ilvl w:val="0"/>
                <w:numId w:val="0"/>
              </w:numPr>
              <w:ind w:left="360" w:hanging="360"/>
              <w:rPr>
                <w:rFonts w:ascii="Arial" w:hAnsi="Arial" w:cs="Arial"/>
                <w:szCs w:val="24"/>
              </w:rPr>
            </w:pPr>
            <w:r w:rsidRPr="0053450C">
              <w:rPr>
                <w:rFonts w:ascii="Arial" w:hAnsi="Arial" w:cs="Arial"/>
                <w:szCs w:val="24"/>
              </w:rPr>
              <w:t>may include:</w:t>
            </w:r>
          </w:p>
          <w:p w:rsidR="00FA2BF8" w:rsidRPr="0053450C" w:rsidRDefault="00FA2BF8" w:rsidP="00DE56DB">
            <w:pPr>
              <w:pStyle w:val="ListBullet"/>
              <w:numPr>
                <w:ilvl w:val="0"/>
                <w:numId w:val="306"/>
              </w:numPr>
              <w:rPr>
                <w:rFonts w:ascii="Arial" w:hAnsi="Arial" w:cs="Arial"/>
                <w:szCs w:val="24"/>
              </w:rPr>
            </w:pPr>
            <w:r w:rsidRPr="0053450C">
              <w:rPr>
                <w:rFonts w:ascii="Arial" w:hAnsi="Arial" w:cs="Arial"/>
                <w:szCs w:val="24"/>
              </w:rPr>
              <w:t>adding, deleting, moving, re-labelling fields</w:t>
            </w:r>
          </w:p>
          <w:p w:rsidR="00FA2BF8" w:rsidRPr="0053450C" w:rsidRDefault="00FA2BF8" w:rsidP="00DE56DB">
            <w:pPr>
              <w:pStyle w:val="ListBullet"/>
              <w:numPr>
                <w:ilvl w:val="0"/>
                <w:numId w:val="306"/>
              </w:numPr>
              <w:rPr>
                <w:rFonts w:ascii="Arial" w:hAnsi="Arial" w:cs="Arial"/>
                <w:szCs w:val="24"/>
              </w:rPr>
            </w:pPr>
            <w:r w:rsidRPr="0053450C">
              <w:rPr>
                <w:rFonts w:ascii="Arial" w:hAnsi="Arial" w:cs="Arial"/>
                <w:szCs w:val="24"/>
              </w:rPr>
              <w:t>altering field widths</w:t>
            </w:r>
          </w:p>
          <w:p w:rsidR="00FA2BF8" w:rsidRPr="0053450C" w:rsidRDefault="00FA2BF8" w:rsidP="00DE56DB">
            <w:pPr>
              <w:pStyle w:val="ListBullet"/>
              <w:numPr>
                <w:ilvl w:val="0"/>
                <w:numId w:val="306"/>
              </w:numPr>
              <w:rPr>
                <w:rFonts w:ascii="Arial" w:hAnsi="Arial" w:cs="Arial"/>
                <w:szCs w:val="24"/>
              </w:rPr>
            </w:pPr>
            <w:r w:rsidRPr="0053450C">
              <w:rPr>
                <w:rFonts w:ascii="Arial" w:hAnsi="Arial" w:cs="Arial"/>
                <w:szCs w:val="24"/>
              </w:rPr>
              <w:t>calculating, using formula</w:t>
            </w:r>
          </w:p>
          <w:p w:rsidR="00FA2BF8" w:rsidRPr="0053450C" w:rsidRDefault="00FA2BF8" w:rsidP="00DE56DB">
            <w:pPr>
              <w:pStyle w:val="ListBullet"/>
              <w:numPr>
                <w:ilvl w:val="0"/>
                <w:numId w:val="306"/>
              </w:numPr>
              <w:rPr>
                <w:rFonts w:ascii="Arial" w:hAnsi="Arial" w:cs="Arial"/>
                <w:szCs w:val="24"/>
              </w:rPr>
            </w:pPr>
            <w:r w:rsidRPr="0053450C">
              <w:rPr>
                <w:rFonts w:ascii="Arial" w:hAnsi="Arial" w:cs="Arial"/>
                <w:szCs w:val="24"/>
              </w:rPr>
              <w:t>data protection</w:t>
            </w:r>
          </w:p>
          <w:p w:rsidR="00FA2BF8" w:rsidRPr="0053450C" w:rsidRDefault="00FA2BF8" w:rsidP="00DE56DB">
            <w:pPr>
              <w:pStyle w:val="ListBullet"/>
              <w:numPr>
                <w:ilvl w:val="0"/>
                <w:numId w:val="306"/>
              </w:numPr>
              <w:rPr>
                <w:rFonts w:ascii="Arial" w:hAnsi="Arial" w:cs="Arial"/>
                <w:szCs w:val="24"/>
              </w:rPr>
            </w:pPr>
            <w:r w:rsidRPr="0053450C">
              <w:rPr>
                <w:rFonts w:ascii="Arial" w:hAnsi="Arial" w:cs="Arial"/>
                <w:szCs w:val="24"/>
              </w:rPr>
              <w:t>field definitions and attributes</w:t>
            </w:r>
          </w:p>
          <w:p w:rsidR="00FA2BF8" w:rsidRPr="0053450C" w:rsidRDefault="00FA2BF8" w:rsidP="00DE56DB">
            <w:pPr>
              <w:pStyle w:val="ListBullet"/>
              <w:numPr>
                <w:ilvl w:val="0"/>
                <w:numId w:val="306"/>
              </w:numPr>
              <w:rPr>
                <w:rFonts w:ascii="Arial" w:hAnsi="Arial" w:cs="Arial"/>
                <w:szCs w:val="24"/>
              </w:rPr>
            </w:pPr>
            <w:r w:rsidRPr="0053450C">
              <w:rPr>
                <w:rFonts w:ascii="Arial" w:hAnsi="Arial" w:cs="Arial"/>
                <w:szCs w:val="24"/>
              </w:rPr>
              <w:t>formatting fields</w:t>
            </w:r>
          </w:p>
          <w:p w:rsidR="00FA2BF8" w:rsidRPr="0053450C" w:rsidRDefault="00FA2BF8" w:rsidP="00DE56DB">
            <w:pPr>
              <w:pStyle w:val="ListBullet"/>
              <w:numPr>
                <w:ilvl w:val="0"/>
                <w:numId w:val="306"/>
              </w:numPr>
              <w:rPr>
                <w:rFonts w:ascii="Arial" w:hAnsi="Arial" w:cs="Arial"/>
                <w:szCs w:val="24"/>
              </w:rPr>
            </w:pPr>
            <w:r w:rsidRPr="0053450C">
              <w:rPr>
                <w:rFonts w:ascii="Arial" w:hAnsi="Arial" w:cs="Arial"/>
                <w:szCs w:val="24"/>
              </w:rPr>
              <w:t>formatting text</w:t>
            </w:r>
          </w:p>
          <w:p w:rsidR="00FA2BF8" w:rsidRPr="0053450C" w:rsidRDefault="00FA2BF8" w:rsidP="00DE56DB">
            <w:pPr>
              <w:pStyle w:val="ListBullet"/>
              <w:numPr>
                <w:ilvl w:val="0"/>
                <w:numId w:val="306"/>
              </w:numPr>
              <w:rPr>
                <w:rFonts w:ascii="Arial" w:hAnsi="Arial" w:cs="Arial"/>
                <w:szCs w:val="24"/>
              </w:rPr>
            </w:pPr>
            <w:r w:rsidRPr="0053450C">
              <w:rPr>
                <w:rFonts w:ascii="Arial" w:hAnsi="Arial" w:cs="Arial"/>
                <w:szCs w:val="24"/>
              </w:rPr>
              <w:t>headers and footers</w:t>
            </w:r>
          </w:p>
          <w:p w:rsidR="00FA2BF8" w:rsidRPr="0053450C" w:rsidRDefault="00FA2BF8" w:rsidP="00DE56DB">
            <w:pPr>
              <w:pStyle w:val="ListBullet"/>
              <w:numPr>
                <w:ilvl w:val="0"/>
                <w:numId w:val="306"/>
              </w:numPr>
              <w:rPr>
                <w:rFonts w:ascii="Arial" w:hAnsi="Arial" w:cs="Arial"/>
                <w:szCs w:val="24"/>
              </w:rPr>
            </w:pPr>
            <w:r w:rsidRPr="0053450C">
              <w:rPr>
                <w:rFonts w:ascii="Arial" w:hAnsi="Arial" w:cs="Arial"/>
                <w:szCs w:val="24"/>
              </w:rPr>
              <w:t>inserting and deleting blank lines and spaces</w:t>
            </w:r>
          </w:p>
          <w:p w:rsidR="00FA2BF8" w:rsidRPr="0053450C" w:rsidRDefault="00FA2BF8" w:rsidP="00DE56DB">
            <w:pPr>
              <w:pStyle w:val="ListBullet"/>
              <w:numPr>
                <w:ilvl w:val="0"/>
                <w:numId w:val="306"/>
              </w:numPr>
              <w:rPr>
                <w:rFonts w:ascii="Arial" w:hAnsi="Arial" w:cs="Arial"/>
                <w:szCs w:val="24"/>
              </w:rPr>
            </w:pPr>
            <w:r w:rsidRPr="0053450C">
              <w:rPr>
                <w:rFonts w:ascii="Arial" w:hAnsi="Arial" w:cs="Arial"/>
                <w:szCs w:val="24"/>
              </w:rPr>
              <w:t>repeating (if available)</w:t>
            </w:r>
          </w:p>
          <w:p w:rsidR="00FA2BF8" w:rsidRPr="0053450C" w:rsidRDefault="00FA2BF8" w:rsidP="00DE56DB">
            <w:pPr>
              <w:pStyle w:val="ListBullet"/>
              <w:numPr>
                <w:ilvl w:val="0"/>
                <w:numId w:val="306"/>
              </w:numPr>
              <w:rPr>
                <w:rFonts w:ascii="Arial" w:hAnsi="Arial" w:cs="Arial"/>
                <w:szCs w:val="24"/>
                <w:lang w:val="en-NZ"/>
              </w:rPr>
            </w:pPr>
            <w:r w:rsidRPr="0053450C">
              <w:rPr>
                <w:rFonts w:ascii="Arial" w:hAnsi="Arial" w:cs="Arial"/>
                <w:szCs w:val="24"/>
              </w:rPr>
              <w:t>table, form and report wizards</w:t>
            </w:r>
          </w:p>
        </w:tc>
      </w:tr>
      <w:tr w:rsidR="00FA2BF8" w:rsidRPr="0053450C" w:rsidTr="00FA2BF8">
        <w:trPr>
          <w:trHeight w:val="80"/>
        </w:trPr>
        <w:tc>
          <w:tcPr>
            <w:tcW w:w="2322" w:type="dxa"/>
            <w:tcBorders>
              <w:top w:val="single" w:sz="4" w:space="0" w:color="auto"/>
              <w:left w:val="single" w:sz="4" w:space="0" w:color="auto"/>
              <w:bottom w:val="single" w:sz="4" w:space="0" w:color="auto"/>
              <w:right w:val="single" w:sz="4" w:space="0" w:color="auto"/>
            </w:tcBorders>
          </w:tcPr>
          <w:p w:rsidR="00FA2BF8" w:rsidRPr="00865740" w:rsidRDefault="00FA2BF8" w:rsidP="00FA2BF8">
            <w:pPr>
              <w:pStyle w:val="BodyText"/>
              <w:rPr>
                <w:rFonts w:ascii="Arial" w:hAnsi="Arial" w:cs="Arial"/>
                <w:b/>
                <w:i/>
                <w:lang w:val="en-NZ" w:eastAsia="en-US"/>
              </w:rPr>
            </w:pPr>
            <w:r w:rsidRPr="00865740">
              <w:rPr>
                <w:rStyle w:val="BoldandItalics"/>
                <w:rFonts w:ascii="Arial" w:hAnsi="Arial" w:cs="Arial"/>
                <w:b w:val="0"/>
                <w:i w:val="0"/>
                <w:lang w:eastAsia="en-US"/>
              </w:rPr>
              <w:t>Simple formulae</w:t>
            </w:r>
          </w:p>
        </w:tc>
        <w:tc>
          <w:tcPr>
            <w:tcW w:w="7146" w:type="dxa"/>
            <w:tcBorders>
              <w:top w:val="single" w:sz="4" w:space="0" w:color="auto"/>
              <w:left w:val="single" w:sz="4" w:space="0" w:color="auto"/>
              <w:bottom w:val="single" w:sz="4" w:space="0" w:color="auto"/>
              <w:right w:val="single" w:sz="4" w:space="0" w:color="auto"/>
            </w:tcBorders>
          </w:tcPr>
          <w:p w:rsidR="00FA2BF8" w:rsidRPr="0053450C" w:rsidRDefault="00FA2BF8" w:rsidP="00FA2BF8">
            <w:pPr>
              <w:pStyle w:val="ListBullet"/>
              <w:numPr>
                <w:ilvl w:val="0"/>
                <w:numId w:val="0"/>
              </w:numPr>
              <w:ind w:left="360" w:hanging="360"/>
              <w:rPr>
                <w:rFonts w:ascii="Arial" w:hAnsi="Arial" w:cs="Arial"/>
                <w:szCs w:val="24"/>
              </w:rPr>
            </w:pPr>
            <w:r w:rsidRPr="0053450C">
              <w:rPr>
                <w:rFonts w:ascii="Arial" w:hAnsi="Arial" w:cs="Arial"/>
                <w:szCs w:val="24"/>
              </w:rPr>
              <w:t>may include:</w:t>
            </w:r>
          </w:p>
          <w:p w:rsidR="00FA2BF8" w:rsidRPr="0053450C" w:rsidRDefault="00FA2BF8" w:rsidP="00DE56DB">
            <w:pPr>
              <w:pStyle w:val="ListBullet"/>
              <w:numPr>
                <w:ilvl w:val="0"/>
                <w:numId w:val="306"/>
              </w:numPr>
              <w:rPr>
                <w:rFonts w:ascii="Arial" w:hAnsi="Arial" w:cs="Arial"/>
                <w:szCs w:val="24"/>
              </w:rPr>
            </w:pPr>
            <w:r w:rsidRPr="0053450C">
              <w:rPr>
                <w:rFonts w:ascii="Arial" w:hAnsi="Arial" w:cs="Arial"/>
                <w:szCs w:val="24"/>
              </w:rPr>
              <w:t>average</w:t>
            </w:r>
          </w:p>
          <w:p w:rsidR="00FA2BF8" w:rsidRPr="0053450C" w:rsidRDefault="00FA2BF8" w:rsidP="00DE56DB">
            <w:pPr>
              <w:pStyle w:val="ListBullet"/>
              <w:numPr>
                <w:ilvl w:val="0"/>
                <w:numId w:val="306"/>
              </w:numPr>
              <w:rPr>
                <w:rFonts w:ascii="Arial" w:hAnsi="Arial" w:cs="Arial"/>
                <w:szCs w:val="24"/>
              </w:rPr>
            </w:pPr>
            <w:r w:rsidRPr="0053450C">
              <w:rPr>
                <w:rFonts w:ascii="Arial" w:hAnsi="Arial" w:cs="Arial"/>
                <w:szCs w:val="24"/>
              </w:rPr>
              <w:t>count</w:t>
            </w:r>
          </w:p>
          <w:p w:rsidR="00FA2BF8" w:rsidRPr="0053450C" w:rsidRDefault="00FA2BF8" w:rsidP="00DE56DB">
            <w:pPr>
              <w:pStyle w:val="ListBullet"/>
              <w:numPr>
                <w:ilvl w:val="0"/>
                <w:numId w:val="306"/>
              </w:numPr>
              <w:rPr>
                <w:rFonts w:ascii="Arial" w:hAnsi="Arial" w:cs="Arial"/>
                <w:szCs w:val="24"/>
              </w:rPr>
            </w:pPr>
            <w:r w:rsidRPr="0053450C">
              <w:rPr>
                <w:rFonts w:ascii="Arial" w:hAnsi="Arial" w:cs="Arial"/>
                <w:szCs w:val="24"/>
              </w:rPr>
              <w:t>division</w:t>
            </w:r>
          </w:p>
          <w:p w:rsidR="00FA2BF8" w:rsidRPr="0053450C" w:rsidRDefault="00FA2BF8" w:rsidP="00DE56DB">
            <w:pPr>
              <w:pStyle w:val="ListBullet"/>
              <w:numPr>
                <w:ilvl w:val="0"/>
                <w:numId w:val="306"/>
              </w:numPr>
              <w:rPr>
                <w:rFonts w:ascii="Arial" w:hAnsi="Arial" w:cs="Arial"/>
                <w:szCs w:val="24"/>
              </w:rPr>
            </w:pPr>
            <w:r w:rsidRPr="0053450C">
              <w:rPr>
                <w:rFonts w:ascii="Arial" w:hAnsi="Arial" w:cs="Arial"/>
                <w:szCs w:val="24"/>
              </w:rPr>
              <w:t>maximum</w:t>
            </w:r>
          </w:p>
          <w:p w:rsidR="00FA2BF8" w:rsidRPr="0053450C" w:rsidRDefault="00FA2BF8" w:rsidP="00DE56DB">
            <w:pPr>
              <w:pStyle w:val="ListBullet"/>
              <w:numPr>
                <w:ilvl w:val="0"/>
                <w:numId w:val="306"/>
              </w:numPr>
              <w:rPr>
                <w:rFonts w:ascii="Arial" w:hAnsi="Arial" w:cs="Arial"/>
                <w:szCs w:val="24"/>
              </w:rPr>
            </w:pPr>
            <w:r w:rsidRPr="0053450C">
              <w:rPr>
                <w:rFonts w:ascii="Arial" w:hAnsi="Arial" w:cs="Arial"/>
                <w:szCs w:val="24"/>
              </w:rPr>
              <w:t>minimum</w:t>
            </w:r>
          </w:p>
          <w:p w:rsidR="00FA2BF8" w:rsidRPr="0053450C" w:rsidRDefault="00FA2BF8" w:rsidP="00DE56DB">
            <w:pPr>
              <w:pStyle w:val="ListBullet"/>
              <w:numPr>
                <w:ilvl w:val="0"/>
                <w:numId w:val="306"/>
              </w:numPr>
              <w:rPr>
                <w:rFonts w:ascii="Arial" w:hAnsi="Arial" w:cs="Arial"/>
                <w:szCs w:val="24"/>
              </w:rPr>
            </w:pPr>
            <w:r w:rsidRPr="0053450C">
              <w:rPr>
                <w:rFonts w:ascii="Arial" w:hAnsi="Arial" w:cs="Arial"/>
                <w:szCs w:val="24"/>
              </w:rPr>
              <w:t>multiplication</w:t>
            </w:r>
          </w:p>
          <w:p w:rsidR="00FA2BF8" w:rsidRPr="0053450C" w:rsidRDefault="00FA2BF8" w:rsidP="00DE56DB">
            <w:pPr>
              <w:pStyle w:val="ListBullet"/>
              <w:numPr>
                <w:ilvl w:val="0"/>
                <w:numId w:val="306"/>
              </w:numPr>
              <w:rPr>
                <w:rFonts w:ascii="Arial" w:hAnsi="Arial" w:cs="Arial"/>
                <w:szCs w:val="24"/>
              </w:rPr>
            </w:pPr>
            <w:r w:rsidRPr="0053450C">
              <w:rPr>
                <w:rFonts w:ascii="Arial" w:hAnsi="Arial" w:cs="Arial"/>
                <w:szCs w:val="24"/>
              </w:rPr>
              <w:t>subtraction</w:t>
            </w:r>
          </w:p>
          <w:p w:rsidR="00FA2BF8" w:rsidRPr="0053450C" w:rsidRDefault="00FA2BF8" w:rsidP="00DE56DB">
            <w:pPr>
              <w:pStyle w:val="ListBullet"/>
              <w:numPr>
                <w:ilvl w:val="0"/>
                <w:numId w:val="306"/>
              </w:numPr>
              <w:rPr>
                <w:rFonts w:ascii="Arial" w:hAnsi="Arial" w:cs="Arial"/>
                <w:szCs w:val="24"/>
              </w:rPr>
            </w:pPr>
            <w:r w:rsidRPr="0053450C">
              <w:rPr>
                <w:rFonts w:ascii="Arial" w:hAnsi="Arial" w:cs="Arial"/>
                <w:szCs w:val="24"/>
              </w:rPr>
              <w:t>sum</w:t>
            </w:r>
          </w:p>
          <w:p w:rsidR="00FA2BF8" w:rsidRPr="0053450C" w:rsidRDefault="00FA2BF8" w:rsidP="00DE56DB">
            <w:pPr>
              <w:pStyle w:val="ListBullet"/>
              <w:numPr>
                <w:ilvl w:val="0"/>
                <w:numId w:val="306"/>
              </w:numPr>
              <w:rPr>
                <w:rFonts w:ascii="Arial" w:hAnsi="Arial" w:cs="Arial"/>
                <w:szCs w:val="24"/>
                <w:lang w:val="en-NZ"/>
              </w:rPr>
            </w:pPr>
            <w:r w:rsidRPr="0053450C">
              <w:rPr>
                <w:rFonts w:ascii="Arial" w:hAnsi="Arial" w:cs="Arial"/>
                <w:szCs w:val="24"/>
              </w:rPr>
              <w:t xml:space="preserve">combinations of above </w:t>
            </w:r>
          </w:p>
        </w:tc>
      </w:tr>
      <w:tr w:rsidR="00FA2BF8" w:rsidRPr="0053450C" w:rsidTr="00FA2BF8">
        <w:trPr>
          <w:trHeight w:val="80"/>
        </w:trPr>
        <w:tc>
          <w:tcPr>
            <w:tcW w:w="2322" w:type="dxa"/>
            <w:tcBorders>
              <w:top w:val="single" w:sz="4" w:space="0" w:color="auto"/>
              <w:left w:val="single" w:sz="4" w:space="0" w:color="auto"/>
              <w:bottom w:val="single" w:sz="4" w:space="0" w:color="auto"/>
              <w:right w:val="single" w:sz="4" w:space="0" w:color="auto"/>
            </w:tcBorders>
          </w:tcPr>
          <w:p w:rsidR="00FA2BF8" w:rsidRPr="00865740" w:rsidRDefault="00FA2BF8" w:rsidP="00FA2BF8">
            <w:pPr>
              <w:pStyle w:val="BodyText"/>
              <w:rPr>
                <w:rFonts w:ascii="Arial" w:hAnsi="Arial" w:cs="Arial"/>
                <w:b/>
                <w:i/>
                <w:lang w:val="en-NZ" w:eastAsia="en-US"/>
              </w:rPr>
            </w:pPr>
            <w:r w:rsidRPr="00865740">
              <w:rPr>
                <w:rStyle w:val="BoldandItalics"/>
                <w:rFonts w:ascii="Arial" w:hAnsi="Arial" w:cs="Arial"/>
                <w:b w:val="0"/>
                <w:i w:val="0"/>
                <w:lang w:eastAsia="en-US"/>
              </w:rPr>
              <w:t>Data</w:t>
            </w:r>
          </w:p>
        </w:tc>
        <w:tc>
          <w:tcPr>
            <w:tcW w:w="7146" w:type="dxa"/>
            <w:tcBorders>
              <w:top w:val="single" w:sz="4" w:space="0" w:color="auto"/>
              <w:left w:val="single" w:sz="4" w:space="0" w:color="auto"/>
              <w:bottom w:val="single" w:sz="4" w:space="0" w:color="auto"/>
              <w:right w:val="single" w:sz="4" w:space="0" w:color="auto"/>
            </w:tcBorders>
          </w:tcPr>
          <w:p w:rsidR="00FA2BF8" w:rsidRPr="0053450C" w:rsidRDefault="00FA2BF8" w:rsidP="00FA2BF8">
            <w:pPr>
              <w:pStyle w:val="ListBullet"/>
              <w:numPr>
                <w:ilvl w:val="0"/>
                <w:numId w:val="0"/>
              </w:numPr>
              <w:ind w:left="360" w:hanging="360"/>
              <w:rPr>
                <w:rFonts w:ascii="Arial" w:hAnsi="Arial" w:cs="Arial"/>
                <w:szCs w:val="24"/>
              </w:rPr>
            </w:pPr>
            <w:r w:rsidRPr="0053450C">
              <w:rPr>
                <w:rFonts w:ascii="Arial" w:hAnsi="Arial" w:cs="Arial"/>
                <w:szCs w:val="24"/>
              </w:rPr>
              <w:t>may include:</w:t>
            </w:r>
          </w:p>
          <w:p w:rsidR="00FA2BF8" w:rsidRPr="0053450C" w:rsidRDefault="00FA2BF8" w:rsidP="00DE56DB">
            <w:pPr>
              <w:pStyle w:val="ListBullet"/>
              <w:numPr>
                <w:ilvl w:val="0"/>
                <w:numId w:val="306"/>
              </w:numPr>
              <w:rPr>
                <w:rFonts w:ascii="Arial" w:hAnsi="Arial" w:cs="Arial"/>
                <w:szCs w:val="24"/>
              </w:rPr>
            </w:pPr>
            <w:r w:rsidRPr="0053450C">
              <w:rPr>
                <w:rFonts w:ascii="Arial" w:hAnsi="Arial" w:cs="Arial"/>
                <w:szCs w:val="24"/>
              </w:rPr>
              <w:t>numbers</w:t>
            </w:r>
          </w:p>
          <w:p w:rsidR="00FA2BF8" w:rsidRPr="0053450C" w:rsidRDefault="00FA2BF8" w:rsidP="00DE56DB">
            <w:pPr>
              <w:pStyle w:val="ListBullet"/>
              <w:numPr>
                <w:ilvl w:val="0"/>
                <w:numId w:val="306"/>
              </w:numPr>
              <w:rPr>
                <w:rFonts w:ascii="Arial" w:hAnsi="Arial" w:cs="Arial"/>
                <w:szCs w:val="24"/>
                <w:lang w:val="en-NZ"/>
              </w:rPr>
            </w:pPr>
            <w:r w:rsidRPr="0053450C">
              <w:rPr>
                <w:rFonts w:ascii="Arial" w:hAnsi="Arial" w:cs="Arial"/>
                <w:szCs w:val="24"/>
              </w:rPr>
              <w:lastRenderedPageBreak/>
              <w:t>text</w:t>
            </w:r>
          </w:p>
        </w:tc>
      </w:tr>
      <w:tr w:rsidR="00FA2BF8" w:rsidRPr="0053450C" w:rsidTr="00FA2BF8">
        <w:trPr>
          <w:trHeight w:val="80"/>
        </w:trPr>
        <w:tc>
          <w:tcPr>
            <w:tcW w:w="2322" w:type="dxa"/>
            <w:tcBorders>
              <w:top w:val="single" w:sz="4" w:space="0" w:color="auto"/>
              <w:left w:val="single" w:sz="4" w:space="0" w:color="auto"/>
              <w:bottom w:val="single" w:sz="4" w:space="0" w:color="auto"/>
              <w:right w:val="single" w:sz="4" w:space="0" w:color="auto"/>
            </w:tcBorders>
          </w:tcPr>
          <w:p w:rsidR="00FA2BF8" w:rsidRPr="00865740" w:rsidRDefault="00FA2BF8" w:rsidP="00FA2BF8">
            <w:pPr>
              <w:pStyle w:val="BodyText"/>
              <w:rPr>
                <w:rFonts w:ascii="Arial" w:hAnsi="Arial" w:cs="Arial"/>
                <w:b/>
                <w:i/>
                <w:lang w:val="en-NZ" w:eastAsia="en-US"/>
              </w:rPr>
            </w:pPr>
            <w:r w:rsidRPr="00865740">
              <w:rPr>
                <w:rStyle w:val="BoldandItalics"/>
                <w:rFonts w:ascii="Arial" w:hAnsi="Arial" w:cs="Arial"/>
                <w:b w:val="0"/>
                <w:i w:val="0"/>
                <w:lang w:eastAsia="en-US"/>
              </w:rPr>
              <w:lastRenderedPageBreak/>
              <w:t>Checking and amending data</w:t>
            </w:r>
          </w:p>
        </w:tc>
        <w:tc>
          <w:tcPr>
            <w:tcW w:w="7146" w:type="dxa"/>
            <w:tcBorders>
              <w:top w:val="single" w:sz="4" w:space="0" w:color="auto"/>
              <w:left w:val="single" w:sz="4" w:space="0" w:color="auto"/>
              <w:bottom w:val="single" w:sz="4" w:space="0" w:color="auto"/>
              <w:right w:val="single" w:sz="4" w:space="0" w:color="auto"/>
            </w:tcBorders>
          </w:tcPr>
          <w:p w:rsidR="00FA2BF8" w:rsidRPr="0053450C" w:rsidRDefault="00FA2BF8" w:rsidP="00FA2BF8">
            <w:pPr>
              <w:pStyle w:val="ListBullet"/>
              <w:numPr>
                <w:ilvl w:val="0"/>
                <w:numId w:val="0"/>
              </w:numPr>
              <w:ind w:left="360" w:hanging="360"/>
              <w:rPr>
                <w:rFonts w:ascii="Arial" w:hAnsi="Arial" w:cs="Arial"/>
                <w:szCs w:val="24"/>
              </w:rPr>
            </w:pPr>
            <w:r w:rsidRPr="0053450C">
              <w:rPr>
                <w:rFonts w:ascii="Arial" w:hAnsi="Arial" w:cs="Arial"/>
                <w:szCs w:val="24"/>
              </w:rPr>
              <w:t>may include:</w:t>
            </w:r>
          </w:p>
          <w:p w:rsidR="00FA2BF8" w:rsidRPr="0053450C" w:rsidRDefault="00FA2BF8" w:rsidP="00DE56DB">
            <w:pPr>
              <w:pStyle w:val="ListBullet"/>
              <w:numPr>
                <w:ilvl w:val="0"/>
                <w:numId w:val="306"/>
              </w:numPr>
              <w:rPr>
                <w:rFonts w:ascii="Arial" w:hAnsi="Arial" w:cs="Arial"/>
                <w:szCs w:val="24"/>
              </w:rPr>
            </w:pPr>
            <w:r w:rsidRPr="0053450C">
              <w:rPr>
                <w:rFonts w:ascii="Arial" w:hAnsi="Arial" w:cs="Arial"/>
                <w:szCs w:val="24"/>
              </w:rPr>
              <w:t>accuracy of data</w:t>
            </w:r>
          </w:p>
          <w:p w:rsidR="00FA2BF8" w:rsidRPr="0053450C" w:rsidRDefault="00FA2BF8" w:rsidP="00DE56DB">
            <w:pPr>
              <w:pStyle w:val="ListBullet"/>
              <w:numPr>
                <w:ilvl w:val="0"/>
                <w:numId w:val="306"/>
              </w:numPr>
              <w:rPr>
                <w:rFonts w:ascii="Arial" w:hAnsi="Arial" w:cs="Arial"/>
                <w:szCs w:val="24"/>
              </w:rPr>
            </w:pPr>
            <w:r w:rsidRPr="0053450C">
              <w:rPr>
                <w:rFonts w:ascii="Arial" w:hAnsi="Arial" w:cs="Arial"/>
                <w:szCs w:val="24"/>
              </w:rPr>
              <w:t>accuracy of formulae with calculator</w:t>
            </w:r>
          </w:p>
          <w:p w:rsidR="00FA2BF8" w:rsidRPr="0053450C" w:rsidRDefault="00FA2BF8" w:rsidP="00DE56DB">
            <w:pPr>
              <w:pStyle w:val="ListBullet"/>
              <w:numPr>
                <w:ilvl w:val="0"/>
                <w:numId w:val="306"/>
              </w:numPr>
              <w:rPr>
                <w:rFonts w:ascii="Arial" w:hAnsi="Arial" w:cs="Arial"/>
                <w:szCs w:val="24"/>
              </w:rPr>
            </w:pPr>
            <w:r w:rsidRPr="0053450C">
              <w:rPr>
                <w:rFonts w:ascii="Arial" w:hAnsi="Arial" w:cs="Arial"/>
                <w:szCs w:val="24"/>
              </w:rPr>
              <w:t xml:space="preserve">ensuring instructions with regard to content and format have been followed </w:t>
            </w:r>
          </w:p>
          <w:p w:rsidR="00FA2BF8" w:rsidRPr="0053450C" w:rsidRDefault="00FA2BF8" w:rsidP="00DE56DB">
            <w:pPr>
              <w:pStyle w:val="ListBullet"/>
              <w:numPr>
                <w:ilvl w:val="0"/>
                <w:numId w:val="306"/>
              </w:numPr>
              <w:rPr>
                <w:rFonts w:ascii="Arial" w:hAnsi="Arial" w:cs="Arial"/>
                <w:szCs w:val="24"/>
              </w:rPr>
            </w:pPr>
            <w:r w:rsidRPr="0053450C">
              <w:rPr>
                <w:rFonts w:ascii="Arial" w:hAnsi="Arial" w:cs="Arial"/>
                <w:szCs w:val="24"/>
              </w:rPr>
              <w:t>outcome of sorting or filtering</w:t>
            </w:r>
          </w:p>
          <w:p w:rsidR="00FA2BF8" w:rsidRPr="0053450C" w:rsidRDefault="00FA2BF8" w:rsidP="00DE56DB">
            <w:pPr>
              <w:pStyle w:val="ListBullet"/>
              <w:numPr>
                <w:ilvl w:val="0"/>
                <w:numId w:val="306"/>
              </w:numPr>
              <w:rPr>
                <w:rFonts w:ascii="Arial" w:hAnsi="Arial" w:cs="Arial"/>
                <w:szCs w:val="24"/>
              </w:rPr>
            </w:pPr>
            <w:r w:rsidRPr="0053450C">
              <w:rPr>
                <w:rFonts w:ascii="Arial" w:hAnsi="Arial" w:cs="Arial"/>
                <w:szCs w:val="24"/>
              </w:rPr>
              <w:t>proofreading</w:t>
            </w:r>
          </w:p>
          <w:p w:rsidR="00FA2BF8" w:rsidRPr="0053450C" w:rsidRDefault="00FA2BF8" w:rsidP="00DE56DB">
            <w:pPr>
              <w:pStyle w:val="ListBullet"/>
              <w:numPr>
                <w:ilvl w:val="0"/>
                <w:numId w:val="306"/>
              </w:numPr>
              <w:rPr>
                <w:rFonts w:ascii="Arial" w:hAnsi="Arial" w:cs="Arial"/>
                <w:szCs w:val="24"/>
                <w:lang w:val="en-NZ"/>
              </w:rPr>
            </w:pPr>
            <w:r w:rsidRPr="0053450C">
              <w:rPr>
                <w:rFonts w:ascii="Arial" w:hAnsi="Arial" w:cs="Arial"/>
                <w:szCs w:val="24"/>
              </w:rPr>
              <w:t>spelling, electronically and manually</w:t>
            </w:r>
          </w:p>
        </w:tc>
      </w:tr>
      <w:tr w:rsidR="00FA2BF8" w:rsidRPr="0053450C" w:rsidTr="00FA2BF8">
        <w:trPr>
          <w:trHeight w:val="80"/>
        </w:trPr>
        <w:tc>
          <w:tcPr>
            <w:tcW w:w="2322" w:type="dxa"/>
            <w:tcBorders>
              <w:top w:val="single" w:sz="4" w:space="0" w:color="auto"/>
              <w:left w:val="single" w:sz="4" w:space="0" w:color="auto"/>
              <w:bottom w:val="single" w:sz="4" w:space="0" w:color="auto"/>
              <w:right w:val="single" w:sz="4" w:space="0" w:color="auto"/>
            </w:tcBorders>
          </w:tcPr>
          <w:p w:rsidR="00FA2BF8" w:rsidRPr="00865740" w:rsidRDefault="00FA2BF8" w:rsidP="00FA2BF8">
            <w:pPr>
              <w:pStyle w:val="BodyText"/>
              <w:rPr>
                <w:rFonts w:ascii="Arial" w:hAnsi="Arial" w:cs="Arial"/>
                <w:b/>
                <w:i/>
                <w:lang w:val="en-NZ" w:eastAsia="en-US"/>
              </w:rPr>
            </w:pPr>
            <w:r w:rsidRPr="00865740">
              <w:rPr>
                <w:rStyle w:val="BoldandItalics"/>
                <w:rFonts w:ascii="Arial" w:hAnsi="Arial" w:cs="Arial"/>
                <w:b w:val="0"/>
                <w:i w:val="0"/>
                <w:lang w:eastAsia="en-US"/>
              </w:rPr>
              <w:t>Report</w:t>
            </w:r>
            <w:r w:rsidRPr="00FA2BF8">
              <w:rPr>
                <w:rStyle w:val="BoldandItalics"/>
                <w:rFonts w:ascii="Arial" w:hAnsi="Arial" w:cs="Arial"/>
                <w:b w:val="0"/>
                <w:i w:val="0"/>
                <w:lang w:eastAsia="en-US"/>
              </w:rPr>
              <w:t xml:space="preserve">ing of </w:t>
            </w:r>
            <w:r w:rsidRPr="00865740">
              <w:rPr>
                <w:rStyle w:val="BoldandItalics"/>
                <w:rFonts w:ascii="Arial" w:hAnsi="Arial" w:cs="Arial"/>
                <w:b w:val="0"/>
                <w:i w:val="0"/>
                <w:lang w:eastAsia="en-US"/>
              </w:rPr>
              <w:t>layout</w:t>
            </w:r>
          </w:p>
        </w:tc>
        <w:tc>
          <w:tcPr>
            <w:tcW w:w="7146" w:type="dxa"/>
            <w:tcBorders>
              <w:top w:val="single" w:sz="4" w:space="0" w:color="auto"/>
              <w:left w:val="single" w:sz="4" w:space="0" w:color="auto"/>
              <w:bottom w:val="single" w:sz="4" w:space="0" w:color="auto"/>
              <w:right w:val="single" w:sz="4" w:space="0" w:color="auto"/>
            </w:tcBorders>
          </w:tcPr>
          <w:p w:rsidR="00FA2BF8" w:rsidRPr="0053450C" w:rsidRDefault="00FA2BF8" w:rsidP="00FA2BF8">
            <w:pPr>
              <w:pStyle w:val="ListBullet"/>
              <w:numPr>
                <w:ilvl w:val="0"/>
                <w:numId w:val="0"/>
              </w:numPr>
              <w:ind w:left="360" w:hanging="360"/>
              <w:rPr>
                <w:rFonts w:ascii="Arial" w:hAnsi="Arial" w:cs="Arial"/>
                <w:szCs w:val="24"/>
              </w:rPr>
            </w:pPr>
            <w:r w:rsidRPr="0053450C">
              <w:rPr>
                <w:rFonts w:ascii="Arial" w:hAnsi="Arial" w:cs="Arial"/>
                <w:szCs w:val="24"/>
              </w:rPr>
              <w:t>may include:</w:t>
            </w:r>
          </w:p>
          <w:p w:rsidR="00FA2BF8" w:rsidRPr="0053450C" w:rsidRDefault="00FA2BF8" w:rsidP="00DE56DB">
            <w:pPr>
              <w:pStyle w:val="ListBullet"/>
              <w:numPr>
                <w:ilvl w:val="0"/>
                <w:numId w:val="306"/>
              </w:numPr>
              <w:rPr>
                <w:rFonts w:ascii="Arial" w:hAnsi="Arial" w:cs="Arial"/>
                <w:szCs w:val="24"/>
              </w:rPr>
            </w:pPr>
            <w:r w:rsidRPr="0053450C">
              <w:rPr>
                <w:rFonts w:ascii="Arial" w:hAnsi="Arial" w:cs="Arial"/>
                <w:szCs w:val="24"/>
              </w:rPr>
              <w:t>alignment on page</w:t>
            </w:r>
          </w:p>
          <w:p w:rsidR="00FA2BF8" w:rsidRPr="0053450C" w:rsidRDefault="00FA2BF8" w:rsidP="00DE56DB">
            <w:pPr>
              <w:pStyle w:val="ListBullet"/>
              <w:numPr>
                <w:ilvl w:val="0"/>
                <w:numId w:val="306"/>
              </w:numPr>
              <w:rPr>
                <w:rFonts w:ascii="Arial" w:hAnsi="Arial" w:cs="Arial"/>
                <w:szCs w:val="24"/>
              </w:rPr>
            </w:pPr>
            <w:r w:rsidRPr="0053450C">
              <w:rPr>
                <w:rFonts w:ascii="Arial" w:hAnsi="Arial" w:cs="Arial"/>
                <w:szCs w:val="24"/>
              </w:rPr>
              <w:t>columns</w:t>
            </w:r>
          </w:p>
          <w:p w:rsidR="00FA2BF8" w:rsidRPr="0053450C" w:rsidRDefault="00FA2BF8" w:rsidP="00DE56DB">
            <w:pPr>
              <w:pStyle w:val="ListBullet"/>
              <w:numPr>
                <w:ilvl w:val="0"/>
                <w:numId w:val="306"/>
              </w:numPr>
              <w:rPr>
                <w:rFonts w:ascii="Arial" w:hAnsi="Arial" w:cs="Arial"/>
                <w:szCs w:val="24"/>
              </w:rPr>
            </w:pPr>
            <w:r w:rsidRPr="0053450C">
              <w:rPr>
                <w:rFonts w:ascii="Arial" w:hAnsi="Arial" w:cs="Arial"/>
                <w:szCs w:val="24"/>
              </w:rPr>
              <w:t>enhancements to format - borders, patterns and colours</w:t>
            </w:r>
          </w:p>
          <w:p w:rsidR="00FA2BF8" w:rsidRPr="0053450C" w:rsidRDefault="00FA2BF8" w:rsidP="00DE56DB">
            <w:pPr>
              <w:pStyle w:val="ListBullet"/>
              <w:numPr>
                <w:ilvl w:val="0"/>
                <w:numId w:val="306"/>
              </w:numPr>
              <w:rPr>
                <w:rFonts w:ascii="Arial" w:hAnsi="Arial" w:cs="Arial"/>
                <w:szCs w:val="24"/>
              </w:rPr>
            </w:pPr>
            <w:r w:rsidRPr="0053450C">
              <w:rPr>
                <w:rFonts w:ascii="Arial" w:hAnsi="Arial" w:cs="Arial"/>
                <w:szCs w:val="24"/>
              </w:rPr>
              <w:t>enhancements to text</w:t>
            </w:r>
          </w:p>
          <w:p w:rsidR="00FA2BF8" w:rsidRPr="0053450C" w:rsidRDefault="00FA2BF8" w:rsidP="00DE56DB">
            <w:pPr>
              <w:pStyle w:val="ListBullet"/>
              <w:numPr>
                <w:ilvl w:val="0"/>
                <w:numId w:val="306"/>
              </w:numPr>
              <w:rPr>
                <w:rFonts w:ascii="Arial" w:hAnsi="Arial" w:cs="Arial"/>
                <w:szCs w:val="24"/>
              </w:rPr>
            </w:pPr>
            <w:r w:rsidRPr="0053450C">
              <w:rPr>
                <w:rFonts w:ascii="Arial" w:hAnsi="Arial" w:cs="Arial"/>
                <w:szCs w:val="24"/>
              </w:rPr>
              <w:t>formatting provided through use of a wizard or other automated process</w:t>
            </w:r>
          </w:p>
          <w:p w:rsidR="00FA2BF8" w:rsidRPr="0053450C" w:rsidRDefault="00FA2BF8" w:rsidP="00DE56DB">
            <w:pPr>
              <w:pStyle w:val="ListBullet"/>
              <w:numPr>
                <w:ilvl w:val="0"/>
                <w:numId w:val="306"/>
              </w:numPr>
              <w:rPr>
                <w:rFonts w:ascii="Arial" w:hAnsi="Arial" w:cs="Arial"/>
                <w:szCs w:val="24"/>
              </w:rPr>
            </w:pPr>
            <w:r w:rsidRPr="0053450C">
              <w:rPr>
                <w:rFonts w:ascii="Arial" w:hAnsi="Arial" w:cs="Arial"/>
                <w:szCs w:val="24"/>
              </w:rPr>
              <w:t xml:space="preserve">headers/footers </w:t>
            </w:r>
          </w:p>
          <w:p w:rsidR="00FA2BF8" w:rsidRPr="0053450C" w:rsidRDefault="00FA2BF8" w:rsidP="00DE56DB">
            <w:pPr>
              <w:pStyle w:val="ListBullet"/>
              <w:numPr>
                <w:ilvl w:val="0"/>
                <w:numId w:val="306"/>
              </w:numPr>
              <w:rPr>
                <w:rFonts w:ascii="Arial" w:hAnsi="Arial" w:cs="Arial"/>
                <w:szCs w:val="24"/>
              </w:rPr>
            </w:pPr>
            <w:r w:rsidRPr="0053450C">
              <w:rPr>
                <w:rFonts w:ascii="Arial" w:hAnsi="Arial" w:cs="Arial"/>
                <w:szCs w:val="24"/>
              </w:rPr>
              <w:t>logical ordering of data</w:t>
            </w:r>
          </w:p>
          <w:p w:rsidR="00FA2BF8" w:rsidRPr="0053450C" w:rsidRDefault="00FA2BF8" w:rsidP="00DE56DB">
            <w:pPr>
              <w:pStyle w:val="ListBullet"/>
              <w:numPr>
                <w:ilvl w:val="0"/>
                <w:numId w:val="306"/>
              </w:numPr>
              <w:rPr>
                <w:rFonts w:ascii="Arial" w:hAnsi="Arial" w:cs="Arial"/>
                <w:szCs w:val="24"/>
                <w:lang w:val="en-NZ"/>
              </w:rPr>
            </w:pPr>
            <w:r w:rsidRPr="0053450C">
              <w:rPr>
                <w:rFonts w:ascii="Arial" w:hAnsi="Arial" w:cs="Arial"/>
                <w:szCs w:val="24"/>
              </w:rPr>
              <w:t>tables</w:t>
            </w:r>
          </w:p>
        </w:tc>
      </w:tr>
      <w:tr w:rsidR="00FA2BF8" w:rsidRPr="0053450C" w:rsidTr="00FA2BF8">
        <w:trPr>
          <w:trHeight w:val="80"/>
        </w:trPr>
        <w:tc>
          <w:tcPr>
            <w:tcW w:w="2322" w:type="dxa"/>
            <w:tcBorders>
              <w:top w:val="single" w:sz="4" w:space="0" w:color="auto"/>
              <w:left w:val="single" w:sz="4" w:space="0" w:color="auto"/>
              <w:bottom w:val="single" w:sz="4" w:space="0" w:color="auto"/>
              <w:right w:val="single" w:sz="4" w:space="0" w:color="auto"/>
            </w:tcBorders>
          </w:tcPr>
          <w:p w:rsidR="00FA2BF8" w:rsidRPr="00865740" w:rsidRDefault="00FA2BF8" w:rsidP="00FA2BF8">
            <w:pPr>
              <w:pStyle w:val="BodyText"/>
              <w:rPr>
                <w:rFonts w:ascii="Arial" w:hAnsi="Arial" w:cs="Arial"/>
                <w:b/>
                <w:i/>
                <w:lang w:val="en-NZ" w:eastAsia="en-US"/>
              </w:rPr>
            </w:pPr>
            <w:r w:rsidRPr="00865740">
              <w:rPr>
                <w:rStyle w:val="BoldandItalics"/>
                <w:rFonts w:ascii="Arial" w:hAnsi="Arial" w:cs="Arial"/>
                <w:b w:val="0"/>
                <w:i w:val="0"/>
                <w:lang w:eastAsia="en-US"/>
              </w:rPr>
              <w:t>Designated time lines</w:t>
            </w:r>
          </w:p>
        </w:tc>
        <w:tc>
          <w:tcPr>
            <w:tcW w:w="7146" w:type="dxa"/>
            <w:tcBorders>
              <w:top w:val="single" w:sz="4" w:space="0" w:color="auto"/>
              <w:left w:val="single" w:sz="4" w:space="0" w:color="auto"/>
              <w:bottom w:val="single" w:sz="4" w:space="0" w:color="auto"/>
              <w:right w:val="single" w:sz="4" w:space="0" w:color="auto"/>
            </w:tcBorders>
          </w:tcPr>
          <w:p w:rsidR="00FA2BF8" w:rsidRPr="0053450C" w:rsidRDefault="00FA2BF8" w:rsidP="00FA2BF8">
            <w:pPr>
              <w:pStyle w:val="ListBullet"/>
              <w:numPr>
                <w:ilvl w:val="0"/>
                <w:numId w:val="0"/>
              </w:numPr>
              <w:ind w:left="360" w:hanging="360"/>
              <w:rPr>
                <w:rFonts w:ascii="Arial" w:hAnsi="Arial" w:cs="Arial"/>
                <w:szCs w:val="24"/>
              </w:rPr>
            </w:pPr>
            <w:r w:rsidRPr="0053450C">
              <w:rPr>
                <w:rFonts w:ascii="Arial" w:hAnsi="Arial" w:cs="Arial"/>
                <w:szCs w:val="24"/>
              </w:rPr>
              <w:t>may include:</w:t>
            </w:r>
          </w:p>
          <w:p w:rsidR="00FA2BF8" w:rsidRPr="0053450C" w:rsidRDefault="00FA2BF8" w:rsidP="00DE56DB">
            <w:pPr>
              <w:pStyle w:val="ListBullet"/>
              <w:numPr>
                <w:ilvl w:val="0"/>
                <w:numId w:val="306"/>
              </w:numPr>
              <w:rPr>
                <w:rFonts w:ascii="Arial" w:hAnsi="Arial" w:cs="Arial"/>
                <w:szCs w:val="24"/>
              </w:rPr>
            </w:pPr>
            <w:r w:rsidRPr="0053450C">
              <w:rPr>
                <w:rFonts w:ascii="Arial" w:hAnsi="Arial" w:cs="Arial"/>
                <w:szCs w:val="24"/>
              </w:rPr>
              <w:t xml:space="preserve">time line agreed with internal or external client </w:t>
            </w:r>
          </w:p>
          <w:p w:rsidR="00FA2BF8" w:rsidRPr="0053450C" w:rsidRDefault="00FA2BF8" w:rsidP="00DE56DB">
            <w:pPr>
              <w:pStyle w:val="ListBullet"/>
              <w:numPr>
                <w:ilvl w:val="0"/>
                <w:numId w:val="306"/>
              </w:numPr>
              <w:rPr>
                <w:rFonts w:ascii="Arial" w:hAnsi="Arial" w:cs="Arial"/>
                <w:szCs w:val="24"/>
                <w:lang w:val="en-NZ"/>
              </w:rPr>
            </w:pPr>
            <w:r w:rsidRPr="0053450C">
              <w:rPr>
                <w:rFonts w:ascii="Arial" w:hAnsi="Arial" w:cs="Arial"/>
                <w:szCs w:val="24"/>
              </w:rPr>
              <w:t>time line agreed with supervisor or person requiring database</w:t>
            </w:r>
          </w:p>
        </w:tc>
      </w:tr>
      <w:tr w:rsidR="00FA2BF8" w:rsidRPr="0053450C" w:rsidTr="00FA2BF8">
        <w:trPr>
          <w:trHeight w:val="80"/>
        </w:trPr>
        <w:tc>
          <w:tcPr>
            <w:tcW w:w="2322" w:type="dxa"/>
            <w:tcBorders>
              <w:top w:val="single" w:sz="4" w:space="0" w:color="auto"/>
              <w:left w:val="single" w:sz="4" w:space="0" w:color="auto"/>
              <w:bottom w:val="single" w:sz="4" w:space="0" w:color="auto"/>
              <w:right w:val="single" w:sz="4" w:space="0" w:color="auto"/>
            </w:tcBorders>
          </w:tcPr>
          <w:p w:rsidR="00FA2BF8" w:rsidRPr="00865740" w:rsidRDefault="00FA2BF8" w:rsidP="00FA2BF8">
            <w:pPr>
              <w:pStyle w:val="BodyText"/>
              <w:rPr>
                <w:rFonts w:ascii="Arial" w:hAnsi="Arial" w:cs="Arial"/>
                <w:b/>
                <w:i/>
                <w:lang w:val="en-NZ" w:eastAsia="en-US"/>
              </w:rPr>
            </w:pPr>
            <w:r w:rsidRPr="00865740">
              <w:rPr>
                <w:rStyle w:val="BoldandItalics"/>
                <w:rFonts w:ascii="Arial" w:hAnsi="Arial" w:cs="Arial"/>
                <w:b w:val="0"/>
                <w:i w:val="0"/>
                <w:lang w:eastAsia="en-US"/>
              </w:rPr>
              <w:t>Printing</w:t>
            </w:r>
          </w:p>
        </w:tc>
        <w:tc>
          <w:tcPr>
            <w:tcW w:w="7146" w:type="dxa"/>
            <w:tcBorders>
              <w:top w:val="single" w:sz="4" w:space="0" w:color="auto"/>
              <w:left w:val="single" w:sz="4" w:space="0" w:color="auto"/>
              <w:bottom w:val="single" w:sz="4" w:space="0" w:color="auto"/>
              <w:right w:val="single" w:sz="4" w:space="0" w:color="auto"/>
            </w:tcBorders>
          </w:tcPr>
          <w:p w:rsidR="00FA2BF8" w:rsidRPr="0053450C" w:rsidRDefault="00FA2BF8" w:rsidP="00FA2BF8">
            <w:pPr>
              <w:pStyle w:val="ListBullet"/>
              <w:numPr>
                <w:ilvl w:val="0"/>
                <w:numId w:val="0"/>
              </w:numPr>
              <w:ind w:left="360" w:hanging="360"/>
              <w:rPr>
                <w:rFonts w:ascii="Arial" w:hAnsi="Arial" w:cs="Arial"/>
                <w:szCs w:val="24"/>
              </w:rPr>
            </w:pPr>
            <w:r w:rsidRPr="0053450C">
              <w:rPr>
                <w:rFonts w:ascii="Arial" w:hAnsi="Arial" w:cs="Arial"/>
                <w:szCs w:val="24"/>
              </w:rPr>
              <w:t>may include:</w:t>
            </w:r>
          </w:p>
          <w:p w:rsidR="00FA2BF8" w:rsidRPr="0053450C" w:rsidRDefault="00FA2BF8" w:rsidP="00DE56DB">
            <w:pPr>
              <w:pStyle w:val="ListBullet"/>
              <w:numPr>
                <w:ilvl w:val="0"/>
                <w:numId w:val="306"/>
              </w:numPr>
              <w:rPr>
                <w:rFonts w:ascii="Arial" w:hAnsi="Arial" w:cs="Arial"/>
                <w:szCs w:val="24"/>
              </w:rPr>
            </w:pPr>
            <w:r w:rsidRPr="0053450C">
              <w:rPr>
                <w:rFonts w:ascii="Arial" w:hAnsi="Arial" w:cs="Arial"/>
                <w:szCs w:val="24"/>
              </w:rPr>
              <w:t>forms</w:t>
            </w:r>
          </w:p>
          <w:p w:rsidR="00FA2BF8" w:rsidRPr="0053450C" w:rsidRDefault="00FA2BF8" w:rsidP="00DE56DB">
            <w:pPr>
              <w:pStyle w:val="ListBullet"/>
              <w:numPr>
                <w:ilvl w:val="0"/>
                <w:numId w:val="306"/>
              </w:numPr>
              <w:rPr>
                <w:rFonts w:ascii="Arial" w:hAnsi="Arial" w:cs="Arial"/>
                <w:szCs w:val="24"/>
              </w:rPr>
            </w:pPr>
            <w:r w:rsidRPr="0053450C">
              <w:rPr>
                <w:rFonts w:ascii="Arial" w:hAnsi="Arial" w:cs="Arial"/>
                <w:szCs w:val="24"/>
              </w:rPr>
              <w:t>queries</w:t>
            </w:r>
          </w:p>
          <w:p w:rsidR="00FA2BF8" w:rsidRPr="0053450C" w:rsidRDefault="00FA2BF8" w:rsidP="00DE56DB">
            <w:pPr>
              <w:pStyle w:val="ListBullet"/>
              <w:numPr>
                <w:ilvl w:val="0"/>
                <w:numId w:val="306"/>
              </w:numPr>
              <w:rPr>
                <w:rFonts w:ascii="Arial" w:hAnsi="Arial" w:cs="Arial"/>
                <w:szCs w:val="24"/>
              </w:rPr>
            </w:pPr>
            <w:r w:rsidRPr="0053450C">
              <w:rPr>
                <w:rFonts w:ascii="Arial" w:hAnsi="Arial" w:cs="Arial"/>
                <w:szCs w:val="24"/>
              </w:rPr>
              <w:t>records</w:t>
            </w:r>
          </w:p>
          <w:p w:rsidR="00FA2BF8" w:rsidRPr="0053450C" w:rsidRDefault="00FA2BF8" w:rsidP="00DE56DB">
            <w:pPr>
              <w:pStyle w:val="ListBullet"/>
              <w:numPr>
                <w:ilvl w:val="0"/>
                <w:numId w:val="306"/>
              </w:numPr>
              <w:rPr>
                <w:rFonts w:ascii="Arial" w:hAnsi="Arial" w:cs="Arial"/>
                <w:szCs w:val="24"/>
              </w:rPr>
            </w:pPr>
            <w:r w:rsidRPr="0053450C">
              <w:rPr>
                <w:rFonts w:ascii="Arial" w:hAnsi="Arial" w:cs="Arial"/>
                <w:szCs w:val="24"/>
              </w:rPr>
              <w:t xml:space="preserve">reports </w:t>
            </w:r>
          </w:p>
          <w:p w:rsidR="00FA2BF8" w:rsidRPr="0053450C" w:rsidRDefault="00FA2BF8" w:rsidP="00DE56DB">
            <w:pPr>
              <w:pStyle w:val="ListBullet"/>
              <w:numPr>
                <w:ilvl w:val="0"/>
                <w:numId w:val="306"/>
              </w:numPr>
              <w:rPr>
                <w:rFonts w:ascii="Arial" w:hAnsi="Arial" w:cs="Arial"/>
                <w:szCs w:val="24"/>
                <w:lang w:val="en-NZ"/>
              </w:rPr>
            </w:pPr>
            <w:r w:rsidRPr="0053450C">
              <w:rPr>
                <w:rFonts w:ascii="Arial" w:hAnsi="Arial" w:cs="Arial"/>
                <w:szCs w:val="24"/>
              </w:rPr>
              <w:t>tables</w:t>
            </w:r>
          </w:p>
        </w:tc>
      </w:tr>
      <w:tr w:rsidR="00FA2BF8" w:rsidRPr="0053450C" w:rsidTr="00FA2BF8">
        <w:trPr>
          <w:trHeight w:val="80"/>
        </w:trPr>
        <w:tc>
          <w:tcPr>
            <w:tcW w:w="2322" w:type="dxa"/>
            <w:tcBorders>
              <w:top w:val="single" w:sz="4" w:space="0" w:color="auto"/>
              <w:left w:val="single" w:sz="4" w:space="0" w:color="auto"/>
              <w:bottom w:val="single" w:sz="4" w:space="0" w:color="auto"/>
              <w:right w:val="single" w:sz="4" w:space="0" w:color="auto"/>
            </w:tcBorders>
          </w:tcPr>
          <w:p w:rsidR="00FA2BF8" w:rsidRPr="00865740" w:rsidRDefault="00FA2BF8" w:rsidP="00FA2BF8">
            <w:pPr>
              <w:pStyle w:val="BodyText"/>
              <w:rPr>
                <w:rFonts w:ascii="Arial" w:hAnsi="Arial" w:cs="Arial"/>
                <w:b/>
                <w:i/>
                <w:lang w:val="en-NZ" w:eastAsia="en-US"/>
              </w:rPr>
            </w:pPr>
            <w:r w:rsidRPr="00865740">
              <w:rPr>
                <w:rStyle w:val="BoldandItalics"/>
                <w:rFonts w:ascii="Arial" w:hAnsi="Arial" w:cs="Arial"/>
                <w:b w:val="0"/>
                <w:i w:val="0"/>
                <w:lang w:eastAsia="en-US"/>
              </w:rPr>
              <w:t>Storing databases</w:t>
            </w:r>
          </w:p>
        </w:tc>
        <w:tc>
          <w:tcPr>
            <w:tcW w:w="7146" w:type="dxa"/>
            <w:tcBorders>
              <w:top w:val="single" w:sz="4" w:space="0" w:color="auto"/>
              <w:left w:val="single" w:sz="4" w:space="0" w:color="auto"/>
              <w:bottom w:val="single" w:sz="4" w:space="0" w:color="auto"/>
              <w:right w:val="single" w:sz="4" w:space="0" w:color="auto"/>
            </w:tcBorders>
          </w:tcPr>
          <w:p w:rsidR="00FA2BF8" w:rsidRPr="0053450C" w:rsidRDefault="00FA2BF8" w:rsidP="00FA2BF8">
            <w:pPr>
              <w:pStyle w:val="ListBullet"/>
              <w:numPr>
                <w:ilvl w:val="0"/>
                <w:numId w:val="0"/>
              </w:numPr>
              <w:ind w:left="360" w:hanging="360"/>
              <w:rPr>
                <w:rFonts w:ascii="Arial" w:hAnsi="Arial" w:cs="Arial"/>
                <w:szCs w:val="24"/>
              </w:rPr>
            </w:pPr>
            <w:r w:rsidRPr="0053450C">
              <w:rPr>
                <w:rFonts w:ascii="Arial" w:hAnsi="Arial" w:cs="Arial"/>
                <w:szCs w:val="24"/>
              </w:rPr>
              <w:t>may include:</w:t>
            </w:r>
          </w:p>
          <w:p w:rsidR="00FA2BF8" w:rsidRPr="0053450C" w:rsidRDefault="00FA2BF8" w:rsidP="00DE56DB">
            <w:pPr>
              <w:pStyle w:val="ListBullet"/>
              <w:numPr>
                <w:ilvl w:val="0"/>
                <w:numId w:val="306"/>
              </w:numPr>
              <w:rPr>
                <w:rFonts w:ascii="Arial" w:hAnsi="Arial" w:cs="Arial"/>
                <w:szCs w:val="24"/>
              </w:rPr>
            </w:pPr>
            <w:r w:rsidRPr="0053450C">
              <w:rPr>
                <w:rFonts w:ascii="Arial" w:hAnsi="Arial" w:cs="Arial"/>
                <w:szCs w:val="24"/>
              </w:rPr>
              <w:t xml:space="preserve">authorised access </w:t>
            </w:r>
          </w:p>
          <w:p w:rsidR="00FA2BF8" w:rsidRPr="0053450C" w:rsidRDefault="00FA2BF8" w:rsidP="00DE56DB">
            <w:pPr>
              <w:pStyle w:val="ListBullet"/>
              <w:numPr>
                <w:ilvl w:val="0"/>
                <w:numId w:val="306"/>
              </w:numPr>
              <w:rPr>
                <w:rFonts w:ascii="Arial" w:hAnsi="Arial" w:cs="Arial"/>
                <w:szCs w:val="24"/>
              </w:rPr>
            </w:pPr>
            <w:r w:rsidRPr="0053450C">
              <w:rPr>
                <w:rFonts w:ascii="Arial" w:hAnsi="Arial" w:cs="Arial"/>
                <w:szCs w:val="24"/>
              </w:rPr>
              <w:t>filing locations</w:t>
            </w:r>
          </w:p>
          <w:p w:rsidR="00FA2BF8" w:rsidRPr="0053450C" w:rsidRDefault="00FA2BF8" w:rsidP="00DE56DB">
            <w:pPr>
              <w:pStyle w:val="ListBullet"/>
              <w:numPr>
                <w:ilvl w:val="0"/>
                <w:numId w:val="306"/>
              </w:numPr>
              <w:rPr>
                <w:rFonts w:ascii="Arial" w:hAnsi="Arial" w:cs="Arial"/>
                <w:szCs w:val="24"/>
              </w:rPr>
            </w:pPr>
            <w:r w:rsidRPr="0053450C">
              <w:rPr>
                <w:rFonts w:ascii="Arial" w:hAnsi="Arial" w:cs="Arial"/>
                <w:szCs w:val="24"/>
              </w:rPr>
              <w:t>naming conventions</w:t>
            </w:r>
          </w:p>
          <w:p w:rsidR="00FA2BF8" w:rsidRPr="0053450C" w:rsidRDefault="00FA2BF8" w:rsidP="00DE56DB">
            <w:pPr>
              <w:pStyle w:val="ListBullet"/>
              <w:numPr>
                <w:ilvl w:val="0"/>
                <w:numId w:val="306"/>
              </w:numPr>
              <w:rPr>
                <w:rFonts w:ascii="Arial" w:hAnsi="Arial" w:cs="Arial"/>
                <w:szCs w:val="24"/>
              </w:rPr>
            </w:pPr>
            <w:r w:rsidRPr="0053450C">
              <w:rPr>
                <w:rFonts w:ascii="Arial" w:hAnsi="Arial" w:cs="Arial"/>
                <w:szCs w:val="24"/>
              </w:rPr>
              <w:t>organisational policy for backing up files</w:t>
            </w:r>
          </w:p>
          <w:p w:rsidR="00FA2BF8" w:rsidRPr="0053450C" w:rsidRDefault="00FA2BF8" w:rsidP="00DE56DB">
            <w:pPr>
              <w:pStyle w:val="ListBullet"/>
              <w:numPr>
                <w:ilvl w:val="0"/>
                <w:numId w:val="306"/>
              </w:numPr>
              <w:rPr>
                <w:rFonts w:ascii="Arial" w:hAnsi="Arial" w:cs="Arial"/>
                <w:szCs w:val="24"/>
              </w:rPr>
            </w:pPr>
            <w:r w:rsidRPr="0053450C">
              <w:rPr>
                <w:rFonts w:ascii="Arial" w:hAnsi="Arial" w:cs="Arial"/>
                <w:szCs w:val="24"/>
              </w:rPr>
              <w:t>organisational policy for filing hard copies of databases</w:t>
            </w:r>
          </w:p>
          <w:p w:rsidR="00FA2BF8" w:rsidRPr="0053450C" w:rsidRDefault="00FA2BF8" w:rsidP="00DE56DB">
            <w:pPr>
              <w:pStyle w:val="ListBullet"/>
              <w:numPr>
                <w:ilvl w:val="0"/>
                <w:numId w:val="306"/>
              </w:numPr>
              <w:rPr>
                <w:rFonts w:ascii="Arial" w:hAnsi="Arial" w:cs="Arial"/>
                <w:szCs w:val="24"/>
              </w:rPr>
            </w:pPr>
            <w:r w:rsidRPr="0053450C">
              <w:rPr>
                <w:rFonts w:ascii="Arial" w:hAnsi="Arial" w:cs="Arial"/>
                <w:szCs w:val="24"/>
              </w:rPr>
              <w:t>security</w:t>
            </w:r>
          </w:p>
          <w:p w:rsidR="00FA2BF8" w:rsidRPr="0053450C" w:rsidRDefault="00FA2BF8" w:rsidP="00DE56DB">
            <w:pPr>
              <w:pStyle w:val="ListBullet"/>
              <w:numPr>
                <w:ilvl w:val="0"/>
                <w:numId w:val="306"/>
              </w:numPr>
              <w:rPr>
                <w:rFonts w:ascii="Arial" w:hAnsi="Arial" w:cs="Arial"/>
                <w:szCs w:val="24"/>
              </w:rPr>
            </w:pPr>
            <w:r w:rsidRPr="0053450C">
              <w:rPr>
                <w:rFonts w:ascii="Arial" w:hAnsi="Arial" w:cs="Arial"/>
                <w:szCs w:val="24"/>
              </w:rPr>
              <w:t>storage in electronic folders and sub-folders</w:t>
            </w:r>
          </w:p>
          <w:p w:rsidR="00FA2BF8" w:rsidRPr="0053450C" w:rsidRDefault="00FA2BF8" w:rsidP="00DE56DB">
            <w:pPr>
              <w:pStyle w:val="ListBullet"/>
              <w:numPr>
                <w:ilvl w:val="0"/>
                <w:numId w:val="306"/>
              </w:numPr>
              <w:rPr>
                <w:rFonts w:ascii="Arial" w:hAnsi="Arial" w:cs="Arial"/>
                <w:szCs w:val="24"/>
              </w:rPr>
            </w:pPr>
            <w:r w:rsidRPr="0053450C">
              <w:rPr>
                <w:rFonts w:ascii="Arial" w:hAnsi="Arial" w:cs="Arial"/>
                <w:szCs w:val="24"/>
              </w:rPr>
              <w:t>storage on disk drives, CD-ROM, back-up tapes</w:t>
            </w:r>
          </w:p>
        </w:tc>
      </w:tr>
    </w:tbl>
    <w:p w:rsidR="00FA2BF8" w:rsidRPr="0053450C" w:rsidRDefault="00FA2BF8" w:rsidP="00AB1CC2">
      <w:pPr>
        <w:rPr>
          <w:vanish/>
        </w:rPr>
      </w:pPr>
    </w:p>
    <w:p w:rsidR="00FA2BF8" w:rsidRPr="0053450C" w:rsidRDefault="00FA2BF8" w:rsidP="00AB1CC2">
      <w:pPr>
        <w:tabs>
          <w:tab w:val="left" w:pos="7035"/>
        </w:tabs>
        <w:spacing w:line="276" w:lineRule="auto"/>
        <w:rPr>
          <w:rFonts w:ascii="Arial" w:hAnsi="Arial" w:cs="Arial"/>
          <w:u w:val="single"/>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AB1CC2" w:rsidRPr="0053450C" w:rsidTr="009555F7">
        <w:trPr>
          <w:trHeight w:val="70"/>
        </w:trPr>
        <w:tc>
          <w:tcPr>
            <w:tcW w:w="9450" w:type="dxa"/>
            <w:gridSpan w:val="2"/>
            <w:shd w:val="clear" w:color="auto" w:fill="D9D9D9"/>
            <w:vAlign w:val="center"/>
          </w:tcPr>
          <w:p w:rsidR="00AB1CC2" w:rsidRPr="0053450C" w:rsidRDefault="00AB1CC2" w:rsidP="009555F7">
            <w:pPr>
              <w:rPr>
                <w:rFonts w:ascii="Arial" w:hAnsi="Arial" w:cs="Arial"/>
              </w:rPr>
            </w:pPr>
            <w:r w:rsidRPr="0053450C">
              <w:rPr>
                <w:rFonts w:ascii="Arial" w:hAnsi="Arial" w:cs="Arial"/>
                <w:b/>
              </w:rPr>
              <w:t>Evidence Guide</w:t>
            </w:r>
          </w:p>
        </w:tc>
      </w:tr>
      <w:tr w:rsidR="00AB1CC2" w:rsidRPr="0053450C" w:rsidTr="009555F7">
        <w:trPr>
          <w:trHeight w:val="170"/>
        </w:trPr>
        <w:tc>
          <w:tcPr>
            <w:tcW w:w="2340" w:type="dxa"/>
          </w:tcPr>
          <w:p w:rsidR="00AB1CC2" w:rsidRPr="0053450C" w:rsidRDefault="00AB1CC2" w:rsidP="009555F7">
            <w:pPr>
              <w:pStyle w:val="BodyText1"/>
              <w:spacing w:after="0"/>
              <w:ind w:left="-18" w:firstLine="4"/>
              <w:rPr>
                <w:sz w:val="24"/>
                <w:szCs w:val="24"/>
              </w:rPr>
            </w:pPr>
            <w:r w:rsidRPr="0053450C">
              <w:rPr>
                <w:sz w:val="24"/>
                <w:szCs w:val="24"/>
              </w:rPr>
              <w:t>Critical Aspects of Competence</w:t>
            </w:r>
          </w:p>
        </w:tc>
        <w:tc>
          <w:tcPr>
            <w:tcW w:w="7110" w:type="dxa"/>
          </w:tcPr>
          <w:p w:rsidR="00AB1CC2" w:rsidRPr="0053450C" w:rsidRDefault="00AB1CC2" w:rsidP="009555F7">
            <w:pPr>
              <w:pStyle w:val="BodyText"/>
              <w:spacing w:after="0"/>
              <w:rPr>
                <w:rFonts w:ascii="Arial" w:hAnsi="Arial" w:cs="Arial"/>
                <w:lang w:val="en-NZ" w:eastAsia="en-US"/>
              </w:rPr>
            </w:pPr>
            <w:r w:rsidRPr="0053450C">
              <w:rPr>
                <w:rFonts w:ascii="Arial" w:hAnsi="Arial" w:cs="Arial"/>
                <w:lang w:eastAsia="en-US"/>
              </w:rPr>
              <w:t>Demonstrates sk</w:t>
            </w:r>
            <w:r w:rsidR="009555F7">
              <w:rPr>
                <w:rFonts w:ascii="Arial" w:hAnsi="Arial" w:cs="Arial"/>
                <w:lang w:eastAsia="en-US"/>
              </w:rPr>
              <w:t>ills and knowledge competences</w:t>
            </w:r>
            <w:r w:rsidRPr="0053450C">
              <w:rPr>
                <w:rFonts w:ascii="Arial" w:hAnsi="Arial" w:cs="Arial"/>
                <w:lang w:eastAsia="en-US"/>
              </w:rPr>
              <w:t xml:space="preserve">: </w:t>
            </w:r>
          </w:p>
          <w:p w:rsidR="00AB1CC2" w:rsidRPr="0053450C" w:rsidRDefault="00AB1CC2" w:rsidP="00DE56DB">
            <w:pPr>
              <w:pStyle w:val="ListBullet"/>
              <w:numPr>
                <w:ilvl w:val="0"/>
                <w:numId w:val="306"/>
              </w:numPr>
              <w:rPr>
                <w:rFonts w:ascii="Arial" w:hAnsi="Arial" w:cs="Arial"/>
                <w:szCs w:val="24"/>
              </w:rPr>
            </w:pPr>
            <w:r w:rsidRPr="0053450C">
              <w:rPr>
                <w:rFonts w:ascii="Arial" w:hAnsi="Arial" w:cs="Arial"/>
                <w:szCs w:val="24"/>
              </w:rPr>
              <w:t>creating simple databases and queries</w:t>
            </w:r>
          </w:p>
          <w:p w:rsidR="00AB1CC2" w:rsidRPr="0053450C" w:rsidRDefault="00AB1CC2" w:rsidP="00DE56DB">
            <w:pPr>
              <w:pStyle w:val="ListBullet"/>
              <w:numPr>
                <w:ilvl w:val="0"/>
                <w:numId w:val="306"/>
              </w:numPr>
              <w:rPr>
                <w:rFonts w:ascii="Arial" w:hAnsi="Arial" w:cs="Arial"/>
                <w:szCs w:val="24"/>
              </w:rPr>
            </w:pPr>
            <w:r w:rsidRPr="0053450C">
              <w:rPr>
                <w:rFonts w:ascii="Arial" w:hAnsi="Arial" w:cs="Arial"/>
                <w:szCs w:val="24"/>
              </w:rPr>
              <w:t>manipulating data using queries</w:t>
            </w:r>
          </w:p>
          <w:p w:rsidR="00AB1CC2" w:rsidRPr="0053450C" w:rsidRDefault="00AB1CC2" w:rsidP="00DE56DB">
            <w:pPr>
              <w:pStyle w:val="ListBullet"/>
              <w:numPr>
                <w:ilvl w:val="0"/>
                <w:numId w:val="306"/>
              </w:numPr>
              <w:rPr>
                <w:rFonts w:ascii="Arial" w:hAnsi="Arial" w:cs="Arial"/>
              </w:rPr>
            </w:pPr>
            <w:r w:rsidRPr="004C5F15">
              <w:rPr>
                <w:rFonts w:ascii="Arial" w:hAnsi="Arial" w:cs="Arial"/>
                <w:szCs w:val="24"/>
              </w:rPr>
              <w:lastRenderedPageBreak/>
              <w:t>formatting data into a final version.</w:t>
            </w:r>
          </w:p>
        </w:tc>
      </w:tr>
      <w:tr w:rsidR="00AB1CC2" w:rsidRPr="0053450C" w:rsidTr="009555F7">
        <w:trPr>
          <w:trHeight w:val="350"/>
        </w:trPr>
        <w:tc>
          <w:tcPr>
            <w:tcW w:w="2340" w:type="dxa"/>
          </w:tcPr>
          <w:p w:rsidR="00AB1CC2" w:rsidRPr="0053450C" w:rsidRDefault="00AB1CC2" w:rsidP="009555F7">
            <w:pPr>
              <w:ind w:left="-18" w:firstLine="4"/>
              <w:rPr>
                <w:rFonts w:ascii="Arial" w:hAnsi="Arial" w:cs="Arial"/>
              </w:rPr>
            </w:pPr>
            <w:r w:rsidRPr="0053450C">
              <w:rPr>
                <w:rFonts w:ascii="Arial" w:hAnsi="Arial" w:cs="Arial"/>
              </w:rPr>
              <w:lastRenderedPageBreak/>
              <w:t>Underpinning Knowledge and attitudes</w:t>
            </w:r>
          </w:p>
        </w:tc>
        <w:tc>
          <w:tcPr>
            <w:tcW w:w="7110" w:type="dxa"/>
          </w:tcPr>
          <w:p w:rsidR="00AB1CC2" w:rsidRPr="0053450C" w:rsidRDefault="00AB1CC2" w:rsidP="009555F7">
            <w:pPr>
              <w:pStyle w:val="ListBullet"/>
              <w:numPr>
                <w:ilvl w:val="0"/>
                <w:numId w:val="0"/>
              </w:numPr>
              <w:spacing w:before="0" w:after="0"/>
              <w:contextualSpacing w:val="0"/>
              <w:rPr>
                <w:rFonts w:ascii="Arial" w:hAnsi="Arial" w:cs="Arial"/>
                <w:szCs w:val="24"/>
              </w:rPr>
            </w:pPr>
            <w:r w:rsidRPr="0053450C">
              <w:rPr>
                <w:rFonts w:ascii="Arial" w:hAnsi="Arial" w:cs="Arial"/>
                <w:szCs w:val="24"/>
              </w:rPr>
              <w:t>Demonstrate knowledge of:</w:t>
            </w:r>
          </w:p>
          <w:p w:rsidR="00AB1CC2" w:rsidRPr="0053450C" w:rsidRDefault="00AB1CC2" w:rsidP="00DE56DB">
            <w:pPr>
              <w:pStyle w:val="ListBullet"/>
              <w:numPr>
                <w:ilvl w:val="0"/>
                <w:numId w:val="306"/>
              </w:numPr>
              <w:rPr>
                <w:rFonts w:ascii="Arial" w:hAnsi="Arial" w:cs="Arial"/>
                <w:szCs w:val="24"/>
              </w:rPr>
            </w:pPr>
            <w:r w:rsidRPr="0053450C">
              <w:rPr>
                <w:rFonts w:ascii="Arial" w:hAnsi="Arial" w:cs="Arial"/>
                <w:szCs w:val="24"/>
              </w:rPr>
              <w:t>key provisions of relevant legislation from all forms of government, standards and codes that may affect aspects of business operations, such as:</w:t>
            </w:r>
          </w:p>
          <w:p w:rsidR="00AB1CC2" w:rsidRPr="0053450C" w:rsidRDefault="00AB1CC2" w:rsidP="00DE56DB">
            <w:pPr>
              <w:pStyle w:val="ListBullet2"/>
              <w:numPr>
                <w:ilvl w:val="0"/>
                <w:numId w:val="302"/>
              </w:numPr>
              <w:contextualSpacing w:val="0"/>
              <w:rPr>
                <w:rFonts w:ascii="Arial" w:hAnsi="Arial" w:cs="Arial"/>
              </w:rPr>
            </w:pPr>
            <w:r w:rsidRPr="0053450C">
              <w:rPr>
                <w:rFonts w:ascii="Arial" w:hAnsi="Arial" w:cs="Arial"/>
              </w:rPr>
              <w:t>anti-discrimination legislation</w:t>
            </w:r>
          </w:p>
          <w:p w:rsidR="00AB1CC2" w:rsidRPr="0053450C" w:rsidRDefault="00AB1CC2" w:rsidP="00DE56DB">
            <w:pPr>
              <w:pStyle w:val="ListBullet2"/>
              <w:numPr>
                <w:ilvl w:val="0"/>
                <w:numId w:val="302"/>
              </w:numPr>
              <w:contextualSpacing w:val="0"/>
              <w:rPr>
                <w:rFonts w:ascii="Arial" w:hAnsi="Arial" w:cs="Arial"/>
              </w:rPr>
            </w:pPr>
            <w:r w:rsidRPr="0053450C">
              <w:rPr>
                <w:rFonts w:ascii="Arial" w:hAnsi="Arial" w:cs="Arial"/>
              </w:rPr>
              <w:t>ethical principles</w:t>
            </w:r>
          </w:p>
          <w:p w:rsidR="00AB1CC2" w:rsidRPr="0053450C" w:rsidRDefault="00AB1CC2" w:rsidP="00DE56DB">
            <w:pPr>
              <w:pStyle w:val="ListBullet2"/>
              <w:numPr>
                <w:ilvl w:val="0"/>
                <w:numId w:val="302"/>
              </w:numPr>
              <w:contextualSpacing w:val="0"/>
              <w:rPr>
                <w:rFonts w:ascii="Arial" w:hAnsi="Arial" w:cs="Arial"/>
              </w:rPr>
            </w:pPr>
            <w:r w:rsidRPr="0053450C">
              <w:rPr>
                <w:rFonts w:ascii="Arial" w:hAnsi="Arial" w:cs="Arial"/>
              </w:rPr>
              <w:t>codes of practice</w:t>
            </w:r>
          </w:p>
          <w:p w:rsidR="00AB1CC2" w:rsidRPr="0053450C" w:rsidRDefault="00AB1CC2" w:rsidP="00DE56DB">
            <w:pPr>
              <w:pStyle w:val="ListBullet2"/>
              <w:numPr>
                <w:ilvl w:val="0"/>
                <w:numId w:val="302"/>
              </w:numPr>
              <w:contextualSpacing w:val="0"/>
              <w:rPr>
                <w:rFonts w:ascii="Arial" w:hAnsi="Arial" w:cs="Arial"/>
              </w:rPr>
            </w:pPr>
            <w:r w:rsidRPr="0053450C">
              <w:rPr>
                <w:rFonts w:ascii="Arial" w:hAnsi="Arial" w:cs="Arial"/>
              </w:rPr>
              <w:t>privacy laws</w:t>
            </w:r>
          </w:p>
          <w:p w:rsidR="00AB1CC2" w:rsidRPr="0053450C" w:rsidRDefault="00AB1CC2" w:rsidP="00DE56DB">
            <w:pPr>
              <w:pStyle w:val="ListBullet2"/>
              <w:numPr>
                <w:ilvl w:val="0"/>
                <w:numId w:val="302"/>
              </w:numPr>
              <w:contextualSpacing w:val="0"/>
              <w:rPr>
                <w:rFonts w:ascii="Arial" w:hAnsi="Arial" w:cs="Arial"/>
              </w:rPr>
            </w:pPr>
            <w:r w:rsidRPr="0053450C">
              <w:rPr>
                <w:rFonts w:ascii="Arial" w:hAnsi="Arial" w:cs="Arial"/>
              </w:rPr>
              <w:t>occupational health and safety</w:t>
            </w:r>
          </w:p>
          <w:p w:rsidR="00AB1CC2" w:rsidRPr="0053450C" w:rsidRDefault="00AB1CC2" w:rsidP="00DE56DB">
            <w:pPr>
              <w:pStyle w:val="BodyText"/>
              <w:numPr>
                <w:ilvl w:val="0"/>
                <w:numId w:val="302"/>
              </w:numPr>
              <w:tabs>
                <w:tab w:val="left" w:pos="342"/>
              </w:tabs>
              <w:spacing w:after="0"/>
              <w:rPr>
                <w:rFonts w:ascii="Arial" w:hAnsi="Arial" w:cs="Arial"/>
                <w:lang w:eastAsia="en-US"/>
              </w:rPr>
            </w:pPr>
            <w:r w:rsidRPr="0053450C">
              <w:rPr>
                <w:rFonts w:ascii="Arial" w:hAnsi="Arial" w:cs="Arial"/>
                <w:lang w:eastAsia="en-US"/>
              </w:rPr>
              <w:t>organisational requirements relating to data entry, storage and presentation.</w:t>
            </w:r>
          </w:p>
        </w:tc>
      </w:tr>
      <w:tr w:rsidR="00AB1CC2" w:rsidRPr="0053450C" w:rsidTr="009555F7">
        <w:trPr>
          <w:trHeight w:val="477"/>
        </w:trPr>
        <w:tc>
          <w:tcPr>
            <w:tcW w:w="2340" w:type="dxa"/>
          </w:tcPr>
          <w:p w:rsidR="00AB1CC2" w:rsidRPr="0053450C" w:rsidRDefault="00AB1CC2" w:rsidP="009555F7">
            <w:pPr>
              <w:ind w:left="-18" w:firstLine="4"/>
              <w:rPr>
                <w:rFonts w:ascii="Arial" w:hAnsi="Arial" w:cs="Arial"/>
              </w:rPr>
            </w:pPr>
            <w:r w:rsidRPr="0053450C">
              <w:rPr>
                <w:rFonts w:ascii="Arial" w:hAnsi="Arial" w:cs="Arial"/>
              </w:rPr>
              <w:t>Underpinning Skills</w:t>
            </w:r>
          </w:p>
        </w:tc>
        <w:tc>
          <w:tcPr>
            <w:tcW w:w="7110" w:type="dxa"/>
          </w:tcPr>
          <w:p w:rsidR="00AB1CC2" w:rsidRPr="0053450C" w:rsidRDefault="00AB1CC2" w:rsidP="004C5F15">
            <w:pPr>
              <w:pStyle w:val="ListBullet"/>
              <w:numPr>
                <w:ilvl w:val="0"/>
                <w:numId w:val="0"/>
              </w:numPr>
              <w:spacing w:before="0" w:after="0"/>
              <w:ind w:left="360" w:hanging="360"/>
              <w:contextualSpacing w:val="0"/>
              <w:rPr>
                <w:rFonts w:ascii="Arial" w:hAnsi="Arial" w:cs="Arial"/>
                <w:szCs w:val="24"/>
              </w:rPr>
            </w:pPr>
            <w:r w:rsidRPr="0053450C">
              <w:rPr>
                <w:rFonts w:ascii="Arial" w:hAnsi="Arial" w:cs="Arial"/>
                <w:szCs w:val="24"/>
              </w:rPr>
              <w:t>Demonstrate skills of:</w:t>
            </w:r>
          </w:p>
          <w:p w:rsidR="00AB1CC2" w:rsidRPr="0053450C" w:rsidRDefault="00AB1CC2" w:rsidP="00DE56DB">
            <w:pPr>
              <w:pStyle w:val="ListBullet"/>
              <w:numPr>
                <w:ilvl w:val="0"/>
                <w:numId w:val="306"/>
              </w:numPr>
              <w:rPr>
                <w:rFonts w:ascii="Arial" w:hAnsi="Arial" w:cs="Arial"/>
                <w:szCs w:val="24"/>
              </w:rPr>
            </w:pPr>
            <w:r w:rsidRPr="0053450C">
              <w:rPr>
                <w:rFonts w:ascii="Arial" w:hAnsi="Arial" w:cs="Arial"/>
                <w:szCs w:val="24"/>
              </w:rPr>
              <w:t>numeracy skills to create simple queries and to use simple formulae</w:t>
            </w:r>
          </w:p>
          <w:p w:rsidR="00AB1CC2" w:rsidRPr="0053450C" w:rsidRDefault="00AB1CC2" w:rsidP="00DE56DB">
            <w:pPr>
              <w:pStyle w:val="ListBullet"/>
              <w:numPr>
                <w:ilvl w:val="0"/>
                <w:numId w:val="306"/>
              </w:numPr>
              <w:rPr>
                <w:rFonts w:ascii="Arial" w:hAnsi="Arial" w:cs="Arial"/>
                <w:szCs w:val="24"/>
              </w:rPr>
            </w:pPr>
            <w:r w:rsidRPr="0053450C">
              <w:rPr>
                <w:rFonts w:ascii="Arial" w:hAnsi="Arial" w:cs="Arial"/>
                <w:szCs w:val="24"/>
              </w:rPr>
              <w:t xml:space="preserve">planning and </w:t>
            </w:r>
            <w:r w:rsidR="00FA2BF8" w:rsidRPr="0053450C">
              <w:rPr>
                <w:rFonts w:ascii="Arial" w:hAnsi="Arial" w:cs="Arial"/>
                <w:szCs w:val="24"/>
              </w:rPr>
              <w:t>organizing</w:t>
            </w:r>
            <w:r w:rsidRPr="0053450C">
              <w:rPr>
                <w:rFonts w:ascii="Arial" w:hAnsi="Arial" w:cs="Arial"/>
                <w:szCs w:val="24"/>
              </w:rPr>
              <w:t xml:space="preserve"> skills to develop effective databases</w:t>
            </w:r>
          </w:p>
          <w:p w:rsidR="00AB1CC2" w:rsidRPr="0053450C" w:rsidRDefault="00AB1CC2" w:rsidP="00DE56DB">
            <w:pPr>
              <w:pStyle w:val="ListBullet"/>
              <w:numPr>
                <w:ilvl w:val="0"/>
                <w:numId w:val="306"/>
              </w:numPr>
              <w:rPr>
                <w:rFonts w:ascii="Arial" w:hAnsi="Arial" w:cs="Arial"/>
              </w:rPr>
            </w:pPr>
            <w:r w:rsidRPr="004C5F15">
              <w:rPr>
                <w:rFonts w:ascii="Arial" w:hAnsi="Arial" w:cs="Arial"/>
                <w:szCs w:val="24"/>
              </w:rPr>
              <w:t>problem-solving skills to address inconsistencies in data and issues in database, and to query structures</w:t>
            </w:r>
          </w:p>
        </w:tc>
      </w:tr>
      <w:tr w:rsidR="00AB1CC2" w:rsidRPr="0053450C" w:rsidTr="009555F7">
        <w:trPr>
          <w:trHeight w:val="70"/>
        </w:trPr>
        <w:tc>
          <w:tcPr>
            <w:tcW w:w="2340" w:type="dxa"/>
          </w:tcPr>
          <w:p w:rsidR="00AB1CC2" w:rsidRPr="0053450C" w:rsidRDefault="00AB1CC2" w:rsidP="009555F7">
            <w:pPr>
              <w:ind w:left="-18" w:firstLine="4"/>
              <w:rPr>
                <w:rFonts w:ascii="Arial" w:hAnsi="Arial" w:cs="Arial"/>
              </w:rPr>
            </w:pPr>
            <w:r w:rsidRPr="0053450C">
              <w:rPr>
                <w:rFonts w:ascii="Arial" w:hAnsi="Arial" w:cs="Arial"/>
              </w:rPr>
              <w:t>Resources Implication</w:t>
            </w:r>
          </w:p>
        </w:tc>
        <w:tc>
          <w:tcPr>
            <w:tcW w:w="7110" w:type="dxa"/>
          </w:tcPr>
          <w:p w:rsidR="00AB1CC2" w:rsidRPr="0053450C" w:rsidRDefault="00AB1CC2" w:rsidP="009555F7">
            <w:pPr>
              <w:autoSpaceDE w:val="0"/>
              <w:autoSpaceDN w:val="0"/>
              <w:adjustRightInd w:val="0"/>
              <w:ind w:hanging="14"/>
              <w:rPr>
                <w:rFonts w:ascii="Arial" w:hAnsi="Arial" w:cs="Arial"/>
              </w:rPr>
            </w:pPr>
            <w:r w:rsidRPr="0053450C">
              <w:rPr>
                <w:rFonts w:ascii="Arial" w:hAnsi="Arial" w:cs="Arial"/>
              </w:rPr>
              <w:t>Access is required to real or appropriately simulated situations, including work areas, materials and equipment, and to information on workplace practices and OHS practices.</w:t>
            </w:r>
          </w:p>
        </w:tc>
      </w:tr>
      <w:tr w:rsidR="00AB1CC2" w:rsidRPr="0053450C" w:rsidTr="009555F7">
        <w:trPr>
          <w:trHeight w:val="413"/>
        </w:trPr>
        <w:tc>
          <w:tcPr>
            <w:tcW w:w="2340" w:type="dxa"/>
          </w:tcPr>
          <w:p w:rsidR="00AB1CC2" w:rsidRPr="0053450C" w:rsidRDefault="00AB1CC2" w:rsidP="009555F7">
            <w:pPr>
              <w:ind w:left="-18" w:firstLine="4"/>
              <w:rPr>
                <w:rFonts w:ascii="Arial" w:hAnsi="Arial" w:cs="Arial"/>
              </w:rPr>
            </w:pPr>
            <w:r w:rsidRPr="0053450C">
              <w:rPr>
                <w:rFonts w:ascii="Arial" w:hAnsi="Arial" w:cs="Arial"/>
              </w:rPr>
              <w:t xml:space="preserve">Methods of Assessment </w:t>
            </w:r>
          </w:p>
        </w:tc>
        <w:tc>
          <w:tcPr>
            <w:tcW w:w="7110" w:type="dxa"/>
          </w:tcPr>
          <w:p w:rsidR="00AB1CC2" w:rsidRPr="0053450C" w:rsidRDefault="00AB1CC2" w:rsidP="009555F7">
            <w:pPr>
              <w:autoSpaceDE w:val="0"/>
              <w:autoSpaceDN w:val="0"/>
              <w:adjustRightInd w:val="0"/>
              <w:ind w:hanging="14"/>
              <w:rPr>
                <w:rFonts w:ascii="Arial" w:hAnsi="Arial" w:cs="Arial"/>
              </w:rPr>
            </w:pPr>
            <w:r w:rsidRPr="0053450C">
              <w:rPr>
                <w:rFonts w:ascii="Arial" w:hAnsi="Arial" w:cs="Arial"/>
              </w:rPr>
              <w:t>Competence may be assessed through:</w:t>
            </w:r>
          </w:p>
          <w:p w:rsidR="00AB1CC2" w:rsidRPr="0053450C" w:rsidRDefault="00AB1CC2" w:rsidP="00DE56DB">
            <w:pPr>
              <w:pStyle w:val="BodyText"/>
              <w:numPr>
                <w:ilvl w:val="0"/>
                <w:numId w:val="253"/>
              </w:numPr>
              <w:tabs>
                <w:tab w:val="left" w:pos="342"/>
              </w:tabs>
              <w:spacing w:after="0"/>
              <w:ind w:left="342"/>
              <w:rPr>
                <w:rFonts w:ascii="Arial" w:hAnsi="Arial" w:cs="Arial"/>
                <w:lang w:val="en-NZ" w:eastAsia="en-US"/>
              </w:rPr>
            </w:pPr>
            <w:r w:rsidRPr="0053450C">
              <w:rPr>
                <w:rFonts w:ascii="Arial" w:hAnsi="Arial" w:cs="Arial"/>
                <w:lang w:val="en-NZ" w:eastAsia="en-US"/>
              </w:rPr>
              <w:t>Interview / Written Test</w:t>
            </w:r>
          </w:p>
          <w:p w:rsidR="00AB1CC2" w:rsidRPr="0053450C" w:rsidRDefault="00AB1CC2" w:rsidP="00DE56DB">
            <w:pPr>
              <w:pStyle w:val="BodyText"/>
              <w:numPr>
                <w:ilvl w:val="0"/>
                <w:numId w:val="253"/>
              </w:numPr>
              <w:tabs>
                <w:tab w:val="left" w:pos="342"/>
              </w:tabs>
              <w:spacing w:after="0"/>
              <w:ind w:left="342"/>
              <w:rPr>
                <w:rFonts w:ascii="Arial" w:hAnsi="Arial" w:cs="Arial"/>
                <w:lang w:eastAsia="en-US"/>
              </w:rPr>
            </w:pPr>
            <w:r w:rsidRPr="0053450C">
              <w:rPr>
                <w:rFonts w:ascii="Arial" w:hAnsi="Arial" w:cs="Arial"/>
                <w:lang w:val="en-NZ" w:eastAsia="en-US"/>
              </w:rPr>
              <w:t>Observation / Demonstration with Oral Questioning</w:t>
            </w:r>
          </w:p>
        </w:tc>
      </w:tr>
      <w:tr w:rsidR="00AB1CC2" w:rsidRPr="0053450C" w:rsidTr="009555F7">
        <w:trPr>
          <w:trHeight w:val="70"/>
        </w:trPr>
        <w:tc>
          <w:tcPr>
            <w:tcW w:w="2340" w:type="dxa"/>
          </w:tcPr>
          <w:p w:rsidR="00AB1CC2" w:rsidRPr="0053450C" w:rsidRDefault="00AB1CC2" w:rsidP="009555F7">
            <w:pPr>
              <w:ind w:left="-18" w:firstLine="4"/>
              <w:rPr>
                <w:rFonts w:ascii="Arial" w:hAnsi="Arial" w:cs="Arial"/>
              </w:rPr>
            </w:pPr>
            <w:r w:rsidRPr="0053450C">
              <w:rPr>
                <w:rFonts w:ascii="Arial" w:hAnsi="Arial" w:cs="Arial"/>
              </w:rPr>
              <w:t>Context of Assessment</w:t>
            </w:r>
          </w:p>
        </w:tc>
        <w:tc>
          <w:tcPr>
            <w:tcW w:w="7110" w:type="dxa"/>
          </w:tcPr>
          <w:p w:rsidR="00AB1CC2" w:rsidRPr="0053450C" w:rsidRDefault="00AB1CC2" w:rsidP="009555F7">
            <w:pPr>
              <w:autoSpaceDE w:val="0"/>
              <w:autoSpaceDN w:val="0"/>
              <w:adjustRightInd w:val="0"/>
              <w:ind w:hanging="14"/>
              <w:rPr>
                <w:rFonts w:ascii="Arial" w:hAnsi="Arial" w:cs="Arial"/>
              </w:rPr>
            </w:pPr>
            <w:r w:rsidRPr="0053450C">
              <w:rPr>
                <w:rFonts w:ascii="Arial" w:hAnsi="Arial" w:cs="Arial"/>
              </w:rPr>
              <w:t>Competence may be assessed in the work place or in a simulated work place setting.</w:t>
            </w:r>
          </w:p>
        </w:tc>
      </w:tr>
    </w:tbl>
    <w:p w:rsidR="00AB1CC2" w:rsidRPr="0053450C" w:rsidRDefault="00AB1CC2" w:rsidP="000B52FE">
      <w:pPr>
        <w:spacing w:line="276" w:lineRule="auto"/>
        <w:rPr>
          <w:rFonts w:ascii="Arial" w:hAnsi="Arial" w:cs="Arial"/>
        </w:rPr>
      </w:pPr>
    </w:p>
    <w:p w:rsidR="008E1707" w:rsidRPr="0053450C" w:rsidRDefault="00AB1CC2" w:rsidP="000B52FE">
      <w:pPr>
        <w:spacing w:line="276" w:lineRule="auto"/>
        <w:rPr>
          <w:rFonts w:ascii="Arial" w:hAnsi="Arial" w:cs="Arial"/>
        </w:rPr>
      </w:pPr>
      <w:r w:rsidRPr="0053450C">
        <w:rPr>
          <w:rFonts w:ascii="Arial" w:hAnsi="Arial" w:cs="Arial"/>
        </w:rPr>
        <w:br w:type="page"/>
      </w: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8E1707" w:rsidRPr="0053450C" w:rsidTr="004C5F15">
        <w:trPr>
          <w:trHeight w:val="125"/>
        </w:trPr>
        <w:tc>
          <w:tcPr>
            <w:tcW w:w="9450" w:type="dxa"/>
            <w:gridSpan w:val="2"/>
            <w:shd w:val="clear" w:color="auto" w:fill="F2F2F2" w:themeFill="background1" w:themeFillShade="F2"/>
            <w:vAlign w:val="center"/>
          </w:tcPr>
          <w:p w:rsidR="008E1707" w:rsidRPr="0053450C" w:rsidRDefault="008E1707" w:rsidP="009555F7">
            <w:pPr>
              <w:rPr>
                <w:rFonts w:ascii="Arial" w:hAnsi="Arial" w:cs="Arial"/>
                <w:b/>
              </w:rPr>
            </w:pPr>
            <w:r w:rsidRPr="0053450C">
              <w:lastRenderedPageBreak/>
              <w:br w:type="page"/>
            </w:r>
            <w:r w:rsidRPr="0053450C">
              <w:rPr>
                <w:rFonts w:ascii="Arial" w:hAnsi="Arial" w:cs="Arial"/>
                <w:b/>
                <w:bCs/>
              </w:rPr>
              <w:br w:type="page"/>
            </w:r>
            <w:r w:rsidR="00CC4EF2">
              <w:rPr>
                <w:rFonts w:ascii="Arial" w:hAnsi="Arial" w:cs="Arial"/>
                <w:b/>
                <w:bCs/>
              </w:rPr>
              <w:t>Occupational Standard: Paint Processing Level III</w:t>
            </w:r>
          </w:p>
        </w:tc>
      </w:tr>
      <w:tr w:rsidR="008E1707" w:rsidRPr="0053450C" w:rsidTr="004C5F15">
        <w:trPr>
          <w:trHeight w:val="350"/>
        </w:trPr>
        <w:tc>
          <w:tcPr>
            <w:tcW w:w="2340" w:type="dxa"/>
            <w:shd w:val="clear" w:color="auto" w:fill="F2F2F2" w:themeFill="background1" w:themeFillShade="F2"/>
            <w:vAlign w:val="center"/>
          </w:tcPr>
          <w:p w:rsidR="008E1707" w:rsidRPr="0053450C" w:rsidRDefault="008E1707" w:rsidP="009555F7">
            <w:pPr>
              <w:rPr>
                <w:rFonts w:ascii="Arial" w:hAnsi="Arial" w:cs="Arial"/>
                <w:b/>
              </w:rPr>
            </w:pPr>
            <w:r w:rsidRPr="0053450C">
              <w:rPr>
                <w:rFonts w:ascii="Arial" w:hAnsi="Arial" w:cs="Arial"/>
                <w:b/>
                <w:bCs/>
              </w:rPr>
              <w:t xml:space="preserve">Unit Title </w:t>
            </w:r>
          </w:p>
        </w:tc>
        <w:tc>
          <w:tcPr>
            <w:tcW w:w="7110" w:type="dxa"/>
            <w:shd w:val="clear" w:color="auto" w:fill="F2F2F2" w:themeFill="background1" w:themeFillShade="F2"/>
            <w:vAlign w:val="center"/>
          </w:tcPr>
          <w:p w:rsidR="008E1707" w:rsidRPr="0053450C" w:rsidRDefault="008E1707" w:rsidP="009555F7">
            <w:pPr>
              <w:pStyle w:val="SuperHeading"/>
              <w:spacing w:before="0" w:after="0"/>
              <w:rPr>
                <w:rFonts w:ascii="Arial" w:hAnsi="Arial" w:cs="Arial"/>
                <w:sz w:val="24"/>
                <w:szCs w:val="24"/>
              </w:rPr>
            </w:pPr>
            <w:r w:rsidRPr="0053450C">
              <w:rPr>
                <w:rFonts w:ascii="Arial" w:hAnsi="Arial" w:cs="Arial"/>
                <w:sz w:val="24"/>
                <w:szCs w:val="24"/>
              </w:rPr>
              <w:t xml:space="preserve">Implement and </w:t>
            </w:r>
            <w:r w:rsidR="00E24C1E" w:rsidRPr="0053450C">
              <w:rPr>
                <w:rFonts w:ascii="Arial" w:hAnsi="Arial" w:cs="Arial"/>
                <w:sz w:val="24"/>
                <w:szCs w:val="24"/>
              </w:rPr>
              <w:t>Monitor Environmentally Sustainable Work Practices</w:t>
            </w:r>
          </w:p>
        </w:tc>
      </w:tr>
      <w:tr w:rsidR="008E1707" w:rsidRPr="0053450C" w:rsidTr="004C5F15">
        <w:trPr>
          <w:trHeight w:val="70"/>
        </w:trPr>
        <w:tc>
          <w:tcPr>
            <w:tcW w:w="2340" w:type="dxa"/>
            <w:shd w:val="clear" w:color="auto" w:fill="F2F2F2" w:themeFill="background1" w:themeFillShade="F2"/>
            <w:vAlign w:val="center"/>
          </w:tcPr>
          <w:p w:rsidR="008E1707" w:rsidRPr="0053450C" w:rsidRDefault="008E1707" w:rsidP="009555F7">
            <w:pPr>
              <w:rPr>
                <w:rFonts w:ascii="Arial" w:hAnsi="Arial" w:cs="Arial"/>
                <w:b/>
              </w:rPr>
            </w:pPr>
            <w:r w:rsidRPr="0053450C">
              <w:rPr>
                <w:rFonts w:ascii="Arial" w:hAnsi="Arial" w:cs="Arial"/>
                <w:b/>
                <w:bCs/>
              </w:rPr>
              <w:t>Unit Code</w:t>
            </w:r>
          </w:p>
        </w:tc>
        <w:bookmarkStart w:id="81" w:name="IND_PPR3_13_"/>
        <w:tc>
          <w:tcPr>
            <w:tcW w:w="7110" w:type="dxa"/>
            <w:shd w:val="clear" w:color="auto" w:fill="F2F2F2" w:themeFill="background1" w:themeFillShade="F2"/>
            <w:vAlign w:val="center"/>
          </w:tcPr>
          <w:p w:rsidR="008E1707" w:rsidRPr="00FA18D6" w:rsidRDefault="00C173F0" w:rsidP="009555F7">
            <w:pPr>
              <w:rPr>
                <w:sz w:val="20"/>
              </w:rPr>
            </w:pPr>
            <w:r>
              <w:rPr>
                <w:rFonts w:ascii="Arial" w:hAnsi="Arial" w:cs="Arial"/>
                <w:b/>
                <w:bCs/>
                <w:color w:val="0000CC"/>
              </w:rPr>
              <w:fldChar w:fldCharType="begin"/>
            </w:r>
            <w:r w:rsidR="00FA18D6">
              <w:rPr>
                <w:rFonts w:ascii="Arial" w:hAnsi="Arial" w:cs="Arial"/>
                <w:b/>
                <w:bCs/>
                <w:color w:val="0000CC"/>
              </w:rPr>
              <w:instrText xml:space="preserve"> HYPERLINK  \l "IND_PPR3_13_0415" </w:instrText>
            </w:r>
            <w:r>
              <w:rPr>
                <w:rFonts w:ascii="Arial" w:hAnsi="Arial" w:cs="Arial"/>
                <w:b/>
                <w:bCs/>
                <w:color w:val="0000CC"/>
              </w:rPr>
              <w:fldChar w:fldCharType="separate"/>
            </w:r>
            <w:r w:rsidR="00FA18D6" w:rsidRPr="00FA18D6">
              <w:rPr>
                <w:rStyle w:val="Hyperlink"/>
                <w:rFonts w:ascii="Arial" w:hAnsi="Arial" w:cs="Arial"/>
                <w:b/>
                <w:bCs/>
              </w:rPr>
              <w:t>IND PPR3 13 0415</w:t>
            </w:r>
            <w:bookmarkEnd w:id="81"/>
            <w:r>
              <w:rPr>
                <w:rFonts w:ascii="Arial" w:hAnsi="Arial" w:cs="Arial"/>
                <w:b/>
                <w:bCs/>
                <w:color w:val="0000CC"/>
              </w:rPr>
              <w:fldChar w:fldCharType="end"/>
            </w:r>
          </w:p>
        </w:tc>
      </w:tr>
      <w:tr w:rsidR="008E1707" w:rsidRPr="0053450C" w:rsidTr="009555F7">
        <w:trPr>
          <w:trHeight w:val="1592"/>
        </w:trPr>
        <w:tc>
          <w:tcPr>
            <w:tcW w:w="2340" w:type="dxa"/>
          </w:tcPr>
          <w:p w:rsidR="008E1707" w:rsidRPr="0053450C" w:rsidRDefault="008E1707" w:rsidP="009555F7">
            <w:pPr>
              <w:rPr>
                <w:rFonts w:ascii="Arial" w:hAnsi="Arial" w:cs="Arial"/>
              </w:rPr>
            </w:pPr>
            <w:r w:rsidRPr="0053450C">
              <w:rPr>
                <w:rFonts w:ascii="Arial" w:hAnsi="Arial" w:cs="Arial"/>
                <w:b/>
                <w:bCs/>
              </w:rPr>
              <w:t>Unit Descriptor</w:t>
            </w:r>
          </w:p>
        </w:tc>
        <w:tc>
          <w:tcPr>
            <w:tcW w:w="7110" w:type="dxa"/>
          </w:tcPr>
          <w:p w:rsidR="008E1707" w:rsidRPr="0053450C" w:rsidRDefault="008E1707" w:rsidP="004C5F15">
            <w:pPr>
              <w:pStyle w:val="BodyText"/>
              <w:spacing w:after="0"/>
              <w:jc w:val="both"/>
              <w:rPr>
                <w:rFonts w:ascii="Arial" w:hAnsi="Arial" w:cs="Arial"/>
                <w:lang w:eastAsia="en-US"/>
              </w:rPr>
            </w:pPr>
            <w:r w:rsidRPr="0053450C">
              <w:rPr>
                <w:rFonts w:ascii="Arial" w:hAnsi="Arial" w:cs="Arial"/>
                <w:lang w:eastAsia="en-US"/>
              </w:rPr>
              <w:t xml:space="preserve">This </w:t>
            </w:r>
            <w:r w:rsidR="009A7046" w:rsidRPr="0053450C">
              <w:rPr>
                <w:rFonts w:ascii="Arial" w:hAnsi="Arial" w:cs="Arial"/>
                <w:lang w:eastAsia="en-US"/>
              </w:rPr>
              <w:t>competence</w:t>
            </w:r>
            <w:r w:rsidRPr="0053450C">
              <w:rPr>
                <w:rFonts w:ascii="Arial" w:hAnsi="Arial" w:cs="Arial"/>
                <w:lang w:eastAsia="en-US"/>
              </w:rPr>
              <w:t xml:space="preserve"> covers the outcomes required to effectively analyse the workplace in relation to environmentally sustainable work practices and to implement improvements and monitor their effectiveness.</w:t>
            </w:r>
          </w:p>
          <w:p w:rsidR="008E1707" w:rsidRPr="0053450C" w:rsidRDefault="008E1707" w:rsidP="004C5F15">
            <w:pPr>
              <w:pStyle w:val="BodyText"/>
              <w:spacing w:after="0"/>
              <w:jc w:val="both"/>
              <w:rPr>
                <w:rFonts w:ascii="Arial" w:hAnsi="Arial" w:cs="Arial"/>
                <w:lang w:eastAsia="en-US"/>
              </w:rPr>
            </w:pPr>
            <w:r w:rsidRPr="0053450C">
              <w:rPr>
                <w:rFonts w:ascii="Arial" w:hAnsi="Arial" w:cs="Arial"/>
                <w:lang w:eastAsia="en-US"/>
              </w:rPr>
              <w:t xml:space="preserve">This </w:t>
            </w:r>
            <w:r w:rsidR="009A7046" w:rsidRPr="0053450C">
              <w:rPr>
                <w:rFonts w:ascii="Arial" w:hAnsi="Arial" w:cs="Arial"/>
                <w:lang w:eastAsia="en-US"/>
              </w:rPr>
              <w:t>competence</w:t>
            </w:r>
            <w:r w:rsidRPr="0053450C">
              <w:rPr>
                <w:rFonts w:ascii="Arial" w:hAnsi="Arial" w:cs="Arial"/>
                <w:lang w:eastAsia="en-US"/>
              </w:rPr>
              <w:t xml:space="preserve"> applies to those who have responsibility for a specific area of work or who lead a work group or team. It addresses the knowledge, processes and techniques necessary to implement and monitor environmentally sustainable work practices, including the development of processes and tools.</w:t>
            </w:r>
          </w:p>
          <w:p w:rsidR="008E1707" w:rsidRPr="0053450C" w:rsidRDefault="008E1707" w:rsidP="004C5F15">
            <w:pPr>
              <w:pStyle w:val="BodyText"/>
              <w:spacing w:after="0"/>
              <w:jc w:val="both"/>
              <w:rPr>
                <w:rFonts w:ascii="Arial" w:hAnsi="Arial" w:cs="Arial"/>
                <w:lang w:eastAsia="en-US"/>
              </w:rPr>
            </w:pPr>
            <w:r w:rsidRPr="0053450C">
              <w:rPr>
                <w:rFonts w:ascii="Arial" w:hAnsi="Arial" w:cs="Arial"/>
                <w:lang w:eastAsia="en-US"/>
              </w:rPr>
              <w:t>It includes:</w:t>
            </w:r>
          </w:p>
          <w:p w:rsidR="008E1707" w:rsidRPr="0053450C" w:rsidRDefault="008E1707" w:rsidP="00DE56DB">
            <w:pPr>
              <w:pStyle w:val="ListBullet"/>
              <w:numPr>
                <w:ilvl w:val="0"/>
                <w:numId w:val="307"/>
              </w:numPr>
              <w:spacing w:before="0" w:after="0"/>
              <w:contextualSpacing w:val="0"/>
              <w:jc w:val="both"/>
              <w:rPr>
                <w:rFonts w:ascii="Arial" w:hAnsi="Arial" w:cs="Arial"/>
                <w:szCs w:val="24"/>
              </w:rPr>
            </w:pPr>
            <w:r w:rsidRPr="0053450C">
              <w:rPr>
                <w:rFonts w:ascii="Arial" w:hAnsi="Arial" w:cs="Arial"/>
                <w:szCs w:val="24"/>
              </w:rPr>
              <w:t>Identifying areas for improvement</w:t>
            </w:r>
          </w:p>
          <w:p w:rsidR="008E1707" w:rsidRPr="0053450C" w:rsidRDefault="008E1707" w:rsidP="00DE56DB">
            <w:pPr>
              <w:pStyle w:val="ListBullet"/>
              <w:numPr>
                <w:ilvl w:val="0"/>
                <w:numId w:val="307"/>
              </w:numPr>
              <w:spacing w:before="0" w:after="0"/>
              <w:contextualSpacing w:val="0"/>
              <w:jc w:val="both"/>
              <w:rPr>
                <w:rFonts w:ascii="Arial" w:hAnsi="Arial" w:cs="Arial"/>
                <w:szCs w:val="24"/>
              </w:rPr>
            </w:pPr>
            <w:r w:rsidRPr="0053450C">
              <w:rPr>
                <w:rFonts w:ascii="Arial" w:hAnsi="Arial" w:cs="Arial"/>
                <w:szCs w:val="24"/>
              </w:rPr>
              <w:t>Developing plans to make improvements</w:t>
            </w:r>
          </w:p>
          <w:p w:rsidR="008E1707" w:rsidRPr="0053450C" w:rsidRDefault="008E1707" w:rsidP="00DE56DB">
            <w:pPr>
              <w:pStyle w:val="ListBullet"/>
              <w:numPr>
                <w:ilvl w:val="0"/>
                <w:numId w:val="307"/>
              </w:numPr>
              <w:spacing w:before="0" w:after="0"/>
              <w:contextualSpacing w:val="0"/>
              <w:jc w:val="both"/>
              <w:rPr>
                <w:rFonts w:ascii="Arial" w:hAnsi="Arial" w:cs="Arial"/>
                <w:szCs w:val="24"/>
              </w:rPr>
            </w:pPr>
            <w:r w:rsidRPr="0053450C">
              <w:rPr>
                <w:rFonts w:ascii="Arial" w:hAnsi="Arial" w:cs="Arial"/>
                <w:szCs w:val="24"/>
              </w:rPr>
              <w:t>Implementing and monitoring improvements in environmental performance.</w:t>
            </w:r>
          </w:p>
          <w:p w:rsidR="008E1707" w:rsidRPr="0053450C" w:rsidRDefault="008E1707" w:rsidP="004C5F15">
            <w:pPr>
              <w:pStyle w:val="BodyText"/>
              <w:spacing w:after="0"/>
              <w:ind w:hanging="18"/>
              <w:jc w:val="both"/>
              <w:rPr>
                <w:rFonts w:ascii="Arial" w:hAnsi="Arial" w:cs="Arial"/>
                <w:lang w:eastAsia="en-US"/>
              </w:rPr>
            </w:pPr>
            <w:r w:rsidRPr="0053450C">
              <w:rPr>
                <w:rFonts w:ascii="Arial" w:hAnsi="Arial" w:cs="Arial"/>
                <w:lang w:eastAsia="en-US"/>
              </w:rPr>
              <w:t xml:space="preserve">This </w:t>
            </w:r>
            <w:r w:rsidR="009A7046" w:rsidRPr="0053450C">
              <w:rPr>
                <w:rFonts w:ascii="Arial" w:hAnsi="Arial" w:cs="Arial"/>
                <w:lang w:eastAsia="en-US"/>
              </w:rPr>
              <w:t>competence</w:t>
            </w:r>
            <w:r w:rsidRPr="0053450C">
              <w:rPr>
                <w:rFonts w:ascii="Arial" w:hAnsi="Arial" w:cs="Arial"/>
                <w:lang w:eastAsia="en-US"/>
              </w:rPr>
              <w:t xml:space="preserve"> applies to all sectors of the manufacturing industry and members of its value chain. It may also be applied to all sections of an organisation, including office, warehouse etc. This unit will need to be appropriately contextualised as it is applied across an organisation and across different industry sectors.</w:t>
            </w:r>
          </w:p>
        </w:tc>
      </w:tr>
    </w:tbl>
    <w:p w:rsidR="008E1707" w:rsidRPr="0053450C" w:rsidRDefault="008E1707" w:rsidP="008E1707">
      <w:pPr>
        <w:spacing w:line="276" w:lineRule="auto"/>
        <w:rPr>
          <w:rFonts w:ascii="Arial" w:hAnsi="Arial" w:cs="Arial"/>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8E1707" w:rsidRPr="0053450C" w:rsidTr="00BB7561">
        <w:trPr>
          <w:trHeight w:val="70"/>
        </w:trPr>
        <w:tc>
          <w:tcPr>
            <w:tcW w:w="2340" w:type="dxa"/>
            <w:shd w:val="clear" w:color="auto" w:fill="D9D9D9"/>
            <w:vAlign w:val="center"/>
          </w:tcPr>
          <w:p w:rsidR="008E1707" w:rsidRPr="0053450C" w:rsidRDefault="008E1707" w:rsidP="006E01B1">
            <w:pPr>
              <w:spacing w:line="276" w:lineRule="auto"/>
              <w:rPr>
                <w:rFonts w:ascii="Arial" w:hAnsi="Arial" w:cs="Arial"/>
              </w:rPr>
            </w:pPr>
            <w:r w:rsidRPr="0053450C">
              <w:rPr>
                <w:rFonts w:ascii="Arial" w:hAnsi="Arial" w:cs="Arial"/>
                <w:b/>
                <w:bCs/>
              </w:rPr>
              <w:t>Elements</w:t>
            </w:r>
          </w:p>
        </w:tc>
        <w:tc>
          <w:tcPr>
            <w:tcW w:w="7110" w:type="dxa"/>
            <w:shd w:val="clear" w:color="auto" w:fill="D9D9D9"/>
            <w:vAlign w:val="center"/>
          </w:tcPr>
          <w:p w:rsidR="008E1707" w:rsidRPr="0053450C" w:rsidRDefault="008E1707" w:rsidP="006E01B1">
            <w:pPr>
              <w:autoSpaceDE w:val="0"/>
              <w:autoSpaceDN w:val="0"/>
              <w:adjustRightInd w:val="0"/>
              <w:spacing w:line="276" w:lineRule="auto"/>
              <w:rPr>
                <w:rFonts w:ascii="Arial" w:hAnsi="Arial" w:cs="Arial"/>
                <w:b/>
                <w:bCs/>
              </w:rPr>
            </w:pPr>
            <w:r w:rsidRPr="0053450C">
              <w:rPr>
                <w:rFonts w:ascii="Arial" w:hAnsi="Arial" w:cs="Arial"/>
                <w:b/>
                <w:bCs/>
              </w:rPr>
              <w:t>Performance Criteria</w:t>
            </w:r>
          </w:p>
        </w:tc>
      </w:tr>
      <w:tr w:rsidR="008E1707" w:rsidRPr="0053450C" w:rsidTr="00BB7561">
        <w:trPr>
          <w:trHeight w:val="512"/>
        </w:trPr>
        <w:tc>
          <w:tcPr>
            <w:tcW w:w="2340" w:type="dxa"/>
            <w:shd w:val="clear" w:color="auto" w:fill="auto"/>
          </w:tcPr>
          <w:p w:rsidR="008E1707" w:rsidRPr="004C5F15" w:rsidRDefault="008E1707" w:rsidP="00DE56DB">
            <w:pPr>
              <w:pStyle w:val="ListParagraph"/>
              <w:numPr>
                <w:ilvl w:val="0"/>
                <w:numId w:val="308"/>
              </w:numPr>
              <w:spacing w:line="276" w:lineRule="auto"/>
              <w:rPr>
                <w:rFonts w:ascii="Arial" w:hAnsi="Arial" w:cs="Arial"/>
                <w:b/>
                <w:bCs/>
              </w:rPr>
            </w:pPr>
            <w:r w:rsidRPr="004C5F15">
              <w:rPr>
                <w:rFonts w:ascii="Arial" w:hAnsi="Arial" w:cs="Arial"/>
              </w:rPr>
              <w:t>Investigate current practices in relation to resource usage.</w:t>
            </w:r>
          </w:p>
        </w:tc>
        <w:tc>
          <w:tcPr>
            <w:tcW w:w="7110" w:type="dxa"/>
            <w:shd w:val="clear" w:color="auto" w:fill="auto"/>
            <w:vAlign w:val="center"/>
          </w:tcPr>
          <w:p w:rsidR="008E1707" w:rsidRPr="0053450C" w:rsidRDefault="008E1707" w:rsidP="004C5F15">
            <w:pPr>
              <w:pStyle w:val="List"/>
              <w:spacing w:before="120"/>
              <w:contextualSpacing w:val="0"/>
              <w:rPr>
                <w:rFonts w:ascii="Arial" w:hAnsi="Arial" w:cs="Arial"/>
              </w:rPr>
            </w:pPr>
            <w:r w:rsidRPr="0053450C">
              <w:rPr>
                <w:rFonts w:ascii="Arial" w:hAnsi="Arial" w:cs="Arial"/>
              </w:rPr>
              <w:t>1.1</w:t>
            </w:r>
            <w:r w:rsidRPr="0053450C">
              <w:rPr>
                <w:rFonts w:ascii="Arial" w:hAnsi="Arial" w:cs="Arial"/>
              </w:rPr>
              <w:tab/>
            </w:r>
            <w:r w:rsidR="00FA2BF8" w:rsidRPr="0053450C">
              <w:rPr>
                <w:rFonts w:ascii="Arial" w:hAnsi="Arial" w:cs="Arial"/>
              </w:rPr>
              <w:t xml:space="preserve">Environmental regulations applying to the enterprise </w:t>
            </w:r>
            <w:r w:rsidR="00FA2BF8">
              <w:rPr>
                <w:rFonts w:ascii="Arial" w:hAnsi="Arial" w:cs="Arial"/>
              </w:rPr>
              <w:t xml:space="preserve">are </w:t>
            </w:r>
            <w:r w:rsidR="00FA2BF8" w:rsidRPr="0053450C">
              <w:rPr>
                <w:rFonts w:ascii="Arial" w:hAnsi="Arial" w:cs="Arial"/>
              </w:rPr>
              <w:t>identif</w:t>
            </w:r>
            <w:r w:rsidR="00FA2BF8">
              <w:rPr>
                <w:rFonts w:ascii="Arial" w:hAnsi="Arial" w:cs="Arial"/>
              </w:rPr>
              <w:t>ied</w:t>
            </w:r>
            <w:r w:rsidRPr="0053450C">
              <w:rPr>
                <w:rFonts w:ascii="Arial" w:hAnsi="Arial" w:cs="Arial"/>
              </w:rPr>
              <w:t>.</w:t>
            </w:r>
          </w:p>
          <w:p w:rsidR="008E1707" w:rsidRPr="0053450C" w:rsidRDefault="008E1707" w:rsidP="004C5F15">
            <w:pPr>
              <w:pStyle w:val="List"/>
              <w:spacing w:before="120"/>
              <w:contextualSpacing w:val="0"/>
              <w:rPr>
                <w:rFonts w:ascii="Arial" w:hAnsi="Arial" w:cs="Arial"/>
              </w:rPr>
            </w:pPr>
            <w:r w:rsidRPr="0053450C">
              <w:rPr>
                <w:rFonts w:ascii="Arial" w:hAnsi="Arial" w:cs="Arial"/>
              </w:rPr>
              <w:t>1.2</w:t>
            </w:r>
            <w:r w:rsidRPr="0053450C">
              <w:rPr>
                <w:rFonts w:ascii="Arial" w:hAnsi="Arial" w:cs="Arial"/>
              </w:rPr>
              <w:tab/>
            </w:r>
            <w:r w:rsidR="00FA2BF8" w:rsidRPr="0053450C">
              <w:rPr>
                <w:rFonts w:ascii="Arial" w:hAnsi="Arial" w:cs="Arial"/>
                <w:b/>
                <w:i/>
              </w:rPr>
              <w:t>P</w:t>
            </w:r>
            <w:r w:rsidRPr="0053450C">
              <w:rPr>
                <w:rFonts w:ascii="Arial" w:hAnsi="Arial" w:cs="Arial"/>
                <w:b/>
                <w:i/>
              </w:rPr>
              <w:t>rocedures</w:t>
            </w:r>
            <w:r w:rsidRPr="0053450C">
              <w:rPr>
                <w:rFonts w:ascii="Arial" w:hAnsi="Arial" w:cs="Arial"/>
              </w:rPr>
              <w:t xml:space="preserve"> </w:t>
            </w:r>
            <w:r w:rsidR="00FA2BF8">
              <w:rPr>
                <w:rFonts w:ascii="Arial" w:hAnsi="Arial" w:cs="Arial"/>
              </w:rPr>
              <w:t xml:space="preserve">are </w:t>
            </w:r>
            <w:r w:rsidR="00FA2BF8" w:rsidRPr="0053450C">
              <w:rPr>
                <w:rFonts w:ascii="Arial" w:hAnsi="Arial" w:cs="Arial"/>
              </w:rPr>
              <w:t>assess</w:t>
            </w:r>
            <w:r w:rsidR="00FA2BF8">
              <w:rPr>
                <w:rFonts w:ascii="Arial" w:hAnsi="Arial" w:cs="Arial"/>
              </w:rPr>
              <w:t>ed</w:t>
            </w:r>
            <w:r w:rsidR="00FA2BF8" w:rsidRPr="0053450C">
              <w:rPr>
                <w:rFonts w:ascii="Arial" w:hAnsi="Arial" w:cs="Arial"/>
              </w:rPr>
              <w:t xml:space="preserve"> </w:t>
            </w:r>
            <w:r w:rsidRPr="0053450C">
              <w:rPr>
                <w:rFonts w:ascii="Arial" w:hAnsi="Arial" w:cs="Arial"/>
              </w:rPr>
              <w:t xml:space="preserve">for assessing </w:t>
            </w:r>
            <w:r w:rsidRPr="0053450C">
              <w:rPr>
                <w:rStyle w:val="BoldandItalics"/>
                <w:rFonts w:ascii="Arial" w:hAnsi="Arial" w:cs="Arial"/>
              </w:rPr>
              <w:t>compliance</w:t>
            </w:r>
            <w:r w:rsidRPr="0053450C">
              <w:rPr>
                <w:rFonts w:ascii="Arial" w:hAnsi="Arial" w:cs="Arial"/>
              </w:rPr>
              <w:t xml:space="preserve"> with environmental regulations.</w:t>
            </w:r>
          </w:p>
          <w:p w:rsidR="008E1707" w:rsidRPr="0053450C" w:rsidRDefault="008E1707" w:rsidP="004C5F15">
            <w:pPr>
              <w:pStyle w:val="List"/>
              <w:spacing w:before="120"/>
              <w:contextualSpacing w:val="0"/>
              <w:rPr>
                <w:rFonts w:ascii="Arial" w:hAnsi="Arial" w:cs="Arial"/>
              </w:rPr>
            </w:pPr>
            <w:r w:rsidRPr="0053450C">
              <w:rPr>
                <w:rFonts w:ascii="Arial" w:hAnsi="Arial" w:cs="Arial"/>
              </w:rPr>
              <w:t>1.3</w:t>
            </w:r>
            <w:r w:rsidR="00FA2BF8" w:rsidRPr="0053450C">
              <w:rPr>
                <w:rFonts w:ascii="Arial" w:hAnsi="Arial" w:cs="Arial"/>
              </w:rPr>
              <w:tab/>
              <w:t xml:space="preserve">Information </w:t>
            </w:r>
            <w:r w:rsidRPr="0053450C">
              <w:rPr>
                <w:rFonts w:ascii="Arial" w:hAnsi="Arial" w:cs="Arial"/>
              </w:rPr>
              <w:t xml:space="preserve">on </w:t>
            </w:r>
            <w:r w:rsidRPr="0053450C">
              <w:rPr>
                <w:rFonts w:ascii="Arial" w:hAnsi="Arial" w:cs="Arial"/>
                <w:b/>
                <w:i/>
              </w:rPr>
              <w:t>environmental and resource efficiency systems and procedures</w:t>
            </w:r>
            <w:r w:rsidR="00FA2BF8" w:rsidRPr="0053450C">
              <w:rPr>
                <w:rFonts w:ascii="Arial" w:hAnsi="Arial" w:cs="Arial"/>
              </w:rPr>
              <w:t xml:space="preserve"> </w:t>
            </w:r>
            <w:r w:rsidR="00FA2BF8">
              <w:rPr>
                <w:rFonts w:ascii="Arial" w:hAnsi="Arial" w:cs="Arial"/>
              </w:rPr>
              <w:t xml:space="preserve">is </w:t>
            </w:r>
            <w:r w:rsidR="00FA2BF8" w:rsidRPr="0053450C">
              <w:rPr>
                <w:rFonts w:ascii="Arial" w:hAnsi="Arial" w:cs="Arial"/>
              </w:rPr>
              <w:t>collect</w:t>
            </w:r>
            <w:r w:rsidR="00FA2BF8">
              <w:rPr>
                <w:rFonts w:ascii="Arial" w:hAnsi="Arial" w:cs="Arial"/>
              </w:rPr>
              <w:t>ed</w:t>
            </w:r>
            <w:r w:rsidRPr="0053450C">
              <w:rPr>
                <w:rFonts w:ascii="Arial" w:hAnsi="Arial" w:cs="Arial"/>
              </w:rPr>
              <w:t xml:space="preserve"> and provide</w:t>
            </w:r>
            <w:r w:rsidR="00FA2BF8">
              <w:rPr>
                <w:rFonts w:ascii="Arial" w:hAnsi="Arial" w:cs="Arial"/>
              </w:rPr>
              <w:t>d</w:t>
            </w:r>
            <w:r w:rsidRPr="0053450C">
              <w:rPr>
                <w:rFonts w:ascii="Arial" w:hAnsi="Arial" w:cs="Arial"/>
              </w:rPr>
              <w:t xml:space="preserve"> to the work group where appropriate.</w:t>
            </w:r>
          </w:p>
          <w:p w:rsidR="008E1707" w:rsidRPr="0053450C" w:rsidRDefault="008E1707" w:rsidP="004C5F15">
            <w:pPr>
              <w:pStyle w:val="List"/>
              <w:spacing w:before="120"/>
              <w:contextualSpacing w:val="0"/>
              <w:rPr>
                <w:rFonts w:ascii="Arial" w:hAnsi="Arial" w:cs="Arial"/>
              </w:rPr>
            </w:pPr>
            <w:r w:rsidRPr="0053450C">
              <w:rPr>
                <w:rFonts w:ascii="Arial" w:hAnsi="Arial" w:cs="Arial"/>
              </w:rPr>
              <w:t>1.4</w:t>
            </w:r>
            <w:r w:rsidRPr="0053450C">
              <w:rPr>
                <w:rFonts w:ascii="Arial" w:hAnsi="Arial" w:cs="Arial"/>
              </w:rPr>
              <w:tab/>
            </w:r>
            <w:r w:rsidR="00FA2BF8" w:rsidRPr="0053450C">
              <w:rPr>
                <w:rFonts w:ascii="Arial" w:hAnsi="Arial" w:cs="Arial"/>
              </w:rPr>
              <w:t xml:space="preserve">Current resource usage </w:t>
            </w:r>
            <w:r w:rsidR="00FA2BF8">
              <w:rPr>
                <w:rFonts w:ascii="Arial" w:hAnsi="Arial" w:cs="Arial"/>
              </w:rPr>
              <w:t xml:space="preserve">is </w:t>
            </w:r>
            <w:r w:rsidR="00FA2BF8" w:rsidRPr="0053450C">
              <w:rPr>
                <w:rFonts w:ascii="Arial" w:hAnsi="Arial" w:cs="Arial"/>
                <w:b/>
                <w:i/>
              </w:rPr>
              <w:t>measure</w:t>
            </w:r>
            <w:r w:rsidR="00FA2BF8">
              <w:rPr>
                <w:rFonts w:ascii="Arial" w:hAnsi="Arial" w:cs="Arial"/>
                <w:b/>
                <w:i/>
              </w:rPr>
              <w:t>d</w:t>
            </w:r>
            <w:r w:rsidR="00FA2BF8" w:rsidRPr="0053450C">
              <w:rPr>
                <w:rFonts w:ascii="Arial" w:hAnsi="Arial" w:cs="Arial"/>
              </w:rPr>
              <w:t xml:space="preserve"> and </w:t>
            </w:r>
            <w:r w:rsidR="00FA2BF8" w:rsidRPr="007D66F0">
              <w:rPr>
                <w:rFonts w:ascii="Arial" w:hAnsi="Arial" w:cs="Arial"/>
              </w:rPr>
              <w:t xml:space="preserve">recorded </w:t>
            </w:r>
            <w:r w:rsidR="00FA2BF8" w:rsidRPr="0053450C">
              <w:rPr>
                <w:rFonts w:ascii="Arial" w:hAnsi="Arial" w:cs="Arial"/>
              </w:rPr>
              <w:t>by members of the work group.</w:t>
            </w:r>
          </w:p>
          <w:p w:rsidR="008E1707" w:rsidRPr="0053450C" w:rsidRDefault="008E1707" w:rsidP="004C5F15">
            <w:pPr>
              <w:pStyle w:val="List"/>
              <w:spacing w:before="120"/>
              <w:contextualSpacing w:val="0"/>
              <w:rPr>
                <w:rFonts w:ascii="Arial" w:hAnsi="Arial" w:cs="Arial"/>
              </w:rPr>
            </w:pPr>
            <w:r w:rsidRPr="0053450C">
              <w:rPr>
                <w:rFonts w:ascii="Arial" w:hAnsi="Arial" w:cs="Arial"/>
              </w:rPr>
              <w:t>1.5</w:t>
            </w:r>
            <w:r w:rsidR="0000133A" w:rsidRPr="0053450C">
              <w:rPr>
                <w:rFonts w:ascii="Arial" w:hAnsi="Arial" w:cs="Arial"/>
              </w:rPr>
              <w:t xml:space="preserve"> </w:t>
            </w:r>
            <w:r w:rsidR="00FA2BF8" w:rsidRPr="0053450C">
              <w:rPr>
                <w:rFonts w:ascii="Arial" w:hAnsi="Arial" w:cs="Arial"/>
              </w:rPr>
              <w:t>C</w:t>
            </w:r>
            <w:r w:rsidRPr="0053450C">
              <w:rPr>
                <w:rFonts w:ascii="Arial" w:hAnsi="Arial" w:cs="Arial"/>
              </w:rPr>
              <w:t>urrent purchasing strategies</w:t>
            </w:r>
            <w:r w:rsidR="00FA2BF8" w:rsidRPr="0053450C">
              <w:rPr>
                <w:rFonts w:ascii="Arial" w:hAnsi="Arial" w:cs="Arial"/>
              </w:rPr>
              <w:t xml:space="preserve"> </w:t>
            </w:r>
            <w:r w:rsidR="00FA2BF8">
              <w:rPr>
                <w:rFonts w:ascii="Arial" w:hAnsi="Arial" w:cs="Arial"/>
              </w:rPr>
              <w:t xml:space="preserve">are </w:t>
            </w:r>
            <w:r w:rsidR="00FA2BF8" w:rsidRPr="0053450C">
              <w:rPr>
                <w:rFonts w:ascii="Arial" w:hAnsi="Arial" w:cs="Arial"/>
              </w:rPr>
              <w:t>analyze</w:t>
            </w:r>
            <w:r w:rsidR="00FA2BF8">
              <w:rPr>
                <w:rFonts w:ascii="Arial" w:hAnsi="Arial" w:cs="Arial"/>
              </w:rPr>
              <w:t>d</w:t>
            </w:r>
            <w:r w:rsidR="00FA2BF8" w:rsidRPr="0053450C">
              <w:rPr>
                <w:rFonts w:ascii="Arial" w:hAnsi="Arial" w:cs="Arial"/>
              </w:rPr>
              <w:t xml:space="preserve"> and record</w:t>
            </w:r>
            <w:r w:rsidR="00FA2BF8">
              <w:rPr>
                <w:rFonts w:ascii="Arial" w:hAnsi="Arial" w:cs="Arial"/>
              </w:rPr>
              <w:t>ed</w:t>
            </w:r>
            <w:r w:rsidRPr="0053450C">
              <w:rPr>
                <w:rFonts w:ascii="Arial" w:hAnsi="Arial" w:cs="Arial"/>
              </w:rPr>
              <w:t>.</w:t>
            </w:r>
          </w:p>
          <w:p w:rsidR="008E1707" w:rsidRPr="0053450C" w:rsidRDefault="00BB7561" w:rsidP="00FA2BF8">
            <w:pPr>
              <w:autoSpaceDE w:val="0"/>
              <w:autoSpaceDN w:val="0"/>
              <w:adjustRightInd w:val="0"/>
              <w:spacing w:before="120"/>
              <w:ind w:left="342" w:hanging="342"/>
              <w:rPr>
                <w:rFonts w:ascii="Arial" w:hAnsi="Arial" w:cs="Arial"/>
                <w:b/>
                <w:bCs/>
              </w:rPr>
            </w:pPr>
            <w:r>
              <w:rPr>
                <w:rFonts w:ascii="Arial" w:hAnsi="Arial" w:cs="Arial"/>
              </w:rPr>
              <w:t>1.</w:t>
            </w:r>
            <w:r w:rsidR="00FA2BF8">
              <w:rPr>
                <w:rFonts w:ascii="Arial" w:hAnsi="Arial" w:cs="Arial"/>
              </w:rPr>
              <w:t>6</w:t>
            </w:r>
            <w:r w:rsidR="00FA2BF8" w:rsidRPr="0053450C">
              <w:rPr>
                <w:rFonts w:ascii="Arial" w:hAnsi="Arial" w:cs="Arial"/>
              </w:rPr>
              <w:t xml:space="preserve">Current work processes </w:t>
            </w:r>
            <w:r w:rsidR="00FA2BF8">
              <w:rPr>
                <w:rFonts w:ascii="Arial" w:hAnsi="Arial" w:cs="Arial"/>
              </w:rPr>
              <w:t xml:space="preserve">are </w:t>
            </w:r>
            <w:r w:rsidR="00FA2BF8" w:rsidRPr="0053450C">
              <w:rPr>
                <w:rFonts w:ascii="Arial" w:hAnsi="Arial" w:cs="Arial"/>
              </w:rPr>
              <w:t>analyze</w:t>
            </w:r>
            <w:r w:rsidR="00FA2BF8">
              <w:rPr>
                <w:rFonts w:ascii="Arial" w:hAnsi="Arial" w:cs="Arial"/>
              </w:rPr>
              <w:t>d</w:t>
            </w:r>
            <w:r w:rsidR="00FA2BF8" w:rsidRPr="0053450C">
              <w:rPr>
                <w:rFonts w:ascii="Arial" w:hAnsi="Arial" w:cs="Arial"/>
              </w:rPr>
              <w:t xml:space="preserve"> to </w:t>
            </w:r>
            <w:r w:rsidR="008E1707" w:rsidRPr="0053450C">
              <w:rPr>
                <w:rFonts w:ascii="Arial" w:hAnsi="Arial" w:cs="Arial"/>
              </w:rPr>
              <w:t>access information and data and assist</w:t>
            </w:r>
            <w:r w:rsidR="007D66F0">
              <w:rPr>
                <w:rFonts w:ascii="Arial" w:hAnsi="Arial" w:cs="Arial"/>
              </w:rPr>
              <w:t>ed</w:t>
            </w:r>
            <w:r w:rsidR="008E1707" w:rsidRPr="0053450C">
              <w:rPr>
                <w:rFonts w:ascii="Arial" w:hAnsi="Arial" w:cs="Arial"/>
              </w:rPr>
              <w:t xml:space="preserve"> in identifying areas for improvement.</w:t>
            </w:r>
          </w:p>
        </w:tc>
      </w:tr>
      <w:tr w:rsidR="008E1707" w:rsidRPr="0053450C" w:rsidTr="00BB7561">
        <w:tblPrEx>
          <w:tblLook w:val="0000"/>
        </w:tblPrEx>
        <w:trPr>
          <w:trHeight w:val="80"/>
        </w:trPr>
        <w:tc>
          <w:tcPr>
            <w:tcW w:w="2340" w:type="dxa"/>
          </w:tcPr>
          <w:p w:rsidR="008E1707" w:rsidRPr="0053450C" w:rsidRDefault="008E1707" w:rsidP="00DE56DB">
            <w:pPr>
              <w:pStyle w:val="List"/>
              <w:numPr>
                <w:ilvl w:val="0"/>
                <w:numId w:val="308"/>
              </w:numPr>
              <w:rPr>
                <w:rFonts w:ascii="Arial" w:hAnsi="Arial" w:cs="Arial"/>
                <w:lang w:val="en-NZ"/>
              </w:rPr>
            </w:pPr>
            <w:r w:rsidRPr="0053450C">
              <w:rPr>
                <w:rFonts w:ascii="Arial" w:hAnsi="Arial" w:cs="Arial"/>
              </w:rPr>
              <w:t>Set targets for improvements.</w:t>
            </w:r>
          </w:p>
        </w:tc>
        <w:tc>
          <w:tcPr>
            <w:tcW w:w="7110" w:type="dxa"/>
          </w:tcPr>
          <w:p w:rsidR="008E1707" w:rsidRPr="0053450C" w:rsidRDefault="008E1707" w:rsidP="004C5F15">
            <w:pPr>
              <w:pStyle w:val="List"/>
              <w:spacing w:before="120"/>
              <w:contextualSpacing w:val="0"/>
              <w:rPr>
                <w:rFonts w:ascii="Arial" w:hAnsi="Arial" w:cs="Arial"/>
              </w:rPr>
            </w:pPr>
            <w:r w:rsidRPr="0053450C">
              <w:rPr>
                <w:rFonts w:ascii="Arial" w:hAnsi="Arial" w:cs="Arial"/>
              </w:rPr>
              <w:t>2.1</w:t>
            </w:r>
            <w:r w:rsidRPr="0053450C">
              <w:rPr>
                <w:rFonts w:ascii="Arial" w:hAnsi="Arial" w:cs="Arial"/>
              </w:rPr>
              <w:tab/>
            </w:r>
            <w:r w:rsidR="007D66F0">
              <w:rPr>
                <w:rFonts w:ascii="Arial" w:hAnsi="Arial" w:cs="Arial"/>
              </w:rPr>
              <w:t>I</w:t>
            </w:r>
            <w:r w:rsidRPr="0053450C">
              <w:rPr>
                <w:rFonts w:ascii="Arial" w:hAnsi="Arial" w:cs="Arial"/>
              </w:rPr>
              <w:t xml:space="preserve">nput </w:t>
            </w:r>
            <w:r w:rsidR="007D66F0">
              <w:rPr>
                <w:rFonts w:ascii="Arial" w:hAnsi="Arial" w:cs="Arial"/>
              </w:rPr>
              <w:t xml:space="preserve">is sought </w:t>
            </w:r>
            <w:r w:rsidRPr="0053450C">
              <w:rPr>
                <w:rFonts w:ascii="Arial" w:hAnsi="Arial" w:cs="Arial"/>
              </w:rPr>
              <w:t xml:space="preserve">from </w:t>
            </w:r>
            <w:r w:rsidRPr="0053450C">
              <w:rPr>
                <w:rFonts w:ascii="Arial" w:hAnsi="Arial" w:cs="Arial"/>
                <w:b/>
                <w:i/>
              </w:rPr>
              <w:t>stakeholders, key personnel and specialists</w:t>
            </w:r>
            <w:r w:rsidRPr="0053450C">
              <w:rPr>
                <w:rFonts w:ascii="Arial" w:hAnsi="Arial" w:cs="Arial"/>
              </w:rPr>
              <w:t>.</w:t>
            </w:r>
          </w:p>
          <w:p w:rsidR="008E1707" w:rsidRPr="0053450C" w:rsidRDefault="008E1707" w:rsidP="004C5F15">
            <w:pPr>
              <w:pStyle w:val="List"/>
              <w:spacing w:before="120"/>
              <w:contextualSpacing w:val="0"/>
              <w:rPr>
                <w:rFonts w:ascii="Arial" w:hAnsi="Arial" w:cs="Arial"/>
              </w:rPr>
            </w:pPr>
            <w:r w:rsidRPr="0053450C">
              <w:rPr>
                <w:rFonts w:ascii="Arial" w:hAnsi="Arial" w:cs="Arial"/>
              </w:rPr>
              <w:t>2.2</w:t>
            </w:r>
            <w:r w:rsidRPr="0053450C">
              <w:rPr>
                <w:rFonts w:ascii="Arial" w:hAnsi="Arial" w:cs="Arial"/>
              </w:rPr>
              <w:tab/>
            </w:r>
            <w:r w:rsidR="007D66F0" w:rsidRPr="0053450C">
              <w:rPr>
                <w:rFonts w:ascii="Arial" w:hAnsi="Arial" w:cs="Arial"/>
              </w:rPr>
              <w:t>E</w:t>
            </w:r>
            <w:r w:rsidRPr="0053450C">
              <w:rPr>
                <w:rFonts w:ascii="Arial" w:hAnsi="Arial" w:cs="Arial"/>
              </w:rPr>
              <w:t xml:space="preserve">xternal </w:t>
            </w:r>
            <w:r w:rsidRPr="007D66F0">
              <w:rPr>
                <w:rFonts w:ascii="Arial" w:hAnsi="Arial" w:cs="Arial"/>
              </w:rPr>
              <w:t>sources of information</w:t>
            </w:r>
            <w:r w:rsidRPr="0053450C">
              <w:rPr>
                <w:rFonts w:ascii="Arial" w:hAnsi="Arial" w:cs="Arial"/>
              </w:rPr>
              <w:t xml:space="preserve"> and data </w:t>
            </w:r>
            <w:r w:rsidR="007D66F0">
              <w:rPr>
                <w:rFonts w:ascii="Arial" w:hAnsi="Arial" w:cs="Arial"/>
              </w:rPr>
              <w:t xml:space="preserve">are </w:t>
            </w:r>
            <w:r w:rsidR="007D66F0" w:rsidRPr="0053450C">
              <w:rPr>
                <w:rFonts w:ascii="Arial" w:hAnsi="Arial" w:cs="Arial"/>
              </w:rPr>
              <w:t>access</w:t>
            </w:r>
            <w:r w:rsidR="007D66F0">
              <w:rPr>
                <w:rFonts w:ascii="Arial" w:hAnsi="Arial" w:cs="Arial"/>
              </w:rPr>
              <w:t>ed</w:t>
            </w:r>
            <w:r w:rsidR="007D66F0" w:rsidRPr="0053450C">
              <w:rPr>
                <w:rFonts w:ascii="Arial" w:hAnsi="Arial" w:cs="Arial"/>
              </w:rPr>
              <w:t xml:space="preserve"> </w:t>
            </w:r>
            <w:r w:rsidRPr="0053450C">
              <w:rPr>
                <w:rFonts w:ascii="Arial" w:hAnsi="Arial" w:cs="Arial"/>
              </w:rPr>
              <w:t>as required.</w:t>
            </w:r>
          </w:p>
          <w:p w:rsidR="008E1707" w:rsidRPr="0053450C" w:rsidRDefault="008E1707" w:rsidP="004C5F15">
            <w:pPr>
              <w:pStyle w:val="List"/>
              <w:spacing w:before="120"/>
              <w:contextualSpacing w:val="0"/>
              <w:rPr>
                <w:rFonts w:ascii="Arial" w:hAnsi="Arial" w:cs="Arial"/>
              </w:rPr>
            </w:pPr>
            <w:r w:rsidRPr="0053450C">
              <w:rPr>
                <w:rFonts w:ascii="Arial" w:hAnsi="Arial" w:cs="Arial"/>
              </w:rPr>
              <w:lastRenderedPageBreak/>
              <w:t>2.3</w:t>
            </w:r>
            <w:r w:rsidRPr="0053450C">
              <w:rPr>
                <w:rFonts w:ascii="Arial" w:hAnsi="Arial" w:cs="Arial"/>
              </w:rPr>
              <w:tab/>
            </w:r>
            <w:r w:rsidR="007D66F0" w:rsidRPr="0053450C">
              <w:rPr>
                <w:rFonts w:ascii="Arial" w:hAnsi="Arial" w:cs="Arial"/>
              </w:rPr>
              <w:t>A</w:t>
            </w:r>
            <w:r w:rsidRPr="0053450C">
              <w:rPr>
                <w:rFonts w:ascii="Arial" w:hAnsi="Arial" w:cs="Arial"/>
              </w:rPr>
              <w:t xml:space="preserve">lternative solutions </w:t>
            </w:r>
            <w:r w:rsidR="007D66F0">
              <w:rPr>
                <w:rFonts w:ascii="Arial" w:hAnsi="Arial" w:cs="Arial"/>
              </w:rPr>
              <w:t xml:space="preserve">are </w:t>
            </w:r>
            <w:r w:rsidR="007D66F0" w:rsidRPr="0053450C">
              <w:rPr>
                <w:rFonts w:ascii="Arial" w:hAnsi="Arial" w:cs="Arial"/>
              </w:rPr>
              <w:t>evaluate</w:t>
            </w:r>
            <w:r w:rsidR="007D66F0">
              <w:rPr>
                <w:rFonts w:ascii="Arial" w:hAnsi="Arial" w:cs="Arial"/>
              </w:rPr>
              <w:t>d</w:t>
            </w:r>
            <w:r w:rsidR="007D66F0" w:rsidRPr="0053450C">
              <w:rPr>
                <w:rFonts w:ascii="Arial" w:hAnsi="Arial" w:cs="Arial"/>
              </w:rPr>
              <w:t xml:space="preserve"> </w:t>
            </w:r>
            <w:r w:rsidRPr="0053450C">
              <w:rPr>
                <w:rFonts w:ascii="Arial" w:hAnsi="Arial" w:cs="Arial"/>
              </w:rPr>
              <w:t>to workplace environmental issues.</w:t>
            </w:r>
          </w:p>
          <w:p w:rsidR="008E1707" w:rsidRPr="0053450C" w:rsidRDefault="008E1707" w:rsidP="007D66F0">
            <w:pPr>
              <w:pStyle w:val="List"/>
              <w:spacing w:before="120"/>
              <w:contextualSpacing w:val="0"/>
              <w:rPr>
                <w:rFonts w:ascii="Arial" w:hAnsi="Arial" w:cs="Arial"/>
                <w:lang w:val="en-NZ"/>
              </w:rPr>
            </w:pPr>
            <w:r w:rsidRPr="0053450C">
              <w:rPr>
                <w:rFonts w:ascii="Arial" w:hAnsi="Arial" w:cs="Arial"/>
              </w:rPr>
              <w:t>2.4</w:t>
            </w:r>
            <w:r w:rsidRPr="0053450C">
              <w:rPr>
                <w:rFonts w:ascii="Arial" w:hAnsi="Arial" w:cs="Arial"/>
              </w:rPr>
              <w:tab/>
            </w:r>
            <w:r w:rsidR="007D66F0" w:rsidRPr="0053450C">
              <w:rPr>
                <w:rFonts w:ascii="Arial" w:hAnsi="Arial" w:cs="Arial"/>
              </w:rPr>
              <w:t>E</w:t>
            </w:r>
            <w:r w:rsidRPr="0053450C">
              <w:rPr>
                <w:rFonts w:ascii="Arial" w:hAnsi="Arial" w:cs="Arial"/>
              </w:rPr>
              <w:t>fficiency targets</w:t>
            </w:r>
            <w:r w:rsidR="007D66F0" w:rsidRPr="0053450C">
              <w:rPr>
                <w:rFonts w:ascii="Arial" w:hAnsi="Arial" w:cs="Arial"/>
              </w:rPr>
              <w:t xml:space="preserve"> </w:t>
            </w:r>
            <w:r w:rsidR="007D66F0">
              <w:rPr>
                <w:rFonts w:ascii="Arial" w:hAnsi="Arial" w:cs="Arial"/>
              </w:rPr>
              <w:t xml:space="preserve">are </w:t>
            </w:r>
            <w:r w:rsidR="007D66F0" w:rsidRPr="0053450C">
              <w:rPr>
                <w:rFonts w:ascii="Arial" w:hAnsi="Arial" w:cs="Arial"/>
              </w:rPr>
              <w:t>set</w:t>
            </w:r>
            <w:r w:rsidRPr="0053450C">
              <w:rPr>
                <w:rFonts w:ascii="Arial" w:hAnsi="Arial" w:cs="Arial"/>
              </w:rPr>
              <w:t>.</w:t>
            </w:r>
          </w:p>
        </w:tc>
      </w:tr>
      <w:tr w:rsidR="008E1707" w:rsidRPr="0053450C" w:rsidTr="00BB7561">
        <w:tblPrEx>
          <w:tblLook w:val="0000"/>
        </w:tblPrEx>
        <w:trPr>
          <w:trHeight w:val="80"/>
        </w:trPr>
        <w:tc>
          <w:tcPr>
            <w:tcW w:w="2340" w:type="dxa"/>
          </w:tcPr>
          <w:p w:rsidR="008E1707" w:rsidRPr="0053450C" w:rsidRDefault="008E1707" w:rsidP="00DE56DB">
            <w:pPr>
              <w:pStyle w:val="List"/>
              <w:numPr>
                <w:ilvl w:val="0"/>
                <w:numId w:val="308"/>
              </w:numPr>
              <w:rPr>
                <w:rFonts w:ascii="Arial" w:hAnsi="Arial" w:cs="Arial"/>
                <w:lang w:val="en-NZ"/>
              </w:rPr>
            </w:pPr>
            <w:r w:rsidRPr="0053450C">
              <w:rPr>
                <w:rFonts w:ascii="Arial" w:hAnsi="Arial" w:cs="Arial"/>
              </w:rPr>
              <w:lastRenderedPageBreak/>
              <w:t>Implement performance improvement strategies.</w:t>
            </w:r>
          </w:p>
        </w:tc>
        <w:tc>
          <w:tcPr>
            <w:tcW w:w="7110" w:type="dxa"/>
          </w:tcPr>
          <w:p w:rsidR="008E1707" w:rsidRPr="0053450C" w:rsidRDefault="008E1707" w:rsidP="004C5F15">
            <w:pPr>
              <w:pStyle w:val="List"/>
              <w:spacing w:before="120"/>
              <w:contextualSpacing w:val="0"/>
              <w:rPr>
                <w:rFonts w:ascii="Arial" w:hAnsi="Arial" w:cs="Arial"/>
              </w:rPr>
            </w:pPr>
            <w:r w:rsidRPr="0053450C">
              <w:rPr>
                <w:rFonts w:ascii="Arial" w:hAnsi="Arial" w:cs="Arial"/>
              </w:rPr>
              <w:t>3.1</w:t>
            </w:r>
            <w:r w:rsidRPr="0053450C">
              <w:rPr>
                <w:rFonts w:ascii="Arial" w:hAnsi="Arial" w:cs="Arial"/>
              </w:rPr>
              <w:tab/>
            </w:r>
            <w:r w:rsidR="007D66F0" w:rsidRPr="0053450C">
              <w:rPr>
                <w:rStyle w:val="BoldandItalics"/>
                <w:rFonts w:ascii="Arial" w:hAnsi="Arial" w:cs="Arial"/>
              </w:rPr>
              <w:t>T</w:t>
            </w:r>
            <w:r w:rsidRPr="0053450C">
              <w:rPr>
                <w:rStyle w:val="BoldandItalics"/>
                <w:rFonts w:ascii="Arial" w:hAnsi="Arial" w:cs="Arial"/>
              </w:rPr>
              <w:t>echniques</w:t>
            </w:r>
            <w:r w:rsidR="007D66F0">
              <w:rPr>
                <w:rFonts w:ascii="Arial" w:hAnsi="Arial" w:cs="Arial"/>
              </w:rPr>
              <w:t xml:space="preserve"> </w:t>
            </w:r>
            <w:r w:rsidR="007D66F0" w:rsidRPr="007D66F0">
              <w:rPr>
                <w:rFonts w:ascii="Arial" w:hAnsi="Arial" w:cs="Arial"/>
                <w:b/>
                <w:i/>
              </w:rPr>
              <w:t>and</w:t>
            </w:r>
            <w:r w:rsidR="007D66F0">
              <w:rPr>
                <w:rFonts w:ascii="Arial" w:hAnsi="Arial" w:cs="Arial"/>
              </w:rPr>
              <w:t xml:space="preserve"> </w:t>
            </w:r>
            <w:r w:rsidRPr="0053450C">
              <w:rPr>
                <w:rStyle w:val="BoldandItalics"/>
                <w:rFonts w:ascii="Arial" w:hAnsi="Arial" w:cs="Arial"/>
              </w:rPr>
              <w:t>tools</w:t>
            </w:r>
            <w:r w:rsidRPr="0053450C">
              <w:rPr>
                <w:rFonts w:ascii="Arial" w:hAnsi="Arial" w:cs="Arial"/>
              </w:rPr>
              <w:t xml:space="preserve"> </w:t>
            </w:r>
            <w:r w:rsidR="007D66F0">
              <w:rPr>
                <w:rFonts w:ascii="Arial" w:hAnsi="Arial" w:cs="Arial"/>
              </w:rPr>
              <w:t xml:space="preserve">are </w:t>
            </w:r>
            <w:r w:rsidR="007D66F0" w:rsidRPr="0053450C">
              <w:rPr>
                <w:rFonts w:ascii="Arial" w:hAnsi="Arial" w:cs="Arial"/>
              </w:rPr>
              <w:t>source</w:t>
            </w:r>
            <w:r w:rsidR="007D66F0">
              <w:rPr>
                <w:rFonts w:ascii="Arial" w:hAnsi="Arial" w:cs="Arial"/>
              </w:rPr>
              <w:t>d</w:t>
            </w:r>
            <w:r w:rsidR="007D66F0" w:rsidRPr="0053450C">
              <w:rPr>
                <w:rFonts w:ascii="Arial" w:hAnsi="Arial" w:cs="Arial"/>
              </w:rPr>
              <w:t xml:space="preserve"> </w:t>
            </w:r>
            <w:r w:rsidRPr="0053450C">
              <w:rPr>
                <w:rFonts w:ascii="Arial" w:hAnsi="Arial" w:cs="Arial"/>
              </w:rPr>
              <w:t>to assist in achieving targets.</w:t>
            </w:r>
          </w:p>
          <w:p w:rsidR="008E1707" w:rsidRPr="0053450C" w:rsidRDefault="008E1707" w:rsidP="004C5F15">
            <w:pPr>
              <w:pStyle w:val="List"/>
              <w:spacing w:before="120"/>
              <w:contextualSpacing w:val="0"/>
              <w:rPr>
                <w:rFonts w:ascii="Arial" w:hAnsi="Arial" w:cs="Arial"/>
              </w:rPr>
            </w:pPr>
            <w:r w:rsidRPr="0053450C">
              <w:rPr>
                <w:rFonts w:ascii="Arial" w:hAnsi="Arial" w:cs="Arial"/>
              </w:rPr>
              <w:t>3.2</w:t>
            </w:r>
            <w:r w:rsidRPr="0053450C">
              <w:rPr>
                <w:rFonts w:ascii="Arial" w:hAnsi="Arial" w:cs="Arial"/>
              </w:rPr>
              <w:tab/>
            </w:r>
            <w:r w:rsidR="007D66F0" w:rsidRPr="0053450C">
              <w:rPr>
                <w:rFonts w:ascii="Arial" w:hAnsi="Arial" w:cs="Arial"/>
              </w:rPr>
              <w:t>C</w:t>
            </w:r>
            <w:r w:rsidRPr="0053450C">
              <w:rPr>
                <w:rFonts w:ascii="Arial" w:hAnsi="Arial" w:cs="Arial"/>
              </w:rPr>
              <w:t xml:space="preserve">ontinuous improvement strategies </w:t>
            </w:r>
            <w:r w:rsidR="007D66F0">
              <w:rPr>
                <w:rFonts w:ascii="Arial" w:hAnsi="Arial" w:cs="Arial"/>
              </w:rPr>
              <w:t xml:space="preserve">are </w:t>
            </w:r>
            <w:r w:rsidR="007D66F0" w:rsidRPr="0053450C">
              <w:rPr>
                <w:rFonts w:ascii="Arial" w:hAnsi="Arial" w:cs="Arial"/>
              </w:rPr>
              <w:t>appl</w:t>
            </w:r>
            <w:r w:rsidR="007D66F0">
              <w:rPr>
                <w:rFonts w:ascii="Arial" w:hAnsi="Arial" w:cs="Arial"/>
              </w:rPr>
              <w:t>ied</w:t>
            </w:r>
            <w:r w:rsidR="007D66F0" w:rsidRPr="0053450C">
              <w:rPr>
                <w:rFonts w:ascii="Arial" w:hAnsi="Arial" w:cs="Arial"/>
              </w:rPr>
              <w:t xml:space="preserve"> </w:t>
            </w:r>
            <w:r w:rsidRPr="0053450C">
              <w:rPr>
                <w:rFonts w:ascii="Arial" w:hAnsi="Arial" w:cs="Arial"/>
              </w:rPr>
              <w:t xml:space="preserve">to own work area of responsibility and ideas and possible solutions </w:t>
            </w:r>
            <w:r w:rsidR="007D66F0" w:rsidRPr="0053450C">
              <w:rPr>
                <w:rFonts w:ascii="Arial" w:hAnsi="Arial" w:cs="Arial"/>
              </w:rPr>
              <w:t>communicate</w:t>
            </w:r>
            <w:r w:rsidR="007D66F0">
              <w:rPr>
                <w:rFonts w:ascii="Arial" w:hAnsi="Arial" w:cs="Arial"/>
              </w:rPr>
              <w:t>d</w:t>
            </w:r>
            <w:r w:rsidR="007D66F0" w:rsidRPr="0053450C">
              <w:rPr>
                <w:rFonts w:ascii="Arial" w:hAnsi="Arial" w:cs="Arial"/>
              </w:rPr>
              <w:t xml:space="preserve"> </w:t>
            </w:r>
            <w:r w:rsidRPr="0053450C">
              <w:rPr>
                <w:rFonts w:ascii="Arial" w:hAnsi="Arial" w:cs="Arial"/>
              </w:rPr>
              <w:t>to the work group and management.</w:t>
            </w:r>
          </w:p>
          <w:p w:rsidR="008E1707" w:rsidRPr="0053450C" w:rsidRDefault="008E1707" w:rsidP="004C5F15">
            <w:pPr>
              <w:pStyle w:val="List"/>
              <w:spacing w:before="120"/>
              <w:contextualSpacing w:val="0"/>
              <w:rPr>
                <w:rFonts w:ascii="Arial" w:hAnsi="Arial" w:cs="Arial"/>
              </w:rPr>
            </w:pPr>
            <w:r w:rsidRPr="0053450C">
              <w:rPr>
                <w:rFonts w:ascii="Arial" w:hAnsi="Arial" w:cs="Arial"/>
              </w:rPr>
              <w:t>3.3</w:t>
            </w:r>
            <w:r w:rsidRPr="0053450C">
              <w:rPr>
                <w:rFonts w:ascii="Arial" w:hAnsi="Arial" w:cs="Arial"/>
              </w:rPr>
              <w:tab/>
            </w:r>
            <w:r w:rsidR="007D66F0" w:rsidRPr="0053450C">
              <w:rPr>
                <w:rFonts w:ascii="Arial" w:hAnsi="Arial" w:cs="Arial"/>
              </w:rPr>
              <w:t>Environmental</w:t>
            </w:r>
            <w:r w:rsidRPr="0053450C">
              <w:rPr>
                <w:rFonts w:ascii="Arial" w:hAnsi="Arial" w:cs="Arial"/>
              </w:rPr>
              <w:t xml:space="preserve"> and resource efficiency improvement plans for own work group</w:t>
            </w:r>
            <w:r w:rsidR="007D66F0">
              <w:rPr>
                <w:rFonts w:ascii="Arial" w:hAnsi="Arial" w:cs="Arial"/>
              </w:rPr>
              <w:t xml:space="preserve"> are</w:t>
            </w:r>
            <w:r w:rsidRPr="0053450C">
              <w:rPr>
                <w:rFonts w:ascii="Arial" w:hAnsi="Arial" w:cs="Arial"/>
              </w:rPr>
              <w:t xml:space="preserve"> </w:t>
            </w:r>
            <w:r w:rsidR="007D66F0" w:rsidRPr="0053450C">
              <w:rPr>
                <w:rFonts w:ascii="Arial" w:hAnsi="Arial" w:cs="Arial"/>
              </w:rPr>
              <w:t>integrate</w:t>
            </w:r>
            <w:r w:rsidR="007D66F0">
              <w:rPr>
                <w:rFonts w:ascii="Arial" w:hAnsi="Arial" w:cs="Arial"/>
              </w:rPr>
              <w:t>d</w:t>
            </w:r>
            <w:r w:rsidR="007D66F0" w:rsidRPr="0053450C">
              <w:rPr>
                <w:rFonts w:ascii="Arial" w:hAnsi="Arial" w:cs="Arial"/>
              </w:rPr>
              <w:t xml:space="preserve"> </w:t>
            </w:r>
            <w:r w:rsidRPr="0053450C">
              <w:rPr>
                <w:rFonts w:ascii="Arial" w:hAnsi="Arial" w:cs="Arial"/>
              </w:rPr>
              <w:t>with other operational activities and implement</w:t>
            </w:r>
            <w:r w:rsidR="007D66F0">
              <w:rPr>
                <w:rFonts w:ascii="Arial" w:hAnsi="Arial" w:cs="Arial"/>
              </w:rPr>
              <w:t>ed</w:t>
            </w:r>
            <w:r w:rsidRPr="0053450C">
              <w:rPr>
                <w:rFonts w:ascii="Arial" w:hAnsi="Arial" w:cs="Arial"/>
              </w:rPr>
              <w:t>.</w:t>
            </w:r>
          </w:p>
          <w:p w:rsidR="008E1707" w:rsidRPr="0053450C" w:rsidRDefault="008E1707" w:rsidP="004C5F15">
            <w:pPr>
              <w:pStyle w:val="List"/>
              <w:spacing w:before="120"/>
              <w:contextualSpacing w:val="0"/>
              <w:rPr>
                <w:rFonts w:ascii="Arial" w:hAnsi="Arial" w:cs="Arial"/>
              </w:rPr>
            </w:pPr>
            <w:r w:rsidRPr="0053450C">
              <w:rPr>
                <w:rFonts w:ascii="Arial" w:hAnsi="Arial" w:cs="Arial"/>
              </w:rPr>
              <w:t>3.4</w:t>
            </w:r>
            <w:r w:rsidRPr="0053450C">
              <w:rPr>
                <w:rFonts w:ascii="Arial" w:hAnsi="Arial" w:cs="Arial"/>
              </w:rPr>
              <w:tab/>
            </w:r>
            <w:r w:rsidR="007D66F0" w:rsidRPr="007D66F0">
              <w:rPr>
                <w:rFonts w:ascii="Arial" w:hAnsi="Arial" w:cs="Arial"/>
                <w:b/>
                <w:i/>
              </w:rPr>
              <w:t>S</w:t>
            </w:r>
            <w:r w:rsidRPr="0053450C">
              <w:rPr>
                <w:rFonts w:ascii="Arial" w:hAnsi="Arial" w:cs="Arial"/>
                <w:b/>
                <w:i/>
              </w:rPr>
              <w:t xml:space="preserve">uggestions </w:t>
            </w:r>
            <w:r w:rsidRPr="0053450C">
              <w:rPr>
                <w:rFonts w:ascii="Arial" w:hAnsi="Arial" w:cs="Arial"/>
              </w:rPr>
              <w:t xml:space="preserve">and ideas about environmental and resource efficiency management </w:t>
            </w:r>
            <w:r w:rsidR="007D66F0">
              <w:rPr>
                <w:rFonts w:ascii="Arial" w:hAnsi="Arial" w:cs="Arial"/>
              </w:rPr>
              <w:t xml:space="preserve">are sought </w:t>
            </w:r>
            <w:r w:rsidRPr="0053450C">
              <w:rPr>
                <w:rFonts w:ascii="Arial" w:hAnsi="Arial" w:cs="Arial"/>
              </w:rPr>
              <w:t>from stakeholders and act</w:t>
            </w:r>
            <w:r w:rsidR="007D66F0">
              <w:rPr>
                <w:rFonts w:ascii="Arial" w:hAnsi="Arial" w:cs="Arial"/>
              </w:rPr>
              <w:t xml:space="preserve">ed upon, </w:t>
            </w:r>
            <w:r w:rsidRPr="0053450C">
              <w:rPr>
                <w:rFonts w:ascii="Arial" w:hAnsi="Arial" w:cs="Arial"/>
              </w:rPr>
              <w:t>where appropriate.</w:t>
            </w:r>
          </w:p>
          <w:p w:rsidR="008E1707" w:rsidRPr="0053450C" w:rsidRDefault="008E1707" w:rsidP="007D66F0">
            <w:pPr>
              <w:pStyle w:val="List"/>
              <w:spacing w:before="120"/>
              <w:contextualSpacing w:val="0"/>
              <w:rPr>
                <w:rFonts w:ascii="Arial" w:hAnsi="Arial" w:cs="Arial"/>
                <w:lang w:val="en-NZ"/>
              </w:rPr>
            </w:pPr>
            <w:r w:rsidRPr="0053450C">
              <w:rPr>
                <w:rFonts w:ascii="Arial" w:hAnsi="Arial" w:cs="Arial"/>
              </w:rPr>
              <w:t>3.5</w:t>
            </w:r>
            <w:r w:rsidRPr="0053450C">
              <w:rPr>
                <w:rFonts w:ascii="Arial" w:hAnsi="Arial" w:cs="Arial"/>
              </w:rPr>
              <w:tab/>
            </w:r>
            <w:r w:rsidR="007D66F0" w:rsidRPr="0053450C">
              <w:rPr>
                <w:rFonts w:ascii="Arial" w:hAnsi="Arial" w:cs="Arial"/>
              </w:rPr>
              <w:t>C</w:t>
            </w:r>
            <w:r w:rsidRPr="0053450C">
              <w:rPr>
                <w:rFonts w:ascii="Arial" w:hAnsi="Arial" w:cs="Arial"/>
              </w:rPr>
              <w:t xml:space="preserve">osting strategies </w:t>
            </w:r>
            <w:r w:rsidR="007D66F0">
              <w:rPr>
                <w:rFonts w:ascii="Arial" w:hAnsi="Arial" w:cs="Arial"/>
              </w:rPr>
              <w:t xml:space="preserve">are </w:t>
            </w:r>
            <w:r w:rsidR="007D66F0" w:rsidRPr="0053450C">
              <w:rPr>
                <w:rFonts w:ascii="Arial" w:hAnsi="Arial" w:cs="Arial"/>
              </w:rPr>
              <w:t>implement</w:t>
            </w:r>
            <w:r w:rsidR="007D66F0">
              <w:rPr>
                <w:rFonts w:ascii="Arial" w:hAnsi="Arial" w:cs="Arial"/>
              </w:rPr>
              <w:t>ed</w:t>
            </w:r>
            <w:r w:rsidR="007D66F0" w:rsidRPr="0053450C">
              <w:rPr>
                <w:rFonts w:ascii="Arial" w:hAnsi="Arial" w:cs="Arial"/>
              </w:rPr>
              <w:t xml:space="preserve"> </w:t>
            </w:r>
            <w:r w:rsidRPr="0053450C">
              <w:rPr>
                <w:rFonts w:ascii="Arial" w:hAnsi="Arial" w:cs="Arial"/>
              </w:rPr>
              <w:t>to fully value environmental assets.</w:t>
            </w:r>
          </w:p>
        </w:tc>
      </w:tr>
      <w:tr w:rsidR="008E1707" w:rsidRPr="0053450C" w:rsidTr="00BB7561">
        <w:tblPrEx>
          <w:tblLook w:val="0000"/>
        </w:tblPrEx>
        <w:trPr>
          <w:trHeight w:val="80"/>
        </w:trPr>
        <w:tc>
          <w:tcPr>
            <w:tcW w:w="2340" w:type="dxa"/>
          </w:tcPr>
          <w:p w:rsidR="008E1707" w:rsidRPr="0053450C" w:rsidRDefault="008E1707" w:rsidP="00DE56DB">
            <w:pPr>
              <w:pStyle w:val="List"/>
              <w:numPr>
                <w:ilvl w:val="0"/>
                <w:numId w:val="308"/>
              </w:numPr>
              <w:rPr>
                <w:rFonts w:ascii="Arial" w:hAnsi="Arial" w:cs="Arial"/>
                <w:lang w:val="en-NZ"/>
              </w:rPr>
            </w:pPr>
            <w:r w:rsidRPr="0053450C">
              <w:rPr>
                <w:rFonts w:ascii="Arial" w:hAnsi="Arial" w:cs="Arial"/>
              </w:rPr>
              <w:t>Monitor performance.</w:t>
            </w:r>
          </w:p>
        </w:tc>
        <w:tc>
          <w:tcPr>
            <w:tcW w:w="7110" w:type="dxa"/>
          </w:tcPr>
          <w:p w:rsidR="008E1707" w:rsidRPr="0053450C" w:rsidRDefault="008E1707" w:rsidP="004C5F15">
            <w:pPr>
              <w:pStyle w:val="List"/>
              <w:spacing w:before="120"/>
              <w:contextualSpacing w:val="0"/>
              <w:rPr>
                <w:rFonts w:ascii="Arial" w:hAnsi="Arial" w:cs="Arial"/>
              </w:rPr>
            </w:pPr>
            <w:r w:rsidRPr="0053450C">
              <w:rPr>
                <w:rFonts w:ascii="Arial" w:hAnsi="Arial" w:cs="Arial"/>
              </w:rPr>
              <w:t>4.1</w:t>
            </w:r>
            <w:r w:rsidRPr="0053450C">
              <w:rPr>
                <w:rFonts w:ascii="Arial" w:hAnsi="Arial" w:cs="Arial"/>
              </w:rPr>
              <w:tab/>
            </w:r>
            <w:r w:rsidR="007D66F0" w:rsidRPr="0053450C">
              <w:rPr>
                <w:rFonts w:ascii="Arial" w:hAnsi="Arial" w:cs="Arial"/>
              </w:rPr>
              <w:t>O</w:t>
            </w:r>
            <w:r w:rsidRPr="0053450C">
              <w:rPr>
                <w:rFonts w:ascii="Arial" w:hAnsi="Arial" w:cs="Arial"/>
              </w:rPr>
              <w:t xml:space="preserve">utcomes </w:t>
            </w:r>
            <w:r w:rsidR="007D66F0">
              <w:rPr>
                <w:rFonts w:ascii="Arial" w:hAnsi="Arial" w:cs="Arial"/>
              </w:rPr>
              <w:t xml:space="preserve">are </w:t>
            </w:r>
            <w:r w:rsidR="007D66F0" w:rsidRPr="0053450C">
              <w:rPr>
                <w:rFonts w:ascii="Arial" w:hAnsi="Arial" w:cs="Arial"/>
              </w:rPr>
              <w:t>document</w:t>
            </w:r>
            <w:r w:rsidR="007D66F0">
              <w:rPr>
                <w:rFonts w:ascii="Arial" w:hAnsi="Arial" w:cs="Arial"/>
              </w:rPr>
              <w:t>ed</w:t>
            </w:r>
            <w:r w:rsidR="007D66F0" w:rsidRPr="0053450C">
              <w:rPr>
                <w:rFonts w:ascii="Arial" w:hAnsi="Arial" w:cs="Arial"/>
              </w:rPr>
              <w:t xml:space="preserve"> </w:t>
            </w:r>
            <w:r w:rsidRPr="0053450C">
              <w:rPr>
                <w:rFonts w:ascii="Arial" w:hAnsi="Arial" w:cs="Arial"/>
              </w:rPr>
              <w:t xml:space="preserve">and reports on targets </w:t>
            </w:r>
            <w:r w:rsidR="007D66F0" w:rsidRPr="0053450C">
              <w:rPr>
                <w:rFonts w:ascii="Arial" w:hAnsi="Arial" w:cs="Arial"/>
              </w:rPr>
              <w:t>communicate</w:t>
            </w:r>
            <w:r w:rsidR="007D66F0">
              <w:rPr>
                <w:rFonts w:ascii="Arial" w:hAnsi="Arial" w:cs="Arial"/>
              </w:rPr>
              <w:t>d</w:t>
            </w:r>
            <w:r w:rsidR="007D66F0" w:rsidRPr="0053450C">
              <w:rPr>
                <w:rFonts w:ascii="Arial" w:hAnsi="Arial" w:cs="Arial"/>
              </w:rPr>
              <w:t xml:space="preserve"> </w:t>
            </w:r>
            <w:r w:rsidRPr="0053450C">
              <w:rPr>
                <w:rFonts w:ascii="Arial" w:hAnsi="Arial" w:cs="Arial"/>
              </w:rPr>
              <w:t>to key personnel and stakeholders.</w:t>
            </w:r>
          </w:p>
          <w:p w:rsidR="008E1707" w:rsidRPr="0053450C" w:rsidRDefault="008E1707" w:rsidP="004C5F15">
            <w:pPr>
              <w:pStyle w:val="List"/>
              <w:spacing w:before="120"/>
              <w:contextualSpacing w:val="0"/>
              <w:rPr>
                <w:rFonts w:ascii="Arial" w:hAnsi="Arial" w:cs="Arial"/>
              </w:rPr>
            </w:pPr>
            <w:r w:rsidRPr="0053450C">
              <w:rPr>
                <w:rFonts w:ascii="Arial" w:hAnsi="Arial" w:cs="Arial"/>
              </w:rPr>
              <w:t>4.2</w:t>
            </w:r>
            <w:r w:rsidRPr="0053450C">
              <w:rPr>
                <w:rFonts w:ascii="Arial" w:hAnsi="Arial" w:cs="Arial"/>
              </w:rPr>
              <w:tab/>
            </w:r>
            <w:r w:rsidR="007D66F0" w:rsidRPr="0053450C">
              <w:rPr>
                <w:rFonts w:ascii="Arial" w:hAnsi="Arial" w:cs="Arial"/>
              </w:rPr>
              <w:t>S</w:t>
            </w:r>
            <w:r w:rsidRPr="0053450C">
              <w:rPr>
                <w:rFonts w:ascii="Arial" w:hAnsi="Arial" w:cs="Arial"/>
              </w:rPr>
              <w:t>trategies</w:t>
            </w:r>
            <w:r w:rsidR="007D66F0" w:rsidRPr="0053450C">
              <w:rPr>
                <w:rFonts w:ascii="Arial" w:hAnsi="Arial" w:cs="Arial"/>
              </w:rPr>
              <w:t xml:space="preserve"> </w:t>
            </w:r>
            <w:r w:rsidR="007D66F0">
              <w:rPr>
                <w:rFonts w:ascii="Arial" w:hAnsi="Arial" w:cs="Arial"/>
              </w:rPr>
              <w:t xml:space="preserve">are </w:t>
            </w:r>
            <w:r w:rsidR="007D66F0" w:rsidRPr="0053450C">
              <w:rPr>
                <w:rFonts w:ascii="Arial" w:hAnsi="Arial" w:cs="Arial"/>
              </w:rPr>
              <w:t>evaluate</w:t>
            </w:r>
            <w:r w:rsidR="007D66F0">
              <w:rPr>
                <w:rFonts w:ascii="Arial" w:hAnsi="Arial" w:cs="Arial"/>
              </w:rPr>
              <w:t>d</w:t>
            </w:r>
            <w:r w:rsidRPr="0053450C">
              <w:rPr>
                <w:rFonts w:ascii="Arial" w:hAnsi="Arial" w:cs="Arial"/>
              </w:rPr>
              <w:t>.</w:t>
            </w:r>
          </w:p>
          <w:p w:rsidR="008E1707" w:rsidRPr="0053450C" w:rsidRDefault="008E1707" w:rsidP="004C5F15">
            <w:pPr>
              <w:pStyle w:val="List"/>
              <w:spacing w:before="120"/>
              <w:contextualSpacing w:val="0"/>
              <w:rPr>
                <w:rFonts w:ascii="Arial" w:hAnsi="Arial" w:cs="Arial"/>
              </w:rPr>
            </w:pPr>
            <w:r w:rsidRPr="0053450C">
              <w:rPr>
                <w:rFonts w:ascii="Arial" w:hAnsi="Arial" w:cs="Arial"/>
              </w:rPr>
              <w:t>4.3</w:t>
            </w:r>
            <w:r w:rsidRPr="0053450C">
              <w:rPr>
                <w:rFonts w:ascii="Arial" w:hAnsi="Arial" w:cs="Arial"/>
              </w:rPr>
              <w:tab/>
            </w:r>
            <w:r w:rsidR="007D66F0" w:rsidRPr="0053450C">
              <w:rPr>
                <w:rFonts w:ascii="Arial" w:hAnsi="Arial" w:cs="Arial"/>
              </w:rPr>
              <w:t>N</w:t>
            </w:r>
            <w:r w:rsidRPr="0053450C">
              <w:rPr>
                <w:rFonts w:ascii="Arial" w:hAnsi="Arial" w:cs="Arial"/>
              </w:rPr>
              <w:t xml:space="preserve">ew targets </w:t>
            </w:r>
            <w:r w:rsidR="007D66F0">
              <w:rPr>
                <w:rFonts w:ascii="Arial" w:hAnsi="Arial" w:cs="Arial"/>
              </w:rPr>
              <w:t xml:space="preserve">are </w:t>
            </w:r>
            <w:r w:rsidR="007D66F0" w:rsidRPr="0053450C">
              <w:rPr>
                <w:rFonts w:ascii="Arial" w:hAnsi="Arial" w:cs="Arial"/>
              </w:rPr>
              <w:t xml:space="preserve">set </w:t>
            </w:r>
            <w:r w:rsidRPr="0053450C">
              <w:rPr>
                <w:rFonts w:ascii="Arial" w:hAnsi="Arial" w:cs="Arial"/>
              </w:rPr>
              <w:t>and new tools and strategies</w:t>
            </w:r>
            <w:r w:rsidR="007D66F0" w:rsidRPr="0053450C">
              <w:rPr>
                <w:rFonts w:ascii="Arial" w:hAnsi="Arial" w:cs="Arial"/>
              </w:rPr>
              <w:t xml:space="preserve"> investigate</w:t>
            </w:r>
            <w:r w:rsidR="007D66F0">
              <w:rPr>
                <w:rFonts w:ascii="Arial" w:hAnsi="Arial" w:cs="Arial"/>
              </w:rPr>
              <w:t>d</w:t>
            </w:r>
            <w:r w:rsidR="007D66F0" w:rsidRPr="0053450C">
              <w:rPr>
                <w:rFonts w:ascii="Arial" w:hAnsi="Arial" w:cs="Arial"/>
              </w:rPr>
              <w:t xml:space="preserve"> and appl</w:t>
            </w:r>
            <w:r w:rsidR="007D66F0">
              <w:rPr>
                <w:rFonts w:ascii="Arial" w:hAnsi="Arial" w:cs="Arial"/>
              </w:rPr>
              <w:t>ied</w:t>
            </w:r>
            <w:r w:rsidRPr="0053450C">
              <w:rPr>
                <w:rFonts w:ascii="Arial" w:hAnsi="Arial" w:cs="Arial"/>
              </w:rPr>
              <w:t>.</w:t>
            </w:r>
          </w:p>
          <w:p w:rsidR="008E1707" w:rsidRPr="0053450C" w:rsidRDefault="008E1707" w:rsidP="007D66F0">
            <w:pPr>
              <w:pStyle w:val="List"/>
              <w:spacing w:before="120"/>
              <w:contextualSpacing w:val="0"/>
              <w:rPr>
                <w:rFonts w:ascii="Arial" w:hAnsi="Arial" w:cs="Arial"/>
              </w:rPr>
            </w:pPr>
            <w:r w:rsidRPr="0053450C">
              <w:rPr>
                <w:rFonts w:ascii="Arial" w:hAnsi="Arial" w:cs="Arial"/>
              </w:rPr>
              <w:t>4.4</w:t>
            </w:r>
            <w:r w:rsidRPr="0053450C">
              <w:rPr>
                <w:rFonts w:ascii="Arial" w:hAnsi="Arial" w:cs="Arial"/>
              </w:rPr>
              <w:tab/>
            </w:r>
            <w:r w:rsidR="007D66F0" w:rsidRPr="0053450C">
              <w:rPr>
                <w:rFonts w:ascii="Arial" w:hAnsi="Arial" w:cs="Arial"/>
              </w:rPr>
              <w:t>S</w:t>
            </w:r>
            <w:r w:rsidRPr="0053450C">
              <w:rPr>
                <w:rFonts w:ascii="Arial" w:hAnsi="Arial" w:cs="Arial"/>
              </w:rPr>
              <w:t xml:space="preserve">uccessful strategies and reward participants </w:t>
            </w:r>
            <w:r w:rsidR="007D66F0">
              <w:rPr>
                <w:rFonts w:ascii="Arial" w:hAnsi="Arial" w:cs="Arial"/>
              </w:rPr>
              <w:t xml:space="preserve">are </w:t>
            </w:r>
            <w:r w:rsidR="007D66F0" w:rsidRPr="0053450C">
              <w:rPr>
                <w:rFonts w:ascii="Arial" w:hAnsi="Arial" w:cs="Arial"/>
              </w:rPr>
              <w:t>promote</w:t>
            </w:r>
            <w:r w:rsidR="007D66F0">
              <w:rPr>
                <w:rFonts w:ascii="Arial" w:hAnsi="Arial" w:cs="Arial"/>
              </w:rPr>
              <w:t>d</w:t>
            </w:r>
            <w:r w:rsidR="007D66F0" w:rsidRPr="0053450C">
              <w:rPr>
                <w:rFonts w:ascii="Arial" w:hAnsi="Arial" w:cs="Arial"/>
              </w:rPr>
              <w:t xml:space="preserve"> </w:t>
            </w:r>
            <w:r w:rsidRPr="0053450C">
              <w:rPr>
                <w:rFonts w:ascii="Arial" w:hAnsi="Arial" w:cs="Arial"/>
              </w:rPr>
              <w:t>where possible.</w:t>
            </w:r>
          </w:p>
        </w:tc>
      </w:tr>
    </w:tbl>
    <w:p w:rsidR="008E1707" w:rsidRPr="0053450C" w:rsidRDefault="008E1707" w:rsidP="008E1707">
      <w:pPr>
        <w:rPr>
          <w:vanish/>
        </w:rPr>
      </w:pPr>
    </w:p>
    <w:p w:rsidR="008E1707" w:rsidRDefault="008E1707" w:rsidP="008E1707">
      <w:pPr>
        <w:tabs>
          <w:tab w:val="left" w:pos="7035"/>
        </w:tabs>
        <w:spacing w:line="276" w:lineRule="auto"/>
        <w:rPr>
          <w:rFonts w:ascii="Arial" w:hAnsi="Arial" w:cs="Arial"/>
          <w:u w:val="single"/>
        </w:rPr>
      </w:pPr>
    </w:p>
    <w:tbl>
      <w:tblPr>
        <w:tblpPr w:leftFromText="180" w:rightFromText="180" w:vertAnchor="text" w:horzAnchor="margin" w:tblpX="-108" w:tblpY="363"/>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7092"/>
      </w:tblGrid>
      <w:tr w:rsidR="007D66F0" w:rsidRPr="0053450C" w:rsidTr="00431693">
        <w:trPr>
          <w:trHeight w:val="173"/>
        </w:trPr>
        <w:tc>
          <w:tcPr>
            <w:tcW w:w="2376" w:type="dxa"/>
            <w:tcBorders>
              <w:top w:val="single" w:sz="4" w:space="0" w:color="auto"/>
              <w:left w:val="single" w:sz="4" w:space="0" w:color="auto"/>
              <w:bottom w:val="single" w:sz="4" w:space="0" w:color="auto"/>
              <w:right w:val="single" w:sz="4" w:space="0" w:color="auto"/>
            </w:tcBorders>
            <w:shd w:val="clear" w:color="auto" w:fill="D9D9D9"/>
            <w:vAlign w:val="center"/>
          </w:tcPr>
          <w:p w:rsidR="007D66F0" w:rsidRPr="0053450C" w:rsidRDefault="007D66F0" w:rsidP="00431693">
            <w:pPr>
              <w:pStyle w:val="List"/>
              <w:contextualSpacing w:val="0"/>
              <w:rPr>
                <w:rFonts w:ascii="Arial" w:hAnsi="Arial" w:cs="Arial"/>
                <w:b/>
                <w:lang w:val="en-NZ"/>
              </w:rPr>
            </w:pPr>
            <w:r w:rsidRPr="0053450C">
              <w:rPr>
                <w:rFonts w:ascii="Arial" w:hAnsi="Arial" w:cs="Arial"/>
                <w:b/>
                <w:lang w:val="en-NZ"/>
              </w:rPr>
              <w:t>Variable</w:t>
            </w:r>
          </w:p>
        </w:tc>
        <w:tc>
          <w:tcPr>
            <w:tcW w:w="7092" w:type="dxa"/>
            <w:tcBorders>
              <w:top w:val="single" w:sz="4" w:space="0" w:color="auto"/>
              <w:left w:val="single" w:sz="4" w:space="0" w:color="auto"/>
              <w:bottom w:val="single" w:sz="4" w:space="0" w:color="auto"/>
              <w:right w:val="single" w:sz="4" w:space="0" w:color="auto"/>
            </w:tcBorders>
            <w:shd w:val="clear" w:color="auto" w:fill="D9D9D9"/>
            <w:vAlign w:val="center"/>
          </w:tcPr>
          <w:p w:rsidR="007D66F0" w:rsidRPr="0053450C" w:rsidRDefault="007D66F0" w:rsidP="00431693">
            <w:pPr>
              <w:pStyle w:val="List2"/>
              <w:ind w:left="0" w:firstLine="0"/>
              <w:contextualSpacing w:val="0"/>
              <w:rPr>
                <w:rFonts w:ascii="Arial" w:hAnsi="Arial" w:cs="Arial"/>
                <w:b/>
                <w:lang w:val="en-NZ"/>
              </w:rPr>
            </w:pPr>
            <w:r w:rsidRPr="0053450C">
              <w:rPr>
                <w:rFonts w:ascii="Arial" w:hAnsi="Arial" w:cs="Arial"/>
                <w:b/>
                <w:lang w:val="en-NZ"/>
              </w:rPr>
              <w:t>Range</w:t>
            </w:r>
          </w:p>
        </w:tc>
      </w:tr>
      <w:tr w:rsidR="007D66F0" w:rsidRPr="0053450C" w:rsidTr="00431693">
        <w:trPr>
          <w:trHeight w:val="80"/>
        </w:trPr>
        <w:tc>
          <w:tcPr>
            <w:tcW w:w="2376" w:type="dxa"/>
            <w:tcBorders>
              <w:top w:val="single" w:sz="4" w:space="0" w:color="auto"/>
              <w:left w:val="single" w:sz="4" w:space="0" w:color="auto"/>
              <w:bottom w:val="single" w:sz="4" w:space="0" w:color="auto"/>
              <w:right w:val="single" w:sz="4" w:space="0" w:color="auto"/>
            </w:tcBorders>
          </w:tcPr>
          <w:p w:rsidR="007D66F0" w:rsidRPr="00865740" w:rsidRDefault="007D66F0" w:rsidP="00431693">
            <w:pPr>
              <w:pStyle w:val="BodyText"/>
              <w:spacing w:after="0"/>
              <w:rPr>
                <w:rFonts w:ascii="Arial" w:hAnsi="Arial" w:cs="Arial"/>
                <w:b/>
                <w:lang w:val="en-NZ" w:eastAsia="en-US"/>
              </w:rPr>
            </w:pPr>
            <w:r w:rsidRPr="00865740">
              <w:rPr>
                <w:rStyle w:val="SpecialBold"/>
                <w:rFonts w:ascii="Arial" w:hAnsi="Arial" w:cs="Arial"/>
                <w:b w:val="0"/>
                <w:lang w:eastAsia="en-US"/>
              </w:rPr>
              <w:t>Procedures</w:t>
            </w:r>
          </w:p>
        </w:tc>
        <w:tc>
          <w:tcPr>
            <w:tcW w:w="7092" w:type="dxa"/>
            <w:tcBorders>
              <w:top w:val="single" w:sz="4" w:space="0" w:color="auto"/>
              <w:left w:val="single" w:sz="4" w:space="0" w:color="auto"/>
              <w:bottom w:val="single" w:sz="4" w:space="0" w:color="auto"/>
              <w:right w:val="single" w:sz="4" w:space="0" w:color="auto"/>
            </w:tcBorders>
          </w:tcPr>
          <w:p w:rsidR="007D66F0" w:rsidRPr="0053450C" w:rsidRDefault="007D66F0" w:rsidP="00431693">
            <w:pPr>
              <w:pStyle w:val="BodyText"/>
              <w:spacing w:after="0"/>
              <w:rPr>
                <w:rFonts w:ascii="Arial" w:hAnsi="Arial" w:cs="Arial"/>
                <w:lang w:eastAsia="en-US"/>
              </w:rPr>
            </w:pPr>
            <w:r w:rsidRPr="0053450C">
              <w:rPr>
                <w:rFonts w:ascii="Arial" w:hAnsi="Arial" w:cs="Arial"/>
                <w:lang w:eastAsia="en-US"/>
              </w:rPr>
              <w:t>All operations are performed in accordance with procedures.</w:t>
            </w:r>
          </w:p>
          <w:p w:rsidR="007D66F0" w:rsidRPr="0053450C" w:rsidRDefault="007D66F0" w:rsidP="00431693">
            <w:pPr>
              <w:pStyle w:val="BodyText"/>
              <w:spacing w:after="0"/>
              <w:rPr>
                <w:rFonts w:ascii="Arial" w:hAnsi="Arial" w:cs="Arial"/>
                <w:lang w:eastAsia="en-US"/>
              </w:rPr>
            </w:pPr>
            <w:r w:rsidRPr="00BB7561">
              <w:rPr>
                <w:rFonts w:ascii="Arial" w:hAnsi="Arial" w:cs="Arial"/>
                <w:lang w:eastAsia="en-US"/>
              </w:rPr>
              <w:t>Procedures include</w:t>
            </w:r>
            <w:r w:rsidRPr="0053450C">
              <w:rPr>
                <w:rFonts w:ascii="Arial" w:hAnsi="Arial" w:cs="Arial"/>
                <w:lang w:eastAsia="en-US"/>
              </w:rPr>
              <w:t xml:space="preserve"> all relevant workplace procedures, work instructions, temporary instructions and relevant industry and government codes and standards. </w:t>
            </w:r>
          </w:p>
          <w:p w:rsidR="007D66F0" w:rsidRPr="0053450C" w:rsidRDefault="007D66F0" w:rsidP="00431693">
            <w:pPr>
              <w:pStyle w:val="BodyText"/>
              <w:spacing w:after="0"/>
              <w:rPr>
                <w:rFonts w:ascii="Arial" w:hAnsi="Arial" w:cs="Arial"/>
                <w:lang w:val="en-NZ" w:eastAsia="en-US"/>
              </w:rPr>
            </w:pPr>
            <w:r w:rsidRPr="0053450C">
              <w:rPr>
                <w:rFonts w:ascii="Arial" w:hAnsi="Arial" w:cs="Arial"/>
                <w:lang w:eastAsia="en-US"/>
              </w:rPr>
              <w:t>Where reference is made to industry codes of practice, and/or Ethiopian/international standards, the latest version must be used.</w:t>
            </w:r>
          </w:p>
        </w:tc>
      </w:tr>
      <w:tr w:rsidR="007D66F0" w:rsidRPr="0053450C" w:rsidTr="00431693">
        <w:trPr>
          <w:trHeight w:val="80"/>
        </w:trPr>
        <w:tc>
          <w:tcPr>
            <w:tcW w:w="2376" w:type="dxa"/>
            <w:tcBorders>
              <w:top w:val="single" w:sz="4" w:space="0" w:color="auto"/>
              <w:left w:val="single" w:sz="4" w:space="0" w:color="auto"/>
              <w:bottom w:val="single" w:sz="4" w:space="0" w:color="auto"/>
              <w:right w:val="single" w:sz="4" w:space="0" w:color="auto"/>
            </w:tcBorders>
          </w:tcPr>
          <w:p w:rsidR="007D66F0" w:rsidRPr="00865740" w:rsidRDefault="007D66F0" w:rsidP="00431693">
            <w:pPr>
              <w:pStyle w:val="BodyText"/>
              <w:spacing w:after="0"/>
              <w:rPr>
                <w:rFonts w:ascii="Arial" w:hAnsi="Arial" w:cs="Arial"/>
                <w:b/>
                <w:lang w:val="en-NZ" w:eastAsia="en-US"/>
              </w:rPr>
            </w:pPr>
            <w:r w:rsidRPr="00865740">
              <w:rPr>
                <w:rStyle w:val="SpecialBold"/>
                <w:rFonts w:ascii="Arial" w:hAnsi="Arial" w:cs="Arial"/>
                <w:b w:val="0"/>
                <w:lang w:eastAsia="en-US"/>
              </w:rPr>
              <w:t>Compliance</w:t>
            </w:r>
          </w:p>
        </w:tc>
        <w:tc>
          <w:tcPr>
            <w:tcW w:w="7092" w:type="dxa"/>
            <w:tcBorders>
              <w:top w:val="single" w:sz="4" w:space="0" w:color="auto"/>
              <w:left w:val="single" w:sz="4" w:space="0" w:color="auto"/>
              <w:bottom w:val="single" w:sz="4" w:space="0" w:color="auto"/>
              <w:right w:val="single" w:sz="4" w:space="0" w:color="auto"/>
            </w:tcBorders>
          </w:tcPr>
          <w:p w:rsidR="007D66F0" w:rsidRPr="0053450C" w:rsidRDefault="007D66F0" w:rsidP="00431693">
            <w:pPr>
              <w:pStyle w:val="BodyText"/>
              <w:spacing w:after="0"/>
              <w:rPr>
                <w:rFonts w:ascii="Arial" w:hAnsi="Arial" w:cs="Arial"/>
                <w:lang w:val="en-NZ" w:eastAsia="en-US"/>
              </w:rPr>
            </w:pPr>
            <w:r w:rsidRPr="0053450C">
              <w:rPr>
                <w:rFonts w:ascii="Arial" w:hAnsi="Arial" w:cs="Arial"/>
                <w:lang w:eastAsia="en-US"/>
              </w:rPr>
              <w:t>includes meeting relevant federal, state and local government laws, by-laws, regulations and codes of practice.</w:t>
            </w:r>
          </w:p>
        </w:tc>
      </w:tr>
      <w:tr w:rsidR="007D66F0" w:rsidRPr="0053450C" w:rsidTr="00431693">
        <w:trPr>
          <w:trHeight w:val="80"/>
        </w:trPr>
        <w:tc>
          <w:tcPr>
            <w:tcW w:w="2376" w:type="dxa"/>
            <w:tcBorders>
              <w:top w:val="single" w:sz="4" w:space="0" w:color="auto"/>
              <w:left w:val="single" w:sz="4" w:space="0" w:color="auto"/>
              <w:bottom w:val="single" w:sz="4" w:space="0" w:color="auto"/>
              <w:right w:val="single" w:sz="4" w:space="0" w:color="auto"/>
            </w:tcBorders>
          </w:tcPr>
          <w:p w:rsidR="007D66F0" w:rsidRPr="00865740" w:rsidRDefault="007D66F0" w:rsidP="00431693">
            <w:pPr>
              <w:pStyle w:val="BodyText"/>
              <w:spacing w:after="0"/>
              <w:rPr>
                <w:rFonts w:ascii="Arial" w:hAnsi="Arial" w:cs="Arial"/>
                <w:b/>
                <w:lang w:val="en-NZ" w:eastAsia="en-US"/>
              </w:rPr>
            </w:pPr>
            <w:r w:rsidRPr="00865740">
              <w:rPr>
                <w:rStyle w:val="SpecialBold"/>
                <w:rFonts w:ascii="Arial" w:hAnsi="Arial" w:cs="Arial"/>
                <w:b w:val="0"/>
                <w:lang w:eastAsia="en-US"/>
              </w:rPr>
              <w:t>Environmental and resource</w:t>
            </w:r>
            <w:r>
              <w:rPr>
                <w:rStyle w:val="SpecialBold"/>
                <w:rFonts w:ascii="Arial" w:hAnsi="Arial" w:cs="Arial"/>
                <w:b w:val="0"/>
                <w:lang w:eastAsia="en-US"/>
              </w:rPr>
              <w:t xml:space="preserve"> </w:t>
            </w:r>
            <w:r w:rsidRPr="00865740">
              <w:rPr>
                <w:rStyle w:val="SpecialBold"/>
                <w:rFonts w:ascii="Arial" w:hAnsi="Arial" w:cs="Arial"/>
                <w:b w:val="0"/>
                <w:lang w:eastAsia="en-US"/>
              </w:rPr>
              <w:t xml:space="preserve">efficiency </w:t>
            </w:r>
          </w:p>
        </w:tc>
        <w:tc>
          <w:tcPr>
            <w:tcW w:w="7092" w:type="dxa"/>
            <w:tcBorders>
              <w:top w:val="single" w:sz="4" w:space="0" w:color="auto"/>
              <w:left w:val="single" w:sz="4" w:space="0" w:color="auto"/>
              <w:bottom w:val="single" w:sz="4" w:space="0" w:color="auto"/>
              <w:right w:val="single" w:sz="4" w:space="0" w:color="auto"/>
            </w:tcBorders>
          </w:tcPr>
          <w:p w:rsidR="007D66F0" w:rsidRPr="0053450C" w:rsidRDefault="007D66F0" w:rsidP="00431693">
            <w:pPr>
              <w:pStyle w:val="BodyText"/>
              <w:spacing w:after="0"/>
              <w:rPr>
                <w:rFonts w:ascii="Arial" w:hAnsi="Arial" w:cs="Arial"/>
                <w:lang w:eastAsia="en-US"/>
              </w:rPr>
            </w:pPr>
            <w:r w:rsidRPr="0053450C">
              <w:rPr>
                <w:rFonts w:ascii="Arial" w:hAnsi="Arial" w:cs="Arial"/>
                <w:lang w:eastAsia="en-US"/>
              </w:rPr>
              <w:t xml:space="preserve"> include:</w:t>
            </w:r>
          </w:p>
          <w:p w:rsidR="007D66F0" w:rsidRPr="0053450C" w:rsidRDefault="007D66F0" w:rsidP="00DE56DB">
            <w:pPr>
              <w:pStyle w:val="ListBullet"/>
              <w:numPr>
                <w:ilvl w:val="0"/>
                <w:numId w:val="309"/>
              </w:numPr>
              <w:spacing w:before="0" w:after="0"/>
              <w:rPr>
                <w:rFonts w:ascii="Arial" w:hAnsi="Arial" w:cs="Arial"/>
                <w:szCs w:val="24"/>
              </w:rPr>
            </w:pPr>
            <w:r w:rsidRPr="0053450C">
              <w:rPr>
                <w:rFonts w:ascii="Arial" w:hAnsi="Arial" w:cs="Arial"/>
                <w:szCs w:val="24"/>
              </w:rPr>
              <w:t>addressing environmental and resource sustainability initiatives such as Environmental Management Systems, action plans, surveys and audits</w:t>
            </w:r>
          </w:p>
          <w:p w:rsidR="007D66F0" w:rsidRPr="0053450C" w:rsidRDefault="007D66F0" w:rsidP="00DE56DB">
            <w:pPr>
              <w:pStyle w:val="ListBullet"/>
              <w:numPr>
                <w:ilvl w:val="0"/>
                <w:numId w:val="309"/>
              </w:numPr>
              <w:spacing w:before="0" w:after="0"/>
              <w:rPr>
                <w:rFonts w:ascii="Arial" w:hAnsi="Arial" w:cs="Arial"/>
                <w:szCs w:val="24"/>
              </w:rPr>
            </w:pPr>
            <w:r w:rsidRPr="0053450C">
              <w:rPr>
                <w:rFonts w:ascii="Arial" w:hAnsi="Arial" w:cs="Arial"/>
                <w:szCs w:val="24"/>
              </w:rPr>
              <w:t xml:space="preserve">determining enterprise's most appropriate waste treatment including waste to landfill, recycling, re-use and wastewater </w:t>
            </w:r>
            <w:r w:rsidRPr="0053450C">
              <w:rPr>
                <w:rFonts w:ascii="Arial" w:hAnsi="Arial" w:cs="Arial"/>
                <w:szCs w:val="24"/>
              </w:rPr>
              <w:lastRenderedPageBreak/>
              <w:t>treatment</w:t>
            </w:r>
          </w:p>
          <w:p w:rsidR="007D66F0" w:rsidRPr="0053450C" w:rsidRDefault="007D66F0" w:rsidP="00DE56DB">
            <w:pPr>
              <w:pStyle w:val="ListBullet"/>
              <w:numPr>
                <w:ilvl w:val="0"/>
                <w:numId w:val="309"/>
              </w:numPr>
              <w:spacing w:before="0" w:after="0"/>
              <w:rPr>
                <w:rFonts w:ascii="Arial" w:hAnsi="Arial" w:cs="Arial"/>
                <w:szCs w:val="24"/>
              </w:rPr>
            </w:pPr>
            <w:r w:rsidRPr="0053450C">
              <w:rPr>
                <w:rFonts w:ascii="Arial" w:hAnsi="Arial" w:cs="Arial"/>
                <w:szCs w:val="24"/>
              </w:rPr>
              <w:t>applying the waste management hierarchy in the workplace</w:t>
            </w:r>
          </w:p>
          <w:p w:rsidR="007D66F0" w:rsidRPr="0053450C" w:rsidRDefault="007D66F0" w:rsidP="00DE56DB">
            <w:pPr>
              <w:pStyle w:val="ListBullet"/>
              <w:numPr>
                <w:ilvl w:val="0"/>
                <w:numId w:val="309"/>
              </w:numPr>
              <w:spacing w:before="0" w:after="0"/>
              <w:rPr>
                <w:rFonts w:ascii="Arial" w:hAnsi="Arial" w:cs="Arial"/>
                <w:szCs w:val="24"/>
              </w:rPr>
            </w:pPr>
            <w:r w:rsidRPr="0053450C">
              <w:rPr>
                <w:rFonts w:ascii="Arial" w:hAnsi="Arial" w:cs="Arial"/>
                <w:szCs w:val="24"/>
              </w:rPr>
              <w:t>initiating and/or maintaining appropriate enterprise procedures for operational energy consumption, including stationary energy and non stationary (transport)</w:t>
            </w:r>
          </w:p>
          <w:p w:rsidR="007D66F0" w:rsidRPr="0053450C" w:rsidRDefault="007D66F0" w:rsidP="00DE56DB">
            <w:pPr>
              <w:pStyle w:val="ListBullet"/>
              <w:numPr>
                <w:ilvl w:val="0"/>
                <w:numId w:val="309"/>
              </w:numPr>
              <w:spacing w:before="0" w:after="0"/>
              <w:rPr>
                <w:rFonts w:ascii="Arial" w:hAnsi="Arial" w:cs="Arial"/>
                <w:szCs w:val="24"/>
              </w:rPr>
            </w:pPr>
            <w:r w:rsidRPr="0053450C">
              <w:rPr>
                <w:rFonts w:ascii="Arial" w:hAnsi="Arial" w:cs="Arial"/>
                <w:szCs w:val="24"/>
              </w:rPr>
              <w:t>efficient use of water</w:t>
            </w:r>
          </w:p>
          <w:p w:rsidR="007D66F0" w:rsidRPr="0053450C" w:rsidRDefault="007D66F0" w:rsidP="00DE56DB">
            <w:pPr>
              <w:pStyle w:val="ListBullet"/>
              <w:numPr>
                <w:ilvl w:val="0"/>
                <w:numId w:val="309"/>
              </w:numPr>
              <w:spacing w:before="0" w:after="0"/>
              <w:rPr>
                <w:rFonts w:ascii="Arial" w:hAnsi="Arial" w:cs="Arial"/>
                <w:szCs w:val="24"/>
              </w:rPr>
            </w:pPr>
            <w:r w:rsidRPr="0053450C">
              <w:rPr>
                <w:rFonts w:ascii="Arial" w:hAnsi="Arial" w:cs="Arial"/>
                <w:szCs w:val="24"/>
              </w:rPr>
              <w:t xml:space="preserve">minimising greenhouse gas emissions </w:t>
            </w:r>
          </w:p>
          <w:p w:rsidR="007D66F0" w:rsidRPr="0053450C" w:rsidRDefault="007D66F0" w:rsidP="00DE56DB">
            <w:pPr>
              <w:pStyle w:val="ListBullet"/>
              <w:numPr>
                <w:ilvl w:val="0"/>
                <w:numId w:val="309"/>
              </w:numPr>
              <w:spacing w:before="0" w:after="0"/>
              <w:rPr>
                <w:rFonts w:ascii="Arial" w:hAnsi="Arial" w:cs="Arial"/>
                <w:szCs w:val="24"/>
                <w:lang w:val="en-NZ"/>
              </w:rPr>
            </w:pPr>
            <w:r w:rsidRPr="0053450C">
              <w:rPr>
                <w:rFonts w:ascii="Arial" w:hAnsi="Arial" w:cs="Arial"/>
                <w:szCs w:val="24"/>
              </w:rPr>
              <w:t>use of controls to minimise the risk of environmental damage from hazardous substances</w:t>
            </w:r>
          </w:p>
        </w:tc>
      </w:tr>
      <w:tr w:rsidR="007D66F0" w:rsidRPr="0053450C" w:rsidTr="00431693">
        <w:trPr>
          <w:trHeight w:val="80"/>
        </w:trPr>
        <w:tc>
          <w:tcPr>
            <w:tcW w:w="2376" w:type="dxa"/>
            <w:tcBorders>
              <w:top w:val="single" w:sz="4" w:space="0" w:color="auto"/>
              <w:left w:val="single" w:sz="4" w:space="0" w:color="auto"/>
              <w:bottom w:val="single" w:sz="4" w:space="0" w:color="auto"/>
              <w:right w:val="single" w:sz="4" w:space="0" w:color="auto"/>
            </w:tcBorders>
          </w:tcPr>
          <w:p w:rsidR="007D66F0" w:rsidRPr="00865740" w:rsidRDefault="007D66F0" w:rsidP="00431693">
            <w:pPr>
              <w:pStyle w:val="BodyText"/>
              <w:spacing w:after="0"/>
              <w:rPr>
                <w:rFonts w:ascii="Arial" w:hAnsi="Arial" w:cs="Arial"/>
                <w:b/>
                <w:lang w:val="en-NZ" w:eastAsia="en-US"/>
              </w:rPr>
            </w:pPr>
            <w:r w:rsidRPr="00865740">
              <w:rPr>
                <w:rStyle w:val="SpecialBold"/>
                <w:rFonts w:ascii="Arial" w:hAnsi="Arial" w:cs="Arial"/>
                <w:b w:val="0"/>
                <w:lang w:eastAsia="en-US"/>
              </w:rPr>
              <w:lastRenderedPageBreak/>
              <w:t>Measur</w:t>
            </w:r>
            <w:r>
              <w:rPr>
                <w:rStyle w:val="SpecialBold"/>
                <w:rFonts w:ascii="Arial" w:hAnsi="Arial" w:cs="Arial"/>
                <w:b w:val="0"/>
                <w:lang w:eastAsia="en-US"/>
              </w:rPr>
              <w:t>ing</w:t>
            </w:r>
          </w:p>
        </w:tc>
        <w:tc>
          <w:tcPr>
            <w:tcW w:w="7092" w:type="dxa"/>
            <w:tcBorders>
              <w:top w:val="single" w:sz="4" w:space="0" w:color="auto"/>
              <w:left w:val="single" w:sz="4" w:space="0" w:color="auto"/>
              <w:bottom w:val="single" w:sz="4" w:space="0" w:color="auto"/>
              <w:right w:val="single" w:sz="4" w:space="0" w:color="auto"/>
            </w:tcBorders>
          </w:tcPr>
          <w:p w:rsidR="007D66F0" w:rsidRPr="0053450C" w:rsidRDefault="007D66F0" w:rsidP="00431693">
            <w:pPr>
              <w:pStyle w:val="BodyText"/>
              <w:spacing w:after="0"/>
              <w:rPr>
                <w:rFonts w:ascii="Arial" w:hAnsi="Arial" w:cs="Arial"/>
                <w:lang w:eastAsia="en-US"/>
              </w:rPr>
            </w:pPr>
            <w:r>
              <w:rPr>
                <w:rFonts w:ascii="Arial" w:hAnsi="Arial" w:cs="Arial"/>
                <w:lang w:eastAsia="en-US"/>
              </w:rPr>
              <w:t xml:space="preserve"> </w:t>
            </w:r>
            <w:r w:rsidRPr="0053450C">
              <w:rPr>
                <w:rFonts w:ascii="Arial" w:hAnsi="Arial" w:cs="Arial"/>
                <w:lang w:eastAsia="en-US"/>
              </w:rPr>
              <w:t xml:space="preserve"> include:</w:t>
            </w:r>
          </w:p>
          <w:p w:rsidR="007D66F0" w:rsidRPr="0053450C" w:rsidRDefault="007D66F0" w:rsidP="00DE56DB">
            <w:pPr>
              <w:pStyle w:val="ListBullet"/>
              <w:numPr>
                <w:ilvl w:val="0"/>
                <w:numId w:val="309"/>
              </w:numPr>
              <w:spacing w:before="0" w:after="0"/>
              <w:rPr>
                <w:rFonts w:ascii="Arial" w:hAnsi="Arial" w:cs="Arial"/>
                <w:szCs w:val="24"/>
              </w:rPr>
            </w:pPr>
            <w:r w:rsidRPr="0053450C">
              <w:rPr>
                <w:rFonts w:ascii="Arial" w:hAnsi="Arial" w:cs="Arial"/>
                <w:szCs w:val="24"/>
              </w:rPr>
              <w:t>material fed to/consumed by plant/equipment</w:t>
            </w:r>
          </w:p>
          <w:p w:rsidR="007D66F0" w:rsidRPr="0053450C" w:rsidRDefault="007D66F0" w:rsidP="00DE56DB">
            <w:pPr>
              <w:pStyle w:val="ListBullet"/>
              <w:numPr>
                <w:ilvl w:val="0"/>
                <w:numId w:val="309"/>
              </w:numPr>
              <w:spacing w:before="0" w:after="0"/>
              <w:rPr>
                <w:rFonts w:ascii="Arial" w:hAnsi="Arial" w:cs="Arial"/>
                <w:szCs w:val="24"/>
              </w:rPr>
            </w:pPr>
            <w:r w:rsidRPr="0053450C">
              <w:rPr>
                <w:rFonts w:ascii="Arial" w:hAnsi="Arial" w:cs="Arial"/>
                <w:szCs w:val="24"/>
              </w:rPr>
              <w:t>plant meters and gauges</w:t>
            </w:r>
          </w:p>
          <w:p w:rsidR="007D66F0" w:rsidRPr="0053450C" w:rsidRDefault="007D66F0" w:rsidP="00DE56DB">
            <w:pPr>
              <w:pStyle w:val="ListBullet"/>
              <w:numPr>
                <w:ilvl w:val="0"/>
                <w:numId w:val="309"/>
              </w:numPr>
              <w:spacing w:before="0" w:after="0"/>
              <w:rPr>
                <w:rFonts w:ascii="Arial" w:hAnsi="Arial" w:cs="Arial"/>
                <w:szCs w:val="24"/>
              </w:rPr>
            </w:pPr>
            <w:r w:rsidRPr="0053450C">
              <w:rPr>
                <w:rFonts w:ascii="Arial" w:hAnsi="Arial" w:cs="Arial"/>
                <w:szCs w:val="24"/>
              </w:rPr>
              <w:t>job cards including kanbans</w:t>
            </w:r>
          </w:p>
          <w:p w:rsidR="007D66F0" w:rsidRPr="0053450C" w:rsidRDefault="007D66F0" w:rsidP="00DE56DB">
            <w:pPr>
              <w:pStyle w:val="ListBullet"/>
              <w:numPr>
                <w:ilvl w:val="0"/>
                <w:numId w:val="309"/>
              </w:numPr>
              <w:spacing w:before="0" w:after="0"/>
              <w:rPr>
                <w:rFonts w:ascii="Arial" w:hAnsi="Arial" w:cs="Arial"/>
                <w:szCs w:val="24"/>
              </w:rPr>
            </w:pPr>
            <w:r w:rsidRPr="0053450C">
              <w:rPr>
                <w:rFonts w:ascii="Arial" w:hAnsi="Arial" w:cs="Arial"/>
                <w:szCs w:val="24"/>
              </w:rPr>
              <w:t>examination of invoices from suppliers</w:t>
            </w:r>
          </w:p>
          <w:p w:rsidR="007D66F0" w:rsidRPr="0053450C" w:rsidRDefault="007D66F0" w:rsidP="00DE56DB">
            <w:pPr>
              <w:pStyle w:val="ListBullet"/>
              <w:numPr>
                <w:ilvl w:val="0"/>
                <w:numId w:val="309"/>
              </w:numPr>
              <w:spacing w:before="0" w:after="0"/>
              <w:rPr>
                <w:rFonts w:ascii="Arial" w:hAnsi="Arial" w:cs="Arial"/>
                <w:szCs w:val="24"/>
              </w:rPr>
            </w:pPr>
            <w:r w:rsidRPr="0053450C">
              <w:rPr>
                <w:rFonts w:ascii="Arial" w:hAnsi="Arial" w:cs="Arial"/>
                <w:szCs w:val="24"/>
              </w:rPr>
              <w:t xml:space="preserve">measurements made under different conditions </w:t>
            </w:r>
          </w:p>
          <w:p w:rsidR="007D66F0" w:rsidRPr="0053450C" w:rsidRDefault="007D66F0" w:rsidP="00DE56DB">
            <w:pPr>
              <w:pStyle w:val="ListBullet"/>
              <w:numPr>
                <w:ilvl w:val="0"/>
                <w:numId w:val="309"/>
              </w:numPr>
              <w:spacing w:before="0" w:after="0"/>
              <w:rPr>
                <w:rFonts w:ascii="Arial" w:hAnsi="Arial" w:cs="Arial"/>
                <w:szCs w:val="24"/>
              </w:rPr>
            </w:pPr>
            <w:r w:rsidRPr="0053450C">
              <w:rPr>
                <w:rFonts w:ascii="Arial" w:hAnsi="Arial" w:cs="Arial"/>
                <w:szCs w:val="24"/>
              </w:rPr>
              <w:t>examination of relevant information and data</w:t>
            </w:r>
          </w:p>
          <w:p w:rsidR="007D66F0" w:rsidRPr="0053450C" w:rsidRDefault="007D66F0" w:rsidP="00DE56DB">
            <w:pPr>
              <w:pStyle w:val="ListBullet"/>
              <w:numPr>
                <w:ilvl w:val="0"/>
                <w:numId w:val="309"/>
              </w:numPr>
              <w:spacing w:before="0" w:after="0"/>
              <w:rPr>
                <w:rFonts w:ascii="Arial" w:hAnsi="Arial" w:cs="Arial"/>
                <w:szCs w:val="24"/>
                <w:lang w:val="en-NZ"/>
              </w:rPr>
            </w:pPr>
            <w:r w:rsidRPr="0053450C">
              <w:rPr>
                <w:rFonts w:ascii="Arial" w:hAnsi="Arial" w:cs="Arial"/>
                <w:szCs w:val="24"/>
              </w:rPr>
              <w:t>others as appropriate to the specific industry contexts.</w:t>
            </w:r>
          </w:p>
        </w:tc>
      </w:tr>
      <w:tr w:rsidR="007D66F0" w:rsidRPr="0053450C" w:rsidTr="00431693">
        <w:trPr>
          <w:trHeight w:val="80"/>
        </w:trPr>
        <w:tc>
          <w:tcPr>
            <w:tcW w:w="2376" w:type="dxa"/>
            <w:tcBorders>
              <w:top w:val="single" w:sz="4" w:space="0" w:color="auto"/>
              <w:left w:val="single" w:sz="4" w:space="0" w:color="auto"/>
              <w:bottom w:val="single" w:sz="4" w:space="0" w:color="auto"/>
              <w:right w:val="single" w:sz="4" w:space="0" w:color="auto"/>
            </w:tcBorders>
          </w:tcPr>
          <w:p w:rsidR="007D66F0" w:rsidRPr="00865740" w:rsidRDefault="007D66F0" w:rsidP="00431693">
            <w:pPr>
              <w:pStyle w:val="BodyText"/>
              <w:spacing w:after="0"/>
              <w:rPr>
                <w:rFonts w:ascii="Arial" w:hAnsi="Arial" w:cs="Arial"/>
                <w:b/>
                <w:lang w:val="en-NZ" w:eastAsia="en-US"/>
              </w:rPr>
            </w:pPr>
            <w:r w:rsidRPr="00865740">
              <w:rPr>
                <w:rStyle w:val="SpecialBold"/>
                <w:rFonts w:ascii="Arial" w:hAnsi="Arial" w:cs="Arial"/>
                <w:b w:val="0"/>
                <w:lang w:eastAsia="en-US"/>
              </w:rPr>
              <w:t>Stakeholders</w:t>
            </w:r>
            <w:r w:rsidRPr="00865740">
              <w:rPr>
                <w:rFonts w:ascii="Arial" w:hAnsi="Arial" w:cs="Arial"/>
                <w:b/>
                <w:lang w:eastAsia="en-US"/>
              </w:rPr>
              <w:t xml:space="preserve">, </w:t>
            </w:r>
            <w:r w:rsidRPr="00865740">
              <w:rPr>
                <w:rStyle w:val="SpecialBold"/>
                <w:rFonts w:ascii="Arial" w:hAnsi="Arial" w:cs="Arial"/>
                <w:b w:val="0"/>
                <w:lang w:eastAsia="en-US"/>
              </w:rPr>
              <w:t>key personnel and specialists</w:t>
            </w:r>
          </w:p>
        </w:tc>
        <w:tc>
          <w:tcPr>
            <w:tcW w:w="7092" w:type="dxa"/>
            <w:tcBorders>
              <w:top w:val="single" w:sz="4" w:space="0" w:color="auto"/>
              <w:left w:val="single" w:sz="4" w:space="0" w:color="auto"/>
              <w:bottom w:val="single" w:sz="4" w:space="0" w:color="auto"/>
              <w:right w:val="single" w:sz="4" w:space="0" w:color="auto"/>
            </w:tcBorders>
          </w:tcPr>
          <w:p w:rsidR="007D66F0" w:rsidRPr="0053450C" w:rsidRDefault="007D66F0" w:rsidP="00431693">
            <w:pPr>
              <w:pStyle w:val="BodyText"/>
              <w:spacing w:after="0"/>
              <w:rPr>
                <w:rFonts w:ascii="Arial" w:hAnsi="Arial" w:cs="Arial"/>
                <w:lang w:eastAsia="en-US"/>
              </w:rPr>
            </w:pPr>
            <w:r w:rsidRPr="0053450C">
              <w:rPr>
                <w:rFonts w:ascii="Arial" w:hAnsi="Arial" w:cs="Arial"/>
                <w:lang w:eastAsia="en-US"/>
              </w:rPr>
              <w:t xml:space="preserve"> include individuals and groups both inside and outside the organisation that have some direct interest in the enterprise's conduct, actions, products and services, including:</w:t>
            </w:r>
          </w:p>
          <w:p w:rsidR="007D66F0" w:rsidRPr="0053450C" w:rsidRDefault="007D66F0" w:rsidP="00DE56DB">
            <w:pPr>
              <w:pStyle w:val="ListBullet"/>
              <w:numPr>
                <w:ilvl w:val="0"/>
                <w:numId w:val="309"/>
              </w:numPr>
              <w:spacing w:before="0" w:after="0"/>
              <w:rPr>
                <w:rFonts w:ascii="Arial" w:hAnsi="Arial" w:cs="Arial"/>
                <w:szCs w:val="24"/>
              </w:rPr>
            </w:pPr>
            <w:r w:rsidRPr="0053450C">
              <w:rPr>
                <w:rFonts w:ascii="Arial" w:hAnsi="Arial" w:cs="Arial"/>
                <w:szCs w:val="24"/>
              </w:rPr>
              <w:t>employees at all levels of the organisation</w:t>
            </w:r>
          </w:p>
          <w:p w:rsidR="007D66F0" w:rsidRPr="0053450C" w:rsidRDefault="007D66F0" w:rsidP="00DE56DB">
            <w:pPr>
              <w:pStyle w:val="ListBullet"/>
              <w:numPr>
                <w:ilvl w:val="0"/>
                <w:numId w:val="309"/>
              </w:numPr>
              <w:spacing w:before="0" w:after="0"/>
              <w:rPr>
                <w:rFonts w:ascii="Arial" w:hAnsi="Arial" w:cs="Arial"/>
                <w:szCs w:val="24"/>
              </w:rPr>
            </w:pPr>
            <w:r w:rsidRPr="0053450C">
              <w:rPr>
                <w:rFonts w:ascii="Arial" w:hAnsi="Arial" w:cs="Arial"/>
                <w:szCs w:val="24"/>
              </w:rPr>
              <w:t>customers</w:t>
            </w:r>
          </w:p>
          <w:p w:rsidR="007D66F0" w:rsidRPr="0053450C" w:rsidRDefault="007D66F0" w:rsidP="00DE56DB">
            <w:pPr>
              <w:pStyle w:val="ListBullet"/>
              <w:numPr>
                <w:ilvl w:val="0"/>
                <w:numId w:val="309"/>
              </w:numPr>
              <w:spacing w:before="0" w:after="0"/>
              <w:rPr>
                <w:rFonts w:ascii="Arial" w:hAnsi="Arial" w:cs="Arial"/>
                <w:szCs w:val="24"/>
              </w:rPr>
            </w:pPr>
            <w:r w:rsidRPr="0053450C">
              <w:rPr>
                <w:rFonts w:ascii="Arial" w:hAnsi="Arial" w:cs="Arial"/>
                <w:szCs w:val="24"/>
              </w:rPr>
              <w:t xml:space="preserve">suppliers </w:t>
            </w:r>
          </w:p>
          <w:p w:rsidR="007D66F0" w:rsidRPr="0053450C" w:rsidRDefault="007D66F0" w:rsidP="00DE56DB">
            <w:pPr>
              <w:pStyle w:val="ListBullet"/>
              <w:numPr>
                <w:ilvl w:val="0"/>
                <w:numId w:val="309"/>
              </w:numPr>
              <w:spacing w:before="0" w:after="0"/>
              <w:rPr>
                <w:rFonts w:ascii="Arial" w:hAnsi="Arial" w:cs="Arial"/>
                <w:szCs w:val="24"/>
              </w:rPr>
            </w:pPr>
            <w:r w:rsidRPr="0053450C">
              <w:rPr>
                <w:rFonts w:ascii="Arial" w:hAnsi="Arial" w:cs="Arial"/>
                <w:szCs w:val="24"/>
              </w:rPr>
              <w:t>other organizations</w:t>
            </w:r>
          </w:p>
          <w:p w:rsidR="007D66F0" w:rsidRPr="0053450C" w:rsidRDefault="007D66F0" w:rsidP="00DE56DB">
            <w:pPr>
              <w:pStyle w:val="ListBullet"/>
              <w:numPr>
                <w:ilvl w:val="0"/>
                <w:numId w:val="309"/>
              </w:numPr>
              <w:spacing w:before="0" w:after="0"/>
              <w:rPr>
                <w:rFonts w:ascii="Arial" w:hAnsi="Arial" w:cs="Arial"/>
                <w:szCs w:val="24"/>
                <w:lang w:val="en-NZ"/>
              </w:rPr>
            </w:pPr>
            <w:r w:rsidRPr="0053450C">
              <w:rPr>
                <w:rFonts w:ascii="Arial" w:hAnsi="Arial" w:cs="Arial"/>
                <w:szCs w:val="24"/>
              </w:rPr>
              <w:t>key personnel within the organization, and specialists outside it who may have particular technical expertise</w:t>
            </w:r>
          </w:p>
        </w:tc>
      </w:tr>
      <w:tr w:rsidR="007D66F0" w:rsidRPr="0053450C" w:rsidTr="00431693">
        <w:trPr>
          <w:trHeight w:val="80"/>
        </w:trPr>
        <w:tc>
          <w:tcPr>
            <w:tcW w:w="2376" w:type="dxa"/>
            <w:tcBorders>
              <w:top w:val="single" w:sz="4" w:space="0" w:color="auto"/>
              <w:left w:val="single" w:sz="4" w:space="0" w:color="auto"/>
              <w:bottom w:val="single" w:sz="4" w:space="0" w:color="auto"/>
              <w:right w:val="single" w:sz="4" w:space="0" w:color="auto"/>
            </w:tcBorders>
          </w:tcPr>
          <w:p w:rsidR="007D66F0" w:rsidRPr="00865740" w:rsidRDefault="007D66F0" w:rsidP="00431693">
            <w:pPr>
              <w:pStyle w:val="BodyText"/>
              <w:spacing w:after="0"/>
              <w:rPr>
                <w:rFonts w:ascii="Arial" w:hAnsi="Arial" w:cs="Arial"/>
                <w:b/>
                <w:lang w:val="en-NZ" w:eastAsia="en-US"/>
              </w:rPr>
            </w:pPr>
            <w:r w:rsidRPr="00865740">
              <w:rPr>
                <w:rStyle w:val="SpecialBold"/>
                <w:rFonts w:ascii="Arial" w:hAnsi="Arial" w:cs="Arial"/>
                <w:b w:val="0"/>
                <w:lang w:eastAsia="en-US"/>
              </w:rPr>
              <w:t>Techniques and tools</w:t>
            </w:r>
          </w:p>
        </w:tc>
        <w:tc>
          <w:tcPr>
            <w:tcW w:w="7092" w:type="dxa"/>
            <w:tcBorders>
              <w:top w:val="single" w:sz="4" w:space="0" w:color="auto"/>
              <w:left w:val="single" w:sz="4" w:space="0" w:color="auto"/>
              <w:bottom w:val="single" w:sz="4" w:space="0" w:color="auto"/>
              <w:right w:val="single" w:sz="4" w:space="0" w:color="auto"/>
            </w:tcBorders>
          </w:tcPr>
          <w:p w:rsidR="007D66F0" w:rsidRPr="0053450C" w:rsidRDefault="007D66F0" w:rsidP="00431693">
            <w:pPr>
              <w:pStyle w:val="BodyText"/>
              <w:spacing w:after="0"/>
              <w:rPr>
                <w:rFonts w:ascii="Arial" w:hAnsi="Arial" w:cs="Arial"/>
                <w:lang w:eastAsia="en-US"/>
              </w:rPr>
            </w:pPr>
            <w:r w:rsidRPr="0053450C">
              <w:rPr>
                <w:rFonts w:ascii="Arial" w:hAnsi="Arial" w:cs="Arial"/>
                <w:lang w:eastAsia="en-US"/>
              </w:rPr>
              <w:t>may include :</w:t>
            </w:r>
          </w:p>
          <w:p w:rsidR="007D66F0" w:rsidRPr="0053450C" w:rsidRDefault="007D66F0" w:rsidP="00DE56DB">
            <w:pPr>
              <w:pStyle w:val="ListBullet"/>
              <w:numPr>
                <w:ilvl w:val="0"/>
                <w:numId w:val="309"/>
              </w:numPr>
              <w:spacing w:before="0" w:after="0"/>
              <w:rPr>
                <w:rFonts w:ascii="Arial" w:hAnsi="Arial" w:cs="Arial"/>
                <w:szCs w:val="24"/>
              </w:rPr>
            </w:pPr>
            <w:r w:rsidRPr="0053450C">
              <w:rPr>
                <w:rFonts w:ascii="Arial" w:hAnsi="Arial" w:cs="Arial"/>
                <w:szCs w:val="24"/>
              </w:rPr>
              <w:t>visual workplace concepts</w:t>
            </w:r>
          </w:p>
          <w:p w:rsidR="007D66F0" w:rsidRPr="0053450C" w:rsidRDefault="007D66F0" w:rsidP="00DE56DB">
            <w:pPr>
              <w:pStyle w:val="ListBullet"/>
              <w:numPr>
                <w:ilvl w:val="0"/>
                <w:numId w:val="309"/>
              </w:numPr>
              <w:spacing w:before="0" w:after="0"/>
              <w:rPr>
                <w:rFonts w:ascii="Arial" w:hAnsi="Arial" w:cs="Arial"/>
                <w:szCs w:val="24"/>
              </w:rPr>
            </w:pPr>
            <w:r w:rsidRPr="0053450C">
              <w:rPr>
                <w:rFonts w:ascii="Arial" w:hAnsi="Arial" w:cs="Arial"/>
                <w:szCs w:val="24"/>
              </w:rPr>
              <w:t>measurement, display and/or recording devices</w:t>
            </w:r>
          </w:p>
          <w:p w:rsidR="007D66F0" w:rsidRPr="0053450C" w:rsidRDefault="007D66F0" w:rsidP="00DE56DB">
            <w:pPr>
              <w:pStyle w:val="ListBullet"/>
              <w:numPr>
                <w:ilvl w:val="0"/>
                <w:numId w:val="309"/>
              </w:numPr>
              <w:spacing w:before="0" w:after="0"/>
              <w:rPr>
                <w:rFonts w:ascii="Arial" w:hAnsi="Arial" w:cs="Arial"/>
                <w:szCs w:val="24"/>
              </w:rPr>
            </w:pPr>
            <w:r w:rsidRPr="0053450C">
              <w:rPr>
                <w:rFonts w:ascii="Arial" w:hAnsi="Arial" w:cs="Arial"/>
                <w:szCs w:val="24"/>
              </w:rPr>
              <w:t>changed work practices/procedures</w:t>
            </w:r>
          </w:p>
          <w:p w:rsidR="007D66F0" w:rsidRPr="0053450C" w:rsidRDefault="007D66F0" w:rsidP="00DE56DB">
            <w:pPr>
              <w:pStyle w:val="ListBullet"/>
              <w:numPr>
                <w:ilvl w:val="0"/>
                <w:numId w:val="309"/>
              </w:numPr>
              <w:spacing w:before="0" w:after="0"/>
              <w:rPr>
                <w:rFonts w:ascii="Arial" w:hAnsi="Arial" w:cs="Arial"/>
                <w:szCs w:val="24"/>
              </w:rPr>
            </w:pPr>
            <w:r w:rsidRPr="0053450C">
              <w:rPr>
                <w:rFonts w:ascii="Arial" w:hAnsi="Arial" w:cs="Arial"/>
                <w:szCs w:val="24"/>
              </w:rPr>
              <w:t>competence development and awareness training</w:t>
            </w:r>
          </w:p>
          <w:p w:rsidR="007D66F0" w:rsidRPr="0053450C" w:rsidRDefault="007D66F0" w:rsidP="00DE56DB">
            <w:pPr>
              <w:pStyle w:val="ListBullet"/>
              <w:numPr>
                <w:ilvl w:val="0"/>
                <w:numId w:val="309"/>
              </w:numPr>
              <w:spacing w:before="0" w:after="0"/>
              <w:rPr>
                <w:rFonts w:ascii="Arial" w:hAnsi="Arial" w:cs="Arial"/>
                <w:szCs w:val="24"/>
                <w:lang w:val="en-NZ"/>
              </w:rPr>
            </w:pPr>
            <w:r w:rsidRPr="0053450C">
              <w:rPr>
                <w:rFonts w:ascii="Arial" w:hAnsi="Arial" w:cs="Arial"/>
                <w:szCs w:val="24"/>
              </w:rPr>
              <w:t>process and equipment items</w:t>
            </w:r>
          </w:p>
        </w:tc>
      </w:tr>
      <w:tr w:rsidR="007D66F0" w:rsidRPr="0053450C" w:rsidTr="00431693">
        <w:trPr>
          <w:trHeight w:val="80"/>
        </w:trPr>
        <w:tc>
          <w:tcPr>
            <w:tcW w:w="2376" w:type="dxa"/>
            <w:tcBorders>
              <w:top w:val="single" w:sz="4" w:space="0" w:color="auto"/>
              <w:left w:val="single" w:sz="4" w:space="0" w:color="auto"/>
              <w:bottom w:val="single" w:sz="4" w:space="0" w:color="auto"/>
              <w:right w:val="single" w:sz="4" w:space="0" w:color="auto"/>
            </w:tcBorders>
          </w:tcPr>
          <w:p w:rsidR="007D66F0" w:rsidRPr="00865740" w:rsidRDefault="007D66F0" w:rsidP="00431693">
            <w:pPr>
              <w:pStyle w:val="BodyText"/>
              <w:spacing w:after="0"/>
              <w:rPr>
                <w:rFonts w:ascii="Arial" w:hAnsi="Arial" w:cs="Arial"/>
                <w:b/>
                <w:lang w:val="en-NZ" w:eastAsia="en-US"/>
              </w:rPr>
            </w:pPr>
            <w:r w:rsidRPr="00865740">
              <w:rPr>
                <w:rStyle w:val="SpecialBold"/>
                <w:rFonts w:ascii="Arial" w:hAnsi="Arial" w:cs="Arial"/>
                <w:b w:val="0"/>
                <w:lang w:eastAsia="en-US"/>
              </w:rPr>
              <w:t>Suggestions</w:t>
            </w:r>
          </w:p>
        </w:tc>
        <w:tc>
          <w:tcPr>
            <w:tcW w:w="7092" w:type="dxa"/>
            <w:tcBorders>
              <w:top w:val="single" w:sz="4" w:space="0" w:color="auto"/>
              <w:left w:val="single" w:sz="4" w:space="0" w:color="auto"/>
              <w:bottom w:val="single" w:sz="4" w:space="0" w:color="auto"/>
              <w:right w:val="single" w:sz="4" w:space="0" w:color="auto"/>
            </w:tcBorders>
          </w:tcPr>
          <w:p w:rsidR="007D66F0" w:rsidRPr="0053450C" w:rsidRDefault="007D66F0" w:rsidP="00431693">
            <w:pPr>
              <w:pStyle w:val="BodyText"/>
              <w:spacing w:after="0"/>
              <w:rPr>
                <w:rFonts w:ascii="Arial" w:hAnsi="Arial" w:cs="Arial"/>
                <w:lang w:eastAsia="en-US"/>
              </w:rPr>
            </w:pPr>
            <w:r w:rsidRPr="0053450C">
              <w:rPr>
                <w:rFonts w:ascii="Arial" w:hAnsi="Arial" w:cs="Arial"/>
                <w:lang w:eastAsia="en-US"/>
              </w:rPr>
              <w:t xml:space="preserve"> include ideas that help to:</w:t>
            </w:r>
          </w:p>
          <w:p w:rsidR="007D66F0" w:rsidRPr="0053450C" w:rsidRDefault="007D66F0" w:rsidP="00DE56DB">
            <w:pPr>
              <w:pStyle w:val="ListBullet"/>
              <w:numPr>
                <w:ilvl w:val="0"/>
                <w:numId w:val="309"/>
              </w:numPr>
              <w:spacing w:before="0" w:after="0"/>
              <w:rPr>
                <w:rFonts w:ascii="Arial" w:hAnsi="Arial" w:cs="Arial"/>
                <w:szCs w:val="24"/>
              </w:rPr>
            </w:pPr>
            <w:r w:rsidRPr="0053450C">
              <w:rPr>
                <w:rFonts w:ascii="Arial" w:hAnsi="Arial" w:cs="Arial"/>
                <w:szCs w:val="24"/>
              </w:rPr>
              <w:t>prevent and minimize environmental risks and maximize opportunities</w:t>
            </w:r>
          </w:p>
          <w:p w:rsidR="007D66F0" w:rsidRPr="0053450C" w:rsidRDefault="007D66F0" w:rsidP="00DE56DB">
            <w:pPr>
              <w:pStyle w:val="ListBullet"/>
              <w:numPr>
                <w:ilvl w:val="0"/>
                <w:numId w:val="309"/>
              </w:numPr>
              <w:spacing w:before="0" w:after="0"/>
              <w:rPr>
                <w:rFonts w:ascii="Arial" w:hAnsi="Arial" w:cs="Arial"/>
                <w:szCs w:val="24"/>
              </w:rPr>
            </w:pPr>
            <w:r w:rsidRPr="0053450C">
              <w:rPr>
                <w:rFonts w:ascii="Arial" w:hAnsi="Arial" w:cs="Arial"/>
                <w:szCs w:val="24"/>
              </w:rPr>
              <w:t xml:space="preserve">reduce emissions of greenhouse gases </w:t>
            </w:r>
          </w:p>
          <w:p w:rsidR="007D66F0" w:rsidRPr="0053450C" w:rsidRDefault="007D66F0" w:rsidP="00DE56DB">
            <w:pPr>
              <w:pStyle w:val="ListBullet"/>
              <w:numPr>
                <w:ilvl w:val="0"/>
                <w:numId w:val="309"/>
              </w:numPr>
              <w:spacing w:before="0" w:after="0"/>
              <w:rPr>
                <w:rFonts w:ascii="Arial" w:hAnsi="Arial" w:cs="Arial"/>
                <w:szCs w:val="24"/>
              </w:rPr>
            </w:pPr>
            <w:r w:rsidRPr="0053450C">
              <w:rPr>
                <w:rFonts w:ascii="Arial" w:hAnsi="Arial" w:cs="Arial"/>
                <w:szCs w:val="24"/>
              </w:rPr>
              <w:t xml:space="preserve">reduce use of non-renewable resources </w:t>
            </w:r>
          </w:p>
          <w:p w:rsidR="007D66F0" w:rsidRPr="0053450C" w:rsidRDefault="007D66F0" w:rsidP="00DE56DB">
            <w:pPr>
              <w:pStyle w:val="ListBullet"/>
              <w:numPr>
                <w:ilvl w:val="0"/>
                <w:numId w:val="309"/>
              </w:numPr>
              <w:spacing w:before="0" w:after="0"/>
              <w:rPr>
                <w:rFonts w:ascii="Arial" w:hAnsi="Arial" w:cs="Arial"/>
                <w:szCs w:val="24"/>
              </w:rPr>
            </w:pPr>
            <w:r w:rsidRPr="0053450C">
              <w:rPr>
                <w:rFonts w:ascii="Arial" w:hAnsi="Arial" w:cs="Arial"/>
                <w:szCs w:val="24"/>
              </w:rPr>
              <w:t>make more efficient use of energy, water and other resources</w:t>
            </w:r>
          </w:p>
          <w:p w:rsidR="007D66F0" w:rsidRPr="0053450C" w:rsidRDefault="007D66F0" w:rsidP="00DE56DB">
            <w:pPr>
              <w:pStyle w:val="ListBullet"/>
              <w:numPr>
                <w:ilvl w:val="0"/>
                <w:numId w:val="309"/>
              </w:numPr>
              <w:spacing w:before="0" w:after="0"/>
              <w:rPr>
                <w:rFonts w:ascii="Arial" w:hAnsi="Arial" w:cs="Arial"/>
                <w:szCs w:val="24"/>
              </w:rPr>
            </w:pPr>
            <w:r w:rsidRPr="0053450C">
              <w:rPr>
                <w:rFonts w:ascii="Arial" w:hAnsi="Arial" w:cs="Arial"/>
                <w:szCs w:val="24"/>
              </w:rPr>
              <w:t>maximize opportunities to re use and recycle materials</w:t>
            </w:r>
          </w:p>
          <w:p w:rsidR="007D66F0" w:rsidRPr="0053450C" w:rsidRDefault="007D66F0" w:rsidP="00DE56DB">
            <w:pPr>
              <w:pStyle w:val="ListBullet"/>
              <w:numPr>
                <w:ilvl w:val="0"/>
                <w:numId w:val="309"/>
              </w:numPr>
              <w:spacing w:before="0" w:after="0"/>
              <w:rPr>
                <w:rFonts w:ascii="Arial" w:hAnsi="Arial" w:cs="Arial"/>
                <w:szCs w:val="24"/>
              </w:rPr>
            </w:pPr>
            <w:r w:rsidRPr="0053450C">
              <w:rPr>
                <w:rFonts w:ascii="Arial" w:hAnsi="Arial" w:cs="Arial"/>
                <w:szCs w:val="24"/>
              </w:rPr>
              <w:t xml:space="preserve">identify strategies to offset or mitigate environmental impacts. e.g. purchasing of carbon credits </w:t>
            </w:r>
          </w:p>
          <w:p w:rsidR="007D66F0" w:rsidRPr="0053450C" w:rsidRDefault="007D66F0" w:rsidP="00DE56DB">
            <w:pPr>
              <w:pStyle w:val="ListBullet"/>
              <w:numPr>
                <w:ilvl w:val="0"/>
                <w:numId w:val="309"/>
              </w:numPr>
              <w:spacing w:before="0" w:after="0"/>
              <w:rPr>
                <w:rFonts w:ascii="Arial" w:hAnsi="Arial" w:cs="Arial"/>
                <w:szCs w:val="24"/>
              </w:rPr>
            </w:pPr>
            <w:r w:rsidRPr="0053450C">
              <w:rPr>
                <w:rFonts w:ascii="Arial" w:hAnsi="Arial" w:cs="Arial"/>
                <w:szCs w:val="24"/>
              </w:rPr>
              <w:t xml:space="preserve">express purchasing power through the selection of suppliers with improved environmental performance. e.g. purchasing </w:t>
            </w:r>
            <w:r w:rsidRPr="0053450C">
              <w:rPr>
                <w:rFonts w:ascii="Arial" w:hAnsi="Arial" w:cs="Arial"/>
                <w:szCs w:val="24"/>
              </w:rPr>
              <w:lastRenderedPageBreak/>
              <w:t xml:space="preserve">renewable energy and materials with lower embedded carbon </w:t>
            </w:r>
          </w:p>
          <w:p w:rsidR="007D66F0" w:rsidRPr="0053450C" w:rsidRDefault="007D66F0" w:rsidP="00DE56DB">
            <w:pPr>
              <w:pStyle w:val="ListBullet"/>
              <w:numPr>
                <w:ilvl w:val="0"/>
                <w:numId w:val="309"/>
              </w:numPr>
              <w:spacing w:before="0" w:after="0"/>
              <w:rPr>
                <w:rFonts w:ascii="Arial" w:hAnsi="Arial" w:cs="Arial"/>
                <w:szCs w:val="24"/>
              </w:rPr>
            </w:pPr>
            <w:r w:rsidRPr="0053450C">
              <w:rPr>
                <w:rFonts w:ascii="Arial" w:hAnsi="Arial" w:cs="Arial"/>
                <w:szCs w:val="24"/>
              </w:rPr>
              <w:t>eliminate the use of hazardous and toxic materials increasing the reusability/recyclability of wastes/products.</w:t>
            </w:r>
          </w:p>
        </w:tc>
      </w:tr>
      <w:tr w:rsidR="007D66F0" w:rsidRPr="0053450C" w:rsidTr="00431693">
        <w:trPr>
          <w:trHeight w:val="80"/>
        </w:trPr>
        <w:tc>
          <w:tcPr>
            <w:tcW w:w="2376" w:type="dxa"/>
            <w:tcBorders>
              <w:top w:val="single" w:sz="4" w:space="0" w:color="auto"/>
              <w:left w:val="single" w:sz="4" w:space="0" w:color="auto"/>
              <w:bottom w:val="single" w:sz="4" w:space="0" w:color="auto"/>
              <w:right w:val="single" w:sz="4" w:space="0" w:color="auto"/>
            </w:tcBorders>
          </w:tcPr>
          <w:p w:rsidR="007D66F0" w:rsidRPr="00865740" w:rsidRDefault="007D66F0" w:rsidP="00431693">
            <w:pPr>
              <w:pStyle w:val="BodyText"/>
              <w:spacing w:after="0"/>
              <w:rPr>
                <w:rFonts w:ascii="Arial" w:hAnsi="Arial" w:cs="Arial"/>
                <w:b/>
                <w:lang w:val="en-NZ" w:eastAsia="en-US"/>
              </w:rPr>
            </w:pPr>
            <w:r w:rsidRPr="00865740">
              <w:rPr>
                <w:rStyle w:val="SpecialBold"/>
                <w:rFonts w:ascii="Arial" w:hAnsi="Arial" w:cs="Arial"/>
                <w:b w:val="0"/>
                <w:lang w:eastAsia="en-US"/>
              </w:rPr>
              <w:lastRenderedPageBreak/>
              <w:t>Incidents</w:t>
            </w:r>
          </w:p>
        </w:tc>
        <w:tc>
          <w:tcPr>
            <w:tcW w:w="7092" w:type="dxa"/>
            <w:tcBorders>
              <w:top w:val="single" w:sz="4" w:space="0" w:color="auto"/>
              <w:left w:val="single" w:sz="4" w:space="0" w:color="auto"/>
              <w:bottom w:val="single" w:sz="4" w:space="0" w:color="auto"/>
              <w:right w:val="single" w:sz="4" w:space="0" w:color="auto"/>
            </w:tcBorders>
          </w:tcPr>
          <w:p w:rsidR="007D66F0" w:rsidRPr="0053450C" w:rsidRDefault="007D66F0" w:rsidP="00431693">
            <w:pPr>
              <w:pStyle w:val="BodyText"/>
              <w:spacing w:after="0"/>
              <w:rPr>
                <w:rFonts w:ascii="Arial" w:hAnsi="Arial" w:cs="Arial"/>
                <w:lang w:eastAsia="en-US"/>
              </w:rPr>
            </w:pPr>
            <w:r w:rsidRPr="0053450C">
              <w:rPr>
                <w:rFonts w:ascii="Arial" w:hAnsi="Arial" w:cs="Arial"/>
                <w:lang w:eastAsia="en-US"/>
              </w:rPr>
              <w:t>include:</w:t>
            </w:r>
          </w:p>
          <w:p w:rsidR="007D66F0" w:rsidRPr="0053450C" w:rsidRDefault="007D66F0" w:rsidP="00DE56DB">
            <w:pPr>
              <w:pStyle w:val="ListBullet"/>
              <w:numPr>
                <w:ilvl w:val="0"/>
                <w:numId w:val="309"/>
              </w:numPr>
              <w:spacing w:before="0" w:after="0"/>
              <w:rPr>
                <w:rFonts w:ascii="Arial" w:hAnsi="Arial" w:cs="Arial"/>
                <w:szCs w:val="24"/>
              </w:rPr>
            </w:pPr>
            <w:r w:rsidRPr="0053450C">
              <w:rPr>
                <w:rFonts w:ascii="Arial" w:hAnsi="Arial" w:cs="Arial"/>
                <w:szCs w:val="24"/>
              </w:rPr>
              <w:t>breaches or potential breaches of regulations</w:t>
            </w:r>
          </w:p>
          <w:p w:rsidR="007D66F0" w:rsidRPr="0053450C" w:rsidRDefault="007D66F0" w:rsidP="00DE56DB">
            <w:pPr>
              <w:pStyle w:val="ListBullet"/>
              <w:numPr>
                <w:ilvl w:val="0"/>
                <w:numId w:val="309"/>
              </w:numPr>
              <w:spacing w:before="0" w:after="0"/>
              <w:rPr>
                <w:rFonts w:ascii="Arial" w:hAnsi="Arial" w:cs="Arial"/>
                <w:szCs w:val="24"/>
                <w:lang w:val="en-NZ"/>
              </w:rPr>
            </w:pPr>
            <w:r w:rsidRPr="0053450C">
              <w:rPr>
                <w:rFonts w:ascii="Arial" w:hAnsi="Arial" w:cs="Arial"/>
                <w:szCs w:val="24"/>
              </w:rPr>
              <w:t>occurrences outside of standard procedure which may lead to lower environmental performance</w:t>
            </w:r>
          </w:p>
        </w:tc>
      </w:tr>
      <w:tr w:rsidR="007D66F0" w:rsidRPr="0053450C" w:rsidTr="00431693">
        <w:trPr>
          <w:trHeight w:val="80"/>
        </w:trPr>
        <w:tc>
          <w:tcPr>
            <w:tcW w:w="2376" w:type="dxa"/>
            <w:tcBorders>
              <w:top w:val="single" w:sz="4" w:space="0" w:color="auto"/>
              <w:left w:val="single" w:sz="4" w:space="0" w:color="auto"/>
              <w:bottom w:val="single" w:sz="4" w:space="0" w:color="auto"/>
              <w:right w:val="single" w:sz="4" w:space="0" w:color="auto"/>
            </w:tcBorders>
          </w:tcPr>
          <w:p w:rsidR="007D66F0" w:rsidRPr="00865740" w:rsidRDefault="007D66F0" w:rsidP="00431693">
            <w:pPr>
              <w:pStyle w:val="BodyText"/>
              <w:spacing w:after="0"/>
              <w:rPr>
                <w:rFonts w:ascii="Arial" w:hAnsi="Arial" w:cs="Arial"/>
                <w:b/>
                <w:lang w:val="en-NZ" w:eastAsia="en-US"/>
              </w:rPr>
            </w:pPr>
            <w:r w:rsidRPr="00865740">
              <w:rPr>
                <w:rStyle w:val="SpecialBold"/>
                <w:rFonts w:ascii="Arial" w:hAnsi="Arial" w:cs="Arial"/>
                <w:b w:val="0"/>
                <w:lang w:eastAsia="en-US"/>
              </w:rPr>
              <w:t>Purchasing strategies</w:t>
            </w:r>
          </w:p>
        </w:tc>
        <w:tc>
          <w:tcPr>
            <w:tcW w:w="7092" w:type="dxa"/>
            <w:tcBorders>
              <w:top w:val="single" w:sz="4" w:space="0" w:color="auto"/>
              <w:left w:val="single" w:sz="4" w:space="0" w:color="auto"/>
              <w:bottom w:val="single" w:sz="4" w:space="0" w:color="auto"/>
              <w:right w:val="single" w:sz="4" w:space="0" w:color="auto"/>
            </w:tcBorders>
          </w:tcPr>
          <w:p w:rsidR="007D66F0" w:rsidRPr="0053450C" w:rsidRDefault="007D66F0" w:rsidP="00431693">
            <w:pPr>
              <w:pStyle w:val="BodyText"/>
              <w:spacing w:after="0"/>
              <w:rPr>
                <w:rFonts w:ascii="Arial" w:hAnsi="Arial" w:cs="Arial"/>
                <w:lang w:eastAsia="en-US"/>
              </w:rPr>
            </w:pPr>
            <w:r w:rsidRPr="0053450C">
              <w:rPr>
                <w:rFonts w:ascii="Arial" w:hAnsi="Arial" w:cs="Arial"/>
                <w:lang w:eastAsia="en-US"/>
              </w:rPr>
              <w:t>include:</w:t>
            </w:r>
          </w:p>
          <w:p w:rsidR="007D66F0" w:rsidRPr="0053450C" w:rsidRDefault="007D66F0" w:rsidP="00DE56DB">
            <w:pPr>
              <w:pStyle w:val="ListBullet"/>
              <w:numPr>
                <w:ilvl w:val="0"/>
                <w:numId w:val="309"/>
              </w:numPr>
              <w:spacing w:before="0" w:after="0"/>
              <w:rPr>
                <w:rFonts w:ascii="Arial" w:hAnsi="Arial" w:cs="Arial"/>
                <w:szCs w:val="24"/>
              </w:rPr>
            </w:pPr>
            <w:r w:rsidRPr="0053450C">
              <w:rPr>
                <w:rFonts w:ascii="Arial" w:hAnsi="Arial" w:cs="Arial"/>
                <w:szCs w:val="24"/>
              </w:rPr>
              <w:t>influencing suppliers to take up environmental sustainability</w:t>
            </w:r>
          </w:p>
          <w:p w:rsidR="007D66F0" w:rsidRPr="0053450C" w:rsidRDefault="007D66F0" w:rsidP="00DE56DB">
            <w:pPr>
              <w:pStyle w:val="ListBullet"/>
              <w:numPr>
                <w:ilvl w:val="0"/>
                <w:numId w:val="309"/>
              </w:numPr>
              <w:spacing w:before="0" w:after="0"/>
              <w:rPr>
                <w:rFonts w:ascii="Arial" w:hAnsi="Arial" w:cs="Arial"/>
                <w:szCs w:val="24"/>
                <w:lang w:val="en-NZ"/>
              </w:rPr>
            </w:pPr>
            <w:r w:rsidRPr="0053450C">
              <w:rPr>
                <w:rFonts w:ascii="Arial" w:hAnsi="Arial" w:cs="Arial"/>
                <w:szCs w:val="24"/>
              </w:rPr>
              <w:t>selecting materials/components with a lower environmental profile.</w:t>
            </w:r>
          </w:p>
        </w:tc>
      </w:tr>
    </w:tbl>
    <w:p w:rsidR="007D66F0" w:rsidRPr="0053450C" w:rsidRDefault="007D66F0" w:rsidP="008E1707">
      <w:pPr>
        <w:tabs>
          <w:tab w:val="left" w:pos="7035"/>
        </w:tabs>
        <w:spacing w:line="276" w:lineRule="auto"/>
        <w:rPr>
          <w:rFonts w:ascii="Arial" w:hAnsi="Arial" w:cs="Arial"/>
          <w:u w:val="single"/>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8E1707" w:rsidRPr="0053450C" w:rsidTr="00BB7561">
        <w:trPr>
          <w:trHeight w:val="70"/>
        </w:trPr>
        <w:tc>
          <w:tcPr>
            <w:tcW w:w="9450" w:type="dxa"/>
            <w:gridSpan w:val="2"/>
            <w:shd w:val="clear" w:color="auto" w:fill="D9D9D9"/>
            <w:vAlign w:val="center"/>
          </w:tcPr>
          <w:p w:rsidR="008E1707" w:rsidRPr="0053450C" w:rsidRDefault="008E1707" w:rsidP="00BB7561">
            <w:pPr>
              <w:rPr>
                <w:rFonts w:ascii="Arial" w:hAnsi="Arial" w:cs="Arial"/>
              </w:rPr>
            </w:pPr>
            <w:r w:rsidRPr="0053450C">
              <w:rPr>
                <w:rFonts w:ascii="Arial" w:hAnsi="Arial" w:cs="Arial"/>
                <w:b/>
              </w:rPr>
              <w:t>Evidence Guide</w:t>
            </w:r>
          </w:p>
        </w:tc>
      </w:tr>
      <w:tr w:rsidR="008E1707" w:rsidRPr="0053450C" w:rsidTr="00BB7561">
        <w:trPr>
          <w:trHeight w:val="440"/>
        </w:trPr>
        <w:tc>
          <w:tcPr>
            <w:tcW w:w="2340" w:type="dxa"/>
          </w:tcPr>
          <w:p w:rsidR="008E1707" w:rsidRPr="0053450C" w:rsidRDefault="008E1707" w:rsidP="00BB7561">
            <w:pPr>
              <w:pStyle w:val="BodyText1"/>
              <w:spacing w:after="0"/>
              <w:ind w:left="-18" w:firstLine="4"/>
              <w:rPr>
                <w:sz w:val="24"/>
                <w:szCs w:val="24"/>
              </w:rPr>
            </w:pPr>
            <w:r w:rsidRPr="0053450C">
              <w:rPr>
                <w:sz w:val="24"/>
                <w:szCs w:val="24"/>
              </w:rPr>
              <w:t>Critical Aspects of Competence</w:t>
            </w:r>
          </w:p>
        </w:tc>
        <w:tc>
          <w:tcPr>
            <w:tcW w:w="7110" w:type="dxa"/>
          </w:tcPr>
          <w:p w:rsidR="008E1707" w:rsidRPr="0053450C" w:rsidRDefault="008E1707" w:rsidP="00BB7561">
            <w:pPr>
              <w:pStyle w:val="BodyText"/>
              <w:spacing w:after="0"/>
              <w:rPr>
                <w:rFonts w:ascii="Arial" w:hAnsi="Arial" w:cs="Arial"/>
                <w:lang w:val="en-NZ" w:eastAsia="en-US"/>
              </w:rPr>
            </w:pPr>
            <w:r w:rsidRPr="0053450C">
              <w:rPr>
                <w:rFonts w:ascii="Arial" w:hAnsi="Arial" w:cs="Arial"/>
                <w:lang w:eastAsia="en-US"/>
              </w:rPr>
              <w:t>Demonstrates skills and knowledge competences to:</w:t>
            </w:r>
          </w:p>
          <w:p w:rsidR="008E1707" w:rsidRPr="0053450C" w:rsidRDefault="008E1707" w:rsidP="00DE56DB">
            <w:pPr>
              <w:pStyle w:val="ListBullet"/>
              <w:numPr>
                <w:ilvl w:val="0"/>
                <w:numId w:val="309"/>
              </w:numPr>
              <w:spacing w:before="0" w:after="0"/>
              <w:rPr>
                <w:rFonts w:ascii="Arial" w:hAnsi="Arial" w:cs="Arial"/>
                <w:szCs w:val="24"/>
              </w:rPr>
            </w:pPr>
            <w:r w:rsidRPr="0053450C">
              <w:rPr>
                <w:rFonts w:ascii="Arial" w:hAnsi="Arial" w:cs="Arial"/>
                <w:szCs w:val="24"/>
              </w:rPr>
              <w:t>monitor and investigate current resource usage</w:t>
            </w:r>
          </w:p>
          <w:p w:rsidR="008E1707" w:rsidRPr="0053450C" w:rsidRDefault="008E1707" w:rsidP="00DE56DB">
            <w:pPr>
              <w:pStyle w:val="ListBullet"/>
              <w:numPr>
                <w:ilvl w:val="0"/>
                <w:numId w:val="309"/>
              </w:numPr>
              <w:spacing w:before="0" w:after="0"/>
              <w:rPr>
                <w:rFonts w:ascii="Arial" w:hAnsi="Arial" w:cs="Arial"/>
                <w:szCs w:val="24"/>
              </w:rPr>
            </w:pPr>
            <w:r w:rsidRPr="0053450C">
              <w:rPr>
                <w:rFonts w:ascii="Arial" w:hAnsi="Arial" w:cs="Arial"/>
                <w:szCs w:val="24"/>
              </w:rPr>
              <w:t>develop plans to improve sustainability</w:t>
            </w:r>
          </w:p>
          <w:p w:rsidR="008E1707" w:rsidRPr="0053450C" w:rsidRDefault="008E1707" w:rsidP="00DE56DB">
            <w:pPr>
              <w:pStyle w:val="ListBullet"/>
              <w:numPr>
                <w:ilvl w:val="0"/>
                <w:numId w:val="309"/>
              </w:numPr>
              <w:spacing w:before="0" w:after="0"/>
              <w:rPr>
                <w:rFonts w:ascii="Arial" w:hAnsi="Arial" w:cs="Arial"/>
                <w:szCs w:val="24"/>
              </w:rPr>
            </w:pPr>
            <w:r w:rsidRPr="0053450C">
              <w:rPr>
                <w:rFonts w:ascii="Arial" w:hAnsi="Arial" w:cs="Arial"/>
                <w:szCs w:val="24"/>
              </w:rPr>
              <w:t>implement environmental improvements.</w:t>
            </w:r>
          </w:p>
          <w:p w:rsidR="008E1707" w:rsidRPr="0053450C" w:rsidRDefault="008E1707" w:rsidP="00DE56DB">
            <w:pPr>
              <w:pStyle w:val="ListBullet"/>
              <w:numPr>
                <w:ilvl w:val="0"/>
                <w:numId w:val="309"/>
              </w:numPr>
              <w:spacing w:before="0" w:after="0"/>
              <w:rPr>
                <w:rFonts w:ascii="Arial" w:hAnsi="Arial" w:cs="Arial"/>
                <w:szCs w:val="24"/>
              </w:rPr>
            </w:pPr>
            <w:r w:rsidRPr="0053450C">
              <w:rPr>
                <w:rFonts w:ascii="Arial" w:hAnsi="Arial" w:cs="Arial"/>
                <w:szCs w:val="24"/>
              </w:rPr>
              <w:t>environmental performance is routinely monitored and investigated areas for improvements are followed through and the implemented changes are in turn monitored and investigated.</w:t>
            </w:r>
          </w:p>
        </w:tc>
      </w:tr>
      <w:tr w:rsidR="008E1707" w:rsidRPr="0053450C" w:rsidTr="00BB7561">
        <w:trPr>
          <w:trHeight w:val="350"/>
        </w:trPr>
        <w:tc>
          <w:tcPr>
            <w:tcW w:w="2340" w:type="dxa"/>
          </w:tcPr>
          <w:p w:rsidR="008E1707" w:rsidRPr="0053450C" w:rsidRDefault="008E1707" w:rsidP="00BB7561">
            <w:pPr>
              <w:ind w:left="-18" w:firstLine="4"/>
              <w:rPr>
                <w:rFonts w:ascii="Arial" w:hAnsi="Arial" w:cs="Arial"/>
              </w:rPr>
            </w:pPr>
            <w:r w:rsidRPr="0053450C">
              <w:rPr>
                <w:rFonts w:ascii="Arial" w:hAnsi="Arial" w:cs="Arial"/>
              </w:rPr>
              <w:t>Underpinning Knowledge and attitudes</w:t>
            </w:r>
          </w:p>
        </w:tc>
        <w:tc>
          <w:tcPr>
            <w:tcW w:w="7110" w:type="dxa"/>
          </w:tcPr>
          <w:p w:rsidR="008E1707" w:rsidRPr="0053450C" w:rsidRDefault="008E1707" w:rsidP="00BB7561">
            <w:pPr>
              <w:pStyle w:val="ListBullet"/>
              <w:numPr>
                <w:ilvl w:val="0"/>
                <w:numId w:val="0"/>
              </w:numPr>
              <w:spacing w:before="0" w:after="0"/>
              <w:contextualSpacing w:val="0"/>
              <w:rPr>
                <w:rFonts w:ascii="Arial" w:hAnsi="Arial" w:cs="Arial"/>
                <w:szCs w:val="24"/>
              </w:rPr>
            </w:pPr>
            <w:r w:rsidRPr="0053450C">
              <w:rPr>
                <w:rFonts w:ascii="Arial" w:hAnsi="Arial" w:cs="Arial"/>
                <w:szCs w:val="24"/>
              </w:rPr>
              <w:t>Demonstrate knowledge of:</w:t>
            </w:r>
          </w:p>
          <w:p w:rsidR="008E1707" w:rsidRPr="0053450C" w:rsidRDefault="008E1707" w:rsidP="00DE56DB">
            <w:pPr>
              <w:pStyle w:val="ListBullet"/>
              <w:numPr>
                <w:ilvl w:val="0"/>
                <w:numId w:val="309"/>
              </w:numPr>
              <w:spacing w:before="0" w:after="0"/>
              <w:rPr>
                <w:rFonts w:ascii="Arial" w:hAnsi="Arial" w:cs="Arial"/>
                <w:szCs w:val="24"/>
              </w:rPr>
            </w:pPr>
            <w:r w:rsidRPr="0053450C">
              <w:rPr>
                <w:rFonts w:ascii="Arial" w:hAnsi="Arial" w:cs="Arial"/>
                <w:szCs w:val="24"/>
              </w:rPr>
              <w:t>how to access and use relevant environmental and resource efficiency systems, tools and procedures</w:t>
            </w:r>
          </w:p>
          <w:p w:rsidR="008E1707" w:rsidRPr="0053450C" w:rsidRDefault="008E1707" w:rsidP="00DE56DB">
            <w:pPr>
              <w:pStyle w:val="ListBullet"/>
              <w:numPr>
                <w:ilvl w:val="0"/>
                <w:numId w:val="309"/>
              </w:numPr>
              <w:spacing w:before="0" w:after="0"/>
              <w:rPr>
                <w:rFonts w:ascii="Arial" w:hAnsi="Arial" w:cs="Arial"/>
                <w:szCs w:val="24"/>
              </w:rPr>
            </w:pPr>
            <w:r w:rsidRPr="0053450C">
              <w:rPr>
                <w:rFonts w:ascii="Arial" w:hAnsi="Arial" w:cs="Arial"/>
                <w:szCs w:val="24"/>
              </w:rPr>
              <w:t>understanding of best practice approaches relevant to own area of responsibility</w:t>
            </w:r>
          </w:p>
          <w:p w:rsidR="008E1707" w:rsidRPr="0053450C" w:rsidRDefault="008E1707" w:rsidP="00DE56DB">
            <w:pPr>
              <w:pStyle w:val="ListBullet"/>
              <w:numPr>
                <w:ilvl w:val="0"/>
                <w:numId w:val="309"/>
              </w:numPr>
              <w:spacing w:before="0" w:after="0"/>
              <w:rPr>
                <w:rFonts w:ascii="Arial" w:hAnsi="Arial" w:cs="Arial"/>
                <w:szCs w:val="24"/>
              </w:rPr>
            </w:pPr>
            <w:r w:rsidRPr="0053450C">
              <w:rPr>
                <w:rFonts w:ascii="Arial" w:hAnsi="Arial" w:cs="Arial"/>
                <w:szCs w:val="24"/>
              </w:rPr>
              <w:t>strategies to maximise opportunities and minimise impacts relevant to own work area</w:t>
            </w:r>
          </w:p>
          <w:p w:rsidR="008E1707" w:rsidRPr="0053450C" w:rsidRDefault="008E1707" w:rsidP="00DE56DB">
            <w:pPr>
              <w:pStyle w:val="ListBullet"/>
              <w:numPr>
                <w:ilvl w:val="0"/>
                <w:numId w:val="309"/>
              </w:numPr>
              <w:spacing w:before="0" w:after="0"/>
              <w:rPr>
                <w:rFonts w:ascii="Arial" w:hAnsi="Arial" w:cs="Arial"/>
                <w:szCs w:val="24"/>
              </w:rPr>
            </w:pPr>
            <w:r w:rsidRPr="0053450C">
              <w:rPr>
                <w:rFonts w:ascii="Arial" w:hAnsi="Arial" w:cs="Arial"/>
                <w:szCs w:val="24"/>
              </w:rPr>
              <w:t>relevant environmental and resource efficiency issues specific to industry practices</w:t>
            </w:r>
          </w:p>
          <w:p w:rsidR="008E1707" w:rsidRPr="0053450C" w:rsidRDefault="008E1707" w:rsidP="00DE56DB">
            <w:pPr>
              <w:pStyle w:val="ListBullet"/>
              <w:numPr>
                <w:ilvl w:val="0"/>
                <w:numId w:val="309"/>
              </w:numPr>
              <w:spacing w:before="0" w:after="0"/>
              <w:rPr>
                <w:rFonts w:ascii="Arial" w:hAnsi="Arial" w:cs="Arial"/>
              </w:rPr>
            </w:pPr>
            <w:r w:rsidRPr="004C5F15">
              <w:rPr>
                <w:rFonts w:ascii="Arial" w:hAnsi="Arial" w:cs="Arial"/>
                <w:szCs w:val="24"/>
              </w:rPr>
              <w:t>methods for measuring and calculating resource</w:t>
            </w:r>
            <w:r w:rsidRPr="0053450C">
              <w:rPr>
                <w:rFonts w:ascii="Arial" w:hAnsi="Arial" w:cs="Arial"/>
              </w:rPr>
              <w:t xml:space="preserve"> usage</w:t>
            </w:r>
          </w:p>
        </w:tc>
      </w:tr>
      <w:tr w:rsidR="008E1707" w:rsidRPr="0053450C" w:rsidTr="00BB7561">
        <w:trPr>
          <w:trHeight w:val="477"/>
        </w:trPr>
        <w:tc>
          <w:tcPr>
            <w:tcW w:w="2340" w:type="dxa"/>
          </w:tcPr>
          <w:p w:rsidR="008E1707" w:rsidRPr="0053450C" w:rsidRDefault="008E1707" w:rsidP="00BB7561">
            <w:pPr>
              <w:ind w:left="-18" w:firstLine="4"/>
              <w:rPr>
                <w:rFonts w:ascii="Arial" w:hAnsi="Arial" w:cs="Arial"/>
              </w:rPr>
            </w:pPr>
            <w:r w:rsidRPr="0053450C">
              <w:rPr>
                <w:rFonts w:ascii="Arial" w:hAnsi="Arial" w:cs="Arial"/>
              </w:rPr>
              <w:t>Underpinning Skills</w:t>
            </w:r>
          </w:p>
        </w:tc>
        <w:tc>
          <w:tcPr>
            <w:tcW w:w="7110" w:type="dxa"/>
          </w:tcPr>
          <w:p w:rsidR="008E1707" w:rsidRPr="0053450C" w:rsidRDefault="008E1707" w:rsidP="00BB7561">
            <w:pPr>
              <w:pStyle w:val="ListBullet"/>
              <w:numPr>
                <w:ilvl w:val="0"/>
                <w:numId w:val="0"/>
              </w:numPr>
              <w:spacing w:before="0" w:after="0"/>
              <w:ind w:left="360" w:hanging="360"/>
              <w:contextualSpacing w:val="0"/>
              <w:rPr>
                <w:rFonts w:ascii="Arial" w:hAnsi="Arial" w:cs="Arial"/>
                <w:szCs w:val="24"/>
              </w:rPr>
            </w:pPr>
            <w:r w:rsidRPr="0053450C">
              <w:rPr>
                <w:rFonts w:ascii="Arial" w:hAnsi="Arial" w:cs="Arial"/>
                <w:szCs w:val="24"/>
              </w:rPr>
              <w:t>Demonstrate skills of:</w:t>
            </w:r>
          </w:p>
          <w:p w:rsidR="008E1707" w:rsidRPr="0053450C" w:rsidRDefault="008E1707" w:rsidP="00DE56DB">
            <w:pPr>
              <w:pStyle w:val="ListBullet"/>
              <w:numPr>
                <w:ilvl w:val="0"/>
                <w:numId w:val="309"/>
              </w:numPr>
              <w:spacing w:before="0" w:after="0"/>
              <w:rPr>
                <w:rFonts w:ascii="Arial" w:hAnsi="Arial" w:cs="Arial"/>
                <w:szCs w:val="24"/>
              </w:rPr>
            </w:pPr>
            <w:r w:rsidRPr="0053450C">
              <w:rPr>
                <w:rFonts w:ascii="Arial" w:hAnsi="Arial" w:cs="Arial"/>
                <w:szCs w:val="24"/>
              </w:rPr>
              <w:t>using relevant environmental and resource efficiency systems, tools and procedures</w:t>
            </w:r>
          </w:p>
          <w:p w:rsidR="008E1707" w:rsidRPr="0053450C" w:rsidRDefault="008E1707" w:rsidP="00DE56DB">
            <w:pPr>
              <w:pStyle w:val="ListBullet"/>
              <w:numPr>
                <w:ilvl w:val="0"/>
                <w:numId w:val="309"/>
              </w:numPr>
              <w:spacing w:before="0" w:after="0"/>
              <w:rPr>
                <w:rFonts w:ascii="Arial" w:hAnsi="Arial" w:cs="Arial"/>
                <w:szCs w:val="24"/>
              </w:rPr>
            </w:pPr>
            <w:r w:rsidRPr="0053450C">
              <w:rPr>
                <w:rFonts w:ascii="Arial" w:hAnsi="Arial" w:cs="Arial"/>
                <w:szCs w:val="24"/>
              </w:rPr>
              <w:t>applying quality assurance systems relevant to own work area</w:t>
            </w:r>
          </w:p>
          <w:p w:rsidR="008E1707" w:rsidRPr="0053450C" w:rsidRDefault="008E1707" w:rsidP="00DE56DB">
            <w:pPr>
              <w:pStyle w:val="ListBullet"/>
              <w:numPr>
                <w:ilvl w:val="0"/>
                <w:numId w:val="309"/>
              </w:numPr>
              <w:spacing w:before="0" w:after="0"/>
              <w:rPr>
                <w:rFonts w:ascii="Arial" w:hAnsi="Arial" w:cs="Arial"/>
                <w:szCs w:val="24"/>
              </w:rPr>
            </w:pPr>
            <w:r w:rsidRPr="0053450C">
              <w:rPr>
                <w:rFonts w:ascii="Arial" w:hAnsi="Arial" w:cs="Arial"/>
                <w:szCs w:val="24"/>
              </w:rPr>
              <w:t>applying relevant supply chain procedures</w:t>
            </w:r>
          </w:p>
          <w:p w:rsidR="008E1707" w:rsidRPr="0053450C" w:rsidRDefault="008E1707" w:rsidP="00DE56DB">
            <w:pPr>
              <w:pStyle w:val="ListBullet"/>
              <w:numPr>
                <w:ilvl w:val="0"/>
                <w:numId w:val="309"/>
              </w:numPr>
              <w:spacing w:before="0" w:after="0"/>
              <w:rPr>
                <w:rFonts w:ascii="Arial" w:hAnsi="Arial" w:cs="Arial"/>
                <w:szCs w:val="24"/>
              </w:rPr>
            </w:pPr>
            <w:r w:rsidRPr="0053450C">
              <w:rPr>
                <w:rFonts w:ascii="Arial" w:hAnsi="Arial" w:cs="Arial"/>
                <w:szCs w:val="24"/>
              </w:rPr>
              <w:t xml:space="preserve">measurement and calculation techniques </w:t>
            </w:r>
          </w:p>
          <w:p w:rsidR="008E1707" w:rsidRPr="0053450C" w:rsidRDefault="008E1707" w:rsidP="00DE56DB">
            <w:pPr>
              <w:pStyle w:val="ListBullet"/>
              <w:numPr>
                <w:ilvl w:val="0"/>
                <w:numId w:val="309"/>
              </w:numPr>
              <w:spacing w:before="0" w:after="0"/>
              <w:rPr>
                <w:rFonts w:ascii="Arial" w:hAnsi="Arial" w:cs="Arial"/>
                <w:szCs w:val="24"/>
              </w:rPr>
            </w:pPr>
            <w:r w:rsidRPr="0053450C">
              <w:rPr>
                <w:rFonts w:ascii="Arial" w:hAnsi="Arial" w:cs="Arial"/>
                <w:szCs w:val="24"/>
              </w:rPr>
              <w:t>communication/consultation skills to ensure information is supplied to the work group</w:t>
            </w:r>
          </w:p>
          <w:p w:rsidR="008E1707" w:rsidRPr="004C5F15" w:rsidRDefault="008E1707" w:rsidP="00DE56DB">
            <w:pPr>
              <w:pStyle w:val="ListBullet"/>
              <w:numPr>
                <w:ilvl w:val="0"/>
                <w:numId w:val="309"/>
              </w:numPr>
              <w:spacing w:before="0" w:after="0"/>
              <w:rPr>
                <w:rFonts w:ascii="Arial" w:hAnsi="Arial" w:cs="Arial"/>
                <w:szCs w:val="24"/>
              </w:rPr>
            </w:pPr>
            <w:r w:rsidRPr="004C5F15">
              <w:rPr>
                <w:rFonts w:ascii="Arial" w:hAnsi="Arial" w:cs="Arial"/>
                <w:szCs w:val="24"/>
              </w:rPr>
              <w:t>Reading and writing is required to comprehend documentation and interpret environmental and energy efficiency requirements and to document and maintain records</w:t>
            </w:r>
          </w:p>
          <w:p w:rsidR="008E1707" w:rsidRPr="0053450C" w:rsidRDefault="008E1707" w:rsidP="00DE56DB">
            <w:pPr>
              <w:pStyle w:val="ListBullet"/>
              <w:numPr>
                <w:ilvl w:val="0"/>
                <w:numId w:val="309"/>
              </w:numPr>
              <w:spacing w:before="0" w:after="0"/>
              <w:rPr>
                <w:rFonts w:ascii="Arial" w:hAnsi="Arial" w:cs="Arial"/>
              </w:rPr>
            </w:pPr>
            <w:r w:rsidRPr="004C5F15">
              <w:rPr>
                <w:rFonts w:ascii="Arial" w:hAnsi="Arial" w:cs="Arial"/>
                <w:szCs w:val="24"/>
              </w:rPr>
              <w:lastRenderedPageBreak/>
              <w:t>Numeracy is required to interpret</w:t>
            </w:r>
            <w:r w:rsidRPr="0053450C">
              <w:rPr>
                <w:rFonts w:ascii="Arial" w:hAnsi="Arial" w:cs="Arial"/>
              </w:rPr>
              <w:t xml:space="preserve"> numeric workplace information, readings and measurements, handle data as required and complete numeric components of workplace forms/reports.</w:t>
            </w:r>
          </w:p>
        </w:tc>
      </w:tr>
      <w:tr w:rsidR="008E1707" w:rsidRPr="0053450C" w:rsidTr="00BB7561">
        <w:trPr>
          <w:trHeight w:val="70"/>
        </w:trPr>
        <w:tc>
          <w:tcPr>
            <w:tcW w:w="2340" w:type="dxa"/>
          </w:tcPr>
          <w:p w:rsidR="008E1707" w:rsidRPr="0053450C" w:rsidRDefault="008E1707" w:rsidP="00BB7561">
            <w:pPr>
              <w:ind w:left="-18" w:firstLine="4"/>
              <w:rPr>
                <w:rFonts w:ascii="Arial" w:hAnsi="Arial" w:cs="Arial"/>
              </w:rPr>
            </w:pPr>
            <w:r w:rsidRPr="0053450C">
              <w:rPr>
                <w:rFonts w:ascii="Arial" w:hAnsi="Arial" w:cs="Arial"/>
              </w:rPr>
              <w:lastRenderedPageBreak/>
              <w:t>Resources Implication</w:t>
            </w:r>
          </w:p>
        </w:tc>
        <w:tc>
          <w:tcPr>
            <w:tcW w:w="7110" w:type="dxa"/>
          </w:tcPr>
          <w:p w:rsidR="008E1707" w:rsidRPr="0053450C" w:rsidRDefault="008E1707" w:rsidP="00BB7561">
            <w:pPr>
              <w:autoSpaceDE w:val="0"/>
              <w:autoSpaceDN w:val="0"/>
              <w:adjustRightInd w:val="0"/>
              <w:ind w:hanging="14"/>
              <w:rPr>
                <w:rFonts w:ascii="Arial" w:hAnsi="Arial" w:cs="Arial"/>
              </w:rPr>
            </w:pPr>
            <w:r w:rsidRPr="0053450C">
              <w:rPr>
                <w:rFonts w:ascii="Arial" w:hAnsi="Arial" w:cs="Arial"/>
              </w:rPr>
              <w:t>Access is required to real or appropriately simulated situations, including work areas, materials and equipment, and to information on workplace practices and OHS practices.</w:t>
            </w:r>
          </w:p>
        </w:tc>
      </w:tr>
      <w:tr w:rsidR="008E1707" w:rsidRPr="0053450C" w:rsidTr="00BB7561">
        <w:trPr>
          <w:trHeight w:val="413"/>
        </w:trPr>
        <w:tc>
          <w:tcPr>
            <w:tcW w:w="2340" w:type="dxa"/>
          </w:tcPr>
          <w:p w:rsidR="008E1707" w:rsidRPr="0053450C" w:rsidRDefault="008E1707" w:rsidP="00BB7561">
            <w:pPr>
              <w:ind w:left="-18" w:firstLine="4"/>
              <w:rPr>
                <w:rFonts w:ascii="Arial" w:hAnsi="Arial" w:cs="Arial"/>
              </w:rPr>
            </w:pPr>
            <w:r w:rsidRPr="0053450C">
              <w:rPr>
                <w:rFonts w:ascii="Arial" w:hAnsi="Arial" w:cs="Arial"/>
              </w:rPr>
              <w:t xml:space="preserve">Methods of Assessment </w:t>
            </w:r>
          </w:p>
        </w:tc>
        <w:tc>
          <w:tcPr>
            <w:tcW w:w="7110" w:type="dxa"/>
          </w:tcPr>
          <w:p w:rsidR="008E1707" w:rsidRPr="0053450C" w:rsidRDefault="008E1707" w:rsidP="00BB7561">
            <w:pPr>
              <w:autoSpaceDE w:val="0"/>
              <w:autoSpaceDN w:val="0"/>
              <w:adjustRightInd w:val="0"/>
              <w:ind w:hanging="14"/>
              <w:rPr>
                <w:rFonts w:ascii="Arial" w:hAnsi="Arial" w:cs="Arial"/>
              </w:rPr>
            </w:pPr>
            <w:r w:rsidRPr="0053450C">
              <w:rPr>
                <w:rFonts w:ascii="Arial" w:hAnsi="Arial" w:cs="Arial"/>
              </w:rPr>
              <w:t>Competence may be assessed through:</w:t>
            </w:r>
          </w:p>
          <w:p w:rsidR="008E1707" w:rsidRPr="004C5F15" w:rsidRDefault="008E1707" w:rsidP="00DE56DB">
            <w:pPr>
              <w:pStyle w:val="ListBullet"/>
              <w:numPr>
                <w:ilvl w:val="0"/>
                <w:numId w:val="309"/>
              </w:numPr>
              <w:spacing w:before="0" w:after="0"/>
              <w:rPr>
                <w:rFonts w:ascii="Arial" w:hAnsi="Arial" w:cs="Arial"/>
                <w:szCs w:val="24"/>
              </w:rPr>
            </w:pPr>
            <w:r w:rsidRPr="004C5F15">
              <w:rPr>
                <w:rFonts w:ascii="Arial" w:hAnsi="Arial" w:cs="Arial"/>
                <w:szCs w:val="24"/>
              </w:rPr>
              <w:t>Interview / Written Test</w:t>
            </w:r>
          </w:p>
          <w:p w:rsidR="008E1707" w:rsidRPr="0053450C" w:rsidRDefault="008E1707" w:rsidP="00DE56DB">
            <w:pPr>
              <w:pStyle w:val="ListBullet"/>
              <w:numPr>
                <w:ilvl w:val="0"/>
                <w:numId w:val="309"/>
              </w:numPr>
              <w:spacing w:before="0" w:after="0"/>
              <w:rPr>
                <w:rFonts w:ascii="Arial" w:hAnsi="Arial" w:cs="Arial"/>
              </w:rPr>
            </w:pPr>
            <w:r w:rsidRPr="004C5F15">
              <w:rPr>
                <w:rFonts w:ascii="Arial" w:hAnsi="Arial" w:cs="Arial"/>
                <w:szCs w:val="24"/>
              </w:rPr>
              <w:t>Observation / Demonstration with Oral</w:t>
            </w:r>
            <w:r w:rsidRPr="0053450C">
              <w:rPr>
                <w:rFonts w:ascii="Arial" w:hAnsi="Arial" w:cs="Arial"/>
                <w:lang w:val="en-NZ"/>
              </w:rPr>
              <w:t xml:space="preserve"> Questioning</w:t>
            </w:r>
          </w:p>
        </w:tc>
      </w:tr>
      <w:tr w:rsidR="008E1707" w:rsidRPr="0053450C" w:rsidTr="00BB7561">
        <w:trPr>
          <w:trHeight w:val="70"/>
        </w:trPr>
        <w:tc>
          <w:tcPr>
            <w:tcW w:w="2340" w:type="dxa"/>
          </w:tcPr>
          <w:p w:rsidR="008E1707" w:rsidRPr="0053450C" w:rsidRDefault="008E1707" w:rsidP="00BB7561">
            <w:pPr>
              <w:ind w:left="-18" w:firstLine="4"/>
              <w:rPr>
                <w:rFonts w:ascii="Arial" w:hAnsi="Arial" w:cs="Arial"/>
              </w:rPr>
            </w:pPr>
            <w:r w:rsidRPr="0053450C">
              <w:rPr>
                <w:rFonts w:ascii="Arial" w:hAnsi="Arial" w:cs="Arial"/>
              </w:rPr>
              <w:t>Context of Assessment</w:t>
            </w:r>
          </w:p>
        </w:tc>
        <w:tc>
          <w:tcPr>
            <w:tcW w:w="7110" w:type="dxa"/>
          </w:tcPr>
          <w:p w:rsidR="008E1707" w:rsidRPr="0053450C" w:rsidRDefault="008E1707" w:rsidP="00BB7561">
            <w:pPr>
              <w:autoSpaceDE w:val="0"/>
              <w:autoSpaceDN w:val="0"/>
              <w:adjustRightInd w:val="0"/>
              <w:ind w:hanging="14"/>
              <w:rPr>
                <w:rFonts w:ascii="Arial" w:hAnsi="Arial" w:cs="Arial"/>
              </w:rPr>
            </w:pPr>
            <w:r w:rsidRPr="0053450C">
              <w:rPr>
                <w:rFonts w:ascii="Arial" w:hAnsi="Arial" w:cs="Arial"/>
              </w:rPr>
              <w:t>Competence may be assessed in the work place or in a simulated work place setting.</w:t>
            </w:r>
          </w:p>
        </w:tc>
      </w:tr>
    </w:tbl>
    <w:p w:rsidR="008E1707" w:rsidRPr="0053450C" w:rsidRDefault="008E1707" w:rsidP="000B52FE">
      <w:pPr>
        <w:spacing w:line="276" w:lineRule="auto"/>
        <w:rPr>
          <w:rFonts w:ascii="Arial" w:hAnsi="Arial" w:cs="Arial"/>
        </w:rPr>
      </w:pPr>
    </w:p>
    <w:p w:rsidR="0063020B" w:rsidRPr="0053450C" w:rsidRDefault="008E1707" w:rsidP="000B52FE">
      <w:pPr>
        <w:spacing w:line="276" w:lineRule="auto"/>
        <w:rPr>
          <w:rFonts w:ascii="Arial" w:hAnsi="Arial" w:cs="Arial"/>
        </w:rPr>
      </w:pPr>
      <w:r w:rsidRPr="0053450C">
        <w:rPr>
          <w:rFonts w:ascii="Arial" w:hAnsi="Arial" w:cs="Arial"/>
        </w:rPr>
        <w:br w:type="page"/>
      </w: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63020B" w:rsidRPr="0053450C" w:rsidTr="00BB7561">
        <w:trPr>
          <w:trHeight w:val="80"/>
        </w:trPr>
        <w:tc>
          <w:tcPr>
            <w:tcW w:w="9450" w:type="dxa"/>
            <w:gridSpan w:val="2"/>
            <w:shd w:val="clear" w:color="auto" w:fill="DDDDDD"/>
            <w:vAlign w:val="center"/>
          </w:tcPr>
          <w:p w:rsidR="0063020B" w:rsidRPr="0053450C" w:rsidRDefault="0063020B" w:rsidP="00A04B3A">
            <w:pPr>
              <w:ind w:left="2772" w:hanging="2772"/>
              <w:rPr>
                <w:rFonts w:ascii="Arial" w:hAnsi="Arial" w:cs="Arial"/>
                <w:b/>
              </w:rPr>
            </w:pPr>
            <w:r w:rsidRPr="0053450C">
              <w:rPr>
                <w:rFonts w:ascii="Arial" w:hAnsi="Arial" w:cs="Arial"/>
                <w:b/>
                <w:bCs/>
              </w:rPr>
              <w:lastRenderedPageBreak/>
              <w:br w:type="page"/>
            </w:r>
            <w:r w:rsidR="00CC4EF2">
              <w:rPr>
                <w:rFonts w:ascii="Arial" w:hAnsi="Arial" w:cs="Arial"/>
                <w:b/>
                <w:bCs/>
              </w:rPr>
              <w:t>Occupational Standard: Paint Processing Level III</w:t>
            </w:r>
          </w:p>
        </w:tc>
      </w:tr>
      <w:tr w:rsidR="0063020B" w:rsidRPr="0053450C" w:rsidTr="00BB7561">
        <w:trPr>
          <w:trHeight w:val="70"/>
        </w:trPr>
        <w:tc>
          <w:tcPr>
            <w:tcW w:w="2340" w:type="dxa"/>
            <w:shd w:val="clear" w:color="auto" w:fill="DDDDDD"/>
            <w:vAlign w:val="center"/>
          </w:tcPr>
          <w:p w:rsidR="0063020B" w:rsidRPr="0053450C" w:rsidRDefault="0063020B" w:rsidP="00A04B3A">
            <w:pPr>
              <w:rPr>
                <w:rFonts w:ascii="Arial" w:hAnsi="Arial" w:cs="Arial"/>
                <w:b/>
              </w:rPr>
            </w:pPr>
            <w:r w:rsidRPr="0053450C">
              <w:rPr>
                <w:rFonts w:ascii="Arial" w:hAnsi="Arial" w:cs="Arial"/>
                <w:b/>
                <w:bCs/>
              </w:rPr>
              <w:t xml:space="preserve">Unit Title </w:t>
            </w:r>
          </w:p>
        </w:tc>
        <w:tc>
          <w:tcPr>
            <w:tcW w:w="7110" w:type="dxa"/>
            <w:shd w:val="clear" w:color="auto" w:fill="DDDDDD"/>
            <w:vAlign w:val="center"/>
          </w:tcPr>
          <w:p w:rsidR="0063020B" w:rsidRPr="0053450C" w:rsidRDefault="0063020B" w:rsidP="00A04B3A">
            <w:pPr>
              <w:ind w:left="180" w:hanging="180"/>
              <w:rPr>
                <w:rFonts w:ascii="Arial" w:hAnsi="Arial" w:cs="Arial"/>
                <w:b/>
                <w:color w:val="FF0000"/>
              </w:rPr>
            </w:pPr>
            <w:r w:rsidRPr="0053450C">
              <w:rPr>
                <w:rFonts w:ascii="Arial" w:hAnsi="Arial" w:cs="Arial"/>
                <w:b/>
              </w:rPr>
              <w:t>Facilitate the Implementation of OHS for a Work Group</w:t>
            </w:r>
          </w:p>
        </w:tc>
      </w:tr>
      <w:tr w:rsidR="0063020B" w:rsidRPr="0053450C" w:rsidTr="00A04B3A">
        <w:trPr>
          <w:trHeight w:val="70"/>
        </w:trPr>
        <w:tc>
          <w:tcPr>
            <w:tcW w:w="2340" w:type="dxa"/>
            <w:shd w:val="clear" w:color="auto" w:fill="DDDDDD"/>
            <w:vAlign w:val="center"/>
          </w:tcPr>
          <w:p w:rsidR="0063020B" w:rsidRPr="0053450C" w:rsidRDefault="0063020B" w:rsidP="00A04B3A">
            <w:pPr>
              <w:rPr>
                <w:rFonts w:ascii="Arial" w:hAnsi="Arial" w:cs="Arial"/>
                <w:b/>
              </w:rPr>
            </w:pPr>
            <w:r w:rsidRPr="0053450C">
              <w:rPr>
                <w:rFonts w:ascii="Arial" w:hAnsi="Arial" w:cs="Arial"/>
                <w:b/>
                <w:bCs/>
              </w:rPr>
              <w:t>Unit Code</w:t>
            </w:r>
          </w:p>
        </w:tc>
        <w:bookmarkStart w:id="82" w:name="IND_PPR3_14_"/>
        <w:tc>
          <w:tcPr>
            <w:tcW w:w="7110" w:type="dxa"/>
            <w:shd w:val="clear" w:color="auto" w:fill="DDDDDD"/>
            <w:vAlign w:val="center"/>
          </w:tcPr>
          <w:p w:rsidR="0063020B" w:rsidRPr="00FA18D6" w:rsidRDefault="00C173F0" w:rsidP="00A04B3A">
            <w:pPr>
              <w:rPr>
                <w:sz w:val="20"/>
              </w:rPr>
            </w:pPr>
            <w:r>
              <w:rPr>
                <w:rFonts w:ascii="Arial" w:hAnsi="Arial" w:cs="Arial"/>
                <w:b/>
                <w:bCs/>
                <w:color w:val="0000CC"/>
              </w:rPr>
              <w:fldChar w:fldCharType="begin"/>
            </w:r>
            <w:r w:rsidR="00FA18D6">
              <w:rPr>
                <w:rFonts w:ascii="Arial" w:hAnsi="Arial" w:cs="Arial"/>
                <w:b/>
                <w:bCs/>
                <w:color w:val="0000CC"/>
              </w:rPr>
              <w:instrText xml:space="preserve"> HYPERLINK  \l "IND_PPR3_14_0415" </w:instrText>
            </w:r>
            <w:r>
              <w:rPr>
                <w:rFonts w:ascii="Arial" w:hAnsi="Arial" w:cs="Arial"/>
                <w:b/>
                <w:bCs/>
                <w:color w:val="0000CC"/>
              </w:rPr>
              <w:fldChar w:fldCharType="separate"/>
            </w:r>
            <w:r w:rsidR="00FA18D6" w:rsidRPr="00FA18D6">
              <w:rPr>
                <w:rStyle w:val="Hyperlink"/>
                <w:rFonts w:ascii="Arial" w:hAnsi="Arial" w:cs="Arial"/>
                <w:b/>
                <w:bCs/>
              </w:rPr>
              <w:t>IND PPR3 14 0415</w:t>
            </w:r>
            <w:bookmarkEnd w:id="82"/>
            <w:r>
              <w:rPr>
                <w:rFonts w:ascii="Arial" w:hAnsi="Arial" w:cs="Arial"/>
                <w:b/>
                <w:bCs/>
                <w:color w:val="0000CC"/>
              </w:rPr>
              <w:fldChar w:fldCharType="end"/>
            </w:r>
          </w:p>
        </w:tc>
      </w:tr>
      <w:tr w:rsidR="0063020B" w:rsidRPr="0053450C" w:rsidTr="00BB7561">
        <w:trPr>
          <w:trHeight w:val="881"/>
        </w:trPr>
        <w:tc>
          <w:tcPr>
            <w:tcW w:w="2340" w:type="dxa"/>
          </w:tcPr>
          <w:p w:rsidR="0063020B" w:rsidRPr="00865740" w:rsidRDefault="0063020B" w:rsidP="00A04B3A">
            <w:pPr>
              <w:rPr>
                <w:rFonts w:ascii="Arial" w:hAnsi="Arial" w:cs="Arial"/>
                <w:b/>
              </w:rPr>
            </w:pPr>
            <w:r w:rsidRPr="00865740">
              <w:rPr>
                <w:rFonts w:ascii="Arial" w:hAnsi="Arial" w:cs="Arial"/>
                <w:b/>
                <w:bCs/>
              </w:rPr>
              <w:t>Unit Descriptor</w:t>
            </w:r>
          </w:p>
        </w:tc>
        <w:tc>
          <w:tcPr>
            <w:tcW w:w="7110" w:type="dxa"/>
          </w:tcPr>
          <w:p w:rsidR="0063020B" w:rsidRPr="0053450C" w:rsidRDefault="0063020B" w:rsidP="00A04B3A">
            <w:pPr>
              <w:pStyle w:val="BodyText"/>
              <w:spacing w:after="0"/>
              <w:jc w:val="both"/>
              <w:rPr>
                <w:rFonts w:ascii="Arial" w:hAnsi="Arial" w:cs="Arial"/>
              </w:rPr>
            </w:pPr>
            <w:r w:rsidRPr="0053450C">
              <w:rPr>
                <w:rFonts w:ascii="Arial" w:hAnsi="Arial" w:cs="Arial"/>
              </w:rPr>
              <w:t xml:space="preserve">This </w:t>
            </w:r>
            <w:r w:rsidR="009A7046" w:rsidRPr="0053450C">
              <w:rPr>
                <w:rFonts w:ascii="Arial" w:hAnsi="Arial" w:cs="Arial"/>
              </w:rPr>
              <w:t>competence</w:t>
            </w:r>
            <w:r w:rsidRPr="0053450C">
              <w:rPr>
                <w:rFonts w:ascii="Arial" w:hAnsi="Arial" w:cs="Arial"/>
              </w:rPr>
              <w:t xml:space="preserve"> applies to operators who are capable of coaching the team in participating and contributing to OHS management issues. The worker will be able to perform duties that are required of a safety committee member or safety representative in an organisation. Typically this worker might be a team leader or on the OHS committee.</w:t>
            </w:r>
          </w:p>
        </w:tc>
      </w:tr>
    </w:tbl>
    <w:p w:rsidR="0063020B" w:rsidRPr="0053450C" w:rsidRDefault="0063020B" w:rsidP="00E66E60">
      <w:pPr>
        <w:rPr>
          <w:rFonts w:ascii="Arial" w:hAnsi="Arial" w:cs="Arial"/>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63020B" w:rsidRPr="0053450C" w:rsidTr="00BB7561">
        <w:trPr>
          <w:trHeight w:val="70"/>
        </w:trPr>
        <w:tc>
          <w:tcPr>
            <w:tcW w:w="2340" w:type="dxa"/>
            <w:shd w:val="clear" w:color="auto" w:fill="D9D9D9"/>
            <w:vAlign w:val="center"/>
          </w:tcPr>
          <w:p w:rsidR="0063020B" w:rsidRPr="00865740" w:rsidRDefault="0063020B" w:rsidP="00E66E60">
            <w:pPr>
              <w:rPr>
                <w:rFonts w:ascii="Arial" w:hAnsi="Arial" w:cs="Arial"/>
                <w:b/>
              </w:rPr>
            </w:pPr>
            <w:r w:rsidRPr="00865740">
              <w:rPr>
                <w:rFonts w:ascii="Arial" w:hAnsi="Arial" w:cs="Arial"/>
                <w:b/>
                <w:bCs/>
              </w:rPr>
              <w:t>Elements</w:t>
            </w:r>
          </w:p>
        </w:tc>
        <w:tc>
          <w:tcPr>
            <w:tcW w:w="7110" w:type="dxa"/>
            <w:shd w:val="clear" w:color="auto" w:fill="D9D9D9"/>
            <w:vAlign w:val="center"/>
          </w:tcPr>
          <w:p w:rsidR="0063020B" w:rsidRPr="00865740" w:rsidRDefault="0063020B" w:rsidP="00E66E60">
            <w:pPr>
              <w:autoSpaceDE w:val="0"/>
              <w:autoSpaceDN w:val="0"/>
              <w:adjustRightInd w:val="0"/>
              <w:rPr>
                <w:rFonts w:ascii="Arial" w:hAnsi="Arial" w:cs="Arial"/>
                <w:b/>
                <w:bCs/>
              </w:rPr>
            </w:pPr>
            <w:r w:rsidRPr="00865740">
              <w:rPr>
                <w:rFonts w:ascii="Arial" w:hAnsi="Arial" w:cs="Arial"/>
                <w:b/>
                <w:bCs/>
              </w:rPr>
              <w:t>Performance Criteria</w:t>
            </w:r>
          </w:p>
        </w:tc>
      </w:tr>
      <w:tr w:rsidR="0063020B" w:rsidRPr="0053450C" w:rsidTr="00BB7561">
        <w:tblPrEx>
          <w:tblLook w:val="0000"/>
        </w:tblPrEx>
        <w:trPr>
          <w:trHeight w:val="1088"/>
        </w:trPr>
        <w:tc>
          <w:tcPr>
            <w:tcW w:w="2340" w:type="dxa"/>
            <w:tcBorders>
              <w:top w:val="single" w:sz="4" w:space="0" w:color="auto"/>
              <w:left w:val="single" w:sz="4" w:space="0" w:color="auto"/>
              <w:bottom w:val="single" w:sz="4" w:space="0" w:color="auto"/>
              <w:right w:val="single" w:sz="4" w:space="0" w:color="auto"/>
            </w:tcBorders>
          </w:tcPr>
          <w:p w:rsidR="0063020B" w:rsidRPr="0053450C" w:rsidRDefault="0063020B" w:rsidP="00E66E60">
            <w:pPr>
              <w:ind w:left="252" w:hanging="252"/>
              <w:rPr>
                <w:rFonts w:ascii="Arial" w:hAnsi="Arial" w:cs="Arial"/>
              </w:rPr>
            </w:pPr>
            <w:r w:rsidRPr="0053450C">
              <w:rPr>
                <w:rFonts w:ascii="Arial" w:hAnsi="Arial" w:cs="Arial"/>
              </w:rPr>
              <w:t>1.</w:t>
            </w:r>
            <w:r w:rsidRPr="0053450C">
              <w:rPr>
                <w:rFonts w:ascii="Arial" w:hAnsi="Arial" w:cs="Arial"/>
              </w:rPr>
              <w:tab/>
              <w:t>Communicate OHS information for co-workers in team</w:t>
            </w:r>
          </w:p>
        </w:tc>
        <w:tc>
          <w:tcPr>
            <w:tcW w:w="7110" w:type="dxa"/>
            <w:tcBorders>
              <w:top w:val="single" w:sz="4" w:space="0" w:color="auto"/>
              <w:left w:val="single" w:sz="4" w:space="0" w:color="auto"/>
              <w:bottom w:val="single" w:sz="4" w:space="0" w:color="auto"/>
              <w:right w:val="single" w:sz="4" w:space="0" w:color="auto"/>
            </w:tcBorders>
          </w:tcPr>
          <w:p w:rsidR="0063020B" w:rsidRPr="0053450C" w:rsidRDefault="0063020B" w:rsidP="00DE56DB">
            <w:pPr>
              <w:pStyle w:val="BodyText"/>
              <w:numPr>
                <w:ilvl w:val="0"/>
                <w:numId w:val="165"/>
              </w:numPr>
              <w:spacing w:before="120" w:after="0"/>
              <w:ind w:left="432" w:hanging="432"/>
              <w:rPr>
                <w:rFonts w:ascii="Arial" w:hAnsi="Arial" w:cs="Arial"/>
              </w:rPr>
            </w:pPr>
            <w:r w:rsidRPr="0053450C">
              <w:rPr>
                <w:rFonts w:ascii="Arial" w:hAnsi="Arial" w:cs="Arial"/>
              </w:rPr>
              <w:t xml:space="preserve">Basic OHS rights, responsibilities and requirements are accurately and clearly explained to the work group. </w:t>
            </w:r>
          </w:p>
          <w:p w:rsidR="0063020B" w:rsidRPr="0053450C" w:rsidRDefault="0063020B" w:rsidP="00DE56DB">
            <w:pPr>
              <w:pStyle w:val="BodyText"/>
              <w:numPr>
                <w:ilvl w:val="0"/>
                <w:numId w:val="165"/>
              </w:numPr>
              <w:spacing w:before="120" w:after="0"/>
              <w:ind w:left="432" w:hanging="432"/>
              <w:rPr>
                <w:rFonts w:ascii="Arial" w:hAnsi="Arial" w:cs="Arial"/>
              </w:rPr>
            </w:pPr>
            <w:r w:rsidRPr="0053450C">
              <w:rPr>
                <w:rFonts w:ascii="Arial" w:hAnsi="Arial" w:cs="Arial"/>
              </w:rPr>
              <w:t xml:space="preserve">OHS policies, </w:t>
            </w:r>
            <w:r w:rsidRPr="0053450C">
              <w:rPr>
                <w:rFonts w:ascii="Arial" w:hAnsi="Arial" w:cs="Arial"/>
                <w:b/>
                <w:bCs/>
                <w:i/>
                <w:iCs/>
              </w:rPr>
              <w:t>procedures</w:t>
            </w:r>
            <w:r w:rsidRPr="0053450C">
              <w:rPr>
                <w:rFonts w:ascii="Arial" w:hAnsi="Arial" w:cs="Arial"/>
              </w:rPr>
              <w:t xml:space="preserve"> and programs, in a readily accessible manner, information on the relevant organisation are provided, and accurately and clearly explained to the work group.</w:t>
            </w:r>
          </w:p>
          <w:p w:rsidR="0063020B" w:rsidRPr="0053450C" w:rsidRDefault="0063020B" w:rsidP="00DE56DB">
            <w:pPr>
              <w:pStyle w:val="BodyText"/>
              <w:numPr>
                <w:ilvl w:val="0"/>
                <w:numId w:val="165"/>
              </w:numPr>
              <w:spacing w:before="120" w:after="0"/>
              <w:ind w:left="432" w:hanging="432"/>
              <w:rPr>
                <w:rFonts w:ascii="Arial" w:hAnsi="Arial" w:cs="Arial"/>
              </w:rPr>
            </w:pPr>
            <w:r w:rsidRPr="0053450C">
              <w:rPr>
                <w:rFonts w:ascii="Arial" w:hAnsi="Arial" w:cs="Arial"/>
              </w:rPr>
              <w:t xml:space="preserve">Relevant information about identified </w:t>
            </w:r>
            <w:r w:rsidRPr="0053450C">
              <w:rPr>
                <w:rFonts w:ascii="Arial" w:hAnsi="Arial" w:cs="Arial"/>
                <w:b/>
                <w:bCs/>
                <w:i/>
                <w:iCs/>
              </w:rPr>
              <w:t>hazards</w:t>
            </w:r>
            <w:r w:rsidRPr="0053450C">
              <w:rPr>
                <w:rFonts w:ascii="Arial" w:hAnsi="Arial" w:cs="Arial"/>
              </w:rPr>
              <w:t xml:space="preserve"> and the outcomes of risk assessment and risk control procedures are regularly provided, and accurately and clearly explained them to the work group.</w:t>
            </w:r>
          </w:p>
        </w:tc>
      </w:tr>
      <w:tr w:rsidR="0063020B" w:rsidRPr="0053450C" w:rsidTr="00BB7561">
        <w:tblPrEx>
          <w:tblLook w:val="0000"/>
        </w:tblPrEx>
        <w:trPr>
          <w:trHeight w:val="1088"/>
        </w:trPr>
        <w:tc>
          <w:tcPr>
            <w:tcW w:w="2340" w:type="dxa"/>
            <w:tcBorders>
              <w:top w:val="single" w:sz="4" w:space="0" w:color="auto"/>
              <w:left w:val="single" w:sz="4" w:space="0" w:color="auto"/>
              <w:bottom w:val="single" w:sz="4" w:space="0" w:color="auto"/>
              <w:right w:val="single" w:sz="4" w:space="0" w:color="auto"/>
            </w:tcBorders>
          </w:tcPr>
          <w:p w:rsidR="0063020B" w:rsidRPr="0053450C" w:rsidRDefault="0063020B" w:rsidP="00E66E60">
            <w:pPr>
              <w:ind w:left="252" w:hanging="252"/>
              <w:rPr>
                <w:rFonts w:ascii="Arial" w:hAnsi="Arial" w:cs="Arial"/>
              </w:rPr>
            </w:pPr>
            <w:r w:rsidRPr="0053450C">
              <w:rPr>
                <w:rFonts w:ascii="Arial" w:hAnsi="Arial" w:cs="Arial"/>
              </w:rPr>
              <w:t>2.</w:t>
            </w:r>
            <w:r w:rsidRPr="0053450C">
              <w:rPr>
                <w:rFonts w:ascii="Arial" w:hAnsi="Arial" w:cs="Arial"/>
              </w:rPr>
              <w:tab/>
              <w:t>Coach co-workers in team</w:t>
            </w:r>
          </w:p>
        </w:tc>
        <w:tc>
          <w:tcPr>
            <w:tcW w:w="7110" w:type="dxa"/>
            <w:tcBorders>
              <w:top w:val="single" w:sz="4" w:space="0" w:color="auto"/>
              <w:left w:val="single" w:sz="4" w:space="0" w:color="auto"/>
              <w:bottom w:val="single" w:sz="4" w:space="0" w:color="auto"/>
              <w:right w:val="single" w:sz="4" w:space="0" w:color="auto"/>
            </w:tcBorders>
          </w:tcPr>
          <w:p w:rsidR="0063020B" w:rsidRPr="0053450C" w:rsidRDefault="0063020B" w:rsidP="00DE56DB">
            <w:pPr>
              <w:pStyle w:val="BodyText"/>
              <w:numPr>
                <w:ilvl w:val="0"/>
                <w:numId w:val="166"/>
              </w:numPr>
              <w:spacing w:before="120" w:after="0"/>
              <w:ind w:left="432" w:hanging="432"/>
              <w:rPr>
                <w:rFonts w:ascii="Arial" w:hAnsi="Arial" w:cs="Arial"/>
              </w:rPr>
            </w:pPr>
            <w:r w:rsidRPr="0053450C">
              <w:rPr>
                <w:rFonts w:ascii="Arial" w:hAnsi="Arial" w:cs="Arial"/>
              </w:rPr>
              <w:t>Mutual support groups, e.g. buddy system are established, to encourage effective development of individual and group competencies in OHS</w:t>
            </w:r>
            <w:r w:rsidRPr="0053450C">
              <w:rPr>
                <w:rFonts w:ascii="Arial" w:hAnsi="Arial" w:cs="Arial"/>
                <w:b/>
                <w:i/>
              </w:rPr>
              <w:t>.</w:t>
            </w:r>
          </w:p>
          <w:p w:rsidR="0063020B" w:rsidRPr="0053450C" w:rsidRDefault="0063020B" w:rsidP="00DE56DB">
            <w:pPr>
              <w:pStyle w:val="BodyText"/>
              <w:numPr>
                <w:ilvl w:val="0"/>
                <w:numId w:val="166"/>
              </w:numPr>
              <w:spacing w:before="120" w:after="0"/>
              <w:ind w:left="432" w:hanging="432"/>
              <w:rPr>
                <w:rFonts w:ascii="Arial" w:hAnsi="Arial" w:cs="Arial"/>
              </w:rPr>
            </w:pPr>
            <w:r w:rsidRPr="0053450C">
              <w:rPr>
                <w:rFonts w:ascii="Arial" w:hAnsi="Arial" w:cs="Arial"/>
              </w:rPr>
              <w:t>Personal encouragement and assistance to team members are provided to contribute to the management of OHS at the workplace.</w:t>
            </w:r>
          </w:p>
        </w:tc>
      </w:tr>
      <w:tr w:rsidR="0063020B" w:rsidRPr="0053450C" w:rsidTr="00BB7561">
        <w:tblPrEx>
          <w:tblLook w:val="0000"/>
        </w:tblPrEx>
        <w:trPr>
          <w:trHeight w:val="1088"/>
        </w:trPr>
        <w:tc>
          <w:tcPr>
            <w:tcW w:w="2340" w:type="dxa"/>
            <w:tcBorders>
              <w:top w:val="single" w:sz="4" w:space="0" w:color="auto"/>
              <w:left w:val="single" w:sz="4" w:space="0" w:color="auto"/>
              <w:bottom w:val="single" w:sz="4" w:space="0" w:color="auto"/>
              <w:right w:val="single" w:sz="4" w:space="0" w:color="auto"/>
            </w:tcBorders>
          </w:tcPr>
          <w:p w:rsidR="0063020B" w:rsidRPr="0053450C" w:rsidRDefault="0063020B" w:rsidP="00E66E60">
            <w:pPr>
              <w:ind w:left="252" w:hanging="252"/>
              <w:rPr>
                <w:rFonts w:ascii="Arial" w:hAnsi="Arial" w:cs="Arial"/>
              </w:rPr>
            </w:pPr>
            <w:r w:rsidRPr="0053450C">
              <w:rPr>
                <w:rFonts w:ascii="Arial" w:hAnsi="Arial" w:cs="Arial"/>
              </w:rPr>
              <w:t>3.</w:t>
            </w:r>
            <w:r w:rsidRPr="0053450C">
              <w:rPr>
                <w:rFonts w:ascii="Arial" w:hAnsi="Arial" w:cs="Arial"/>
              </w:rPr>
              <w:tab/>
              <w:t>Facilitate the consultative process</w:t>
            </w:r>
          </w:p>
        </w:tc>
        <w:tc>
          <w:tcPr>
            <w:tcW w:w="7110" w:type="dxa"/>
            <w:tcBorders>
              <w:top w:val="single" w:sz="4" w:space="0" w:color="auto"/>
              <w:left w:val="single" w:sz="4" w:space="0" w:color="auto"/>
              <w:bottom w:val="single" w:sz="4" w:space="0" w:color="auto"/>
              <w:right w:val="single" w:sz="4" w:space="0" w:color="auto"/>
            </w:tcBorders>
          </w:tcPr>
          <w:p w:rsidR="0063020B" w:rsidRPr="0053450C" w:rsidRDefault="0063020B" w:rsidP="00DE56DB">
            <w:pPr>
              <w:pStyle w:val="BodyText"/>
              <w:numPr>
                <w:ilvl w:val="0"/>
                <w:numId w:val="167"/>
              </w:numPr>
              <w:spacing w:before="120" w:after="0"/>
              <w:ind w:left="432" w:hanging="432"/>
              <w:rPr>
                <w:rFonts w:ascii="Arial" w:hAnsi="Arial" w:cs="Arial"/>
              </w:rPr>
            </w:pPr>
            <w:r w:rsidRPr="0053450C">
              <w:rPr>
                <w:rFonts w:ascii="Arial" w:hAnsi="Arial" w:cs="Arial"/>
              </w:rPr>
              <w:t xml:space="preserve"> Issues raised through consultation are dealt with, and promptly resolved or referred to the appropriate personnel for resolution in accordance with workplace procedures.</w:t>
            </w:r>
          </w:p>
          <w:p w:rsidR="0063020B" w:rsidRPr="0053450C" w:rsidRDefault="00BC5F1E" w:rsidP="00DE56DB">
            <w:pPr>
              <w:pStyle w:val="BodyText"/>
              <w:numPr>
                <w:ilvl w:val="0"/>
                <w:numId w:val="167"/>
              </w:numPr>
              <w:spacing w:before="120" w:after="0"/>
              <w:ind w:left="432" w:hanging="432"/>
              <w:rPr>
                <w:rFonts w:ascii="Arial" w:hAnsi="Arial" w:cs="Arial"/>
              </w:rPr>
            </w:pPr>
            <w:r w:rsidRPr="0053450C">
              <w:rPr>
                <w:rFonts w:ascii="Arial" w:hAnsi="Arial" w:cs="Arial"/>
              </w:rPr>
              <w:t xml:space="preserve">Input is sought </w:t>
            </w:r>
            <w:r w:rsidR="0063020B" w:rsidRPr="0053450C">
              <w:rPr>
                <w:rFonts w:ascii="Arial" w:hAnsi="Arial" w:cs="Arial"/>
              </w:rPr>
              <w:t xml:space="preserve">from work group on </w:t>
            </w:r>
            <w:r w:rsidR="0063020B" w:rsidRPr="0053450C">
              <w:rPr>
                <w:rFonts w:ascii="Arial" w:hAnsi="Arial" w:cs="Arial"/>
                <w:b/>
                <w:i/>
              </w:rPr>
              <w:t>OHS issues</w:t>
            </w:r>
            <w:r w:rsidR="0063020B" w:rsidRPr="0053450C">
              <w:rPr>
                <w:rFonts w:ascii="Arial" w:hAnsi="Arial" w:cs="Arial"/>
              </w:rPr>
              <w:t xml:space="preserve"> and changes are proposed to process, procedures or work place.</w:t>
            </w:r>
          </w:p>
          <w:p w:rsidR="0063020B" w:rsidRPr="0053450C" w:rsidRDefault="0063020B" w:rsidP="00DE56DB">
            <w:pPr>
              <w:pStyle w:val="BodyText"/>
              <w:numPr>
                <w:ilvl w:val="0"/>
                <w:numId w:val="167"/>
              </w:numPr>
              <w:spacing w:before="120" w:after="0"/>
              <w:ind w:left="432" w:hanging="432"/>
              <w:rPr>
                <w:rFonts w:ascii="Arial" w:hAnsi="Arial" w:cs="Arial"/>
              </w:rPr>
            </w:pPr>
            <w:r w:rsidRPr="0053450C">
              <w:rPr>
                <w:rFonts w:ascii="Arial" w:hAnsi="Arial" w:cs="Arial"/>
              </w:rPr>
              <w:t>Feedback from individuals and teams are encouraged and used to identify and implement improvements in the management of OHS.</w:t>
            </w:r>
          </w:p>
          <w:p w:rsidR="0063020B" w:rsidRPr="0053450C" w:rsidRDefault="0063020B" w:rsidP="00DE56DB">
            <w:pPr>
              <w:pStyle w:val="BodyText"/>
              <w:numPr>
                <w:ilvl w:val="0"/>
                <w:numId w:val="167"/>
              </w:numPr>
              <w:spacing w:before="120" w:after="0"/>
              <w:ind w:left="432" w:hanging="432"/>
              <w:rPr>
                <w:rFonts w:ascii="Arial" w:hAnsi="Arial" w:cs="Arial"/>
              </w:rPr>
            </w:pPr>
            <w:r w:rsidRPr="0053450C">
              <w:rPr>
                <w:rFonts w:ascii="Arial" w:hAnsi="Arial" w:cs="Arial"/>
              </w:rPr>
              <w:t xml:space="preserve">The work group are promptly informed of the outcomes of consultation over </w:t>
            </w:r>
            <w:r w:rsidRPr="00A04B3A">
              <w:rPr>
                <w:rFonts w:ascii="Arial" w:hAnsi="Arial" w:cs="Arial"/>
                <w:bCs/>
                <w:iCs/>
              </w:rPr>
              <w:t>OHS issues</w:t>
            </w:r>
            <w:r w:rsidRPr="0053450C">
              <w:rPr>
                <w:rFonts w:ascii="Arial" w:hAnsi="Arial" w:cs="Arial"/>
              </w:rPr>
              <w:t>.</w:t>
            </w:r>
          </w:p>
        </w:tc>
      </w:tr>
      <w:tr w:rsidR="0063020B" w:rsidRPr="0053450C" w:rsidTr="00BB7561">
        <w:tblPrEx>
          <w:tblLook w:val="0000"/>
        </w:tblPrEx>
        <w:trPr>
          <w:trHeight w:val="1088"/>
        </w:trPr>
        <w:tc>
          <w:tcPr>
            <w:tcW w:w="2340" w:type="dxa"/>
            <w:tcBorders>
              <w:top w:val="single" w:sz="4" w:space="0" w:color="auto"/>
              <w:left w:val="single" w:sz="4" w:space="0" w:color="auto"/>
              <w:bottom w:val="single" w:sz="4" w:space="0" w:color="auto"/>
              <w:right w:val="single" w:sz="4" w:space="0" w:color="auto"/>
            </w:tcBorders>
          </w:tcPr>
          <w:p w:rsidR="0063020B" w:rsidRPr="0053450C" w:rsidRDefault="0063020B" w:rsidP="00E66E60">
            <w:pPr>
              <w:ind w:left="252" w:hanging="252"/>
              <w:rPr>
                <w:rFonts w:ascii="Arial" w:hAnsi="Arial" w:cs="Arial"/>
              </w:rPr>
            </w:pPr>
            <w:r w:rsidRPr="0053450C">
              <w:rPr>
                <w:rFonts w:ascii="Arial" w:hAnsi="Arial" w:cs="Arial"/>
              </w:rPr>
              <w:t>4.</w:t>
            </w:r>
            <w:r w:rsidRPr="0053450C">
              <w:rPr>
                <w:rFonts w:ascii="Arial" w:hAnsi="Arial" w:cs="Arial"/>
              </w:rPr>
              <w:tab/>
              <w:t xml:space="preserve">Implement and monitor organization procedures for identifying </w:t>
            </w:r>
            <w:r w:rsidRPr="0053450C">
              <w:rPr>
                <w:rFonts w:ascii="Arial" w:hAnsi="Arial" w:cs="Arial"/>
              </w:rPr>
              <w:lastRenderedPageBreak/>
              <w:t>hazards, and assessing and controlling risk</w:t>
            </w:r>
          </w:p>
        </w:tc>
        <w:tc>
          <w:tcPr>
            <w:tcW w:w="7110" w:type="dxa"/>
            <w:tcBorders>
              <w:top w:val="single" w:sz="4" w:space="0" w:color="auto"/>
              <w:left w:val="single" w:sz="4" w:space="0" w:color="auto"/>
              <w:bottom w:val="single" w:sz="4" w:space="0" w:color="auto"/>
              <w:right w:val="single" w:sz="4" w:space="0" w:color="auto"/>
            </w:tcBorders>
          </w:tcPr>
          <w:p w:rsidR="0063020B" w:rsidRPr="0053450C" w:rsidRDefault="0063020B" w:rsidP="00DE56DB">
            <w:pPr>
              <w:pStyle w:val="BodyText"/>
              <w:numPr>
                <w:ilvl w:val="0"/>
                <w:numId w:val="168"/>
              </w:numPr>
              <w:spacing w:before="120" w:after="0"/>
              <w:ind w:left="432" w:hanging="432"/>
              <w:rPr>
                <w:rFonts w:ascii="Arial" w:hAnsi="Arial" w:cs="Arial"/>
              </w:rPr>
            </w:pPr>
            <w:r w:rsidRPr="0053450C">
              <w:rPr>
                <w:rFonts w:ascii="Arial" w:hAnsi="Arial" w:cs="Arial"/>
              </w:rPr>
              <w:lastRenderedPageBreak/>
              <w:t xml:space="preserve">Adherence to work </w:t>
            </w:r>
            <w:r w:rsidR="00BB7561" w:rsidRPr="0053450C">
              <w:rPr>
                <w:rFonts w:ascii="Arial" w:hAnsi="Arial" w:cs="Arial"/>
              </w:rPr>
              <w:t>procedures are</w:t>
            </w:r>
            <w:r w:rsidRPr="0053450C">
              <w:rPr>
                <w:rFonts w:ascii="Arial" w:hAnsi="Arial" w:cs="Arial"/>
              </w:rPr>
              <w:t xml:space="preserve"> implemented and monitored to identify hazards and assess and control risk.</w:t>
            </w:r>
          </w:p>
          <w:p w:rsidR="0063020B" w:rsidRPr="0053450C" w:rsidRDefault="0063020B" w:rsidP="00DE56DB">
            <w:pPr>
              <w:pStyle w:val="BodyText"/>
              <w:numPr>
                <w:ilvl w:val="0"/>
                <w:numId w:val="168"/>
              </w:numPr>
              <w:spacing w:before="120" w:after="0"/>
              <w:ind w:left="432" w:hanging="432"/>
              <w:rPr>
                <w:rFonts w:ascii="Arial" w:hAnsi="Arial" w:cs="Arial"/>
              </w:rPr>
            </w:pPr>
            <w:r w:rsidRPr="0053450C">
              <w:rPr>
                <w:rFonts w:ascii="Arial" w:hAnsi="Arial" w:cs="Arial"/>
              </w:rPr>
              <w:t xml:space="preserve">Existing risk control measures are monitored and results reported regularly. </w:t>
            </w:r>
          </w:p>
          <w:p w:rsidR="0063020B" w:rsidRPr="0053450C" w:rsidRDefault="0063020B" w:rsidP="00DE56DB">
            <w:pPr>
              <w:pStyle w:val="BodyText"/>
              <w:numPr>
                <w:ilvl w:val="0"/>
                <w:numId w:val="168"/>
              </w:numPr>
              <w:spacing w:before="120" w:after="0"/>
              <w:ind w:left="432" w:hanging="432"/>
              <w:rPr>
                <w:rFonts w:ascii="Arial" w:hAnsi="Arial" w:cs="Arial"/>
                <w:bCs/>
                <w:i/>
                <w:iCs/>
              </w:rPr>
            </w:pPr>
            <w:r w:rsidRPr="0053450C">
              <w:rPr>
                <w:rFonts w:ascii="Arial" w:hAnsi="Arial" w:cs="Arial"/>
              </w:rPr>
              <w:lastRenderedPageBreak/>
              <w:t xml:space="preserve">Internal and external </w:t>
            </w:r>
            <w:r w:rsidRPr="0053450C">
              <w:rPr>
                <w:rFonts w:ascii="Arial" w:hAnsi="Arial" w:cs="Arial"/>
                <w:b/>
                <w:i/>
              </w:rPr>
              <w:t xml:space="preserve">relevant </w:t>
            </w:r>
            <w:r w:rsidR="0053450C" w:rsidRPr="0053450C">
              <w:rPr>
                <w:rFonts w:ascii="Arial" w:hAnsi="Arial" w:cs="Arial"/>
                <w:b/>
                <w:i/>
              </w:rPr>
              <w:t>sources of</w:t>
            </w:r>
            <w:r w:rsidR="008B4288">
              <w:rPr>
                <w:rFonts w:ascii="Arial" w:hAnsi="Arial" w:cs="Arial"/>
                <w:b/>
                <w:i/>
              </w:rPr>
              <w:t xml:space="preserve"> </w:t>
            </w:r>
            <w:r w:rsidRPr="0053450C">
              <w:rPr>
                <w:rFonts w:ascii="Arial" w:hAnsi="Arial" w:cs="Arial"/>
                <w:b/>
                <w:bCs/>
                <w:i/>
                <w:iCs/>
              </w:rPr>
              <w:t>OHS information</w:t>
            </w:r>
            <w:r w:rsidRPr="0053450C">
              <w:rPr>
                <w:rFonts w:ascii="Arial" w:hAnsi="Arial" w:cs="Arial"/>
                <w:bCs/>
                <w:iCs/>
              </w:rPr>
              <w:t xml:space="preserve"> are accessed</w:t>
            </w:r>
            <w:r w:rsidRPr="0053450C">
              <w:rPr>
                <w:rFonts w:ascii="Arial" w:hAnsi="Arial" w:cs="Arial"/>
                <w:bCs/>
                <w:i/>
                <w:iCs/>
              </w:rPr>
              <w:t>.</w:t>
            </w:r>
          </w:p>
          <w:p w:rsidR="0063020B" w:rsidRPr="0053450C" w:rsidRDefault="0063020B" w:rsidP="00DE56DB">
            <w:pPr>
              <w:pStyle w:val="BodyText"/>
              <w:numPr>
                <w:ilvl w:val="0"/>
                <w:numId w:val="168"/>
              </w:numPr>
              <w:spacing w:before="120" w:after="0"/>
              <w:ind w:left="432" w:hanging="432"/>
              <w:rPr>
                <w:rFonts w:ascii="Arial" w:hAnsi="Arial" w:cs="Arial"/>
              </w:rPr>
            </w:pPr>
            <w:r w:rsidRPr="0053450C">
              <w:rPr>
                <w:rFonts w:ascii="Arial" w:hAnsi="Arial" w:cs="Arial"/>
              </w:rPr>
              <w:t xml:space="preserve">Inadequacies in existing risk control measures </w:t>
            </w:r>
            <w:r w:rsidR="00A04B3A" w:rsidRPr="0053450C">
              <w:rPr>
                <w:rFonts w:ascii="Arial" w:hAnsi="Arial" w:cs="Arial"/>
              </w:rPr>
              <w:t xml:space="preserve">are evaluated and identified </w:t>
            </w:r>
            <w:r w:rsidRPr="0053450C">
              <w:rPr>
                <w:rFonts w:ascii="Arial" w:hAnsi="Arial" w:cs="Arial"/>
              </w:rPr>
              <w:t xml:space="preserve">in accordance with the hierarchy of control, and reported to designated </w:t>
            </w:r>
            <w:r w:rsidRPr="0053450C">
              <w:rPr>
                <w:rFonts w:ascii="Arial" w:hAnsi="Arial" w:cs="Arial"/>
                <w:b/>
                <w:bCs/>
                <w:i/>
                <w:iCs/>
              </w:rPr>
              <w:t>personnel</w:t>
            </w:r>
            <w:r w:rsidRPr="0053450C">
              <w:rPr>
                <w:rFonts w:ascii="Arial" w:hAnsi="Arial" w:cs="Arial"/>
                <w:bCs/>
                <w:i/>
                <w:iCs/>
              </w:rPr>
              <w:t>.</w:t>
            </w:r>
          </w:p>
          <w:p w:rsidR="0063020B" w:rsidRPr="0053450C" w:rsidRDefault="0063020B" w:rsidP="00DE56DB">
            <w:pPr>
              <w:pStyle w:val="BodyText"/>
              <w:numPr>
                <w:ilvl w:val="0"/>
                <w:numId w:val="168"/>
              </w:numPr>
              <w:spacing w:before="120" w:after="0"/>
              <w:ind w:left="432" w:hanging="432"/>
              <w:rPr>
                <w:rFonts w:ascii="Arial" w:hAnsi="Arial" w:cs="Arial"/>
              </w:rPr>
            </w:pPr>
            <w:r w:rsidRPr="0053450C">
              <w:rPr>
                <w:rFonts w:ascii="Arial" w:hAnsi="Arial" w:cs="Arial"/>
              </w:rPr>
              <w:t>Inadequacies in resource allocation for implementation of risk control measures are identified and reported to designated personnel.</w:t>
            </w:r>
          </w:p>
          <w:p w:rsidR="0063020B" w:rsidRPr="0053450C" w:rsidRDefault="0063020B" w:rsidP="00DE56DB">
            <w:pPr>
              <w:pStyle w:val="BodyText"/>
              <w:numPr>
                <w:ilvl w:val="0"/>
                <w:numId w:val="168"/>
              </w:numPr>
              <w:spacing w:before="120" w:after="0"/>
              <w:ind w:left="432" w:hanging="432"/>
              <w:rPr>
                <w:rFonts w:ascii="Arial" w:hAnsi="Arial" w:cs="Arial"/>
              </w:rPr>
            </w:pPr>
            <w:r w:rsidRPr="0053450C">
              <w:rPr>
                <w:rFonts w:ascii="Arial" w:hAnsi="Arial" w:cs="Arial"/>
              </w:rPr>
              <w:t>Actual/potential inadequacies in procedures are identified and reported to designated personnel.</w:t>
            </w:r>
          </w:p>
          <w:p w:rsidR="0063020B" w:rsidRPr="0053450C" w:rsidRDefault="00A04B3A" w:rsidP="00DE56DB">
            <w:pPr>
              <w:pStyle w:val="BodyText"/>
              <w:numPr>
                <w:ilvl w:val="0"/>
                <w:numId w:val="168"/>
              </w:numPr>
              <w:spacing w:before="120" w:after="0"/>
              <w:ind w:left="432" w:hanging="432"/>
              <w:rPr>
                <w:rFonts w:ascii="Arial" w:hAnsi="Arial" w:cs="Arial"/>
              </w:rPr>
            </w:pPr>
            <w:r>
              <w:rPr>
                <w:rFonts w:ascii="Arial" w:hAnsi="Arial" w:cs="Arial"/>
              </w:rPr>
              <w:t>A</w:t>
            </w:r>
            <w:r w:rsidR="0063020B" w:rsidRPr="0053450C">
              <w:rPr>
                <w:rFonts w:ascii="Arial" w:hAnsi="Arial" w:cs="Arial"/>
              </w:rPr>
              <w:t xml:space="preserve">ctual/potential inadequacies in individual or team </w:t>
            </w:r>
            <w:r w:rsidR="009A7046" w:rsidRPr="0053450C">
              <w:rPr>
                <w:rFonts w:ascii="Arial" w:hAnsi="Arial" w:cs="Arial"/>
              </w:rPr>
              <w:t>competence</w:t>
            </w:r>
            <w:r w:rsidR="0063020B" w:rsidRPr="0053450C">
              <w:rPr>
                <w:rFonts w:ascii="Arial" w:hAnsi="Arial" w:cs="Arial"/>
              </w:rPr>
              <w:t xml:space="preserve"> are identified and reported to designated personnel.</w:t>
            </w:r>
          </w:p>
        </w:tc>
      </w:tr>
      <w:tr w:rsidR="0063020B" w:rsidRPr="0053450C" w:rsidTr="00BB7561">
        <w:tblPrEx>
          <w:tblLook w:val="0000"/>
        </w:tblPrEx>
        <w:trPr>
          <w:trHeight w:val="1088"/>
        </w:trPr>
        <w:tc>
          <w:tcPr>
            <w:tcW w:w="2340" w:type="dxa"/>
            <w:tcBorders>
              <w:top w:val="single" w:sz="4" w:space="0" w:color="auto"/>
              <w:left w:val="single" w:sz="4" w:space="0" w:color="auto"/>
              <w:bottom w:val="single" w:sz="4" w:space="0" w:color="auto"/>
              <w:right w:val="single" w:sz="4" w:space="0" w:color="auto"/>
            </w:tcBorders>
          </w:tcPr>
          <w:p w:rsidR="0063020B" w:rsidRPr="0053450C" w:rsidRDefault="0063020B" w:rsidP="00E66E60">
            <w:pPr>
              <w:ind w:left="252" w:hanging="252"/>
              <w:rPr>
                <w:rFonts w:ascii="Arial" w:hAnsi="Arial" w:cs="Arial"/>
              </w:rPr>
            </w:pPr>
            <w:r w:rsidRPr="0053450C">
              <w:rPr>
                <w:rFonts w:ascii="Arial" w:hAnsi="Arial" w:cs="Arial"/>
              </w:rPr>
              <w:lastRenderedPageBreak/>
              <w:t>5. Maintain and use OHS records</w:t>
            </w:r>
          </w:p>
        </w:tc>
        <w:tc>
          <w:tcPr>
            <w:tcW w:w="7110" w:type="dxa"/>
            <w:tcBorders>
              <w:top w:val="single" w:sz="4" w:space="0" w:color="auto"/>
              <w:left w:val="single" w:sz="4" w:space="0" w:color="auto"/>
              <w:bottom w:val="single" w:sz="4" w:space="0" w:color="auto"/>
              <w:right w:val="single" w:sz="4" w:space="0" w:color="auto"/>
            </w:tcBorders>
          </w:tcPr>
          <w:p w:rsidR="0063020B" w:rsidRPr="0053450C" w:rsidRDefault="0063020B" w:rsidP="00DE56DB">
            <w:pPr>
              <w:pStyle w:val="BodyText"/>
              <w:numPr>
                <w:ilvl w:val="0"/>
                <w:numId w:val="169"/>
              </w:numPr>
              <w:spacing w:before="120" w:after="0"/>
              <w:ind w:left="432" w:hanging="432"/>
              <w:rPr>
                <w:rFonts w:ascii="Arial" w:hAnsi="Arial" w:cs="Arial"/>
              </w:rPr>
            </w:pPr>
            <w:r w:rsidRPr="0053450C">
              <w:rPr>
                <w:rFonts w:ascii="Arial" w:hAnsi="Arial" w:cs="Arial"/>
                <w:b/>
                <w:bCs/>
                <w:i/>
                <w:iCs/>
              </w:rPr>
              <w:t>OHS records</w:t>
            </w:r>
            <w:r w:rsidRPr="0053450C">
              <w:rPr>
                <w:rFonts w:ascii="Arial" w:hAnsi="Arial" w:cs="Arial"/>
              </w:rPr>
              <w:t xml:space="preserve"> for work area</w:t>
            </w:r>
            <w:r w:rsidR="00A04B3A" w:rsidRPr="0053450C">
              <w:rPr>
                <w:rFonts w:ascii="Arial" w:hAnsi="Arial" w:cs="Arial"/>
              </w:rPr>
              <w:t xml:space="preserve"> are accurately and legibly completed</w:t>
            </w:r>
            <w:r w:rsidR="008B4288">
              <w:rPr>
                <w:rFonts w:ascii="Arial" w:hAnsi="Arial" w:cs="Arial"/>
              </w:rPr>
              <w:t xml:space="preserve"> </w:t>
            </w:r>
            <w:r w:rsidRPr="0053450C">
              <w:rPr>
                <w:rFonts w:ascii="Arial" w:hAnsi="Arial" w:cs="Arial"/>
              </w:rPr>
              <w:t>in accordance with workplace requirements for OHS records and legal requirements for the maintenance of records of occupational injury and disease.</w:t>
            </w:r>
          </w:p>
          <w:p w:rsidR="0063020B" w:rsidRPr="0053450C" w:rsidRDefault="0063020B" w:rsidP="00DE56DB">
            <w:pPr>
              <w:pStyle w:val="BodyText"/>
              <w:numPr>
                <w:ilvl w:val="0"/>
                <w:numId w:val="169"/>
              </w:numPr>
              <w:spacing w:before="120" w:after="0"/>
              <w:ind w:left="432" w:hanging="432"/>
              <w:rPr>
                <w:rFonts w:ascii="Arial" w:hAnsi="Arial" w:cs="Arial"/>
              </w:rPr>
            </w:pPr>
            <w:r w:rsidRPr="0053450C">
              <w:rPr>
                <w:rFonts w:ascii="Arial" w:hAnsi="Arial" w:cs="Arial"/>
              </w:rPr>
              <w:t xml:space="preserve">Aggregated information </w:t>
            </w:r>
            <w:r w:rsidR="00A04B3A" w:rsidRPr="0053450C">
              <w:rPr>
                <w:rFonts w:ascii="Arial" w:hAnsi="Arial" w:cs="Arial"/>
              </w:rPr>
              <w:t xml:space="preserve">are used </w:t>
            </w:r>
            <w:r w:rsidRPr="0053450C">
              <w:rPr>
                <w:rFonts w:ascii="Arial" w:hAnsi="Arial" w:cs="Arial"/>
              </w:rPr>
              <w:t>from the area OHS records to identify hazards and monitor risk control procedures within work area according to procedures and within scope of responsibilities and competencies.</w:t>
            </w:r>
          </w:p>
        </w:tc>
      </w:tr>
    </w:tbl>
    <w:p w:rsidR="0063020B" w:rsidRPr="0053450C" w:rsidRDefault="0063020B" w:rsidP="00E66E60">
      <w:pPr>
        <w:tabs>
          <w:tab w:val="left" w:pos="7035"/>
        </w:tabs>
        <w:rPr>
          <w:rFonts w:ascii="Arial" w:hAnsi="Arial" w:cs="Arial"/>
          <w:u w:val="single"/>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8B4288" w:rsidRPr="0053450C" w:rsidTr="00431693">
        <w:trPr>
          <w:trHeight w:val="287"/>
        </w:trPr>
        <w:tc>
          <w:tcPr>
            <w:tcW w:w="2340" w:type="dxa"/>
            <w:shd w:val="clear" w:color="auto" w:fill="D9D9D9"/>
            <w:vAlign w:val="center"/>
          </w:tcPr>
          <w:p w:rsidR="008B4288" w:rsidRPr="00865740" w:rsidRDefault="008B4288" w:rsidP="00431693">
            <w:pPr>
              <w:autoSpaceDE w:val="0"/>
              <w:autoSpaceDN w:val="0"/>
              <w:adjustRightInd w:val="0"/>
              <w:rPr>
                <w:rFonts w:ascii="Arial" w:hAnsi="Arial" w:cs="Arial"/>
                <w:b/>
              </w:rPr>
            </w:pPr>
            <w:r w:rsidRPr="00865740">
              <w:rPr>
                <w:rFonts w:ascii="Arial" w:hAnsi="Arial" w:cs="Arial"/>
                <w:b/>
              </w:rPr>
              <w:t>Variable</w:t>
            </w:r>
          </w:p>
        </w:tc>
        <w:tc>
          <w:tcPr>
            <w:tcW w:w="7110" w:type="dxa"/>
            <w:shd w:val="clear" w:color="auto" w:fill="D9D9D9"/>
            <w:vAlign w:val="center"/>
          </w:tcPr>
          <w:p w:rsidR="008B4288" w:rsidRPr="00865740" w:rsidRDefault="008B4288" w:rsidP="00431693">
            <w:pPr>
              <w:rPr>
                <w:rFonts w:ascii="Arial" w:hAnsi="Arial" w:cs="Arial"/>
                <w:b/>
              </w:rPr>
            </w:pPr>
            <w:r w:rsidRPr="00865740">
              <w:rPr>
                <w:rFonts w:ascii="Arial" w:hAnsi="Arial" w:cs="Arial"/>
                <w:b/>
              </w:rPr>
              <w:t>Range</w:t>
            </w:r>
          </w:p>
        </w:tc>
      </w:tr>
      <w:tr w:rsidR="008B4288" w:rsidRPr="0053450C" w:rsidTr="00431693">
        <w:trPr>
          <w:trHeight w:val="1178"/>
        </w:trPr>
        <w:tc>
          <w:tcPr>
            <w:tcW w:w="2340" w:type="dxa"/>
          </w:tcPr>
          <w:p w:rsidR="008B4288" w:rsidRPr="0053450C" w:rsidRDefault="008B4288" w:rsidP="00431693">
            <w:pPr>
              <w:pStyle w:val="BodyText"/>
              <w:spacing w:after="0"/>
              <w:rPr>
                <w:rFonts w:ascii="Arial" w:hAnsi="Arial" w:cs="Arial"/>
              </w:rPr>
            </w:pPr>
            <w:r w:rsidRPr="0053450C">
              <w:rPr>
                <w:rStyle w:val="SpecialBold"/>
                <w:rFonts w:ascii="Arial" w:hAnsi="Arial" w:cs="Arial"/>
                <w:b w:val="0"/>
              </w:rPr>
              <w:t>Procedures</w:t>
            </w:r>
          </w:p>
          <w:p w:rsidR="008B4288" w:rsidRPr="0053450C" w:rsidRDefault="008B4288" w:rsidP="00431693">
            <w:pPr>
              <w:ind w:right="-18"/>
              <w:rPr>
                <w:rFonts w:ascii="Arial" w:hAnsi="Arial" w:cs="Arial"/>
                <w:color w:val="FF0000"/>
              </w:rPr>
            </w:pPr>
          </w:p>
        </w:tc>
        <w:tc>
          <w:tcPr>
            <w:tcW w:w="7110" w:type="dxa"/>
          </w:tcPr>
          <w:p w:rsidR="008B4288" w:rsidRPr="0053450C" w:rsidRDefault="008B4288" w:rsidP="00431693">
            <w:pPr>
              <w:pStyle w:val="BodyText"/>
              <w:spacing w:after="0"/>
              <w:rPr>
                <w:rFonts w:ascii="Arial" w:hAnsi="Arial" w:cs="Arial"/>
              </w:rPr>
            </w:pPr>
            <w:r w:rsidRPr="0053450C">
              <w:rPr>
                <w:rFonts w:ascii="Arial" w:hAnsi="Arial" w:cs="Arial"/>
              </w:rPr>
              <w:t>May include:</w:t>
            </w:r>
          </w:p>
          <w:p w:rsidR="008B4288" w:rsidRPr="0053450C" w:rsidRDefault="008B4288" w:rsidP="00DE56DB">
            <w:pPr>
              <w:pStyle w:val="BodyText"/>
              <w:numPr>
                <w:ilvl w:val="0"/>
                <w:numId w:val="136"/>
              </w:numPr>
              <w:spacing w:after="0"/>
              <w:rPr>
                <w:rFonts w:ascii="Arial" w:hAnsi="Arial" w:cs="Arial"/>
              </w:rPr>
            </w:pPr>
            <w:r w:rsidRPr="0053450C">
              <w:rPr>
                <w:rFonts w:ascii="Arial" w:hAnsi="Arial" w:cs="Arial"/>
              </w:rPr>
              <w:t>All operations are performed in accordance with procedures.</w:t>
            </w:r>
          </w:p>
          <w:p w:rsidR="008B4288" w:rsidRPr="0053450C" w:rsidRDefault="008B4288" w:rsidP="00DE56DB">
            <w:pPr>
              <w:pStyle w:val="BodyText"/>
              <w:numPr>
                <w:ilvl w:val="0"/>
                <w:numId w:val="136"/>
              </w:numPr>
              <w:spacing w:after="0"/>
              <w:rPr>
                <w:rFonts w:ascii="Arial" w:hAnsi="Arial" w:cs="Arial"/>
              </w:rPr>
            </w:pPr>
            <w:r w:rsidRPr="0053450C">
              <w:rPr>
                <w:rFonts w:ascii="Arial" w:hAnsi="Arial" w:cs="Arial"/>
              </w:rPr>
              <w:t>Procedures include all relevant workplace procedures, work instructions, temporary instructions and relevant industry and government codes and standards.</w:t>
            </w:r>
          </w:p>
        </w:tc>
      </w:tr>
      <w:tr w:rsidR="008B4288" w:rsidRPr="0053450C" w:rsidTr="00431693">
        <w:trPr>
          <w:trHeight w:val="351"/>
        </w:trPr>
        <w:tc>
          <w:tcPr>
            <w:tcW w:w="2340" w:type="dxa"/>
          </w:tcPr>
          <w:p w:rsidR="008B4288" w:rsidRPr="0053450C" w:rsidRDefault="008B4288" w:rsidP="00431693">
            <w:pPr>
              <w:pStyle w:val="BodyText"/>
              <w:spacing w:after="0"/>
              <w:rPr>
                <w:rFonts w:ascii="Arial" w:hAnsi="Arial" w:cs="Arial"/>
              </w:rPr>
            </w:pPr>
            <w:r w:rsidRPr="0053450C">
              <w:rPr>
                <w:rStyle w:val="SpecialBold"/>
                <w:rFonts w:ascii="Arial" w:hAnsi="Arial" w:cs="Arial"/>
                <w:b w:val="0"/>
              </w:rPr>
              <w:t>Hazards</w:t>
            </w:r>
          </w:p>
          <w:p w:rsidR="008B4288" w:rsidRPr="0053450C" w:rsidRDefault="008B4288" w:rsidP="00431693">
            <w:pPr>
              <w:rPr>
                <w:rFonts w:ascii="Arial" w:hAnsi="Arial" w:cs="Arial"/>
                <w:bCs/>
              </w:rPr>
            </w:pPr>
          </w:p>
        </w:tc>
        <w:tc>
          <w:tcPr>
            <w:tcW w:w="7110" w:type="dxa"/>
          </w:tcPr>
          <w:p w:rsidR="008B4288" w:rsidRPr="0053450C" w:rsidRDefault="008B4288" w:rsidP="00431693">
            <w:pPr>
              <w:pStyle w:val="BodyText"/>
              <w:spacing w:after="0"/>
              <w:rPr>
                <w:rFonts w:ascii="Arial" w:hAnsi="Arial" w:cs="Arial"/>
              </w:rPr>
            </w:pPr>
            <w:r w:rsidRPr="0053450C">
              <w:rPr>
                <w:rFonts w:ascii="Arial" w:hAnsi="Arial" w:cs="Arial"/>
              </w:rPr>
              <w:t>May include:</w:t>
            </w:r>
          </w:p>
          <w:p w:rsidR="008B4288" w:rsidRPr="0053450C" w:rsidRDefault="008B4288" w:rsidP="00DE56DB">
            <w:pPr>
              <w:pStyle w:val="BodyText"/>
              <w:numPr>
                <w:ilvl w:val="0"/>
                <w:numId w:val="136"/>
              </w:numPr>
              <w:spacing w:after="0"/>
              <w:rPr>
                <w:rFonts w:ascii="Arial" w:hAnsi="Arial" w:cs="Arial"/>
              </w:rPr>
            </w:pPr>
            <w:r w:rsidRPr="0053450C">
              <w:rPr>
                <w:rFonts w:ascii="Arial" w:hAnsi="Arial" w:cs="Arial"/>
              </w:rPr>
              <w:t xml:space="preserve">handling chemicals and hazardous materials </w:t>
            </w:r>
          </w:p>
          <w:p w:rsidR="008B4288" w:rsidRPr="0053450C" w:rsidRDefault="008B4288" w:rsidP="00DE56DB">
            <w:pPr>
              <w:pStyle w:val="BodyText"/>
              <w:numPr>
                <w:ilvl w:val="0"/>
                <w:numId w:val="136"/>
              </w:numPr>
              <w:spacing w:after="0"/>
              <w:rPr>
                <w:rFonts w:ascii="Arial" w:hAnsi="Arial" w:cs="Arial"/>
              </w:rPr>
            </w:pPr>
            <w:r w:rsidRPr="0053450C">
              <w:rPr>
                <w:rFonts w:ascii="Arial" w:hAnsi="Arial" w:cs="Arial"/>
              </w:rPr>
              <w:t>chemical and or hazardous materials spillage</w:t>
            </w:r>
          </w:p>
          <w:p w:rsidR="008B4288" w:rsidRPr="0053450C" w:rsidRDefault="008B4288" w:rsidP="00DE56DB">
            <w:pPr>
              <w:pStyle w:val="BodyText"/>
              <w:numPr>
                <w:ilvl w:val="0"/>
                <w:numId w:val="136"/>
              </w:numPr>
              <w:spacing w:after="0"/>
              <w:rPr>
                <w:rFonts w:ascii="Arial" w:hAnsi="Arial" w:cs="Arial"/>
              </w:rPr>
            </w:pPr>
            <w:r w:rsidRPr="0053450C">
              <w:rPr>
                <w:rFonts w:ascii="Arial" w:hAnsi="Arial" w:cs="Arial"/>
              </w:rPr>
              <w:t>gases and liquids under pressure</w:t>
            </w:r>
          </w:p>
          <w:p w:rsidR="008B4288" w:rsidRPr="0053450C" w:rsidRDefault="008B4288" w:rsidP="00DE56DB">
            <w:pPr>
              <w:pStyle w:val="BodyText"/>
              <w:numPr>
                <w:ilvl w:val="0"/>
                <w:numId w:val="136"/>
              </w:numPr>
              <w:spacing w:after="0"/>
              <w:rPr>
                <w:rFonts w:ascii="Arial" w:hAnsi="Arial" w:cs="Arial"/>
              </w:rPr>
            </w:pPr>
            <w:r w:rsidRPr="0053450C">
              <w:rPr>
                <w:rFonts w:ascii="Arial" w:hAnsi="Arial" w:cs="Arial"/>
              </w:rPr>
              <w:t>moving machinery</w:t>
            </w:r>
          </w:p>
          <w:p w:rsidR="008B4288" w:rsidRPr="0053450C" w:rsidRDefault="008B4288" w:rsidP="00DE56DB">
            <w:pPr>
              <w:pStyle w:val="BodyText"/>
              <w:numPr>
                <w:ilvl w:val="0"/>
                <w:numId w:val="136"/>
              </w:numPr>
              <w:spacing w:after="0"/>
              <w:rPr>
                <w:rFonts w:ascii="Arial" w:hAnsi="Arial" w:cs="Arial"/>
              </w:rPr>
            </w:pPr>
            <w:r w:rsidRPr="0053450C">
              <w:rPr>
                <w:rFonts w:ascii="Arial" w:hAnsi="Arial" w:cs="Arial"/>
              </w:rPr>
              <w:t xml:space="preserve">materials handling </w:t>
            </w:r>
          </w:p>
          <w:p w:rsidR="008B4288" w:rsidRPr="0053450C" w:rsidRDefault="008B4288" w:rsidP="00DE56DB">
            <w:pPr>
              <w:pStyle w:val="BodyText"/>
              <w:numPr>
                <w:ilvl w:val="0"/>
                <w:numId w:val="136"/>
              </w:numPr>
              <w:spacing w:after="0"/>
              <w:rPr>
                <w:rFonts w:ascii="Arial" w:hAnsi="Arial" w:cs="Arial"/>
              </w:rPr>
            </w:pPr>
            <w:r w:rsidRPr="0053450C">
              <w:rPr>
                <w:rFonts w:ascii="Arial" w:hAnsi="Arial" w:cs="Arial"/>
              </w:rPr>
              <w:t>working at heights, in restricted or confined spaces, or in environments subjected to heat, noise, dusts or vapours</w:t>
            </w:r>
          </w:p>
          <w:p w:rsidR="008B4288" w:rsidRPr="0053450C" w:rsidRDefault="008B4288" w:rsidP="00DE56DB">
            <w:pPr>
              <w:pStyle w:val="BodyText"/>
              <w:numPr>
                <w:ilvl w:val="0"/>
                <w:numId w:val="136"/>
              </w:numPr>
              <w:spacing w:after="0"/>
              <w:rPr>
                <w:rFonts w:ascii="Arial" w:hAnsi="Arial" w:cs="Arial"/>
              </w:rPr>
            </w:pPr>
            <w:r w:rsidRPr="0053450C">
              <w:rPr>
                <w:rFonts w:ascii="Arial" w:hAnsi="Arial" w:cs="Arial"/>
              </w:rPr>
              <w:t xml:space="preserve">fire and explosion. </w:t>
            </w:r>
          </w:p>
        </w:tc>
      </w:tr>
      <w:tr w:rsidR="008B4288" w:rsidRPr="0053450C" w:rsidTr="00431693">
        <w:trPr>
          <w:trHeight w:val="260"/>
        </w:trPr>
        <w:tc>
          <w:tcPr>
            <w:tcW w:w="2340" w:type="dxa"/>
          </w:tcPr>
          <w:p w:rsidR="008B4288" w:rsidRPr="0053450C" w:rsidRDefault="008B4288" w:rsidP="00431693">
            <w:pPr>
              <w:pStyle w:val="BodyText"/>
              <w:spacing w:after="0"/>
              <w:rPr>
                <w:rFonts w:ascii="Arial" w:hAnsi="Arial" w:cs="Arial"/>
              </w:rPr>
            </w:pPr>
            <w:r w:rsidRPr="0053450C">
              <w:rPr>
                <w:rStyle w:val="SpecialBold"/>
                <w:rFonts w:ascii="Arial" w:hAnsi="Arial" w:cs="Arial"/>
                <w:b w:val="0"/>
              </w:rPr>
              <w:t>OHS Issues</w:t>
            </w:r>
          </w:p>
          <w:p w:rsidR="008B4288" w:rsidRPr="0053450C" w:rsidRDefault="008B4288" w:rsidP="00431693">
            <w:pPr>
              <w:autoSpaceDE w:val="0"/>
              <w:autoSpaceDN w:val="0"/>
              <w:adjustRightInd w:val="0"/>
              <w:rPr>
                <w:rFonts w:ascii="Arial" w:hAnsi="Arial" w:cs="Arial"/>
              </w:rPr>
            </w:pPr>
          </w:p>
        </w:tc>
        <w:tc>
          <w:tcPr>
            <w:tcW w:w="7110" w:type="dxa"/>
          </w:tcPr>
          <w:p w:rsidR="008B4288" w:rsidRPr="0053450C" w:rsidRDefault="008B4288" w:rsidP="00431693">
            <w:pPr>
              <w:pStyle w:val="BodyText"/>
              <w:spacing w:after="0"/>
              <w:rPr>
                <w:rFonts w:ascii="Arial" w:hAnsi="Arial" w:cs="Arial"/>
              </w:rPr>
            </w:pPr>
            <w:r w:rsidRPr="0053450C">
              <w:rPr>
                <w:rFonts w:ascii="Arial" w:hAnsi="Arial" w:cs="Arial"/>
              </w:rPr>
              <w:t xml:space="preserve">which may need to be raised by workers with designated personnel may include: </w:t>
            </w:r>
          </w:p>
          <w:p w:rsidR="008B4288" w:rsidRPr="0053450C" w:rsidRDefault="008B4288" w:rsidP="00DE56DB">
            <w:pPr>
              <w:pStyle w:val="BodyText"/>
              <w:numPr>
                <w:ilvl w:val="0"/>
                <w:numId w:val="136"/>
              </w:numPr>
              <w:spacing w:after="0"/>
              <w:rPr>
                <w:rFonts w:ascii="Arial" w:hAnsi="Arial" w:cs="Arial"/>
              </w:rPr>
            </w:pPr>
            <w:r w:rsidRPr="0053450C">
              <w:rPr>
                <w:rFonts w:ascii="Arial" w:hAnsi="Arial" w:cs="Arial"/>
              </w:rPr>
              <w:t xml:space="preserve">recognition of hazards </w:t>
            </w:r>
          </w:p>
          <w:p w:rsidR="008B4288" w:rsidRPr="0053450C" w:rsidRDefault="008B4288" w:rsidP="00DE56DB">
            <w:pPr>
              <w:pStyle w:val="BodyText"/>
              <w:numPr>
                <w:ilvl w:val="0"/>
                <w:numId w:val="136"/>
              </w:numPr>
              <w:spacing w:after="0"/>
              <w:rPr>
                <w:rFonts w:ascii="Arial" w:hAnsi="Arial" w:cs="Arial"/>
              </w:rPr>
            </w:pPr>
            <w:r w:rsidRPr="0053450C">
              <w:rPr>
                <w:rFonts w:ascii="Arial" w:hAnsi="Arial" w:cs="Arial"/>
              </w:rPr>
              <w:t>problems encountered in controlling risks associated with hazards</w:t>
            </w:r>
          </w:p>
          <w:p w:rsidR="008B4288" w:rsidRPr="0053450C" w:rsidRDefault="008B4288" w:rsidP="00DE56DB">
            <w:pPr>
              <w:pStyle w:val="BodyText"/>
              <w:numPr>
                <w:ilvl w:val="0"/>
                <w:numId w:val="136"/>
              </w:numPr>
              <w:spacing w:after="0"/>
              <w:rPr>
                <w:rStyle w:val="SpecialBold"/>
                <w:rFonts w:ascii="Arial" w:hAnsi="Arial" w:cs="Arial"/>
                <w:b w:val="0"/>
              </w:rPr>
            </w:pPr>
            <w:r w:rsidRPr="0053450C">
              <w:rPr>
                <w:rFonts w:ascii="Arial" w:hAnsi="Arial" w:cs="Arial"/>
              </w:rPr>
              <w:lastRenderedPageBreak/>
              <w:t>clarification of understanding of OHS policies and procedures.</w:t>
            </w:r>
          </w:p>
        </w:tc>
      </w:tr>
      <w:tr w:rsidR="008B4288" w:rsidRPr="0053450C" w:rsidTr="00431693">
        <w:trPr>
          <w:trHeight w:val="1547"/>
        </w:trPr>
        <w:tc>
          <w:tcPr>
            <w:tcW w:w="2340" w:type="dxa"/>
          </w:tcPr>
          <w:p w:rsidR="008B4288" w:rsidRPr="0053450C" w:rsidRDefault="008B4288" w:rsidP="00431693">
            <w:pPr>
              <w:autoSpaceDE w:val="0"/>
              <w:autoSpaceDN w:val="0"/>
              <w:adjustRightInd w:val="0"/>
              <w:rPr>
                <w:rFonts w:ascii="Arial" w:hAnsi="Arial" w:cs="Arial"/>
              </w:rPr>
            </w:pPr>
            <w:r w:rsidRPr="0053450C">
              <w:rPr>
                <w:rFonts w:ascii="Arial" w:hAnsi="Arial" w:cs="Arial"/>
              </w:rPr>
              <w:lastRenderedPageBreak/>
              <w:t xml:space="preserve">Relevant sources of OHS information </w:t>
            </w:r>
          </w:p>
        </w:tc>
        <w:tc>
          <w:tcPr>
            <w:tcW w:w="7110" w:type="dxa"/>
          </w:tcPr>
          <w:p w:rsidR="008B4288" w:rsidRPr="0053450C" w:rsidRDefault="008B4288" w:rsidP="00431693">
            <w:pPr>
              <w:pStyle w:val="BodyText"/>
              <w:spacing w:after="0"/>
              <w:rPr>
                <w:rFonts w:ascii="Arial" w:hAnsi="Arial" w:cs="Arial"/>
              </w:rPr>
            </w:pPr>
            <w:r w:rsidRPr="0053450C">
              <w:rPr>
                <w:rFonts w:ascii="Arial" w:hAnsi="Arial" w:cs="Arial"/>
              </w:rPr>
              <w:t>May include:</w:t>
            </w:r>
          </w:p>
          <w:p w:rsidR="008B4288" w:rsidRPr="0053450C" w:rsidRDefault="008B4288" w:rsidP="00DE56DB">
            <w:pPr>
              <w:pStyle w:val="BodyText"/>
              <w:numPr>
                <w:ilvl w:val="0"/>
                <w:numId w:val="136"/>
              </w:numPr>
              <w:spacing w:after="0"/>
              <w:rPr>
                <w:rFonts w:ascii="Arial" w:hAnsi="Arial" w:cs="Arial"/>
              </w:rPr>
            </w:pPr>
            <w:r w:rsidRPr="0053450C">
              <w:rPr>
                <w:rFonts w:ascii="Arial" w:hAnsi="Arial" w:cs="Arial"/>
              </w:rPr>
              <w:t>OHS legislation and codes of practice</w:t>
            </w:r>
          </w:p>
          <w:p w:rsidR="008B4288" w:rsidRPr="0053450C" w:rsidRDefault="008B4288" w:rsidP="00DE56DB">
            <w:pPr>
              <w:pStyle w:val="BodyText"/>
              <w:numPr>
                <w:ilvl w:val="0"/>
                <w:numId w:val="136"/>
              </w:numPr>
              <w:spacing w:after="0"/>
              <w:rPr>
                <w:rFonts w:ascii="Arial" w:hAnsi="Arial" w:cs="Arial"/>
              </w:rPr>
            </w:pPr>
            <w:r w:rsidRPr="0053450C">
              <w:rPr>
                <w:rFonts w:ascii="Arial" w:hAnsi="Arial" w:cs="Arial"/>
              </w:rPr>
              <w:t>industry standards for materials, process, equipment etc.</w:t>
            </w:r>
          </w:p>
          <w:p w:rsidR="008B4288" w:rsidRPr="0053450C" w:rsidRDefault="008B4288" w:rsidP="00DE56DB">
            <w:pPr>
              <w:pStyle w:val="BodyText"/>
              <w:numPr>
                <w:ilvl w:val="0"/>
                <w:numId w:val="136"/>
              </w:numPr>
              <w:spacing w:after="0"/>
              <w:rPr>
                <w:rFonts w:ascii="Arial" w:hAnsi="Arial" w:cs="Arial"/>
              </w:rPr>
            </w:pPr>
            <w:r w:rsidRPr="0053450C">
              <w:rPr>
                <w:rFonts w:ascii="Arial" w:hAnsi="Arial" w:cs="Arial"/>
              </w:rPr>
              <w:t>SA/ISO standards</w:t>
            </w:r>
          </w:p>
          <w:p w:rsidR="008B4288" w:rsidRPr="0053450C" w:rsidRDefault="008B4288" w:rsidP="00DE56DB">
            <w:pPr>
              <w:pStyle w:val="BodyText"/>
              <w:numPr>
                <w:ilvl w:val="0"/>
                <w:numId w:val="136"/>
              </w:numPr>
              <w:spacing w:after="0"/>
              <w:rPr>
                <w:rFonts w:ascii="Arial" w:hAnsi="Arial" w:cs="Arial"/>
              </w:rPr>
            </w:pPr>
            <w:r w:rsidRPr="0053450C">
              <w:rPr>
                <w:rFonts w:ascii="Arial" w:hAnsi="Arial" w:cs="Arial"/>
              </w:rPr>
              <w:t>OHS authorities</w:t>
            </w:r>
          </w:p>
          <w:p w:rsidR="008B4288" w:rsidRPr="0053450C" w:rsidRDefault="008B4288" w:rsidP="00DE56DB">
            <w:pPr>
              <w:pStyle w:val="BodyText"/>
              <w:numPr>
                <w:ilvl w:val="0"/>
                <w:numId w:val="136"/>
              </w:numPr>
              <w:spacing w:after="0"/>
              <w:rPr>
                <w:rFonts w:ascii="Arial" w:hAnsi="Arial" w:cs="Arial"/>
              </w:rPr>
            </w:pPr>
            <w:r w:rsidRPr="0053450C">
              <w:rPr>
                <w:rFonts w:ascii="Arial" w:hAnsi="Arial" w:cs="Arial"/>
              </w:rPr>
              <w:t>unions and industry associations</w:t>
            </w:r>
          </w:p>
          <w:p w:rsidR="008B4288" w:rsidRPr="0053450C" w:rsidRDefault="008B4288" w:rsidP="00DE56DB">
            <w:pPr>
              <w:pStyle w:val="BodyText"/>
              <w:numPr>
                <w:ilvl w:val="0"/>
                <w:numId w:val="136"/>
              </w:numPr>
              <w:spacing w:after="0"/>
              <w:rPr>
                <w:rFonts w:ascii="Arial" w:hAnsi="Arial" w:cs="Arial"/>
              </w:rPr>
            </w:pPr>
            <w:r w:rsidRPr="0053450C">
              <w:rPr>
                <w:rFonts w:ascii="Arial" w:hAnsi="Arial" w:cs="Arial"/>
              </w:rPr>
              <w:t>internet, journals, magazines</w:t>
            </w:r>
          </w:p>
          <w:p w:rsidR="008B4288" w:rsidRPr="0053450C" w:rsidRDefault="008B4288" w:rsidP="00DE56DB">
            <w:pPr>
              <w:pStyle w:val="BodyText"/>
              <w:numPr>
                <w:ilvl w:val="0"/>
                <w:numId w:val="136"/>
              </w:numPr>
              <w:spacing w:after="0"/>
              <w:rPr>
                <w:rFonts w:ascii="Arial" w:hAnsi="Arial" w:cs="Arial"/>
              </w:rPr>
            </w:pPr>
            <w:r w:rsidRPr="0053450C">
              <w:rPr>
                <w:rFonts w:ascii="Arial" w:hAnsi="Arial" w:cs="Arial"/>
              </w:rPr>
              <w:t>manufacturer/supplier manuals/specifications</w:t>
            </w:r>
          </w:p>
          <w:p w:rsidR="008B4288" w:rsidRPr="0053450C" w:rsidRDefault="008B4288" w:rsidP="00DE56DB">
            <w:pPr>
              <w:pStyle w:val="BodyText"/>
              <w:numPr>
                <w:ilvl w:val="0"/>
                <w:numId w:val="136"/>
              </w:numPr>
              <w:spacing w:after="0"/>
              <w:rPr>
                <w:rFonts w:ascii="Arial" w:hAnsi="Arial" w:cs="Arial"/>
              </w:rPr>
            </w:pPr>
            <w:r w:rsidRPr="0053450C">
              <w:rPr>
                <w:rFonts w:ascii="Arial" w:hAnsi="Arial" w:cs="Arial"/>
              </w:rPr>
              <w:t>policies and procedures</w:t>
            </w:r>
          </w:p>
          <w:p w:rsidR="008B4288" w:rsidRPr="0053450C" w:rsidRDefault="008B4288" w:rsidP="00DE56DB">
            <w:pPr>
              <w:pStyle w:val="BodyText"/>
              <w:numPr>
                <w:ilvl w:val="0"/>
                <w:numId w:val="136"/>
              </w:numPr>
              <w:spacing w:after="0"/>
              <w:rPr>
                <w:rFonts w:ascii="Arial" w:hAnsi="Arial" w:cs="Arial"/>
              </w:rPr>
            </w:pPr>
            <w:r w:rsidRPr="0053450C">
              <w:rPr>
                <w:rFonts w:ascii="Arial" w:hAnsi="Arial" w:cs="Arial"/>
              </w:rPr>
              <w:t>JSA, risk assessments, HAZOPs</w:t>
            </w:r>
          </w:p>
          <w:p w:rsidR="008B4288" w:rsidRPr="0053450C" w:rsidRDefault="008B4288" w:rsidP="00DE56DB">
            <w:pPr>
              <w:pStyle w:val="BodyText"/>
              <w:numPr>
                <w:ilvl w:val="0"/>
                <w:numId w:val="136"/>
              </w:numPr>
              <w:spacing w:after="0"/>
              <w:rPr>
                <w:rFonts w:ascii="Arial" w:hAnsi="Arial" w:cs="Arial"/>
              </w:rPr>
            </w:pPr>
            <w:r w:rsidRPr="0053450C">
              <w:rPr>
                <w:rFonts w:ascii="Arial" w:hAnsi="Arial" w:cs="Arial"/>
              </w:rPr>
              <w:t>hazard, incident and injury records</w:t>
            </w:r>
          </w:p>
          <w:p w:rsidR="008B4288" w:rsidRPr="0053450C" w:rsidRDefault="008B4288" w:rsidP="00DE56DB">
            <w:pPr>
              <w:pStyle w:val="BodyText"/>
              <w:numPr>
                <w:ilvl w:val="0"/>
                <w:numId w:val="136"/>
              </w:numPr>
              <w:spacing w:after="0"/>
              <w:rPr>
                <w:rFonts w:ascii="Arial" w:hAnsi="Arial" w:cs="Arial"/>
              </w:rPr>
            </w:pPr>
            <w:r w:rsidRPr="0053450C">
              <w:rPr>
                <w:rFonts w:ascii="Arial" w:hAnsi="Arial" w:cs="Arial"/>
              </w:rPr>
              <w:t>training resources</w:t>
            </w:r>
          </w:p>
          <w:p w:rsidR="008B4288" w:rsidRPr="0053450C" w:rsidRDefault="008B4288" w:rsidP="00DE56DB">
            <w:pPr>
              <w:pStyle w:val="BodyText"/>
              <w:numPr>
                <w:ilvl w:val="0"/>
                <w:numId w:val="136"/>
              </w:numPr>
              <w:spacing w:after="0"/>
              <w:rPr>
                <w:rFonts w:ascii="Arial" w:hAnsi="Arial" w:cs="Arial"/>
              </w:rPr>
            </w:pPr>
            <w:r w:rsidRPr="0053450C">
              <w:rPr>
                <w:rFonts w:ascii="Arial" w:hAnsi="Arial" w:cs="Arial"/>
              </w:rPr>
              <w:t>employee information brochures, newsletters etc.</w:t>
            </w:r>
          </w:p>
          <w:p w:rsidR="008B4288" w:rsidRPr="0053450C" w:rsidRDefault="008B4288" w:rsidP="00DE56DB">
            <w:pPr>
              <w:pStyle w:val="BodyText"/>
              <w:numPr>
                <w:ilvl w:val="0"/>
                <w:numId w:val="136"/>
              </w:numPr>
              <w:spacing w:after="0"/>
              <w:rPr>
                <w:rFonts w:ascii="Arial" w:hAnsi="Arial" w:cs="Arial"/>
              </w:rPr>
            </w:pPr>
            <w:r w:rsidRPr="0053450C">
              <w:rPr>
                <w:rFonts w:ascii="Arial" w:hAnsi="Arial" w:cs="Arial"/>
              </w:rPr>
              <w:t>OHS reports such as inspections, technical reports</w:t>
            </w:r>
          </w:p>
        </w:tc>
      </w:tr>
      <w:tr w:rsidR="008B4288" w:rsidRPr="0053450C" w:rsidTr="00431693">
        <w:trPr>
          <w:trHeight w:val="1448"/>
        </w:trPr>
        <w:tc>
          <w:tcPr>
            <w:tcW w:w="2340" w:type="dxa"/>
          </w:tcPr>
          <w:p w:rsidR="008B4288" w:rsidRPr="0053450C" w:rsidRDefault="008B4288" w:rsidP="00431693">
            <w:pPr>
              <w:autoSpaceDE w:val="0"/>
              <w:autoSpaceDN w:val="0"/>
              <w:adjustRightInd w:val="0"/>
              <w:rPr>
                <w:rFonts w:ascii="Arial" w:hAnsi="Arial" w:cs="Arial"/>
              </w:rPr>
            </w:pPr>
            <w:r>
              <w:rPr>
                <w:rFonts w:ascii="Arial" w:hAnsi="Arial" w:cs="Arial"/>
              </w:rPr>
              <w:t>P</w:t>
            </w:r>
            <w:r w:rsidRPr="0053450C">
              <w:rPr>
                <w:rFonts w:ascii="Arial" w:hAnsi="Arial" w:cs="Arial"/>
              </w:rPr>
              <w:t xml:space="preserve">ersonnel </w:t>
            </w:r>
          </w:p>
        </w:tc>
        <w:tc>
          <w:tcPr>
            <w:tcW w:w="7110" w:type="dxa"/>
          </w:tcPr>
          <w:p w:rsidR="008B4288" w:rsidRPr="0053450C" w:rsidRDefault="008B4288" w:rsidP="00431693">
            <w:pPr>
              <w:pStyle w:val="BodyText"/>
              <w:spacing w:after="0"/>
              <w:rPr>
                <w:rFonts w:ascii="Arial" w:hAnsi="Arial" w:cs="Arial"/>
              </w:rPr>
            </w:pPr>
            <w:r w:rsidRPr="0053450C">
              <w:rPr>
                <w:rFonts w:ascii="Arial" w:hAnsi="Arial" w:cs="Arial"/>
              </w:rPr>
              <w:t>May include:</w:t>
            </w:r>
          </w:p>
          <w:p w:rsidR="008B4288" w:rsidRPr="0053450C" w:rsidRDefault="008B4288" w:rsidP="00DE56DB">
            <w:pPr>
              <w:pStyle w:val="BodyText"/>
              <w:numPr>
                <w:ilvl w:val="0"/>
                <w:numId w:val="136"/>
              </w:numPr>
              <w:spacing w:after="0"/>
              <w:rPr>
                <w:rFonts w:ascii="Arial" w:hAnsi="Arial" w:cs="Arial"/>
              </w:rPr>
            </w:pPr>
            <w:r w:rsidRPr="0053450C">
              <w:rPr>
                <w:rFonts w:ascii="Arial" w:hAnsi="Arial" w:cs="Arial"/>
              </w:rPr>
              <w:t>employer</w:t>
            </w:r>
          </w:p>
          <w:p w:rsidR="008B4288" w:rsidRPr="0053450C" w:rsidRDefault="008B4288" w:rsidP="00DE56DB">
            <w:pPr>
              <w:pStyle w:val="BodyText"/>
              <w:numPr>
                <w:ilvl w:val="0"/>
                <w:numId w:val="136"/>
              </w:numPr>
              <w:spacing w:after="0"/>
              <w:rPr>
                <w:rFonts w:ascii="Arial" w:hAnsi="Arial" w:cs="Arial"/>
              </w:rPr>
            </w:pPr>
            <w:r w:rsidRPr="0053450C">
              <w:rPr>
                <w:rFonts w:ascii="Arial" w:hAnsi="Arial" w:cs="Arial"/>
              </w:rPr>
              <w:t>supervisor</w:t>
            </w:r>
          </w:p>
          <w:p w:rsidR="008B4288" w:rsidRPr="0053450C" w:rsidRDefault="008B4288" w:rsidP="00DE56DB">
            <w:pPr>
              <w:pStyle w:val="BodyText"/>
              <w:numPr>
                <w:ilvl w:val="0"/>
                <w:numId w:val="136"/>
              </w:numPr>
              <w:spacing w:after="0"/>
              <w:rPr>
                <w:rFonts w:ascii="Arial" w:hAnsi="Arial" w:cs="Arial"/>
              </w:rPr>
            </w:pPr>
            <w:r w:rsidRPr="0053450C">
              <w:rPr>
                <w:rFonts w:ascii="Arial" w:hAnsi="Arial" w:cs="Arial"/>
              </w:rPr>
              <w:t>employees elected as OHS representatives</w:t>
            </w:r>
          </w:p>
          <w:p w:rsidR="008B4288" w:rsidRPr="0053450C" w:rsidRDefault="008B4288" w:rsidP="00DE56DB">
            <w:pPr>
              <w:pStyle w:val="BodyText"/>
              <w:numPr>
                <w:ilvl w:val="0"/>
                <w:numId w:val="136"/>
              </w:numPr>
              <w:spacing w:after="0"/>
              <w:rPr>
                <w:rFonts w:ascii="Arial" w:hAnsi="Arial" w:cs="Arial"/>
              </w:rPr>
            </w:pPr>
            <w:r w:rsidRPr="0053450C">
              <w:rPr>
                <w:rFonts w:ascii="Arial" w:hAnsi="Arial" w:cs="Arial"/>
              </w:rPr>
              <w:t>other personnel with OHS responsibilities.</w:t>
            </w:r>
          </w:p>
        </w:tc>
      </w:tr>
      <w:tr w:rsidR="008B4288" w:rsidRPr="0053450C" w:rsidTr="00431693">
        <w:trPr>
          <w:trHeight w:val="1448"/>
        </w:trPr>
        <w:tc>
          <w:tcPr>
            <w:tcW w:w="2340" w:type="dxa"/>
          </w:tcPr>
          <w:p w:rsidR="008B4288" w:rsidRPr="0053450C" w:rsidRDefault="008B4288" w:rsidP="00431693">
            <w:pPr>
              <w:pStyle w:val="BodyText"/>
              <w:spacing w:after="0"/>
              <w:rPr>
                <w:rFonts w:ascii="Arial" w:hAnsi="Arial" w:cs="Arial"/>
              </w:rPr>
            </w:pPr>
            <w:r w:rsidRPr="0053450C">
              <w:rPr>
                <w:rStyle w:val="SpecialBold"/>
                <w:rFonts w:ascii="Arial" w:hAnsi="Arial" w:cs="Arial"/>
                <w:b w:val="0"/>
              </w:rPr>
              <w:t>OHS Records</w:t>
            </w:r>
          </w:p>
          <w:p w:rsidR="008B4288" w:rsidRPr="0053450C" w:rsidRDefault="008B4288" w:rsidP="00431693">
            <w:pPr>
              <w:autoSpaceDE w:val="0"/>
              <w:autoSpaceDN w:val="0"/>
              <w:adjustRightInd w:val="0"/>
              <w:rPr>
                <w:rFonts w:ascii="Arial" w:hAnsi="Arial" w:cs="Arial"/>
              </w:rPr>
            </w:pPr>
          </w:p>
        </w:tc>
        <w:tc>
          <w:tcPr>
            <w:tcW w:w="7110" w:type="dxa"/>
          </w:tcPr>
          <w:p w:rsidR="008B4288" w:rsidRPr="0053450C" w:rsidRDefault="008B4288" w:rsidP="00431693">
            <w:pPr>
              <w:pStyle w:val="BodyText"/>
              <w:spacing w:after="0"/>
              <w:rPr>
                <w:rFonts w:ascii="Arial" w:hAnsi="Arial" w:cs="Arial"/>
              </w:rPr>
            </w:pPr>
            <w:r w:rsidRPr="0053450C">
              <w:rPr>
                <w:rFonts w:ascii="Arial" w:hAnsi="Arial" w:cs="Arial"/>
              </w:rPr>
              <w:t>May include:</w:t>
            </w:r>
          </w:p>
          <w:p w:rsidR="008B4288" w:rsidRPr="0053450C" w:rsidRDefault="008B4288" w:rsidP="00DE56DB">
            <w:pPr>
              <w:pStyle w:val="BodyText"/>
              <w:numPr>
                <w:ilvl w:val="0"/>
                <w:numId w:val="136"/>
              </w:numPr>
              <w:spacing w:after="0"/>
              <w:rPr>
                <w:rFonts w:ascii="Arial" w:hAnsi="Arial" w:cs="Arial"/>
              </w:rPr>
            </w:pPr>
            <w:r w:rsidRPr="0053450C">
              <w:rPr>
                <w:rFonts w:ascii="Arial" w:hAnsi="Arial" w:cs="Arial"/>
              </w:rPr>
              <w:t>hazard and incident reports</w:t>
            </w:r>
          </w:p>
          <w:p w:rsidR="008B4288" w:rsidRPr="0053450C" w:rsidRDefault="008B4288" w:rsidP="00DE56DB">
            <w:pPr>
              <w:pStyle w:val="BodyText"/>
              <w:numPr>
                <w:ilvl w:val="0"/>
                <w:numId w:val="136"/>
              </w:numPr>
              <w:spacing w:after="0"/>
              <w:rPr>
                <w:rFonts w:ascii="Arial" w:hAnsi="Arial" w:cs="Arial"/>
              </w:rPr>
            </w:pPr>
            <w:r w:rsidRPr="0053450C">
              <w:rPr>
                <w:rFonts w:ascii="Arial" w:hAnsi="Arial" w:cs="Arial"/>
              </w:rPr>
              <w:t>logs/logs sheets</w:t>
            </w:r>
          </w:p>
          <w:p w:rsidR="008B4288" w:rsidRPr="0053450C" w:rsidRDefault="008B4288" w:rsidP="00DE56DB">
            <w:pPr>
              <w:pStyle w:val="BodyText"/>
              <w:numPr>
                <w:ilvl w:val="0"/>
                <w:numId w:val="136"/>
              </w:numPr>
              <w:spacing w:after="0"/>
              <w:rPr>
                <w:rFonts w:ascii="Arial" w:hAnsi="Arial" w:cs="Arial"/>
              </w:rPr>
            </w:pPr>
            <w:r w:rsidRPr="0053450C">
              <w:rPr>
                <w:rFonts w:ascii="Arial" w:hAnsi="Arial" w:cs="Arial"/>
              </w:rPr>
              <w:t>inspection/start-up/shut down checklists</w:t>
            </w:r>
          </w:p>
          <w:p w:rsidR="008B4288" w:rsidRPr="0053450C" w:rsidRDefault="008B4288" w:rsidP="00DE56DB">
            <w:pPr>
              <w:pStyle w:val="BodyText"/>
              <w:numPr>
                <w:ilvl w:val="0"/>
                <w:numId w:val="136"/>
              </w:numPr>
              <w:spacing w:after="0"/>
              <w:rPr>
                <w:rFonts w:ascii="Arial" w:hAnsi="Arial" w:cs="Arial"/>
              </w:rPr>
            </w:pPr>
            <w:r w:rsidRPr="0053450C">
              <w:rPr>
                <w:rFonts w:ascii="Arial" w:hAnsi="Arial" w:cs="Arial"/>
              </w:rPr>
              <w:t>injury reports</w:t>
            </w:r>
          </w:p>
          <w:p w:rsidR="008B4288" w:rsidRPr="0053450C" w:rsidRDefault="008B4288" w:rsidP="00DE56DB">
            <w:pPr>
              <w:pStyle w:val="BodyText"/>
              <w:numPr>
                <w:ilvl w:val="0"/>
                <w:numId w:val="136"/>
              </w:numPr>
              <w:spacing w:after="0"/>
              <w:rPr>
                <w:rFonts w:ascii="Arial" w:hAnsi="Arial" w:cs="Arial"/>
              </w:rPr>
            </w:pPr>
            <w:r w:rsidRPr="0053450C">
              <w:rPr>
                <w:rFonts w:ascii="Arial" w:hAnsi="Arial" w:cs="Arial"/>
              </w:rPr>
              <w:t>maintenance records.</w:t>
            </w:r>
          </w:p>
        </w:tc>
      </w:tr>
      <w:tr w:rsidR="008B4288" w:rsidRPr="0053450C" w:rsidTr="00431693">
        <w:trPr>
          <w:trHeight w:val="1547"/>
        </w:trPr>
        <w:tc>
          <w:tcPr>
            <w:tcW w:w="2340" w:type="dxa"/>
          </w:tcPr>
          <w:p w:rsidR="008B4288" w:rsidRPr="0053450C" w:rsidRDefault="008B4288" w:rsidP="00431693">
            <w:pPr>
              <w:autoSpaceDE w:val="0"/>
              <w:autoSpaceDN w:val="0"/>
              <w:adjustRightInd w:val="0"/>
              <w:rPr>
                <w:rFonts w:ascii="Arial" w:hAnsi="Arial" w:cs="Arial"/>
              </w:rPr>
            </w:pPr>
            <w:r w:rsidRPr="0053450C">
              <w:rPr>
                <w:rFonts w:ascii="Arial" w:hAnsi="Arial" w:cs="Arial"/>
              </w:rPr>
              <w:t xml:space="preserve">Participative arrangements for OHS management </w:t>
            </w:r>
          </w:p>
        </w:tc>
        <w:tc>
          <w:tcPr>
            <w:tcW w:w="7110" w:type="dxa"/>
          </w:tcPr>
          <w:p w:rsidR="008B4288" w:rsidRPr="0053450C" w:rsidRDefault="008B4288" w:rsidP="00431693">
            <w:pPr>
              <w:pStyle w:val="BodyText"/>
              <w:spacing w:after="0"/>
              <w:rPr>
                <w:rFonts w:ascii="Arial" w:hAnsi="Arial" w:cs="Arial"/>
              </w:rPr>
            </w:pPr>
            <w:r w:rsidRPr="0053450C">
              <w:rPr>
                <w:rFonts w:ascii="Arial" w:hAnsi="Arial" w:cs="Arial"/>
              </w:rPr>
              <w:t>May include:</w:t>
            </w:r>
          </w:p>
          <w:p w:rsidR="008B4288" w:rsidRPr="0053450C" w:rsidRDefault="008B4288" w:rsidP="00DE56DB">
            <w:pPr>
              <w:pStyle w:val="BodyText"/>
              <w:numPr>
                <w:ilvl w:val="0"/>
                <w:numId w:val="136"/>
              </w:numPr>
              <w:spacing w:after="0"/>
              <w:rPr>
                <w:rFonts w:ascii="Arial" w:hAnsi="Arial" w:cs="Arial"/>
              </w:rPr>
            </w:pPr>
            <w:r w:rsidRPr="0053450C">
              <w:rPr>
                <w:rFonts w:ascii="Arial" w:hAnsi="Arial" w:cs="Arial"/>
              </w:rPr>
              <w:t>making safety suggestions</w:t>
            </w:r>
          </w:p>
          <w:p w:rsidR="008B4288" w:rsidRPr="0053450C" w:rsidRDefault="008B4288" w:rsidP="00DE56DB">
            <w:pPr>
              <w:pStyle w:val="BodyText"/>
              <w:numPr>
                <w:ilvl w:val="0"/>
                <w:numId w:val="136"/>
              </w:numPr>
              <w:spacing w:after="0"/>
              <w:rPr>
                <w:rFonts w:ascii="Arial" w:hAnsi="Arial" w:cs="Arial"/>
              </w:rPr>
            </w:pPr>
            <w:r w:rsidRPr="0053450C">
              <w:rPr>
                <w:rFonts w:ascii="Arial" w:hAnsi="Arial" w:cs="Arial"/>
              </w:rPr>
              <w:t>information sessions on existing or new issues</w:t>
            </w:r>
          </w:p>
          <w:p w:rsidR="008B4288" w:rsidRPr="0053450C" w:rsidRDefault="008B4288" w:rsidP="00DE56DB">
            <w:pPr>
              <w:pStyle w:val="BodyText"/>
              <w:numPr>
                <w:ilvl w:val="0"/>
                <w:numId w:val="136"/>
              </w:numPr>
              <w:spacing w:after="0"/>
              <w:rPr>
                <w:rFonts w:ascii="Arial" w:hAnsi="Arial" w:cs="Arial"/>
              </w:rPr>
            </w:pPr>
            <w:r w:rsidRPr="0053450C">
              <w:rPr>
                <w:rFonts w:ascii="Arial" w:hAnsi="Arial" w:cs="Arial"/>
              </w:rPr>
              <w:t>meetings between employer and employees or representatives</w:t>
            </w:r>
          </w:p>
          <w:p w:rsidR="008B4288" w:rsidRPr="0053450C" w:rsidRDefault="008B4288" w:rsidP="00DE56DB">
            <w:pPr>
              <w:pStyle w:val="BodyText"/>
              <w:numPr>
                <w:ilvl w:val="0"/>
                <w:numId w:val="136"/>
              </w:numPr>
              <w:spacing w:after="0"/>
              <w:rPr>
                <w:rFonts w:ascii="Arial" w:hAnsi="Arial" w:cs="Arial"/>
              </w:rPr>
            </w:pPr>
            <w:r w:rsidRPr="0053450C">
              <w:rPr>
                <w:rFonts w:ascii="Arial" w:hAnsi="Arial" w:cs="Arial"/>
              </w:rPr>
              <w:t>access to relevant workplace information</w:t>
            </w:r>
          </w:p>
          <w:p w:rsidR="008B4288" w:rsidRPr="0053450C" w:rsidRDefault="008B4288" w:rsidP="00DE56DB">
            <w:pPr>
              <w:pStyle w:val="BodyText"/>
              <w:numPr>
                <w:ilvl w:val="0"/>
                <w:numId w:val="136"/>
              </w:numPr>
              <w:spacing w:after="0"/>
              <w:rPr>
                <w:rStyle w:val="SpecialBold"/>
                <w:rFonts w:ascii="Arial" w:hAnsi="Arial" w:cs="Arial"/>
                <w:b w:val="0"/>
              </w:rPr>
            </w:pPr>
            <w:r w:rsidRPr="0053450C">
              <w:rPr>
                <w:rFonts w:ascii="Arial" w:hAnsi="Arial" w:cs="Arial"/>
              </w:rPr>
              <w:t>use of clear and understandable language.</w:t>
            </w:r>
          </w:p>
        </w:tc>
      </w:tr>
    </w:tbl>
    <w:p w:rsidR="008B4288" w:rsidRPr="0053450C" w:rsidRDefault="008B4288" w:rsidP="00E66E60">
      <w:pPr>
        <w:rPr>
          <w:rFonts w:ascii="Arial" w:hAnsi="Arial" w:cs="Arial"/>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63020B" w:rsidRPr="0053450C" w:rsidTr="00BB7561">
        <w:trPr>
          <w:trHeight w:val="287"/>
        </w:trPr>
        <w:tc>
          <w:tcPr>
            <w:tcW w:w="9450" w:type="dxa"/>
            <w:gridSpan w:val="2"/>
            <w:shd w:val="clear" w:color="auto" w:fill="D9D9D9"/>
            <w:vAlign w:val="center"/>
          </w:tcPr>
          <w:p w:rsidR="0063020B" w:rsidRPr="00865740" w:rsidRDefault="0063020B" w:rsidP="00E66E60">
            <w:pPr>
              <w:tabs>
                <w:tab w:val="left" w:pos="0"/>
              </w:tabs>
              <w:ind w:hanging="18"/>
              <w:rPr>
                <w:rFonts w:ascii="Arial" w:hAnsi="Arial" w:cs="Arial"/>
                <w:b/>
              </w:rPr>
            </w:pPr>
            <w:r w:rsidRPr="00865740">
              <w:rPr>
                <w:rFonts w:ascii="Arial" w:hAnsi="Arial" w:cs="Arial"/>
                <w:b/>
              </w:rPr>
              <w:t>Evidence Guide</w:t>
            </w:r>
          </w:p>
        </w:tc>
      </w:tr>
      <w:tr w:rsidR="0063020B" w:rsidRPr="0053450C" w:rsidTr="00BB7561">
        <w:trPr>
          <w:trHeight w:val="458"/>
        </w:trPr>
        <w:tc>
          <w:tcPr>
            <w:tcW w:w="2340" w:type="dxa"/>
            <w:shd w:val="clear" w:color="auto" w:fill="FFFFFF"/>
          </w:tcPr>
          <w:p w:rsidR="0063020B" w:rsidRPr="0053450C" w:rsidRDefault="0063020B" w:rsidP="00E66E60">
            <w:pPr>
              <w:tabs>
                <w:tab w:val="left" w:pos="0"/>
              </w:tabs>
              <w:ind w:hanging="18"/>
              <w:rPr>
                <w:rFonts w:ascii="Arial" w:hAnsi="Arial" w:cs="Arial"/>
              </w:rPr>
            </w:pPr>
            <w:r w:rsidRPr="0053450C">
              <w:rPr>
                <w:rFonts w:ascii="Arial" w:hAnsi="Arial" w:cs="Arial"/>
              </w:rPr>
              <w:t>Critical Aspects of Competence</w:t>
            </w:r>
          </w:p>
        </w:tc>
        <w:tc>
          <w:tcPr>
            <w:tcW w:w="7110" w:type="dxa"/>
            <w:shd w:val="clear" w:color="auto" w:fill="FFFFFF"/>
            <w:vAlign w:val="center"/>
          </w:tcPr>
          <w:p w:rsidR="0063020B" w:rsidRPr="0053450C" w:rsidRDefault="0063020B" w:rsidP="00E66E60">
            <w:pPr>
              <w:pStyle w:val="BodyText"/>
              <w:spacing w:after="0"/>
              <w:rPr>
                <w:rFonts w:ascii="Arial" w:hAnsi="Arial" w:cs="Arial"/>
              </w:rPr>
            </w:pPr>
            <w:r w:rsidRPr="0053450C">
              <w:rPr>
                <w:rFonts w:ascii="Arial" w:hAnsi="Arial" w:cs="Arial"/>
              </w:rPr>
              <w:t>Must demonstrate knowledge and skills to:</w:t>
            </w:r>
          </w:p>
          <w:p w:rsidR="0063020B" w:rsidRPr="0053450C" w:rsidRDefault="0063020B" w:rsidP="00DE56DB">
            <w:pPr>
              <w:pStyle w:val="BodyText"/>
              <w:numPr>
                <w:ilvl w:val="0"/>
                <w:numId w:val="136"/>
              </w:numPr>
              <w:spacing w:after="0"/>
              <w:ind w:left="162" w:hanging="162"/>
              <w:rPr>
                <w:rFonts w:ascii="Arial" w:hAnsi="Arial" w:cs="Arial"/>
              </w:rPr>
            </w:pPr>
            <w:r w:rsidRPr="0053450C">
              <w:rPr>
                <w:rFonts w:ascii="Arial" w:hAnsi="Arial" w:cs="Arial"/>
              </w:rPr>
              <w:t>communicate effectively with the work group(s)</w:t>
            </w:r>
          </w:p>
          <w:p w:rsidR="0063020B" w:rsidRPr="0053450C" w:rsidRDefault="0063020B" w:rsidP="00DE56DB">
            <w:pPr>
              <w:pStyle w:val="BodyText"/>
              <w:numPr>
                <w:ilvl w:val="0"/>
                <w:numId w:val="136"/>
              </w:numPr>
              <w:spacing w:after="0"/>
              <w:ind w:left="162" w:hanging="162"/>
              <w:rPr>
                <w:rFonts w:ascii="Arial" w:hAnsi="Arial" w:cs="Arial"/>
              </w:rPr>
            </w:pPr>
            <w:r w:rsidRPr="0053450C">
              <w:rPr>
                <w:rFonts w:ascii="Arial" w:hAnsi="Arial" w:cs="Arial"/>
              </w:rPr>
              <w:t>proactively promote consultation and participation in the OHS processes</w:t>
            </w:r>
          </w:p>
          <w:p w:rsidR="0063020B" w:rsidRPr="0053450C" w:rsidRDefault="0063020B" w:rsidP="00DE56DB">
            <w:pPr>
              <w:pStyle w:val="BodyText"/>
              <w:numPr>
                <w:ilvl w:val="0"/>
                <w:numId w:val="136"/>
              </w:numPr>
              <w:spacing w:after="0"/>
              <w:ind w:left="162" w:hanging="162"/>
              <w:rPr>
                <w:rFonts w:ascii="Arial" w:hAnsi="Arial" w:cs="Arial"/>
              </w:rPr>
            </w:pPr>
            <w:r w:rsidRPr="0053450C">
              <w:rPr>
                <w:rFonts w:ascii="Arial" w:hAnsi="Arial" w:cs="Arial"/>
              </w:rPr>
              <w:t>participate in decisions which impact on OHS for th</w:t>
            </w:r>
            <w:r w:rsidR="008B4288">
              <w:rPr>
                <w:rFonts w:ascii="Arial" w:hAnsi="Arial" w:cs="Arial"/>
              </w:rPr>
              <w:t>eir workgroup</w:t>
            </w:r>
          </w:p>
          <w:p w:rsidR="0063020B" w:rsidRPr="0053450C" w:rsidRDefault="0063020B" w:rsidP="00DE56DB">
            <w:pPr>
              <w:pStyle w:val="BodyText"/>
              <w:numPr>
                <w:ilvl w:val="0"/>
                <w:numId w:val="136"/>
              </w:numPr>
              <w:spacing w:after="0"/>
              <w:ind w:left="162" w:hanging="162"/>
              <w:rPr>
                <w:rFonts w:ascii="Arial" w:hAnsi="Arial" w:cs="Arial"/>
              </w:rPr>
            </w:pPr>
            <w:r w:rsidRPr="0053450C">
              <w:rPr>
                <w:rFonts w:ascii="Arial" w:hAnsi="Arial" w:cs="Arial"/>
              </w:rPr>
              <w:t>Consistent performance should be demonstrated. In particular look for knowledge and understanding of:</w:t>
            </w:r>
          </w:p>
          <w:p w:rsidR="0063020B" w:rsidRPr="0053450C" w:rsidRDefault="0063020B" w:rsidP="00DE56DB">
            <w:pPr>
              <w:pStyle w:val="ListBullet"/>
              <w:numPr>
                <w:ilvl w:val="0"/>
                <w:numId w:val="202"/>
              </w:numPr>
              <w:spacing w:before="0" w:after="0"/>
              <w:contextualSpacing w:val="0"/>
              <w:rPr>
                <w:rFonts w:ascii="Arial" w:hAnsi="Arial" w:cs="Arial"/>
                <w:szCs w:val="24"/>
              </w:rPr>
            </w:pPr>
            <w:r w:rsidRPr="0053450C">
              <w:rPr>
                <w:rFonts w:ascii="Arial" w:hAnsi="Arial" w:cs="Arial"/>
                <w:szCs w:val="24"/>
              </w:rPr>
              <w:lastRenderedPageBreak/>
              <w:t>specific hazard policies and the use of hazard procedures (</w:t>
            </w:r>
            <w:r w:rsidR="0053450C" w:rsidRPr="0053450C">
              <w:rPr>
                <w:rFonts w:ascii="Arial" w:hAnsi="Arial" w:cs="Arial"/>
                <w:szCs w:val="24"/>
              </w:rPr>
              <w:t>e.g.</w:t>
            </w:r>
            <w:r w:rsidRPr="0053450C">
              <w:rPr>
                <w:rFonts w:ascii="Arial" w:hAnsi="Arial" w:cs="Arial"/>
                <w:szCs w:val="24"/>
              </w:rPr>
              <w:t xml:space="preserve"> identify, assess, control)</w:t>
            </w:r>
          </w:p>
          <w:p w:rsidR="0063020B" w:rsidRPr="0053450C" w:rsidRDefault="0063020B" w:rsidP="00DE56DB">
            <w:pPr>
              <w:pStyle w:val="ListBullet"/>
              <w:numPr>
                <w:ilvl w:val="0"/>
                <w:numId w:val="202"/>
              </w:numPr>
              <w:spacing w:before="0" w:after="0"/>
              <w:contextualSpacing w:val="0"/>
              <w:rPr>
                <w:rFonts w:ascii="Arial" w:hAnsi="Arial" w:cs="Arial"/>
                <w:szCs w:val="24"/>
              </w:rPr>
            </w:pPr>
            <w:r w:rsidRPr="0053450C">
              <w:rPr>
                <w:rFonts w:ascii="Arial" w:hAnsi="Arial" w:cs="Arial"/>
                <w:szCs w:val="24"/>
              </w:rPr>
              <w:t>the consultation processes, either general or specific to OHS</w:t>
            </w:r>
          </w:p>
          <w:p w:rsidR="0063020B" w:rsidRPr="0053450C" w:rsidRDefault="0063020B" w:rsidP="00DE56DB">
            <w:pPr>
              <w:pStyle w:val="ListBullet"/>
              <w:numPr>
                <w:ilvl w:val="0"/>
                <w:numId w:val="202"/>
              </w:numPr>
              <w:spacing w:before="0" w:after="0"/>
              <w:contextualSpacing w:val="0"/>
              <w:rPr>
                <w:rFonts w:ascii="Arial" w:hAnsi="Arial" w:cs="Arial"/>
                <w:szCs w:val="24"/>
              </w:rPr>
            </w:pPr>
            <w:r w:rsidRPr="0053450C">
              <w:rPr>
                <w:rFonts w:ascii="Arial" w:hAnsi="Arial" w:cs="Arial"/>
                <w:szCs w:val="24"/>
              </w:rPr>
              <w:t>OHS information</w:t>
            </w:r>
          </w:p>
          <w:p w:rsidR="0063020B" w:rsidRPr="0053450C" w:rsidRDefault="0063020B" w:rsidP="00DE56DB">
            <w:pPr>
              <w:pStyle w:val="ListBullet"/>
              <w:numPr>
                <w:ilvl w:val="0"/>
                <w:numId w:val="202"/>
              </w:numPr>
              <w:spacing w:before="0" w:after="0"/>
              <w:contextualSpacing w:val="0"/>
              <w:rPr>
                <w:rFonts w:ascii="Arial" w:hAnsi="Arial" w:cs="Arial"/>
                <w:szCs w:val="24"/>
              </w:rPr>
            </w:pPr>
            <w:r w:rsidRPr="0053450C">
              <w:rPr>
                <w:rFonts w:ascii="Arial" w:hAnsi="Arial" w:cs="Arial"/>
                <w:szCs w:val="24"/>
              </w:rPr>
              <w:t>OHS record keeping</w:t>
            </w:r>
          </w:p>
          <w:p w:rsidR="0063020B" w:rsidRPr="0053450C" w:rsidRDefault="008B4288" w:rsidP="00DE56DB">
            <w:pPr>
              <w:pStyle w:val="ListBullet"/>
              <w:numPr>
                <w:ilvl w:val="0"/>
                <w:numId w:val="202"/>
              </w:numPr>
              <w:spacing w:before="0" w:after="0"/>
              <w:contextualSpacing w:val="0"/>
              <w:rPr>
                <w:rFonts w:ascii="Arial" w:hAnsi="Arial" w:cs="Arial"/>
                <w:szCs w:val="24"/>
              </w:rPr>
            </w:pPr>
            <w:r w:rsidRPr="0053450C">
              <w:rPr>
                <w:rFonts w:ascii="Arial" w:hAnsi="Arial" w:cs="Arial"/>
                <w:szCs w:val="24"/>
              </w:rPr>
              <w:t>counseling</w:t>
            </w:r>
            <w:r w:rsidR="0063020B" w:rsidRPr="0053450C">
              <w:rPr>
                <w:rFonts w:ascii="Arial" w:hAnsi="Arial" w:cs="Arial"/>
                <w:szCs w:val="24"/>
              </w:rPr>
              <w:t>, disciplinary and issue resolution processes</w:t>
            </w:r>
          </w:p>
        </w:tc>
      </w:tr>
      <w:tr w:rsidR="0063020B" w:rsidRPr="0053450C" w:rsidTr="00BB7561">
        <w:trPr>
          <w:trHeight w:val="2267"/>
        </w:trPr>
        <w:tc>
          <w:tcPr>
            <w:tcW w:w="2340" w:type="dxa"/>
          </w:tcPr>
          <w:p w:rsidR="0063020B" w:rsidRPr="0053450C" w:rsidRDefault="0063020B" w:rsidP="00E66E60">
            <w:pPr>
              <w:rPr>
                <w:rFonts w:ascii="Arial" w:hAnsi="Arial" w:cs="Arial"/>
              </w:rPr>
            </w:pPr>
            <w:r w:rsidRPr="0053450C">
              <w:rPr>
                <w:rFonts w:ascii="Arial" w:hAnsi="Arial" w:cs="Arial"/>
              </w:rPr>
              <w:lastRenderedPageBreak/>
              <w:t>Underpinning Knowledge and Attitudes</w:t>
            </w:r>
          </w:p>
          <w:p w:rsidR="0063020B" w:rsidRPr="0053450C" w:rsidRDefault="0063020B" w:rsidP="00E66E60">
            <w:pPr>
              <w:rPr>
                <w:rFonts w:ascii="Arial" w:hAnsi="Arial" w:cs="Arial"/>
              </w:rPr>
            </w:pPr>
          </w:p>
          <w:p w:rsidR="0063020B" w:rsidRPr="0053450C" w:rsidRDefault="0063020B" w:rsidP="00E66E60">
            <w:pPr>
              <w:rPr>
                <w:rFonts w:ascii="Arial" w:hAnsi="Arial" w:cs="Arial"/>
              </w:rPr>
            </w:pPr>
          </w:p>
        </w:tc>
        <w:tc>
          <w:tcPr>
            <w:tcW w:w="7110" w:type="dxa"/>
          </w:tcPr>
          <w:p w:rsidR="0063020B" w:rsidRPr="0053450C" w:rsidRDefault="0063020B" w:rsidP="00E66E60">
            <w:pPr>
              <w:autoSpaceDE w:val="0"/>
              <w:autoSpaceDN w:val="0"/>
              <w:adjustRightInd w:val="0"/>
              <w:rPr>
                <w:rFonts w:ascii="Arial" w:hAnsi="Arial" w:cs="Arial"/>
              </w:rPr>
            </w:pPr>
            <w:r w:rsidRPr="0053450C">
              <w:rPr>
                <w:rFonts w:ascii="Arial" w:hAnsi="Arial" w:cs="Arial"/>
              </w:rPr>
              <w:t>Must demonstrate knowledge of:</w:t>
            </w:r>
          </w:p>
          <w:p w:rsidR="0063020B" w:rsidRPr="0053450C" w:rsidRDefault="0063020B" w:rsidP="00DE56DB">
            <w:pPr>
              <w:pStyle w:val="BodyText"/>
              <w:numPr>
                <w:ilvl w:val="0"/>
                <w:numId w:val="136"/>
              </w:numPr>
              <w:spacing w:after="0"/>
              <w:ind w:left="252" w:hanging="252"/>
              <w:rPr>
                <w:rFonts w:ascii="Arial" w:hAnsi="Arial" w:cs="Arial"/>
              </w:rPr>
            </w:pPr>
            <w:r w:rsidRPr="0053450C">
              <w:rPr>
                <w:rFonts w:ascii="Arial" w:hAnsi="Arial" w:cs="Arial"/>
              </w:rPr>
              <w:t xml:space="preserve">identification of hazards in the workplace and standard controls </w:t>
            </w:r>
          </w:p>
          <w:p w:rsidR="0063020B" w:rsidRPr="0053450C" w:rsidRDefault="0063020B" w:rsidP="00DE56DB">
            <w:pPr>
              <w:pStyle w:val="BodyText"/>
              <w:numPr>
                <w:ilvl w:val="0"/>
                <w:numId w:val="136"/>
              </w:numPr>
              <w:spacing w:after="0"/>
              <w:ind w:left="252" w:hanging="252"/>
              <w:rPr>
                <w:rFonts w:ascii="Arial" w:hAnsi="Arial" w:cs="Arial"/>
              </w:rPr>
            </w:pPr>
            <w:r w:rsidRPr="0053450C">
              <w:rPr>
                <w:rFonts w:ascii="Arial" w:hAnsi="Arial" w:cs="Arial"/>
              </w:rPr>
              <w:t xml:space="preserve">assessment of risk and implementation of risk control measures </w:t>
            </w:r>
          </w:p>
          <w:p w:rsidR="0063020B" w:rsidRPr="0053450C" w:rsidRDefault="0063020B" w:rsidP="00DE56DB">
            <w:pPr>
              <w:pStyle w:val="BodyText"/>
              <w:numPr>
                <w:ilvl w:val="0"/>
                <w:numId w:val="136"/>
              </w:numPr>
              <w:spacing w:after="0"/>
              <w:ind w:left="252" w:hanging="252"/>
              <w:rPr>
                <w:rFonts w:ascii="Arial" w:hAnsi="Arial" w:cs="Arial"/>
              </w:rPr>
            </w:pPr>
            <w:r w:rsidRPr="0053450C">
              <w:rPr>
                <w:rFonts w:ascii="Arial" w:hAnsi="Arial" w:cs="Arial"/>
              </w:rPr>
              <w:t>rights and responsibilities of employees under OHS legislation</w:t>
            </w:r>
          </w:p>
          <w:p w:rsidR="0063020B" w:rsidRPr="0053450C" w:rsidRDefault="0063020B" w:rsidP="00DE56DB">
            <w:pPr>
              <w:pStyle w:val="BodyText"/>
              <w:numPr>
                <w:ilvl w:val="0"/>
                <w:numId w:val="136"/>
              </w:numPr>
              <w:spacing w:after="0"/>
              <w:ind w:left="252" w:hanging="252"/>
              <w:rPr>
                <w:rFonts w:ascii="Arial" w:hAnsi="Arial" w:cs="Arial"/>
              </w:rPr>
            </w:pPr>
            <w:r w:rsidRPr="0053450C">
              <w:rPr>
                <w:rFonts w:ascii="Arial" w:hAnsi="Arial" w:cs="Arial"/>
              </w:rPr>
              <w:t>obligations of employers under the OHS legislation</w:t>
            </w:r>
          </w:p>
          <w:p w:rsidR="0063020B" w:rsidRPr="0053450C" w:rsidRDefault="0063020B" w:rsidP="00DE56DB">
            <w:pPr>
              <w:pStyle w:val="BodyText"/>
              <w:numPr>
                <w:ilvl w:val="0"/>
                <w:numId w:val="136"/>
              </w:numPr>
              <w:spacing w:after="0"/>
              <w:ind w:left="252" w:hanging="252"/>
              <w:rPr>
                <w:rFonts w:ascii="Arial" w:hAnsi="Arial" w:cs="Arial"/>
              </w:rPr>
            </w:pPr>
            <w:r w:rsidRPr="0053450C">
              <w:rPr>
                <w:rFonts w:ascii="Arial" w:hAnsi="Arial" w:cs="Arial"/>
              </w:rPr>
              <w:t>legislative requirements for information and consultation</w:t>
            </w:r>
          </w:p>
          <w:p w:rsidR="0063020B" w:rsidRPr="0053450C" w:rsidRDefault="0063020B" w:rsidP="00DE56DB">
            <w:pPr>
              <w:pStyle w:val="BodyText"/>
              <w:numPr>
                <w:ilvl w:val="0"/>
                <w:numId w:val="136"/>
              </w:numPr>
              <w:spacing w:after="0"/>
              <w:ind w:left="252" w:hanging="252"/>
              <w:rPr>
                <w:rFonts w:ascii="Arial" w:hAnsi="Arial" w:cs="Arial"/>
              </w:rPr>
            </w:pPr>
            <w:r w:rsidRPr="0053450C">
              <w:rPr>
                <w:rFonts w:ascii="Arial" w:hAnsi="Arial" w:cs="Arial"/>
              </w:rPr>
              <w:t>arrangements for consultation within the workplace</w:t>
            </w:r>
          </w:p>
          <w:p w:rsidR="0063020B" w:rsidRPr="0053450C" w:rsidRDefault="0063020B" w:rsidP="00DE56DB">
            <w:pPr>
              <w:pStyle w:val="BodyText"/>
              <w:numPr>
                <w:ilvl w:val="0"/>
                <w:numId w:val="136"/>
              </w:numPr>
              <w:spacing w:after="0"/>
              <w:ind w:left="252" w:hanging="252"/>
              <w:rPr>
                <w:rFonts w:ascii="Arial" w:hAnsi="Arial" w:cs="Arial"/>
              </w:rPr>
            </w:pPr>
            <w:r w:rsidRPr="0053450C">
              <w:rPr>
                <w:rFonts w:ascii="Arial" w:hAnsi="Arial" w:cs="Arial"/>
              </w:rPr>
              <w:t>management systems and procedures for OHS</w:t>
            </w:r>
          </w:p>
          <w:p w:rsidR="0063020B" w:rsidRPr="0053450C" w:rsidRDefault="0063020B" w:rsidP="00DE56DB">
            <w:pPr>
              <w:pStyle w:val="BodyText"/>
              <w:numPr>
                <w:ilvl w:val="0"/>
                <w:numId w:val="136"/>
              </w:numPr>
              <w:spacing w:after="0"/>
              <w:ind w:left="252" w:hanging="252"/>
              <w:rPr>
                <w:rFonts w:ascii="Arial" w:hAnsi="Arial" w:cs="Arial"/>
              </w:rPr>
            </w:pPr>
            <w:r w:rsidRPr="0053450C">
              <w:rPr>
                <w:rFonts w:ascii="Arial" w:hAnsi="Arial" w:cs="Arial"/>
              </w:rPr>
              <w:t>the hierarchy of control</w:t>
            </w:r>
          </w:p>
          <w:p w:rsidR="0063020B" w:rsidRPr="0053450C" w:rsidRDefault="0063020B" w:rsidP="00DE56DB">
            <w:pPr>
              <w:pStyle w:val="BodyText"/>
              <w:numPr>
                <w:ilvl w:val="0"/>
                <w:numId w:val="136"/>
              </w:numPr>
              <w:spacing w:after="0"/>
              <w:ind w:left="252" w:hanging="252"/>
              <w:rPr>
                <w:rFonts w:ascii="Arial" w:hAnsi="Arial" w:cs="Arial"/>
              </w:rPr>
            </w:pPr>
            <w:r w:rsidRPr="0053450C">
              <w:rPr>
                <w:rFonts w:ascii="Arial" w:hAnsi="Arial" w:cs="Arial"/>
              </w:rPr>
              <w:t>hazard policies and procedures</w:t>
            </w:r>
          </w:p>
          <w:p w:rsidR="0063020B" w:rsidRPr="0053450C" w:rsidRDefault="0063020B" w:rsidP="00DE56DB">
            <w:pPr>
              <w:pStyle w:val="BodyText"/>
              <w:numPr>
                <w:ilvl w:val="0"/>
                <w:numId w:val="136"/>
              </w:numPr>
              <w:spacing w:after="0"/>
              <w:ind w:left="252" w:hanging="252"/>
              <w:rPr>
                <w:rFonts w:ascii="Arial" w:hAnsi="Arial" w:cs="Arial"/>
              </w:rPr>
            </w:pPr>
            <w:r w:rsidRPr="0053450C">
              <w:rPr>
                <w:rFonts w:ascii="Arial" w:hAnsi="Arial" w:cs="Arial"/>
              </w:rPr>
              <w:t>safety procedures</w:t>
            </w:r>
          </w:p>
          <w:p w:rsidR="0063020B" w:rsidRPr="0053450C" w:rsidRDefault="0063020B" w:rsidP="00DE56DB">
            <w:pPr>
              <w:pStyle w:val="BodyText"/>
              <w:numPr>
                <w:ilvl w:val="0"/>
                <w:numId w:val="136"/>
              </w:numPr>
              <w:spacing w:after="0"/>
              <w:ind w:left="252" w:hanging="252"/>
              <w:rPr>
                <w:rFonts w:ascii="Arial" w:hAnsi="Arial" w:cs="Arial"/>
              </w:rPr>
            </w:pPr>
            <w:r w:rsidRPr="0053450C">
              <w:rPr>
                <w:rFonts w:ascii="Arial" w:hAnsi="Arial" w:cs="Arial"/>
              </w:rPr>
              <w:t>emergency, fire and accident procedures.</w:t>
            </w:r>
          </w:p>
        </w:tc>
      </w:tr>
      <w:tr w:rsidR="0063020B" w:rsidRPr="0053450C" w:rsidTr="00BB7561">
        <w:trPr>
          <w:trHeight w:val="1007"/>
        </w:trPr>
        <w:tc>
          <w:tcPr>
            <w:tcW w:w="2340" w:type="dxa"/>
          </w:tcPr>
          <w:p w:rsidR="0063020B" w:rsidRPr="0053450C" w:rsidRDefault="0063020B" w:rsidP="00E66E60">
            <w:pPr>
              <w:rPr>
                <w:rFonts w:ascii="Arial" w:hAnsi="Arial" w:cs="Arial"/>
              </w:rPr>
            </w:pPr>
            <w:r w:rsidRPr="0053450C">
              <w:rPr>
                <w:rFonts w:ascii="Arial" w:hAnsi="Arial" w:cs="Arial"/>
              </w:rPr>
              <w:t>Underpinning Skills</w:t>
            </w:r>
          </w:p>
          <w:p w:rsidR="0063020B" w:rsidRPr="0053450C" w:rsidRDefault="0063020B" w:rsidP="00E66E60">
            <w:pPr>
              <w:rPr>
                <w:rFonts w:ascii="Arial" w:hAnsi="Arial" w:cs="Arial"/>
              </w:rPr>
            </w:pPr>
          </w:p>
          <w:p w:rsidR="0063020B" w:rsidRPr="0053450C" w:rsidRDefault="0063020B" w:rsidP="00E66E60">
            <w:pPr>
              <w:rPr>
                <w:rFonts w:ascii="Arial" w:hAnsi="Arial" w:cs="Arial"/>
              </w:rPr>
            </w:pPr>
          </w:p>
        </w:tc>
        <w:tc>
          <w:tcPr>
            <w:tcW w:w="7110" w:type="dxa"/>
          </w:tcPr>
          <w:p w:rsidR="0063020B" w:rsidRPr="0053450C" w:rsidRDefault="0063020B" w:rsidP="00E66E60">
            <w:pPr>
              <w:pStyle w:val="BodyText"/>
              <w:spacing w:after="0"/>
              <w:rPr>
                <w:rFonts w:ascii="Arial" w:hAnsi="Arial" w:cs="Arial"/>
              </w:rPr>
            </w:pPr>
            <w:r w:rsidRPr="0053450C">
              <w:rPr>
                <w:rFonts w:ascii="Arial" w:hAnsi="Arial" w:cs="Arial"/>
              </w:rPr>
              <w:t>Must demonstrate skills to:</w:t>
            </w:r>
          </w:p>
          <w:p w:rsidR="0063020B" w:rsidRPr="0053450C" w:rsidRDefault="0063020B" w:rsidP="00DE56DB">
            <w:pPr>
              <w:pStyle w:val="BodyText"/>
              <w:numPr>
                <w:ilvl w:val="0"/>
                <w:numId w:val="136"/>
              </w:numPr>
              <w:spacing w:after="0"/>
              <w:ind w:left="252" w:hanging="252"/>
              <w:rPr>
                <w:rFonts w:ascii="Arial" w:hAnsi="Arial" w:cs="Arial"/>
              </w:rPr>
            </w:pPr>
            <w:r w:rsidRPr="0053450C">
              <w:rPr>
                <w:rFonts w:ascii="Arial" w:hAnsi="Arial" w:cs="Arial"/>
              </w:rPr>
              <w:t>locate, understand and follow workplace OHS procedures</w:t>
            </w:r>
          </w:p>
          <w:p w:rsidR="0063020B" w:rsidRPr="0053450C" w:rsidRDefault="0063020B" w:rsidP="00DE56DB">
            <w:pPr>
              <w:pStyle w:val="BodyText"/>
              <w:numPr>
                <w:ilvl w:val="0"/>
                <w:numId w:val="136"/>
              </w:numPr>
              <w:spacing w:after="0"/>
              <w:ind w:left="252" w:hanging="252"/>
              <w:rPr>
                <w:rFonts w:ascii="Arial" w:hAnsi="Arial" w:cs="Arial"/>
              </w:rPr>
            </w:pPr>
            <w:r w:rsidRPr="0053450C">
              <w:rPr>
                <w:rFonts w:ascii="Arial" w:hAnsi="Arial" w:cs="Arial"/>
              </w:rPr>
              <w:t>identify and communicate with all key personnel in the organization</w:t>
            </w:r>
          </w:p>
          <w:p w:rsidR="0063020B" w:rsidRPr="0053450C" w:rsidRDefault="0063020B" w:rsidP="00DE56DB">
            <w:pPr>
              <w:pStyle w:val="BodyText"/>
              <w:numPr>
                <w:ilvl w:val="0"/>
                <w:numId w:val="136"/>
              </w:numPr>
              <w:spacing w:after="0"/>
              <w:ind w:left="252" w:hanging="252"/>
              <w:rPr>
                <w:rFonts w:ascii="Arial" w:hAnsi="Arial" w:cs="Arial"/>
              </w:rPr>
            </w:pPr>
            <w:r w:rsidRPr="0053450C">
              <w:rPr>
                <w:rFonts w:ascii="Arial" w:hAnsi="Arial" w:cs="Arial"/>
              </w:rPr>
              <w:t>identify and access relevant sources of information</w:t>
            </w:r>
          </w:p>
          <w:p w:rsidR="0063020B" w:rsidRPr="0053450C" w:rsidRDefault="0063020B" w:rsidP="00DE56DB">
            <w:pPr>
              <w:pStyle w:val="BodyText"/>
              <w:numPr>
                <w:ilvl w:val="0"/>
                <w:numId w:val="136"/>
              </w:numPr>
              <w:spacing w:after="0"/>
              <w:ind w:left="252" w:hanging="252"/>
              <w:rPr>
                <w:rFonts w:ascii="Arial" w:hAnsi="Arial" w:cs="Arial"/>
              </w:rPr>
            </w:pPr>
            <w:r w:rsidRPr="0053450C">
              <w:rPr>
                <w:rFonts w:ascii="Arial" w:hAnsi="Arial" w:cs="Arial"/>
              </w:rPr>
              <w:t>interpret OHS data such as tables of numbers and graphs</w:t>
            </w:r>
          </w:p>
          <w:p w:rsidR="0063020B" w:rsidRPr="0053450C" w:rsidRDefault="0063020B" w:rsidP="00DE56DB">
            <w:pPr>
              <w:pStyle w:val="BodyText"/>
              <w:numPr>
                <w:ilvl w:val="0"/>
                <w:numId w:val="136"/>
              </w:numPr>
              <w:spacing w:after="0"/>
              <w:ind w:left="252" w:hanging="252"/>
              <w:rPr>
                <w:rFonts w:ascii="Arial" w:hAnsi="Arial" w:cs="Arial"/>
              </w:rPr>
            </w:pPr>
            <w:r w:rsidRPr="0053450C">
              <w:rPr>
                <w:rFonts w:ascii="Arial" w:hAnsi="Arial" w:cs="Arial"/>
              </w:rPr>
              <w:t xml:space="preserve">select, recommend and use personal protective clothing and equipment. </w:t>
            </w:r>
          </w:p>
          <w:p w:rsidR="0063020B" w:rsidRPr="0053450C" w:rsidRDefault="0063020B" w:rsidP="00DE56DB">
            <w:pPr>
              <w:pStyle w:val="BodyText"/>
              <w:numPr>
                <w:ilvl w:val="0"/>
                <w:numId w:val="136"/>
              </w:numPr>
              <w:spacing w:after="0"/>
              <w:ind w:left="252" w:hanging="252"/>
              <w:rPr>
                <w:rFonts w:ascii="Arial" w:hAnsi="Arial" w:cs="Arial"/>
              </w:rPr>
            </w:pPr>
            <w:r w:rsidRPr="0053450C">
              <w:rPr>
                <w:rFonts w:ascii="Arial" w:hAnsi="Arial" w:cs="Arial"/>
              </w:rPr>
              <w:t xml:space="preserve">communicate with members of the work team/area and also management. </w:t>
            </w:r>
          </w:p>
          <w:p w:rsidR="0063020B" w:rsidRPr="0053450C" w:rsidRDefault="0063020B" w:rsidP="00DE56DB">
            <w:pPr>
              <w:pStyle w:val="BodyText"/>
              <w:numPr>
                <w:ilvl w:val="0"/>
                <w:numId w:val="136"/>
              </w:numPr>
              <w:spacing w:after="0"/>
              <w:ind w:left="252" w:hanging="252"/>
              <w:rPr>
                <w:rFonts w:ascii="Arial" w:hAnsi="Arial" w:cs="Arial"/>
              </w:rPr>
            </w:pPr>
            <w:r w:rsidRPr="0053450C">
              <w:rPr>
                <w:rFonts w:ascii="Arial" w:hAnsi="Arial" w:cs="Arial"/>
              </w:rPr>
              <w:t xml:space="preserve">interpret and apply OHS procedures and explain them to work team members. </w:t>
            </w:r>
          </w:p>
          <w:p w:rsidR="0063020B" w:rsidRPr="0053450C" w:rsidRDefault="0063020B" w:rsidP="00DE56DB">
            <w:pPr>
              <w:pStyle w:val="BodyText"/>
              <w:numPr>
                <w:ilvl w:val="0"/>
                <w:numId w:val="136"/>
              </w:numPr>
              <w:spacing w:after="0"/>
              <w:ind w:left="252" w:hanging="252"/>
              <w:rPr>
                <w:rFonts w:ascii="Arial" w:hAnsi="Arial" w:cs="Arial"/>
              </w:rPr>
            </w:pPr>
            <w:r w:rsidRPr="0053450C">
              <w:rPr>
                <w:rFonts w:ascii="Arial" w:hAnsi="Arial" w:cs="Arial"/>
              </w:rPr>
              <w:t>keep records as required and also keep notes from meetings.</w:t>
            </w:r>
          </w:p>
          <w:p w:rsidR="0063020B" w:rsidRPr="0053450C" w:rsidRDefault="0063020B" w:rsidP="00DE56DB">
            <w:pPr>
              <w:pStyle w:val="BodyText"/>
              <w:numPr>
                <w:ilvl w:val="0"/>
                <w:numId w:val="136"/>
              </w:numPr>
              <w:spacing w:after="0"/>
              <w:ind w:left="252" w:hanging="252"/>
              <w:rPr>
                <w:rFonts w:ascii="Arial" w:hAnsi="Arial" w:cs="Arial"/>
              </w:rPr>
            </w:pPr>
            <w:r w:rsidRPr="0053450C">
              <w:rPr>
                <w:rFonts w:ascii="Arial" w:hAnsi="Arial" w:cs="Arial"/>
              </w:rPr>
              <w:t>interpret incident statistics and hazard data.</w:t>
            </w:r>
          </w:p>
        </w:tc>
      </w:tr>
      <w:tr w:rsidR="0063020B" w:rsidRPr="0053450C" w:rsidTr="00BB7561">
        <w:trPr>
          <w:trHeight w:val="782"/>
        </w:trPr>
        <w:tc>
          <w:tcPr>
            <w:tcW w:w="2340" w:type="dxa"/>
          </w:tcPr>
          <w:p w:rsidR="0063020B" w:rsidRPr="0053450C" w:rsidRDefault="0063020B" w:rsidP="00E66E60">
            <w:pPr>
              <w:rPr>
                <w:rFonts w:ascii="Arial" w:hAnsi="Arial" w:cs="Arial"/>
              </w:rPr>
            </w:pPr>
            <w:r w:rsidRPr="0053450C">
              <w:rPr>
                <w:rFonts w:ascii="Arial" w:hAnsi="Arial" w:cs="Arial"/>
              </w:rPr>
              <w:t>Resources Implication</w:t>
            </w:r>
          </w:p>
        </w:tc>
        <w:tc>
          <w:tcPr>
            <w:tcW w:w="7110" w:type="dxa"/>
          </w:tcPr>
          <w:p w:rsidR="0063020B" w:rsidRPr="0053450C" w:rsidRDefault="0063020B" w:rsidP="00E66E60">
            <w:pPr>
              <w:autoSpaceDE w:val="0"/>
              <w:autoSpaceDN w:val="0"/>
              <w:adjustRightInd w:val="0"/>
              <w:jc w:val="both"/>
              <w:rPr>
                <w:rFonts w:ascii="Arial" w:hAnsi="Arial" w:cs="Arial"/>
              </w:rPr>
            </w:pPr>
            <w:r w:rsidRPr="0053450C">
              <w:rPr>
                <w:rFonts w:ascii="Arial" w:hAnsi="Arial" w:cs="Arial"/>
              </w:rPr>
              <w:t>Access is required to real or appropriately simulated situations, including work areas, materials and equipment, and to information on workplace practices and OHS practices.</w:t>
            </w:r>
          </w:p>
        </w:tc>
      </w:tr>
      <w:tr w:rsidR="008B4288" w:rsidRPr="0053450C" w:rsidTr="00BB7561">
        <w:trPr>
          <w:trHeight w:val="782"/>
        </w:trPr>
        <w:tc>
          <w:tcPr>
            <w:tcW w:w="2340" w:type="dxa"/>
          </w:tcPr>
          <w:p w:rsidR="008B4288" w:rsidRPr="0053450C" w:rsidRDefault="008B4288" w:rsidP="00431693">
            <w:pPr>
              <w:ind w:left="-18" w:firstLine="4"/>
              <w:rPr>
                <w:rFonts w:ascii="Arial" w:hAnsi="Arial" w:cs="Arial"/>
              </w:rPr>
            </w:pPr>
            <w:r w:rsidRPr="0053450C">
              <w:rPr>
                <w:rFonts w:ascii="Arial" w:hAnsi="Arial" w:cs="Arial"/>
              </w:rPr>
              <w:t xml:space="preserve">Methods of Assessment </w:t>
            </w:r>
          </w:p>
        </w:tc>
        <w:tc>
          <w:tcPr>
            <w:tcW w:w="7110" w:type="dxa"/>
          </w:tcPr>
          <w:p w:rsidR="008B4288" w:rsidRPr="0053450C" w:rsidRDefault="008B4288" w:rsidP="00431693">
            <w:pPr>
              <w:autoSpaceDE w:val="0"/>
              <w:autoSpaceDN w:val="0"/>
              <w:adjustRightInd w:val="0"/>
              <w:ind w:hanging="14"/>
              <w:rPr>
                <w:rFonts w:ascii="Arial" w:hAnsi="Arial" w:cs="Arial"/>
              </w:rPr>
            </w:pPr>
            <w:r w:rsidRPr="0053450C">
              <w:rPr>
                <w:rFonts w:ascii="Arial" w:hAnsi="Arial" w:cs="Arial"/>
              </w:rPr>
              <w:t>Competence may be assessed through:</w:t>
            </w:r>
          </w:p>
          <w:p w:rsidR="008B4288" w:rsidRPr="004C5F15" w:rsidRDefault="008B4288" w:rsidP="00DE56DB">
            <w:pPr>
              <w:pStyle w:val="BodyText"/>
              <w:numPr>
                <w:ilvl w:val="0"/>
                <w:numId w:val="136"/>
              </w:numPr>
              <w:spacing w:after="0"/>
              <w:ind w:left="252" w:hanging="252"/>
              <w:rPr>
                <w:rFonts w:ascii="Arial" w:hAnsi="Arial" w:cs="Arial"/>
              </w:rPr>
            </w:pPr>
            <w:r w:rsidRPr="004C5F15">
              <w:rPr>
                <w:rFonts w:ascii="Arial" w:hAnsi="Arial" w:cs="Arial"/>
              </w:rPr>
              <w:t>Interview / Written Test</w:t>
            </w:r>
          </w:p>
          <w:p w:rsidR="008B4288" w:rsidRPr="0053450C" w:rsidRDefault="008B4288" w:rsidP="00DE56DB">
            <w:pPr>
              <w:pStyle w:val="BodyText"/>
              <w:numPr>
                <w:ilvl w:val="0"/>
                <w:numId w:val="136"/>
              </w:numPr>
              <w:spacing w:after="0"/>
              <w:ind w:left="252" w:hanging="252"/>
              <w:rPr>
                <w:rFonts w:ascii="Arial" w:hAnsi="Arial" w:cs="Arial"/>
              </w:rPr>
            </w:pPr>
            <w:r w:rsidRPr="004C5F15">
              <w:rPr>
                <w:rFonts w:ascii="Arial" w:hAnsi="Arial" w:cs="Arial"/>
              </w:rPr>
              <w:t>Observation / Demonstration with Oral</w:t>
            </w:r>
            <w:r w:rsidRPr="008B4288">
              <w:rPr>
                <w:rFonts w:ascii="Arial" w:hAnsi="Arial" w:cs="Arial"/>
              </w:rPr>
              <w:t xml:space="preserve"> Questioning</w:t>
            </w:r>
          </w:p>
        </w:tc>
      </w:tr>
      <w:tr w:rsidR="0063020B" w:rsidRPr="0053450C" w:rsidTr="00BB7561">
        <w:trPr>
          <w:trHeight w:val="70"/>
        </w:trPr>
        <w:tc>
          <w:tcPr>
            <w:tcW w:w="2340" w:type="dxa"/>
          </w:tcPr>
          <w:p w:rsidR="0063020B" w:rsidRPr="0053450C" w:rsidRDefault="0063020B" w:rsidP="00BB7561">
            <w:pPr>
              <w:rPr>
                <w:rFonts w:ascii="Arial" w:hAnsi="Arial" w:cs="Arial"/>
              </w:rPr>
            </w:pPr>
            <w:r w:rsidRPr="0053450C">
              <w:rPr>
                <w:rFonts w:ascii="Arial" w:hAnsi="Arial" w:cs="Arial"/>
              </w:rPr>
              <w:t>Context of Assessment</w:t>
            </w:r>
          </w:p>
        </w:tc>
        <w:tc>
          <w:tcPr>
            <w:tcW w:w="7110" w:type="dxa"/>
          </w:tcPr>
          <w:p w:rsidR="0063020B" w:rsidRPr="0053450C" w:rsidRDefault="009A7046" w:rsidP="00BB7561">
            <w:pPr>
              <w:rPr>
                <w:rFonts w:ascii="Arial" w:hAnsi="Arial" w:cs="Arial"/>
              </w:rPr>
            </w:pPr>
            <w:r w:rsidRPr="0053450C">
              <w:rPr>
                <w:rFonts w:ascii="Arial" w:hAnsi="Arial" w:cs="Arial"/>
              </w:rPr>
              <w:t>Competence</w:t>
            </w:r>
            <w:r w:rsidR="0063020B" w:rsidRPr="0053450C">
              <w:rPr>
                <w:rFonts w:ascii="Arial" w:hAnsi="Arial" w:cs="Arial"/>
              </w:rPr>
              <w:t xml:space="preserve"> may be assessed in the work place or in a simulated work place setting</w:t>
            </w:r>
            <w:r w:rsidR="00BB7561">
              <w:rPr>
                <w:rFonts w:ascii="Arial" w:hAnsi="Arial" w:cs="Arial"/>
              </w:rPr>
              <w:t>.</w:t>
            </w:r>
          </w:p>
        </w:tc>
      </w:tr>
      <w:bookmarkEnd w:id="72"/>
    </w:tbl>
    <w:p w:rsidR="0063020B" w:rsidRPr="0053450C" w:rsidRDefault="0063020B" w:rsidP="000B52FE">
      <w:pPr>
        <w:spacing w:line="276" w:lineRule="auto"/>
        <w:rPr>
          <w:rFonts w:ascii="Arial" w:hAnsi="Arial" w:cs="Arial"/>
        </w:rPr>
        <w:sectPr w:rsidR="0063020B" w:rsidRPr="0053450C" w:rsidSect="000B52FE">
          <w:headerReference w:type="default" r:id="rId13"/>
          <w:footerReference w:type="default" r:id="rId14"/>
          <w:headerReference w:type="first" r:id="rId15"/>
          <w:footerReference w:type="first" r:id="rId16"/>
          <w:pgSz w:w="11908" w:h="16833" w:code="9"/>
          <w:pgMar w:top="1440" w:right="1440" w:bottom="1440" w:left="1440" w:header="864" w:footer="1008" w:gutter="0"/>
          <w:cols w:space="720"/>
          <w:noEndnote/>
          <w:titlePg/>
          <w:bidi/>
          <w:rtlGutter/>
          <w:docGrid w:linePitch="326"/>
        </w:sectPr>
      </w:pPr>
    </w:p>
    <w:bookmarkEnd w:id="73"/>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7200"/>
      </w:tblGrid>
      <w:tr w:rsidR="00047E98" w:rsidRPr="00A13626" w:rsidTr="00BB7561">
        <w:trPr>
          <w:trHeight w:val="170"/>
        </w:trPr>
        <w:tc>
          <w:tcPr>
            <w:tcW w:w="9360" w:type="dxa"/>
            <w:gridSpan w:val="2"/>
            <w:shd w:val="clear" w:color="auto" w:fill="DDDDDD"/>
            <w:vAlign w:val="center"/>
          </w:tcPr>
          <w:p w:rsidR="00047E98" w:rsidRPr="00A13626" w:rsidRDefault="00047E98" w:rsidP="00AA3BE4">
            <w:pPr>
              <w:rPr>
                <w:rFonts w:ascii="Arial" w:hAnsi="Arial" w:cs="Arial"/>
                <w:b/>
              </w:rPr>
            </w:pPr>
            <w:r w:rsidRPr="00A13626">
              <w:rPr>
                <w:rFonts w:ascii="Arial" w:hAnsi="Arial" w:cs="Arial"/>
                <w:color w:val="000000"/>
              </w:rPr>
              <w:lastRenderedPageBreak/>
              <w:br w:type="page"/>
            </w:r>
            <w:r w:rsidR="00CC4EF2">
              <w:rPr>
                <w:rFonts w:ascii="Arial" w:hAnsi="Arial" w:cs="Arial"/>
                <w:b/>
                <w:bCs/>
              </w:rPr>
              <w:t>Occupational Standard: Paint Processing Level III</w:t>
            </w:r>
          </w:p>
        </w:tc>
      </w:tr>
      <w:tr w:rsidR="00047E98" w:rsidRPr="00A13626" w:rsidTr="00BB7561">
        <w:trPr>
          <w:trHeight w:val="368"/>
        </w:trPr>
        <w:tc>
          <w:tcPr>
            <w:tcW w:w="2160" w:type="dxa"/>
            <w:shd w:val="clear" w:color="auto" w:fill="DDDDDD"/>
            <w:vAlign w:val="center"/>
          </w:tcPr>
          <w:p w:rsidR="00047E98" w:rsidRPr="00A13626" w:rsidRDefault="00047E98" w:rsidP="00AA3BE4">
            <w:pPr>
              <w:rPr>
                <w:rFonts w:ascii="Arial" w:hAnsi="Arial" w:cs="Arial"/>
                <w:b/>
              </w:rPr>
            </w:pPr>
            <w:r w:rsidRPr="00A13626">
              <w:rPr>
                <w:rFonts w:ascii="Arial" w:hAnsi="Arial" w:cs="Arial"/>
                <w:b/>
                <w:bCs/>
              </w:rPr>
              <w:t xml:space="preserve">Unit Title </w:t>
            </w:r>
          </w:p>
        </w:tc>
        <w:tc>
          <w:tcPr>
            <w:tcW w:w="7200" w:type="dxa"/>
            <w:shd w:val="clear" w:color="auto" w:fill="DDDDDD"/>
            <w:vAlign w:val="center"/>
          </w:tcPr>
          <w:p w:rsidR="00047E98" w:rsidRPr="00A13626" w:rsidRDefault="00047E98" w:rsidP="00AA3BE4">
            <w:pPr>
              <w:autoSpaceDE w:val="0"/>
              <w:autoSpaceDN w:val="0"/>
              <w:adjustRightInd w:val="0"/>
              <w:rPr>
                <w:rFonts w:ascii="Arial" w:hAnsi="Arial" w:cs="Arial"/>
                <w:b/>
              </w:rPr>
            </w:pPr>
            <w:r w:rsidRPr="00A13626">
              <w:rPr>
                <w:rFonts w:ascii="Arial" w:hAnsi="Arial" w:cs="Arial"/>
                <w:b/>
                <w:bCs/>
                <w:color w:val="000000"/>
              </w:rPr>
              <w:t>Monitor Implementation of Work Plan/Activities</w:t>
            </w:r>
          </w:p>
        </w:tc>
      </w:tr>
      <w:tr w:rsidR="00047E98" w:rsidRPr="00A13626" w:rsidTr="00BB7561">
        <w:trPr>
          <w:trHeight w:val="233"/>
        </w:trPr>
        <w:tc>
          <w:tcPr>
            <w:tcW w:w="2160" w:type="dxa"/>
            <w:shd w:val="clear" w:color="auto" w:fill="DDDDDD"/>
            <w:vAlign w:val="center"/>
          </w:tcPr>
          <w:p w:rsidR="00047E98" w:rsidRPr="00A13626" w:rsidRDefault="00047E98" w:rsidP="00AA3BE4">
            <w:pPr>
              <w:rPr>
                <w:rFonts w:ascii="Arial" w:hAnsi="Arial" w:cs="Arial"/>
                <w:b/>
              </w:rPr>
            </w:pPr>
            <w:r w:rsidRPr="00A13626">
              <w:rPr>
                <w:rFonts w:ascii="Arial" w:hAnsi="Arial" w:cs="Arial"/>
                <w:b/>
                <w:bCs/>
              </w:rPr>
              <w:t>Unit Code</w:t>
            </w:r>
          </w:p>
        </w:tc>
        <w:bookmarkStart w:id="83" w:name="IND_PPR3_15_"/>
        <w:tc>
          <w:tcPr>
            <w:tcW w:w="7200" w:type="dxa"/>
            <w:shd w:val="clear" w:color="auto" w:fill="DDDDDD"/>
            <w:vAlign w:val="center"/>
          </w:tcPr>
          <w:p w:rsidR="00047E98" w:rsidRPr="00FA18D6" w:rsidRDefault="00C173F0" w:rsidP="00AA3BE4">
            <w:pPr>
              <w:rPr>
                <w:sz w:val="20"/>
              </w:rPr>
            </w:pPr>
            <w:r>
              <w:rPr>
                <w:rFonts w:ascii="Arial" w:hAnsi="Arial" w:cs="Arial"/>
                <w:b/>
                <w:bCs/>
                <w:color w:val="0000CC"/>
              </w:rPr>
              <w:fldChar w:fldCharType="begin"/>
            </w:r>
            <w:r w:rsidR="00FA18D6">
              <w:rPr>
                <w:rFonts w:ascii="Arial" w:hAnsi="Arial" w:cs="Arial"/>
                <w:b/>
                <w:bCs/>
                <w:color w:val="0000CC"/>
              </w:rPr>
              <w:instrText xml:space="preserve"> HYPERLINK  \l "IND_PPR3_15_0415" </w:instrText>
            </w:r>
            <w:r>
              <w:rPr>
                <w:rFonts w:ascii="Arial" w:hAnsi="Arial" w:cs="Arial"/>
                <w:b/>
                <w:bCs/>
                <w:color w:val="0000CC"/>
              </w:rPr>
              <w:fldChar w:fldCharType="separate"/>
            </w:r>
            <w:r w:rsidR="00FA18D6" w:rsidRPr="00FA18D6">
              <w:rPr>
                <w:rStyle w:val="Hyperlink"/>
                <w:rFonts w:ascii="Arial" w:hAnsi="Arial" w:cs="Arial"/>
                <w:b/>
                <w:bCs/>
              </w:rPr>
              <w:t>IND PPR3 15 0415</w:t>
            </w:r>
            <w:bookmarkEnd w:id="83"/>
            <w:r>
              <w:rPr>
                <w:rFonts w:ascii="Arial" w:hAnsi="Arial" w:cs="Arial"/>
                <w:b/>
                <w:bCs/>
                <w:color w:val="0000CC"/>
              </w:rPr>
              <w:fldChar w:fldCharType="end"/>
            </w:r>
          </w:p>
        </w:tc>
      </w:tr>
      <w:tr w:rsidR="00047E98" w:rsidRPr="00A13626" w:rsidTr="00BB7561">
        <w:trPr>
          <w:trHeight w:val="755"/>
        </w:trPr>
        <w:tc>
          <w:tcPr>
            <w:tcW w:w="2160" w:type="dxa"/>
          </w:tcPr>
          <w:p w:rsidR="00047E98" w:rsidRPr="00A13626" w:rsidRDefault="00047E98" w:rsidP="00AA3BE4">
            <w:pPr>
              <w:spacing w:before="60"/>
              <w:rPr>
                <w:rFonts w:ascii="Arial" w:hAnsi="Arial" w:cs="Arial"/>
              </w:rPr>
            </w:pPr>
            <w:r w:rsidRPr="00A13626">
              <w:rPr>
                <w:rFonts w:ascii="Arial" w:hAnsi="Arial" w:cs="Arial"/>
                <w:b/>
                <w:bCs/>
              </w:rPr>
              <w:t>Unit Descriptor</w:t>
            </w:r>
          </w:p>
        </w:tc>
        <w:tc>
          <w:tcPr>
            <w:tcW w:w="7200" w:type="dxa"/>
          </w:tcPr>
          <w:p w:rsidR="00047E98" w:rsidRPr="00A13626" w:rsidRDefault="00047E98" w:rsidP="00AA3BE4">
            <w:pPr>
              <w:autoSpaceDE w:val="0"/>
              <w:autoSpaceDN w:val="0"/>
              <w:adjustRightInd w:val="0"/>
              <w:spacing w:before="60"/>
              <w:jc w:val="both"/>
              <w:rPr>
                <w:rFonts w:ascii="Arial" w:hAnsi="Arial" w:cs="Arial"/>
              </w:rPr>
            </w:pPr>
            <w:r w:rsidRPr="00A13626">
              <w:rPr>
                <w:rFonts w:ascii="Arial" w:hAnsi="Arial" w:cs="Arial"/>
              </w:rPr>
              <w:t xml:space="preserve">This unit covers competence required </w:t>
            </w:r>
            <w:r w:rsidRPr="00A13626">
              <w:rPr>
                <w:rFonts w:ascii="Arial" w:hAnsi="Arial" w:cs="Arial"/>
                <w:bCs/>
                <w:color w:val="000000"/>
              </w:rPr>
              <w:t xml:space="preserve">to </w:t>
            </w:r>
            <w:r w:rsidRPr="00A13626">
              <w:rPr>
                <w:rFonts w:ascii="Arial" w:hAnsi="Arial" w:cs="Arial"/>
                <w:color w:val="000000"/>
              </w:rPr>
              <w:t>oversee and monitor the quality of work operations within an enterprise.  This unit may be carried out by team leaders or supervisors.</w:t>
            </w:r>
          </w:p>
        </w:tc>
      </w:tr>
    </w:tbl>
    <w:p w:rsidR="00047E98" w:rsidRPr="00A13626" w:rsidRDefault="00047E98" w:rsidP="00047E98">
      <w:pPr>
        <w:rPr>
          <w:rFonts w:ascii="Arial" w:hAnsi="Arial" w:cs="Arial"/>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7200"/>
      </w:tblGrid>
      <w:tr w:rsidR="00047E98" w:rsidRPr="00A13626" w:rsidTr="00BB7561">
        <w:trPr>
          <w:trHeight w:val="107"/>
        </w:trPr>
        <w:tc>
          <w:tcPr>
            <w:tcW w:w="2160" w:type="dxa"/>
            <w:shd w:val="clear" w:color="auto" w:fill="D9D9D9"/>
            <w:vAlign w:val="center"/>
          </w:tcPr>
          <w:p w:rsidR="00047E98" w:rsidRPr="00A13626" w:rsidRDefault="00047E98" w:rsidP="00BB7561">
            <w:pPr>
              <w:rPr>
                <w:rFonts w:ascii="Arial" w:hAnsi="Arial" w:cs="Arial"/>
                <w:b/>
              </w:rPr>
            </w:pPr>
            <w:r w:rsidRPr="00A13626">
              <w:rPr>
                <w:rFonts w:ascii="Arial" w:hAnsi="Arial" w:cs="Arial"/>
                <w:b/>
                <w:bCs/>
              </w:rPr>
              <w:t>Elements</w:t>
            </w:r>
          </w:p>
        </w:tc>
        <w:tc>
          <w:tcPr>
            <w:tcW w:w="7200" w:type="dxa"/>
            <w:shd w:val="clear" w:color="auto" w:fill="D9D9D9"/>
            <w:vAlign w:val="center"/>
          </w:tcPr>
          <w:p w:rsidR="00047E98" w:rsidRPr="00A13626" w:rsidRDefault="00047E98" w:rsidP="00BB7561">
            <w:pPr>
              <w:autoSpaceDE w:val="0"/>
              <w:autoSpaceDN w:val="0"/>
              <w:adjustRightInd w:val="0"/>
              <w:rPr>
                <w:rFonts w:ascii="Arial" w:hAnsi="Arial" w:cs="Arial"/>
                <w:b/>
                <w:bCs/>
              </w:rPr>
            </w:pPr>
            <w:r w:rsidRPr="00A13626">
              <w:rPr>
                <w:rFonts w:ascii="Arial" w:hAnsi="Arial" w:cs="Arial"/>
                <w:b/>
                <w:bCs/>
              </w:rPr>
              <w:t>Performance Criteria</w:t>
            </w:r>
          </w:p>
        </w:tc>
      </w:tr>
      <w:tr w:rsidR="00047E98" w:rsidRPr="00A13626" w:rsidTr="00BB7561">
        <w:tblPrEx>
          <w:tblLook w:val="0000"/>
        </w:tblPrEx>
        <w:trPr>
          <w:trHeight w:val="548"/>
        </w:trPr>
        <w:tc>
          <w:tcPr>
            <w:tcW w:w="2160" w:type="dxa"/>
          </w:tcPr>
          <w:p w:rsidR="00047E98" w:rsidRPr="00A13626" w:rsidRDefault="00047E98" w:rsidP="00DE56DB">
            <w:pPr>
              <w:numPr>
                <w:ilvl w:val="0"/>
                <w:numId w:val="104"/>
              </w:numPr>
              <w:tabs>
                <w:tab w:val="clear" w:pos="360"/>
              </w:tabs>
              <w:overflowPunct w:val="0"/>
              <w:autoSpaceDE w:val="0"/>
              <w:autoSpaceDN w:val="0"/>
              <w:adjustRightInd w:val="0"/>
              <w:spacing w:before="120"/>
              <w:ind w:left="342" w:hanging="328"/>
              <w:textAlignment w:val="baseline"/>
              <w:rPr>
                <w:rFonts w:ascii="Arial" w:hAnsi="Arial" w:cs="Arial"/>
                <w:color w:val="000000"/>
                <w:lang w:val="en-AU"/>
              </w:rPr>
            </w:pPr>
            <w:r w:rsidRPr="00A13626">
              <w:rPr>
                <w:rFonts w:ascii="Arial" w:hAnsi="Arial" w:cs="Arial"/>
                <w:color w:val="000000"/>
                <w:lang w:val="en-AU"/>
              </w:rPr>
              <w:t>Monitor and improve workplace operations</w:t>
            </w:r>
          </w:p>
        </w:tc>
        <w:tc>
          <w:tcPr>
            <w:tcW w:w="7200" w:type="dxa"/>
          </w:tcPr>
          <w:p w:rsidR="00047E98" w:rsidRPr="00A13626" w:rsidRDefault="00047E98" w:rsidP="00DE56DB">
            <w:pPr>
              <w:numPr>
                <w:ilvl w:val="1"/>
                <w:numId w:val="124"/>
              </w:numPr>
              <w:tabs>
                <w:tab w:val="clear" w:pos="383"/>
                <w:tab w:val="num" w:pos="612"/>
              </w:tabs>
              <w:overflowPunct w:val="0"/>
              <w:autoSpaceDE w:val="0"/>
              <w:autoSpaceDN w:val="0"/>
              <w:adjustRightInd w:val="0"/>
              <w:spacing w:before="100"/>
              <w:ind w:left="619" w:hanging="590"/>
              <w:textAlignment w:val="baseline"/>
              <w:rPr>
                <w:rFonts w:ascii="Arial" w:hAnsi="Arial" w:cs="Arial"/>
                <w:color w:val="000000"/>
                <w:lang w:val="en-AU"/>
              </w:rPr>
            </w:pPr>
            <w:r w:rsidRPr="00A13626">
              <w:rPr>
                <w:rFonts w:ascii="Arial" w:hAnsi="Arial" w:cs="Arial"/>
                <w:color w:val="000000"/>
                <w:lang w:val="en-AU"/>
              </w:rPr>
              <w:t>Efficiency and service levels are monitored on an ongoing basis.</w:t>
            </w:r>
          </w:p>
          <w:p w:rsidR="00047E98" w:rsidRPr="00A13626" w:rsidRDefault="00047E98" w:rsidP="00DE56DB">
            <w:pPr>
              <w:numPr>
                <w:ilvl w:val="1"/>
                <w:numId w:val="124"/>
              </w:numPr>
              <w:tabs>
                <w:tab w:val="clear" w:pos="383"/>
                <w:tab w:val="num" w:pos="612"/>
              </w:tabs>
              <w:overflowPunct w:val="0"/>
              <w:autoSpaceDE w:val="0"/>
              <w:autoSpaceDN w:val="0"/>
              <w:adjustRightInd w:val="0"/>
              <w:spacing w:before="100"/>
              <w:ind w:left="619" w:hanging="590"/>
              <w:textAlignment w:val="baseline"/>
              <w:rPr>
                <w:rFonts w:ascii="Arial" w:hAnsi="Arial" w:cs="Arial"/>
                <w:color w:val="000000"/>
                <w:lang w:val="en-AU"/>
              </w:rPr>
            </w:pPr>
            <w:r w:rsidRPr="00A13626">
              <w:rPr>
                <w:rFonts w:ascii="Arial" w:hAnsi="Arial" w:cs="Arial"/>
                <w:color w:val="000000"/>
                <w:lang w:val="en-AU"/>
              </w:rPr>
              <w:t xml:space="preserve">Operations in the workplace </w:t>
            </w:r>
            <w:r>
              <w:rPr>
                <w:rFonts w:ascii="Arial" w:hAnsi="Arial" w:cs="Arial"/>
                <w:color w:val="000000"/>
                <w:lang w:val="en-AU"/>
              </w:rPr>
              <w:t xml:space="preserve">have been </w:t>
            </w:r>
            <w:r w:rsidRPr="00A13626">
              <w:rPr>
                <w:rFonts w:ascii="Arial" w:hAnsi="Arial" w:cs="Arial"/>
                <w:color w:val="000000"/>
                <w:lang w:val="en-AU"/>
              </w:rPr>
              <w:t>support</w:t>
            </w:r>
            <w:r>
              <w:rPr>
                <w:rFonts w:ascii="Arial" w:hAnsi="Arial" w:cs="Arial"/>
                <w:color w:val="000000"/>
                <w:lang w:val="en-AU"/>
              </w:rPr>
              <w:t>ed</w:t>
            </w:r>
            <w:r w:rsidRPr="00A13626">
              <w:rPr>
                <w:rFonts w:ascii="Arial" w:hAnsi="Arial" w:cs="Arial"/>
                <w:color w:val="000000"/>
                <w:lang w:val="en-AU"/>
              </w:rPr>
              <w:t xml:space="preserve"> overall enterprise goals and quality assurance initiatives.</w:t>
            </w:r>
          </w:p>
          <w:p w:rsidR="00047E98" w:rsidRPr="00A13626" w:rsidRDefault="00047E98" w:rsidP="00DE56DB">
            <w:pPr>
              <w:numPr>
                <w:ilvl w:val="1"/>
                <w:numId w:val="124"/>
              </w:numPr>
              <w:tabs>
                <w:tab w:val="clear" w:pos="383"/>
                <w:tab w:val="num" w:pos="612"/>
              </w:tabs>
              <w:overflowPunct w:val="0"/>
              <w:autoSpaceDE w:val="0"/>
              <w:autoSpaceDN w:val="0"/>
              <w:adjustRightInd w:val="0"/>
              <w:spacing w:before="100"/>
              <w:ind w:left="619" w:hanging="590"/>
              <w:textAlignment w:val="baseline"/>
              <w:rPr>
                <w:rFonts w:ascii="Arial" w:hAnsi="Arial" w:cs="Arial"/>
                <w:color w:val="000000"/>
                <w:lang w:val="en-AU"/>
              </w:rPr>
            </w:pPr>
            <w:r w:rsidRPr="00A13626">
              <w:rPr>
                <w:rFonts w:ascii="Arial" w:hAnsi="Arial" w:cs="Arial"/>
                <w:color w:val="000000"/>
                <w:lang w:val="en-AU"/>
              </w:rPr>
              <w:t xml:space="preserve">Quality </w:t>
            </w:r>
            <w:r w:rsidRPr="00A13626">
              <w:rPr>
                <w:rFonts w:ascii="Arial" w:hAnsi="Arial" w:cs="Arial"/>
                <w:b/>
                <w:i/>
                <w:color w:val="000000"/>
                <w:lang w:val="en-AU"/>
              </w:rPr>
              <w:t xml:space="preserve">problems </w:t>
            </w:r>
            <w:r w:rsidRPr="00A13626">
              <w:rPr>
                <w:rFonts w:ascii="Arial" w:hAnsi="Arial" w:cs="Arial"/>
                <w:color w:val="000000"/>
                <w:lang w:val="en-AU"/>
              </w:rPr>
              <w:t>and issues are promptly identified and adjustments made accordingly.</w:t>
            </w:r>
          </w:p>
          <w:p w:rsidR="00047E98" w:rsidRPr="00A13626" w:rsidRDefault="00047E98" w:rsidP="00DE56DB">
            <w:pPr>
              <w:numPr>
                <w:ilvl w:val="1"/>
                <w:numId w:val="124"/>
              </w:numPr>
              <w:tabs>
                <w:tab w:val="clear" w:pos="383"/>
                <w:tab w:val="num" w:pos="612"/>
              </w:tabs>
              <w:overflowPunct w:val="0"/>
              <w:autoSpaceDE w:val="0"/>
              <w:autoSpaceDN w:val="0"/>
              <w:adjustRightInd w:val="0"/>
              <w:spacing w:before="100"/>
              <w:ind w:left="619" w:hanging="590"/>
              <w:textAlignment w:val="baseline"/>
              <w:rPr>
                <w:rFonts w:ascii="Arial" w:hAnsi="Arial" w:cs="Arial"/>
                <w:color w:val="000000"/>
                <w:lang w:val="en-AU"/>
              </w:rPr>
            </w:pPr>
            <w:r w:rsidRPr="00A13626">
              <w:rPr>
                <w:rFonts w:ascii="Arial" w:hAnsi="Arial" w:cs="Arial"/>
                <w:color w:val="000000"/>
                <w:lang w:val="en-AU"/>
              </w:rPr>
              <w:t>Procedures and systems are changed in consultation with colleagues to improve efficiency and effectiveness.</w:t>
            </w:r>
          </w:p>
          <w:p w:rsidR="00047E98" w:rsidRPr="00A13626" w:rsidRDefault="00047E98" w:rsidP="00DE56DB">
            <w:pPr>
              <w:numPr>
                <w:ilvl w:val="1"/>
                <w:numId w:val="124"/>
              </w:numPr>
              <w:tabs>
                <w:tab w:val="clear" w:pos="383"/>
                <w:tab w:val="num" w:pos="612"/>
              </w:tabs>
              <w:overflowPunct w:val="0"/>
              <w:autoSpaceDE w:val="0"/>
              <w:autoSpaceDN w:val="0"/>
              <w:adjustRightInd w:val="0"/>
              <w:spacing w:before="100"/>
              <w:ind w:left="619" w:hanging="590"/>
              <w:textAlignment w:val="baseline"/>
              <w:rPr>
                <w:rFonts w:ascii="Arial" w:hAnsi="Arial" w:cs="Arial"/>
                <w:color w:val="000000"/>
                <w:lang w:val="en-AU"/>
              </w:rPr>
            </w:pPr>
            <w:r w:rsidRPr="00A13626">
              <w:rPr>
                <w:rFonts w:ascii="Arial" w:hAnsi="Arial" w:cs="Arial"/>
                <w:color w:val="000000"/>
                <w:lang w:val="en-AU"/>
              </w:rPr>
              <w:t>Colleagues are consulted about ways to improve efficiency and service levels.</w:t>
            </w:r>
          </w:p>
        </w:tc>
      </w:tr>
      <w:tr w:rsidR="00047E98" w:rsidRPr="00A13626" w:rsidTr="00BB7561">
        <w:tblPrEx>
          <w:tblLook w:val="0000"/>
        </w:tblPrEx>
        <w:trPr>
          <w:trHeight w:val="1930"/>
        </w:trPr>
        <w:tc>
          <w:tcPr>
            <w:tcW w:w="2160" w:type="dxa"/>
          </w:tcPr>
          <w:p w:rsidR="00047E98" w:rsidRPr="00A13626" w:rsidRDefault="00047E98" w:rsidP="00DE56DB">
            <w:pPr>
              <w:numPr>
                <w:ilvl w:val="0"/>
                <w:numId w:val="104"/>
              </w:numPr>
              <w:tabs>
                <w:tab w:val="clear" w:pos="360"/>
              </w:tabs>
              <w:overflowPunct w:val="0"/>
              <w:autoSpaceDE w:val="0"/>
              <w:autoSpaceDN w:val="0"/>
              <w:adjustRightInd w:val="0"/>
              <w:spacing w:before="120"/>
              <w:ind w:left="342" w:hanging="328"/>
              <w:textAlignment w:val="baseline"/>
              <w:rPr>
                <w:rFonts w:ascii="Arial" w:hAnsi="Arial" w:cs="Arial"/>
                <w:color w:val="000000"/>
                <w:lang w:val="en-AU"/>
              </w:rPr>
            </w:pPr>
            <w:r w:rsidRPr="00A13626">
              <w:rPr>
                <w:rFonts w:ascii="Arial" w:hAnsi="Arial" w:cs="Arial"/>
                <w:color w:val="000000"/>
                <w:lang w:val="en-AU"/>
              </w:rPr>
              <w:t>Plan and organise workflow</w:t>
            </w:r>
          </w:p>
        </w:tc>
        <w:tc>
          <w:tcPr>
            <w:tcW w:w="7200" w:type="dxa"/>
          </w:tcPr>
          <w:p w:rsidR="00047E98" w:rsidRPr="00A13626" w:rsidRDefault="00047E98" w:rsidP="00DE56DB">
            <w:pPr>
              <w:numPr>
                <w:ilvl w:val="1"/>
                <w:numId w:val="125"/>
              </w:numPr>
              <w:tabs>
                <w:tab w:val="clear" w:pos="383"/>
                <w:tab w:val="num" w:pos="612"/>
              </w:tabs>
              <w:overflowPunct w:val="0"/>
              <w:autoSpaceDE w:val="0"/>
              <w:autoSpaceDN w:val="0"/>
              <w:adjustRightInd w:val="0"/>
              <w:spacing w:before="100"/>
              <w:ind w:left="619" w:hanging="590"/>
              <w:textAlignment w:val="baseline"/>
              <w:rPr>
                <w:rFonts w:ascii="Arial" w:hAnsi="Arial" w:cs="Arial"/>
                <w:color w:val="000000"/>
                <w:lang w:val="en-AU"/>
              </w:rPr>
            </w:pPr>
            <w:r w:rsidRPr="00A13626">
              <w:rPr>
                <w:rFonts w:ascii="Arial" w:hAnsi="Arial" w:cs="Arial"/>
                <w:color w:val="000000"/>
                <w:lang w:val="en-AU"/>
              </w:rPr>
              <w:t>Current workload of colleagues is accurately assessed.</w:t>
            </w:r>
          </w:p>
          <w:p w:rsidR="00047E98" w:rsidRPr="00A13626" w:rsidRDefault="00047E98" w:rsidP="00DE56DB">
            <w:pPr>
              <w:numPr>
                <w:ilvl w:val="1"/>
                <w:numId w:val="125"/>
              </w:numPr>
              <w:tabs>
                <w:tab w:val="clear" w:pos="383"/>
                <w:tab w:val="num" w:pos="612"/>
              </w:tabs>
              <w:overflowPunct w:val="0"/>
              <w:autoSpaceDE w:val="0"/>
              <w:autoSpaceDN w:val="0"/>
              <w:adjustRightInd w:val="0"/>
              <w:spacing w:before="100"/>
              <w:ind w:left="619" w:hanging="590"/>
              <w:textAlignment w:val="baseline"/>
              <w:rPr>
                <w:rFonts w:ascii="Arial" w:hAnsi="Arial" w:cs="Arial"/>
                <w:color w:val="000000"/>
                <w:lang w:val="en-AU"/>
              </w:rPr>
            </w:pPr>
            <w:r w:rsidRPr="00A13626">
              <w:rPr>
                <w:rFonts w:ascii="Arial" w:hAnsi="Arial" w:cs="Arial"/>
                <w:color w:val="000000"/>
                <w:lang w:val="en-AU"/>
              </w:rPr>
              <w:t>Work is scheduled in a manner which enhances efficiency and customer service quality.</w:t>
            </w:r>
          </w:p>
          <w:p w:rsidR="00047E98" w:rsidRPr="00A13626" w:rsidRDefault="00047E98" w:rsidP="00DE56DB">
            <w:pPr>
              <w:numPr>
                <w:ilvl w:val="1"/>
                <w:numId w:val="125"/>
              </w:numPr>
              <w:tabs>
                <w:tab w:val="clear" w:pos="383"/>
                <w:tab w:val="num" w:pos="612"/>
              </w:tabs>
              <w:overflowPunct w:val="0"/>
              <w:autoSpaceDE w:val="0"/>
              <w:autoSpaceDN w:val="0"/>
              <w:adjustRightInd w:val="0"/>
              <w:spacing w:before="100"/>
              <w:ind w:left="619" w:hanging="590"/>
              <w:textAlignment w:val="baseline"/>
              <w:rPr>
                <w:rFonts w:ascii="Arial" w:hAnsi="Arial" w:cs="Arial"/>
                <w:color w:val="000000"/>
                <w:lang w:val="en-AU"/>
              </w:rPr>
            </w:pPr>
            <w:r w:rsidRPr="00A13626">
              <w:rPr>
                <w:rFonts w:ascii="Arial" w:hAnsi="Arial" w:cs="Arial"/>
                <w:color w:val="000000"/>
                <w:lang w:val="en-AU"/>
              </w:rPr>
              <w:t>Work is delegated to appropriate people in accordance with principles of delegation.</w:t>
            </w:r>
          </w:p>
          <w:p w:rsidR="00047E98" w:rsidRPr="00A13626" w:rsidRDefault="00047E98" w:rsidP="00DE56DB">
            <w:pPr>
              <w:numPr>
                <w:ilvl w:val="1"/>
                <w:numId w:val="125"/>
              </w:numPr>
              <w:tabs>
                <w:tab w:val="clear" w:pos="383"/>
                <w:tab w:val="num" w:pos="612"/>
              </w:tabs>
              <w:overflowPunct w:val="0"/>
              <w:autoSpaceDE w:val="0"/>
              <w:autoSpaceDN w:val="0"/>
              <w:adjustRightInd w:val="0"/>
              <w:spacing w:before="100"/>
              <w:ind w:left="619" w:hanging="590"/>
              <w:textAlignment w:val="baseline"/>
              <w:rPr>
                <w:rFonts w:ascii="Arial" w:hAnsi="Arial" w:cs="Arial"/>
                <w:color w:val="000000"/>
                <w:lang w:val="en-AU"/>
              </w:rPr>
            </w:pPr>
            <w:r w:rsidRPr="00A13626">
              <w:rPr>
                <w:rFonts w:ascii="Arial" w:hAnsi="Arial" w:cs="Arial"/>
                <w:color w:val="000000"/>
                <w:lang w:val="en-AU"/>
              </w:rPr>
              <w:t>Workflow is assessed against agreed objectives and timelines and colleagues are assisted in prioritisation of workload.</w:t>
            </w:r>
          </w:p>
          <w:p w:rsidR="00047E98" w:rsidRPr="00A13626" w:rsidRDefault="00047E98" w:rsidP="00DE56DB">
            <w:pPr>
              <w:numPr>
                <w:ilvl w:val="1"/>
                <w:numId w:val="125"/>
              </w:numPr>
              <w:tabs>
                <w:tab w:val="clear" w:pos="383"/>
                <w:tab w:val="num" w:pos="612"/>
              </w:tabs>
              <w:overflowPunct w:val="0"/>
              <w:autoSpaceDE w:val="0"/>
              <w:autoSpaceDN w:val="0"/>
              <w:adjustRightInd w:val="0"/>
              <w:spacing w:before="100"/>
              <w:ind w:left="619" w:hanging="590"/>
              <w:textAlignment w:val="baseline"/>
              <w:rPr>
                <w:rFonts w:ascii="Arial" w:hAnsi="Arial" w:cs="Arial"/>
                <w:color w:val="000000"/>
                <w:lang w:val="en-AU"/>
              </w:rPr>
            </w:pPr>
            <w:r w:rsidRPr="00A13626">
              <w:rPr>
                <w:rFonts w:ascii="Arial" w:hAnsi="Arial" w:cs="Arial"/>
                <w:color w:val="000000"/>
                <w:lang w:val="en-AU"/>
              </w:rPr>
              <w:t>Input regarding staffing needs is provided to appropriate management.</w:t>
            </w:r>
          </w:p>
        </w:tc>
      </w:tr>
      <w:tr w:rsidR="00047E98" w:rsidRPr="00A13626" w:rsidTr="00BB7561">
        <w:tblPrEx>
          <w:tblLook w:val="0000"/>
        </w:tblPrEx>
        <w:trPr>
          <w:trHeight w:val="575"/>
        </w:trPr>
        <w:tc>
          <w:tcPr>
            <w:tcW w:w="2160" w:type="dxa"/>
          </w:tcPr>
          <w:p w:rsidR="00047E98" w:rsidRPr="00A13626" w:rsidRDefault="00047E98" w:rsidP="00DE56DB">
            <w:pPr>
              <w:numPr>
                <w:ilvl w:val="0"/>
                <w:numId w:val="104"/>
              </w:numPr>
              <w:tabs>
                <w:tab w:val="clear" w:pos="360"/>
              </w:tabs>
              <w:overflowPunct w:val="0"/>
              <w:autoSpaceDE w:val="0"/>
              <w:autoSpaceDN w:val="0"/>
              <w:adjustRightInd w:val="0"/>
              <w:spacing w:before="120"/>
              <w:ind w:left="342" w:hanging="328"/>
              <w:textAlignment w:val="baseline"/>
              <w:rPr>
                <w:rFonts w:ascii="Arial" w:hAnsi="Arial" w:cs="Arial"/>
                <w:color w:val="000000"/>
                <w:lang w:val="en-AU"/>
              </w:rPr>
            </w:pPr>
            <w:r w:rsidRPr="00A13626">
              <w:rPr>
                <w:rFonts w:ascii="Arial" w:hAnsi="Arial" w:cs="Arial"/>
                <w:color w:val="000000"/>
                <w:lang w:val="en-AU"/>
              </w:rPr>
              <w:t>Maintain workplace records</w:t>
            </w:r>
          </w:p>
        </w:tc>
        <w:tc>
          <w:tcPr>
            <w:tcW w:w="7200" w:type="dxa"/>
          </w:tcPr>
          <w:p w:rsidR="00047E98" w:rsidRPr="00A13626" w:rsidRDefault="00047E98" w:rsidP="00DE56DB">
            <w:pPr>
              <w:numPr>
                <w:ilvl w:val="1"/>
                <w:numId w:val="126"/>
              </w:numPr>
              <w:tabs>
                <w:tab w:val="clear" w:pos="383"/>
                <w:tab w:val="num" w:pos="612"/>
              </w:tabs>
              <w:overflowPunct w:val="0"/>
              <w:autoSpaceDE w:val="0"/>
              <w:autoSpaceDN w:val="0"/>
              <w:adjustRightInd w:val="0"/>
              <w:spacing w:before="100"/>
              <w:ind w:left="619" w:hanging="590"/>
              <w:textAlignment w:val="baseline"/>
              <w:rPr>
                <w:rFonts w:ascii="Arial" w:hAnsi="Arial" w:cs="Arial"/>
                <w:color w:val="000000"/>
                <w:lang w:val="en-AU"/>
              </w:rPr>
            </w:pPr>
            <w:r w:rsidRPr="00A13626">
              <w:rPr>
                <w:rFonts w:ascii="Arial" w:hAnsi="Arial" w:cs="Arial"/>
                <w:b/>
                <w:i/>
                <w:color w:val="000000"/>
                <w:lang w:val="en-AU"/>
              </w:rPr>
              <w:t>Workplace records</w:t>
            </w:r>
            <w:r w:rsidRPr="00A13626">
              <w:rPr>
                <w:rFonts w:ascii="Arial" w:hAnsi="Arial" w:cs="Arial"/>
                <w:color w:val="000000"/>
                <w:lang w:val="en-AU"/>
              </w:rPr>
              <w:t xml:space="preserve"> are accurately completed and submitted within required timeframes.</w:t>
            </w:r>
          </w:p>
          <w:p w:rsidR="00047E98" w:rsidRPr="00A13626" w:rsidRDefault="00047E98" w:rsidP="00DE56DB">
            <w:pPr>
              <w:numPr>
                <w:ilvl w:val="1"/>
                <w:numId w:val="126"/>
              </w:numPr>
              <w:tabs>
                <w:tab w:val="clear" w:pos="383"/>
                <w:tab w:val="num" w:pos="612"/>
              </w:tabs>
              <w:overflowPunct w:val="0"/>
              <w:autoSpaceDE w:val="0"/>
              <w:autoSpaceDN w:val="0"/>
              <w:adjustRightInd w:val="0"/>
              <w:spacing w:before="100"/>
              <w:ind w:left="619" w:hanging="590"/>
              <w:textAlignment w:val="baseline"/>
              <w:rPr>
                <w:rFonts w:ascii="Arial" w:hAnsi="Arial" w:cs="Arial"/>
                <w:color w:val="000000"/>
                <w:lang w:val="en-AU"/>
              </w:rPr>
            </w:pPr>
            <w:r w:rsidRPr="00A13626">
              <w:rPr>
                <w:rFonts w:ascii="Arial" w:hAnsi="Arial" w:cs="Arial"/>
                <w:color w:val="000000"/>
                <w:lang w:val="en-AU"/>
              </w:rPr>
              <w:t>Where appropriate</w:t>
            </w:r>
            <w:r>
              <w:rPr>
                <w:rFonts w:ascii="Arial" w:hAnsi="Arial" w:cs="Arial"/>
                <w:color w:val="000000"/>
                <w:lang w:val="en-AU"/>
              </w:rPr>
              <w:t>,</w:t>
            </w:r>
            <w:r w:rsidRPr="00A13626">
              <w:rPr>
                <w:rFonts w:ascii="Arial" w:hAnsi="Arial" w:cs="Arial"/>
                <w:color w:val="000000"/>
                <w:lang w:val="en-AU"/>
              </w:rPr>
              <w:t xml:space="preserve"> completion of records is delegated and monitored prior to submission.</w:t>
            </w:r>
          </w:p>
        </w:tc>
      </w:tr>
      <w:tr w:rsidR="00047E98" w:rsidRPr="00A13626" w:rsidTr="00BB7561">
        <w:tblPrEx>
          <w:tblLook w:val="0000"/>
        </w:tblPrEx>
        <w:trPr>
          <w:trHeight w:val="332"/>
        </w:trPr>
        <w:tc>
          <w:tcPr>
            <w:tcW w:w="2160" w:type="dxa"/>
          </w:tcPr>
          <w:p w:rsidR="00047E98" w:rsidRPr="00A13626" w:rsidRDefault="00047E98" w:rsidP="00DE56DB">
            <w:pPr>
              <w:numPr>
                <w:ilvl w:val="0"/>
                <w:numId w:val="104"/>
              </w:numPr>
              <w:tabs>
                <w:tab w:val="clear" w:pos="360"/>
              </w:tabs>
              <w:overflowPunct w:val="0"/>
              <w:autoSpaceDE w:val="0"/>
              <w:autoSpaceDN w:val="0"/>
              <w:adjustRightInd w:val="0"/>
              <w:spacing w:before="120"/>
              <w:ind w:left="342" w:hanging="328"/>
              <w:textAlignment w:val="baseline"/>
              <w:rPr>
                <w:rFonts w:ascii="Arial" w:hAnsi="Arial" w:cs="Arial"/>
                <w:color w:val="000000"/>
                <w:lang w:val="en-AU"/>
              </w:rPr>
            </w:pPr>
            <w:r w:rsidRPr="00A13626">
              <w:rPr>
                <w:rFonts w:ascii="Arial" w:hAnsi="Arial" w:cs="Arial"/>
                <w:color w:val="000000"/>
                <w:lang w:val="en-AU"/>
              </w:rPr>
              <w:t>Solve problems and make decisions</w:t>
            </w:r>
          </w:p>
        </w:tc>
        <w:tc>
          <w:tcPr>
            <w:tcW w:w="7200" w:type="dxa"/>
          </w:tcPr>
          <w:p w:rsidR="00047E98" w:rsidRPr="00A13626" w:rsidRDefault="00047E98" w:rsidP="00DE56DB">
            <w:pPr>
              <w:numPr>
                <w:ilvl w:val="1"/>
                <w:numId w:val="127"/>
              </w:numPr>
              <w:tabs>
                <w:tab w:val="clear" w:pos="383"/>
                <w:tab w:val="num" w:pos="612"/>
              </w:tabs>
              <w:overflowPunct w:val="0"/>
              <w:autoSpaceDE w:val="0"/>
              <w:autoSpaceDN w:val="0"/>
              <w:adjustRightInd w:val="0"/>
              <w:spacing w:before="100"/>
              <w:ind w:left="619" w:hanging="590"/>
              <w:textAlignment w:val="baseline"/>
              <w:rPr>
                <w:rFonts w:ascii="Arial" w:hAnsi="Arial" w:cs="Arial"/>
                <w:color w:val="000000"/>
                <w:lang w:val="en-AU"/>
              </w:rPr>
            </w:pPr>
            <w:r w:rsidRPr="00A13626">
              <w:rPr>
                <w:rFonts w:ascii="Arial" w:hAnsi="Arial" w:cs="Arial"/>
                <w:color w:val="000000"/>
                <w:lang w:val="en-AU"/>
              </w:rPr>
              <w:t>Workplace problems are promptly identified and considered from an operational and customer service perspective.</w:t>
            </w:r>
          </w:p>
          <w:p w:rsidR="00047E98" w:rsidRPr="00A13626" w:rsidRDefault="00047E98" w:rsidP="00DE56DB">
            <w:pPr>
              <w:numPr>
                <w:ilvl w:val="1"/>
                <w:numId w:val="127"/>
              </w:numPr>
              <w:tabs>
                <w:tab w:val="clear" w:pos="383"/>
                <w:tab w:val="num" w:pos="612"/>
              </w:tabs>
              <w:overflowPunct w:val="0"/>
              <w:autoSpaceDE w:val="0"/>
              <w:autoSpaceDN w:val="0"/>
              <w:adjustRightInd w:val="0"/>
              <w:spacing w:before="100"/>
              <w:ind w:left="619" w:hanging="590"/>
              <w:textAlignment w:val="baseline"/>
              <w:rPr>
                <w:rFonts w:ascii="Arial" w:hAnsi="Arial" w:cs="Arial"/>
                <w:color w:val="000000"/>
                <w:lang w:val="en-AU"/>
              </w:rPr>
            </w:pPr>
            <w:r w:rsidRPr="00A13626">
              <w:rPr>
                <w:rFonts w:ascii="Arial" w:hAnsi="Arial" w:cs="Arial"/>
                <w:color w:val="000000"/>
                <w:lang w:val="en-AU"/>
              </w:rPr>
              <w:t>Short term action is initiated to resolve the immediate problem where appropriate.</w:t>
            </w:r>
          </w:p>
          <w:p w:rsidR="00047E98" w:rsidRPr="00A13626" w:rsidRDefault="00047E98" w:rsidP="00DE56DB">
            <w:pPr>
              <w:numPr>
                <w:ilvl w:val="1"/>
                <w:numId w:val="127"/>
              </w:numPr>
              <w:tabs>
                <w:tab w:val="clear" w:pos="383"/>
                <w:tab w:val="num" w:pos="612"/>
              </w:tabs>
              <w:overflowPunct w:val="0"/>
              <w:autoSpaceDE w:val="0"/>
              <w:autoSpaceDN w:val="0"/>
              <w:adjustRightInd w:val="0"/>
              <w:spacing w:before="100"/>
              <w:ind w:left="619" w:hanging="590"/>
              <w:textAlignment w:val="baseline"/>
              <w:rPr>
                <w:rFonts w:ascii="Arial" w:hAnsi="Arial" w:cs="Arial"/>
                <w:color w:val="000000"/>
                <w:lang w:val="en-AU"/>
              </w:rPr>
            </w:pPr>
            <w:r w:rsidRPr="00A13626">
              <w:rPr>
                <w:rFonts w:ascii="Arial" w:hAnsi="Arial" w:cs="Arial"/>
                <w:color w:val="000000"/>
                <w:lang w:val="en-AU"/>
              </w:rPr>
              <w:t>Problems are analysed for any long term impact and potential solu</w:t>
            </w:r>
            <w:r>
              <w:rPr>
                <w:rFonts w:ascii="Arial" w:hAnsi="Arial" w:cs="Arial"/>
                <w:color w:val="000000"/>
                <w:lang w:val="en-AU"/>
              </w:rPr>
              <w:t>tions</w:t>
            </w:r>
            <w:r w:rsidRPr="00A13626">
              <w:rPr>
                <w:rFonts w:ascii="Arial" w:hAnsi="Arial" w:cs="Arial"/>
                <w:color w:val="000000"/>
                <w:lang w:val="en-AU"/>
              </w:rPr>
              <w:t xml:space="preserve"> assessed and actioned in consultation with relevant colleagues.</w:t>
            </w:r>
          </w:p>
          <w:p w:rsidR="00047E98" w:rsidRPr="00A13626" w:rsidRDefault="00047E98" w:rsidP="00DE56DB">
            <w:pPr>
              <w:numPr>
                <w:ilvl w:val="1"/>
                <w:numId w:val="127"/>
              </w:numPr>
              <w:tabs>
                <w:tab w:val="clear" w:pos="383"/>
                <w:tab w:val="num" w:pos="612"/>
              </w:tabs>
              <w:overflowPunct w:val="0"/>
              <w:autoSpaceDE w:val="0"/>
              <w:autoSpaceDN w:val="0"/>
              <w:adjustRightInd w:val="0"/>
              <w:spacing w:before="100"/>
              <w:ind w:left="619" w:hanging="590"/>
              <w:textAlignment w:val="baseline"/>
              <w:rPr>
                <w:rFonts w:ascii="Arial" w:hAnsi="Arial" w:cs="Arial"/>
                <w:color w:val="000000"/>
                <w:lang w:val="en-AU"/>
              </w:rPr>
            </w:pPr>
            <w:r w:rsidRPr="00A13626">
              <w:rPr>
                <w:rFonts w:ascii="Arial" w:hAnsi="Arial" w:cs="Arial"/>
                <w:color w:val="000000"/>
                <w:lang w:val="en-AU"/>
              </w:rPr>
              <w:t>Where problem is raised by a team member, they are encouraged to participate in solving the problem.</w:t>
            </w:r>
          </w:p>
          <w:p w:rsidR="00047E98" w:rsidRPr="00A13626" w:rsidRDefault="00047E98" w:rsidP="00DE56DB">
            <w:pPr>
              <w:numPr>
                <w:ilvl w:val="1"/>
                <w:numId w:val="127"/>
              </w:numPr>
              <w:tabs>
                <w:tab w:val="clear" w:pos="383"/>
                <w:tab w:val="num" w:pos="612"/>
              </w:tabs>
              <w:overflowPunct w:val="0"/>
              <w:autoSpaceDE w:val="0"/>
              <w:autoSpaceDN w:val="0"/>
              <w:adjustRightInd w:val="0"/>
              <w:spacing w:before="100"/>
              <w:ind w:left="619" w:hanging="590"/>
              <w:textAlignment w:val="baseline"/>
              <w:rPr>
                <w:rFonts w:ascii="Arial" w:hAnsi="Arial" w:cs="Arial"/>
                <w:color w:val="000000"/>
                <w:lang w:val="en-AU"/>
              </w:rPr>
            </w:pPr>
            <w:r w:rsidRPr="00A13626">
              <w:rPr>
                <w:rFonts w:ascii="Arial" w:hAnsi="Arial" w:cs="Arial"/>
                <w:color w:val="000000"/>
                <w:lang w:val="en-AU"/>
              </w:rPr>
              <w:lastRenderedPageBreak/>
              <w:t>Follow up action is taken to monitor the effectiveness of solutions in the workplace.</w:t>
            </w:r>
          </w:p>
        </w:tc>
      </w:tr>
    </w:tbl>
    <w:p w:rsidR="00047E98" w:rsidRPr="00A13626" w:rsidRDefault="00047E98" w:rsidP="00047E98">
      <w:pPr>
        <w:rPr>
          <w:rFonts w:ascii="Arial" w:hAnsi="Arial" w:cs="Arial"/>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7200"/>
      </w:tblGrid>
      <w:tr w:rsidR="00047E98" w:rsidRPr="00A13626" w:rsidTr="00BB7561">
        <w:trPr>
          <w:trHeight w:val="98"/>
        </w:trPr>
        <w:tc>
          <w:tcPr>
            <w:tcW w:w="2160" w:type="dxa"/>
            <w:shd w:val="clear" w:color="auto" w:fill="D9D9D9"/>
            <w:vAlign w:val="center"/>
          </w:tcPr>
          <w:p w:rsidR="00047E98" w:rsidRPr="00A13626" w:rsidRDefault="00047E98" w:rsidP="00BB7561">
            <w:pPr>
              <w:autoSpaceDE w:val="0"/>
              <w:autoSpaceDN w:val="0"/>
              <w:adjustRightInd w:val="0"/>
              <w:rPr>
                <w:rFonts w:ascii="Arial" w:hAnsi="Arial" w:cs="Arial"/>
                <w:b/>
              </w:rPr>
            </w:pPr>
            <w:r w:rsidRPr="00A13626">
              <w:rPr>
                <w:rFonts w:ascii="Arial" w:hAnsi="Arial" w:cs="Arial"/>
                <w:b/>
              </w:rPr>
              <w:br w:type="page"/>
              <w:t>Variables</w:t>
            </w:r>
          </w:p>
        </w:tc>
        <w:tc>
          <w:tcPr>
            <w:tcW w:w="7200" w:type="dxa"/>
            <w:shd w:val="clear" w:color="auto" w:fill="D9D9D9"/>
            <w:vAlign w:val="center"/>
          </w:tcPr>
          <w:p w:rsidR="00047E98" w:rsidRPr="00A13626" w:rsidRDefault="00047E98" w:rsidP="00BB7561">
            <w:pPr>
              <w:rPr>
                <w:rFonts w:ascii="Arial" w:hAnsi="Arial" w:cs="Arial"/>
                <w:b/>
              </w:rPr>
            </w:pPr>
            <w:r w:rsidRPr="00A13626">
              <w:rPr>
                <w:rFonts w:ascii="Arial" w:hAnsi="Arial" w:cs="Arial"/>
                <w:b/>
              </w:rPr>
              <w:t>Range</w:t>
            </w:r>
          </w:p>
        </w:tc>
      </w:tr>
      <w:tr w:rsidR="00047E98" w:rsidRPr="00A13626" w:rsidTr="00BB7561">
        <w:tblPrEx>
          <w:tblLook w:val="0000"/>
        </w:tblPrEx>
        <w:trPr>
          <w:trHeight w:val="1133"/>
        </w:trPr>
        <w:tc>
          <w:tcPr>
            <w:tcW w:w="2160" w:type="dxa"/>
          </w:tcPr>
          <w:p w:rsidR="00047E98" w:rsidRPr="00A13626" w:rsidRDefault="00047E98" w:rsidP="00AA3BE4">
            <w:pPr>
              <w:overflowPunct w:val="0"/>
              <w:autoSpaceDE w:val="0"/>
              <w:autoSpaceDN w:val="0"/>
              <w:adjustRightInd w:val="0"/>
              <w:textAlignment w:val="baseline"/>
              <w:rPr>
                <w:rFonts w:ascii="Arial" w:hAnsi="Arial" w:cs="Arial"/>
                <w:lang w:val="en-AU"/>
              </w:rPr>
            </w:pPr>
            <w:r w:rsidRPr="00A13626">
              <w:rPr>
                <w:rFonts w:ascii="Arial" w:hAnsi="Arial" w:cs="Arial"/>
                <w:lang w:val="en-AU"/>
              </w:rPr>
              <w:t>Problems</w:t>
            </w:r>
          </w:p>
        </w:tc>
        <w:tc>
          <w:tcPr>
            <w:tcW w:w="7200" w:type="dxa"/>
          </w:tcPr>
          <w:p w:rsidR="00047E98" w:rsidRPr="00A13626" w:rsidRDefault="00047E98" w:rsidP="00AA3BE4">
            <w:pPr>
              <w:autoSpaceDE w:val="0"/>
              <w:autoSpaceDN w:val="0"/>
              <w:adjustRightInd w:val="0"/>
              <w:rPr>
                <w:rFonts w:ascii="Arial" w:hAnsi="Arial" w:cs="Arial"/>
              </w:rPr>
            </w:pPr>
            <w:r w:rsidRPr="00A13626">
              <w:rPr>
                <w:rFonts w:ascii="Arial" w:hAnsi="Arial" w:cs="Arial"/>
              </w:rPr>
              <w:t>May include but not limited to:</w:t>
            </w:r>
          </w:p>
          <w:p w:rsidR="00047E98" w:rsidRPr="00A13626" w:rsidRDefault="00047E98" w:rsidP="00DE56DB">
            <w:pPr>
              <w:numPr>
                <w:ilvl w:val="0"/>
                <w:numId w:val="301"/>
              </w:numPr>
              <w:tabs>
                <w:tab w:val="left" w:pos="252"/>
              </w:tabs>
              <w:ind w:left="252" w:hanging="252"/>
              <w:rPr>
                <w:rFonts w:ascii="Arial" w:hAnsi="Arial" w:cs="Arial"/>
              </w:rPr>
            </w:pPr>
            <w:r w:rsidRPr="00A13626">
              <w:rPr>
                <w:rFonts w:ascii="Arial" w:hAnsi="Arial" w:cs="Arial"/>
              </w:rPr>
              <w:t>difficult customer service situations</w:t>
            </w:r>
          </w:p>
          <w:p w:rsidR="00047E98" w:rsidRPr="00A13626" w:rsidRDefault="00047E98" w:rsidP="00DE56DB">
            <w:pPr>
              <w:numPr>
                <w:ilvl w:val="0"/>
                <w:numId w:val="301"/>
              </w:numPr>
              <w:tabs>
                <w:tab w:val="left" w:pos="252"/>
              </w:tabs>
              <w:ind w:left="252" w:hanging="252"/>
              <w:rPr>
                <w:rFonts w:ascii="Arial" w:hAnsi="Arial" w:cs="Arial"/>
              </w:rPr>
            </w:pPr>
            <w:r w:rsidRPr="00A13626">
              <w:rPr>
                <w:rFonts w:ascii="Arial" w:hAnsi="Arial" w:cs="Arial"/>
              </w:rPr>
              <w:t>equipment breakdown/technical failure</w:t>
            </w:r>
          </w:p>
          <w:p w:rsidR="00047E98" w:rsidRPr="00A13626" w:rsidRDefault="00047E98" w:rsidP="00DE56DB">
            <w:pPr>
              <w:numPr>
                <w:ilvl w:val="0"/>
                <w:numId w:val="301"/>
              </w:numPr>
              <w:tabs>
                <w:tab w:val="left" w:pos="252"/>
              </w:tabs>
              <w:ind w:left="252" w:hanging="252"/>
              <w:rPr>
                <w:rFonts w:ascii="Arial" w:hAnsi="Arial" w:cs="Arial"/>
              </w:rPr>
            </w:pPr>
            <w:r w:rsidRPr="00A13626">
              <w:rPr>
                <w:rFonts w:ascii="Arial" w:hAnsi="Arial" w:cs="Arial"/>
              </w:rPr>
              <w:t>delays and time difficulties</w:t>
            </w:r>
          </w:p>
          <w:p w:rsidR="00047E98" w:rsidRPr="00A13626" w:rsidRDefault="00047E98" w:rsidP="00DE56DB">
            <w:pPr>
              <w:numPr>
                <w:ilvl w:val="0"/>
                <w:numId w:val="301"/>
              </w:numPr>
              <w:tabs>
                <w:tab w:val="left" w:pos="252"/>
              </w:tabs>
              <w:ind w:left="252" w:hanging="252"/>
              <w:rPr>
                <w:rFonts w:ascii="Arial" w:hAnsi="Arial" w:cs="Arial"/>
              </w:rPr>
            </w:pPr>
            <w:r w:rsidRPr="00A13626">
              <w:rPr>
                <w:rFonts w:ascii="Arial" w:hAnsi="Arial" w:cs="Arial"/>
              </w:rPr>
              <w:t>competence</w:t>
            </w:r>
          </w:p>
        </w:tc>
      </w:tr>
      <w:tr w:rsidR="00047E98" w:rsidRPr="00A13626" w:rsidTr="00BB7561">
        <w:tblPrEx>
          <w:tblLook w:val="0000"/>
        </w:tblPrEx>
        <w:tc>
          <w:tcPr>
            <w:tcW w:w="2160" w:type="dxa"/>
          </w:tcPr>
          <w:p w:rsidR="00047E98" w:rsidRPr="00A13626" w:rsidRDefault="00047E98" w:rsidP="00AA3BE4">
            <w:pPr>
              <w:rPr>
                <w:rFonts w:ascii="Arial" w:hAnsi="Arial" w:cs="Arial"/>
              </w:rPr>
            </w:pPr>
            <w:r w:rsidRPr="00A13626">
              <w:rPr>
                <w:rFonts w:ascii="Arial" w:hAnsi="Arial" w:cs="Arial"/>
              </w:rPr>
              <w:t>Workplace records</w:t>
            </w:r>
          </w:p>
        </w:tc>
        <w:tc>
          <w:tcPr>
            <w:tcW w:w="7200" w:type="dxa"/>
          </w:tcPr>
          <w:p w:rsidR="00047E98" w:rsidRPr="00A13626" w:rsidRDefault="00047E98" w:rsidP="00AA3BE4">
            <w:pPr>
              <w:autoSpaceDE w:val="0"/>
              <w:autoSpaceDN w:val="0"/>
              <w:adjustRightInd w:val="0"/>
              <w:rPr>
                <w:rFonts w:ascii="Arial" w:hAnsi="Arial" w:cs="Arial"/>
              </w:rPr>
            </w:pPr>
            <w:r w:rsidRPr="00A13626">
              <w:rPr>
                <w:rFonts w:ascii="Arial" w:hAnsi="Arial" w:cs="Arial"/>
              </w:rPr>
              <w:t>May include but is not limited to:</w:t>
            </w:r>
          </w:p>
          <w:p w:rsidR="00047E98" w:rsidRPr="00A13626" w:rsidRDefault="00047E98" w:rsidP="00DE56DB">
            <w:pPr>
              <w:numPr>
                <w:ilvl w:val="0"/>
                <w:numId w:val="301"/>
              </w:numPr>
              <w:tabs>
                <w:tab w:val="left" w:pos="252"/>
              </w:tabs>
              <w:ind w:left="252" w:hanging="252"/>
              <w:rPr>
                <w:rFonts w:ascii="Arial" w:hAnsi="Arial" w:cs="Arial"/>
              </w:rPr>
            </w:pPr>
            <w:r w:rsidRPr="00A13626">
              <w:rPr>
                <w:rFonts w:ascii="Arial" w:hAnsi="Arial" w:cs="Arial"/>
              </w:rPr>
              <w:t>staff records and regular performance reports</w:t>
            </w:r>
          </w:p>
        </w:tc>
      </w:tr>
    </w:tbl>
    <w:p w:rsidR="00047E98" w:rsidRPr="00A13626" w:rsidRDefault="00047E98" w:rsidP="00047E98">
      <w:pPr>
        <w:rPr>
          <w:rFonts w:ascii="Arial" w:hAnsi="Arial" w:cs="Arial"/>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7200"/>
      </w:tblGrid>
      <w:tr w:rsidR="00047E98" w:rsidRPr="00A13626" w:rsidTr="00BB7561">
        <w:trPr>
          <w:trHeight w:val="70"/>
        </w:trPr>
        <w:tc>
          <w:tcPr>
            <w:tcW w:w="9360" w:type="dxa"/>
            <w:gridSpan w:val="2"/>
            <w:shd w:val="clear" w:color="auto" w:fill="D9D9D9"/>
            <w:vAlign w:val="center"/>
          </w:tcPr>
          <w:p w:rsidR="00047E98" w:rsidRPr="00A13626" w:rsidRDefault="00047E98" w:rsidP="00BB7561">
            <w:pPr>
              <w:tabs>
                <w:tab w:val="left" w:pos="0"/>
              </w:tabs>
              <w:rPr>
                <w:rFonts w:ascii="Arial" w:hAnsi="Arial" w:cs="Arial"/>
              </w:rPr>
            </w:pPr>
            <w:r w:rsidRPr="00A13626">
              <w:rPr>
                <w:rFonts w:ascii="Arial" w:hAnsi="Arial" w:cs="Arial"/>
                <w:b/>
              </w:rPr>
              <w:t>Evidence Guide</w:t>
            </w:r>
          </w:p>
        </w:tc>
      </w:tr>
      <w:tr w:rsidR="00047E98" w:rsidRPr="00A13626" w:rsidTr="00BB7561">
        <w:tblPrEx>
          <w:tblLook w:val="0000"/>
        </w:tblPrEx>
        <w:tc>
          <w:tcPr>
            <w:tcW w:w="2160" w:type="dxa"/>
          </w:tcPr>
          <w:p w:rsidR="00047E98" w:rsidRPr="00A13626" w:rsidRDefault="00047E98" w:rsidP="00BB7561">
            <w:pPr>
              <w:rPr>
                <w:rFonts w:ascii="Arial" w:hAnsi="Arial" w:cs="Arial"/>
              </w:rPr>
            </w:pPr>
            <w:r w:rsidRPr="00A13626">
              <w:rPr>
                <w:rFonts w:ascii="Arial" w:hAnsi="Arial" w:cs="Arial"/>
              </w:rPr>
              <w:t>Critical Aspects of Competence</w:t>
            </w:r>
          </w:p>
        </w:tc>
        <w:tc>
          <w:tcPr>
            <w:tcW w:w="7200" w:type="dxa"/>
          </w:tcPr>
          <w:p w:rsidR="00047E98" w:rsidRPr="00CD69A0" w:rsidRDefault="00047E98" w:rsidP="00BB7561">
            <w:pPr>
              <w:autoSpaceDE w:val="0"/>
              <w:autoSpaceDN w:val="0"/>
              <w:adjustRightInd w:val="0"/>
              <w:rPr>
                <w:rFonts w:ascii="Arial" w:hAnsi="Arial" w:cs="Arial"/>
              </w:rPr>
            </w:pPr>
            <w:r w:rsidRPr="00CD69A0">
              <w:rPr>
                <w:rFonts w:ascii="Arial" w:hAnsi="Arial" w:cs="Arial"/>
              </w:rPr>
              <w:t>Demonstrates skills and knowledge in:</w:t>
            </w:r>
          </w:p>
          <w:p w:rsidR="00047E98" w:rsidRPr="00A13626" w:rsidRDefault="00047E98" w:rsidP="00DE56DB">
            <w:pPr>
              <w:numPr>
                <w:ilvl w:val="0"/>
                <w:numId w:val="301"/>
              </w:numPr>
              <w:tabs>
                <w:tab w:val="left" w:pos="252"/>
              </w:tabs>
              <w:ind w:left="252" w:hanging="252"/>
              <w:rPr>
                <w:rFonts w:ascii="Arial" w:hAnsi="Arial" w:cs="Arial"/>
              </w:rPr>
            </w:pPr>
            <w:r w:rsidRPr="00A13626">
              <w:rPr>
                <w:rFonts w:ascii="Arial" w:hAnsi="Arial" w:cs="Arial"/>
              </w:rPr>
              <w:t>ability to effectively monitor and respond to a range of common operational and service issues in the workplace</w:t>
            </w:r>
          </w:p>
          <w:p w:rsidR="00047E98" w:rsidRPr="00A13626" w:rsidRDefault="00047E98" w:rsidP="00DE56DB">
            <w:pPr>
              <w:numPr>
                <w:ilvl w:val="0"/>
                <w:numId w:val="301"/>
              </w:numPr>
              <w:tabs>
                <w:tab w:val="left" w:pos="252"/>
              </w:tabs>
              <w:ind w:left="252" w:hanging="252"/>
              <w:rPr>
                <w:rFonts w:ascii="Arial" w:hAnsi="Arial" w:cs="Arial"/>
              </w:rPr>
            </w:pPr>
            <w:r w:rsidRPr="00A13626">
              <w:rPr>
                <w:rFonts w:ascii="Arial" w:hAnsi="Arial" w:cs="Arial"/>
              </w:rPr>
              <w:t>understanding of the role of staff involved in workplace monitoring</w:t>
            </w:r>
          </w:p>
          <w:p w:rsidR="00047E98" w:rsidRPr="00A13626" w:rsidRDefault="00047E98" w:rsidP="00DE56DB">
            <w:pPr>
              <w:numPr>
                <w:ilvl w:val="0"/>
                <w:numId w:val="301"/>
              </w:numPr>
              <w:tabs>
                <w:tab w:val="left" w:pos="252"/>
              </w:tabs>
              <w:ind w:left="252" w:hanging="252"/>
              <w:rPr>
                <w:rFonts w:ascii="Arial" w:hAnsi="Arial" w:cs="Arial"/>
              </w:rPr>
            </w:pPr>
            <w:r w:rsidRPr="00A13626">
              <w:rPr>
                <w:rFonts w:ascii="Arial" w:hAnsi="Arial" w:cs="Arial"/>
              </w:rPr>
              <w:t>knowledge of quality assurance, principles of workflow planning, delegation and problem solving</w:t>
            </w:r>
          </w:p>
        </w:tc>
      </w:tr>
      <w:tr w:rsidR="00047E98" w:rsidRPr="00A13626" w:rsidTr="00BB7561">
        <w:tblPrEx>
          <w:tblLook w:val="0000"/>
        </w:tblPrEx>
        <w:tc>
          <w:tcPr>
            <w:tcW w:w="2160" w:type="dxa"/>
          </w:tcPr>
          <w:p w:rsidR="00047E98" w:rsidRPr="00A13626" w:rsidRDefault="00047E98" w:rsidP="00BB7561">
            <w:pPr>
              <w:tabs>
                <w:tab w:val="num" w:pos="0"/>
              </w:tabs>
              <w:ind w:hanging="18"/>
              <w:rPr>
                <w:rFonts w:ascii="Arial" w:hAnsi="Arial" w:cs="Arial"/>
              </w:rPr>
            </w:pPr>
            <w:r w:rsidRPr="00A13626">
              <w:rPr>
                <w:rFonts w:ascii="Arial" w:hAnsi="Arial" w:cs="Arial"/>
              </w:rPr>
              <w:t xml:space="preserve">Underpinning Knowledge and Attitudes </w:t>
            </w:r>
          </w:p>
        </w:tc>
        <w:tc>
          <w:tcPr>
            <w:tcW w:w="7200" w:type="dxa"/>
          </w:tcPr>
          <w:p w:rsidR="00047E98" w:rsidRPr="00A13626" w:rsidRDefault="00047E98" w:rsidP="00BB7561">
            <w:pPr>
              <w:tabs>
                <w:tab w:val="left" w:pos="252"/>
              </w:tabs>
              <w:ind w:left="252" w:hanging="252"/>
              <w:rPr>
                <w:rFonts w:ascii="Arial" w:hAnsi="Arial" w:cs="Arial"/>
              </w:rPr>
            </w:pPr>
            <w:r w:rsidRPr="00A13626">
              <w:rPr>
                <w:rFonts w:ascii="Arial" w:hAnsi="Arial" w:cs="Arial"/>
              </w:rPr>
              <w:t>Demonstrate knowledge of:</w:t>
            </w:r>
          </w:p>
          <w:p w:rsidR="00047E98" w:rsidRPr="00A13626" w:rsidRDefault="00047E98" w:rsidP="00DE56DB">
            <w:pPr>
              <w:numPr>
                <w:ilvl w:val="0"/>
                <w:numId w:val="301"/>
              </w:numPr>
              <w:tabs>
                <w:tab w:val="left" w:pos="252"/>
              </w:tabs>
              <w:ind w:left="252" w:hanging="252"/>
              <w:rPr>
                <w:rFonts w:ascii="Arial" w:hAnsi="Arial" w:cs="Arial"/>
              </w:rPr>
            </w:pPr>
            <w:r w:rsidRPr="00A13626">
              <w:rPr>
                <w:rFonts w:ascii="Arial" w:hAnsi="Arial" w:cs="Arial"/>
              </w:rPr>
              <w:t>roles and responsibilities in monitoring work operations</w:t>
            </w:r>
          </w:p>
          <w:p w:rsidR="00047E98" w:rsidRPr="00A13626" w:rsidRDefault="00047E98" w:rsidP="00DE56DB">
            <w:pPr>
              <w:numPr>
                <w:ilvl w:val="0"/>
                <w:numId w:val="301"/>
              </w:numPr>
              <w:tabs>
                <w:tab w:val="left" w:pos="252"/>
              </w:tabs>
              <w:ind w:left="252" w:hanging="252"/>
              <w:rPr>
                <w:rFonts w:ascii="Arial" w:hAnsi="Arial" w:cs="Arial"/>
              </w:rPr>
            </w:pPr>
            <w:r w:rsidRPr="00A13626">
              <w:rPr>
                <w:rFonts w:ascii="Arial" w:hAnsi="Arial" w:cs="Arial"/>
              </w:rPr>
              <w:t>overview of leadership and management responsibilities</w:t>
            </w:r>
          </w:p>
          <w:p w:rsidR="00047E98" w:rsidRPr="00A13626" w:rsidRDefault="00047E98" w:rsidP="00DE56DB">
            <w:pPr>
              <w:numPr>
                <w:ilvl w:val="0"/>
                <w:numId w:val="301"/>
              </w:numPr>
              <w:tabs>
                <w:tab w:val="left" w:pos="252"/>
              </w:tabs>
              <w:ind w:left="252" w:hanging="252"/>
              <w:rPr>
                <w:rFonts w:ascii="Arial" w:hAnsi="Arial" w:cs="Arial"/>
              </w:rPr>
            </w:pPr>
            <w:r w:rsidRPr="00A13626">
              <w:rPr>
                <w:rFonts w:ascii="Arial" w:hAnsi="Arial" w:cs="Arial"/>
              </w:rPr>
              <w:t>principles of work planning and principles of delegation</w:t>
            </w:r>
          </w:p>
          <w:p w:rsidR="00047E98" w:rsidRPr="00A13626" w:rsidRDefault="00047E98" w:rsidP="00DE56DB">
            <w:pPr>
              <w:numPr>
                <w:ilvl w:val="0"/>
                <w:numId w:val="301"/>
              </w:numPr>
              <w:tabs>
                <w:tab w:val="left" w:pos="252"/>
              </w:tabs>
              <w:ind w:left="252" w:hanging="252"/>
              <w:rPr>
                <w:rFonts w:ascii="Arial" w:hAnsi="Arial" w:cs="Arial"/>
              </w:rPr>
            </w:pPr>
            <w:r w:rsidRPr="00A13626">
              <w:rPr>
                <w:rFonts w:ascii="Arial" w:hAnsi="Arial" w:cs="Arial"/>
              </w:rPr>
              <w:t>typical work organization methods appropriate to the sector</w:t>
            </w:r>
          </w:p>
          <w:p w:rsidR="00047E98" w:rsidRPr="00A13626" w:rsidRDefault="00047E98" w:rsidP="00DE56DB">
            <w:pPr>
              <w:numPr>
                <w:ilvl w:val="0"/>
                <w:numId w:val="301"/>
              </w:numPr>
              <w:tabs>
                <w:tab w:val="left" w:pos="252"/>
              </w:tabs>
              <w:ind w:left="252" w:hanging="252"/>
              <w:rPr>
                <w:rFonts w:ascii="Arial" w:hAnsi="Arial" w:cs="Arial"/>
              </w:rPr>
            </w:pPr>
            <w:r w:rsidRPr="00A13626">
              <w:rPr>
                <w:rFonts w:ascii="Arial" w:hAnsi="Arial" w:cs="Arial"/>
              </w:rPr>
              <w:t>quality assurance principles and time management</w:t>
            </w:r>
          </w:p>
          <w:p w:rsidR="00047E98" w:rsidRPr="00A13626" w:rsidRDefault="00047E98" w:rsidP="00DE56DB">
            <w:pPr>
              <w:numPr>
                <w:ilvl w:val="0"/>
                <w:numId w:val="301"/>
              </w:numPr>
              <w:tabs>
                <w:tab w:val="left" w:pos="252"/>
              </w:tabs>
              <w:ind w:left="252" w:hanging="252"/>
              <w:rPr>
                <w:rFonts w:ascii="Arial" w:hAnsi="Arial" w:cs="Arial"/>
              </w:rPr>
            </w:pPr>
            <w:r w:rsidRPr="00A13626">
              <w:rPr>
                <w:rFonts w:ascii="Arial" w:hAnsi="Arial" w:cs="Arial"/>
              </w:rPr>
              <w:t>problem solving and decision making processes</w:t>
            </w:r>
          </w:p>
          <w:p w:rsidR="00047E98" w:rsidRPr="00A13626" w:rsidRDefault="00047E98" w:rsidP="00DE56DB">
            <w:pPr>
              <w:numPr>
                <w:ilvl w:val="0"/>
                <w:numId w:val="301"/>
              </w:numPr>
              <w:tabs>
                <w:tab w:val="left" w:pos="252"/>
              </w:tabs>
              <w:ind w:left="252" w:hanging="252"/>
              <w:rPr>
                <w:rFonts w:ascii="Arial" w:hAnsi="Arial" w:cs="Arial"/>
              </w:rPr>
            </w:pPr>
            <w:r w:rsidRPr="00A13626">
              <w:rPr>
                <w:rFonts w:ascii="Arial" w:hAnsi="Arial" w:cs="Arial"/>
              </w:rPr>
              <w:t>industrial and/or legislative issues which affect short term work organization as appropriate to industry sector</w:t>
            </w:r>
          </w:p>
        </w:tc>
      </w:tr>
      <w:tr w:rsidR="00047E98" w:rsidRPr="00A13626" w:rsidTr="007434F9">
        <w:tblPrEx>
          <w:tblLook w:val="0000"/>
        </w:tblPrEx>
        <w:trPr>
          <w:trHeight w:val="70"/>
        </w:trPr>
        <w:tc>
          <w:tcPr>
            <w:tcW w:w="2160" w:type="dxa"/>
          </w:tcPr>
          <w:p w:rsidR="00047E98" w:rsidRPr="00A13626" w:rsidRDefault="00047E98" w:rsidP="00BB7561">
            <w:pPr>
              <w:ind w:hanging="18"/>
              <w:rPr>
                <w:rFonts w:ascii="Arial" w:hAnsi="Arial" w:cs="Arial"/>
              </w:rPr>
            </w:pPr>
            <w:r w:rsidRPr="00A13626">
              <w:rPr>
                <w:rFonts w:ascii="Arial" w:hAnsi="Arial" w:cs="Arial"/>
              </w:rPr>
              <w:t>Underpinning Skills</w:t>
            </w:r>
          </w:p>
        </w:tc>
        <w:tc>
          <w:tcPr>
            <w:tcW w:w="7200" w:type="dxa"/>
          </w:tcPr>
          <w:p w:rsidR="00047E98" w:rsidRPr="00A13626" w:rsidRDefault="00047E98" w:rsidP="00BB7561">
            <w:pPr>
              <w:tabs>
                <w:tab w:val="left" w:pos="252"/>
              </w:tabs>
              <w:ind w:left="252" w:hanging="252"/>
              <w:rPr>
                <w:rFonts w:ascii="Arial" w:hAnsi="Arial" w:cs="Arial"/>
              </w:rPr>
            </w:pPr>
            <w:r w:rsidRPr="00A13626">
              <w:rPr>
                <w:rFonts w:ascii="Arial" w:hAnsi="Arial" w:cs="Arial"/>
              </w:rPr>
              <w:t>Demonstrate skills to:</w:t>
            </w:r>
          </w:p>
          <w:p w:rsidR="00047E98" w:rsidRPr="00A13626" w:rsidRDefault="00047E98" w:rsidP="00DE56DB">
            <w:pPr>
              <w:numPr>
                <w:ilvl w:val="0"/>
                <w:numId w:val="301"/>
              </w:numPr>
              <w:tabs>
                <w:tab w:val="left" w:pos="252"/>
              </w:tabs>
              <w:ind w:left="252" w:hanging="252"/>
              <w:rPr>
                <w:rFonts w:ascii="Arial" w:hAnsi="Arial" w:cs="Arial"/>
              </w:rPr>
            </w:pPr>
            <w:r>
              <w:rPr>
                <w:rFonts w:ascii="Arial" w:hAnsi="Arial" w:cs="Arial"/>
              </w:rPr>
              <w:t>monitor and improve</w:t>
            </w:r>
            <w:r w:rsidRPr="00A13626">
              <w:rPr>
                <w:rFonts w:ascii="Arial" w:hAnsi="Arial" w:cs="Arial"/>
              </w:rPr>
              <w:t xml:space="preserve"> workplace operations</w:t>
            </w:r>
          </w:p>
          <w:p w:rsidR="00047E98" w:rsidRPr="00A13626" w:rsidRDefault="00047E98" w:rsidP="00DE56DB">
            <w:pPr>
              <w:numPr>
                <w:ilvl w:val="0"/>
                <w:numId w:val="301"/>
              </w:numPr>
              <w:tabs>
                <w:tab w:val="left" w:pos="252"/>
              </w:tabs>
              <w:ind w:left="252" w:hanging="252"/>
              <w:rPr>
                <w:rFonts w:ascii="Arial" w:hAnsi="Arial" w:cs="Arial"/>
              </w:rPr>
            </w:pPr>
            <w:r>
              <w:rPr>
                <w:rFonts w:ascii="Arial" w:hAnsi="Arial" w:cs="Arial"/>
              </w:rPr>
              <w:t>plan</w:t>
            </w:r>
            <w:r w:rsidRPr="00A13626">
              <w:rPr>
                <w:rFonts w:ascii="Arial" w:hAnsi="Arial" w:cs="Arial"/>
              </w:rPr>
              <w:t xml:space="preserve"> and organ</w:t>
            </w:r>
            <w:r>
              <w:rPr>
                <w:rFonts w:ascii="Arial" w:hAnsi="Arial" w:cs="Arial"/>
              </w:rPr>
              <w:t>ize</w:t>
            </w:r>
            <w:r w:rsidRPr="00A13626">
              <w:rPr>
                <w:rFonts w:ascii="Arial" w:hAnsi="Arial" w:cs="Arial"/>
              </w:rPr>
              <w:t xml:space="preserve"> workflow</w:t>
            </w:r>
          </w:p>
          <w:p w:rsidR="00047E98" w:rsidRPr="00A13626" w:rsidRDefault="00047E98" w:rsidP="00DE56DB">
            <w:pPr>
              <w:numPr>
                <w:ilvl w:val="0"/>
                <w:numId w:val="301"/>
              </w:numPr>
              <w:tabs>
                <w:tab w:val="left" w:pos="252"/>
              </w:tabs>
              <w:ind w:left="252" w:hanging="252"/>
              <w:rPr>
                <w:rFonts w:ascii="Arial" w:hAnsi="Arial" w:cs="Arial"/>
              </w:rPr>
            </w:pPr>
            <w:r>
              <w:rPr>
                <w:rFonts w:ascii="Arial" w:hAnsi="Arial" w:cs="Arial"/>
              </w:rPr>
              <w:t>maintain</w:t>
            </w:r>
            <w:r w:rsidRPr="00A13626">
              <w:rPr>
                <w:rFonts w:ascii="Arial" w:hAnsi="Arial" w:cs="Arial"/>
              </w:rPr>
              <w:t xml:space="preserve"> workplace records</w:t>
            </w:r>
          </w:p>
        </w:tc>
      </w:tr>
      <w:tr w:rsidR="00047E98" w:rsidRPr="00A13626" w:rsidTr="00BB7561">
        <w:tblPrEx>
          <w:tblLook w:val="0000"/>
        </w:tblPrEx>
        <w:trPr>
          <w:trHeight w:val="332"/>
        </w:trPr>
        <w:tc>
          <w:tcPr>
            <w:tcW w:w="2160" w:type="dxa"/>
          </w:tcPr>
          <w:p w:rsidR="00047E98" w:rsidRPr="00A13626" w:rsidRDefault="00047E98" w:rsidP="00BB7561">
            <w:pPr>
              <w:rPr>
                <w:rFonts w:ascii="Arial" w:hAnsi="Arial" w:cs="Arial"/>
                <w:lang w:eastAsia="de-DE"/>
              </w:rPr>
            </w:pPr>
            <w:r w:rsidRPr="00A13626">
              <w:rPr>
                <w:rFonts w:ascii="Arial" w:hAnsi="Arial" w:cs="Arial"/>
                <w:lang w:eastAsia="de-DE"/>
              </w:rPr>
              <w:t>Resource Implications</w:t>
            </w:r>
          </w:p>
        </w:tc>
        <w:tc>
          <w:tcPr>
            <w:tcW w:w="7200" w:type="dxa"/>
          </w:tcPr>
          <w:p w:rsidR="00047E98" w:rsidRPr="00A22F53" w:rsidRDefault="00047E98" w:rsidP="00BB7561">
            <w:pPr>
              <w:autoSpaceDE w:val="0"/>
              <w:autoSpaceDN w:val="0"/>
              <w:adjustRightInd w:val="0"/>
              <w:rPr>
                <w:rFonts w:ascii="Arial" w:hAnsi="Arial" w:cs="Arial"/>
                <w:color w:val="000000"/>
              </w:rPr>
            </w:pPr>
            <w:r w:rsidRPr="00A22F53">
              <w:rPr>
                <w:rFonts w:ascii="Arial" w:hAnsi="Arial" w:cs="Arial"/>
                <w:color w:val="000000"/>
              </w:rPr>
              <w:t>Access is required to real or appropriately simulated situations, including work areas, materials and equipment, and to information on workplace practices and OHS practices.</w:t>
            </w:r>
          </w:p>
        </w:tc>
      </w:tr>
      <w:tr w:rsidR="00047E98" w:rsidRPr="00A13626" w:rsidTr="00BB7561">
        <w:tblPrEx>
          <w:tblLook w:val="0000"/>
        </w:tblPrEx>
        <w:trPr>
          <w:trHeight w:val="80"/>
        </w:trPr>
        <w:tc>
          <w:tcPr>
            <w:tcW w:w="2160" w:type="dxa"/>
          </w:tcPr>
          <w:p w:rsidR="00047E98" w:rsidRPr="00A13626" w:rsidRDefault="00047E98" w:rsidP="00BB7561">
            <w:pPr>
              <w:rPr>
                <w:rFonts w:ascii="Arial" w:hAnsi="Arial" w:cs="Arial"/>
              </w:rPr>
            </w:pPr>
            <w:r w:rsidRPr="00A13626">
              <w:rPr>
                <w:rFonts w:ascii="Arial" w:hAnsi="Arial" w:cs="Arial"/>
              </w:rPr>
              <w:t>Methods of Assessment</w:t>
            </w:r>
          </w:p>
        </w:tc>
        <w:tc>
          <w:tcPr>
            <w:tcW w:w="7200" w:type="dxa"/>
          </w:tcPr>
          <w:p w:rsidR="00047E98" w:rsidRPr="00A22F53" w:rsidRDefault="00047E98" w:rsidP="00BB7561">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047E98" w:rsidRPr="00C0751D" w:rsidRDefault="00047E98" w:rsidP="00DE56DB">
            <w:pPr>
              <w:numPr>
                <w:ilvl w:val="0"/>
                <w:numId w:val="301"/>
              </w:numPr>
              <w:tabs>
                <w:tab w:val="left" w:pos="252"/>
              </w:tabs>
              <w:ind w:left="252" w:hanging="252"/>
              <w:rPr>
                <w:rFonts w:ascii="Arial" w:hAnsi="Arial" w:cs="Arial"/>
              </w:rPr>
            </w:pPr>
            <w:r w:rsidRPr="00C0751D">
              <w:rPr>
                <w:rFonts w:ascii="Arial" w:hAnsi="Arial" w:cs="Arial"/>
              </w:rPr>
              <w:t>Interview / Written Test</w:t>
            </w:r>
          </w:p>
          <w:p w:rsidR="00047E98" w:rsidRPr="00A22F53" w:rsidRDefault="00047E98" w:rsidP="00DE56DB">
            <w:pPr>
              <w:numPr>
                <w:ilvl w:val="0"/>
                <w:numId w:val="301"/>
              </w:numPr>
              <w:tabs>
                <w:tab w:val="left" w:pos="252"/>
              </w:tabs>
              <w:ind w:left="252" w:hanging="252"/>
              <w:rPr>
                <w:rFonts w:ascii="Arial" w:hAnsi="Arial" w:cs="Arial"/>
                <w:color w:val="000000"/>
              </w:rPr>
            </w:pPr>
            <w:r w:rsidRPr="00C0751D">
              <w:rPr>
                <w:rFonts w:ascii="Arial" w:hAnsi="Arial" w:cs="Arial"/>
              </w:rPr>
              <w:t>Observation / Demonstration</w:t>
            </w:r>
            <w:r w:rsidRPr="00FD3C07">
              <w:rPr>
                <w:rFonts w:ascii="Arial" w:hAnsi="Arial" w:cs="Arial"/>
              </w:rPr>
              <w:t xml:space="preserve">  with Oral Questioning</w:t>
            </w:r>
          </w:p>
        </w:tc>
      </w:tr>
      <w:tr w:rsidR="00047E98" w:rsidRPr="00A13626" w:rsidTr="00BB7561">
        <w:tblPrEx>
          <w:tblLook w:val="0000"/>
        </w:tblPrEx>
        <w:trPr>
          <w:trHeight w:val="70"/>
        </w:trPr>
        <w:tc>
          <w:tcPr>
            <w:tcW w:w="2160" w:type="dxa"/>
          </w:tcPr>
          <w:p w:rsidR="00047E98" w:rsidRPr="00A13626" w:rsidRDefault="00047E98" w:rsidP="00BB7561">
            <w:pPr>
              <w:tabs>
                <w:tab w:val="left" w:pos="1080"/>
                <w:tab w:val="left" w:pos="3510"/>
              </w:tabs>
              <w:rPr>
                <w:rFonts w:ascii="Arial" w:hAnsi="Arial" w:cs="Arial"/>
              </w:rPr>
            </w:pPr>
            <w:r w:rsidRPr="00A13626">
              <w:rPr>
                <w:rFonts w:ascii="Arial" w:hAnsi="Arial" w:cs="Arial"/>
              </w:rPr>
              <w:t>Context of Assessment</w:t>
            </w:r>
          </w:p>
        </w:tc>
        <w:tc>
          <w:tcPr>
            <w:tcW w:w="7200" w:type="dxa"/>
          </w:tcPr>
          <w:p w:rsidR="00047E98" w:rsidRPr="00A22F53" w:rsidRDefault="00047E98" w:rsidP="00BB7561">
            <w:pPr>
              <w:autoSpaceDE w:val="0"/>
              <w:autoSpaceDN w:val="0"/>
              <w:adjustRightInd w:val="0"/>
              <w:rPr>
                <w:rFonts w:ascii="Arial" w:hAnsi="Arial" w:cs="Arial"/>
                <w:color w:val="000000"/>
              </w:rPr>
            </w:pPr>
            <w:r w:rsidRPr="00A22F53">
              <w:rPr>
                <w:rFonts w:ascii="Arial" w:hAnsi="Arial" w:cs="Arial"/>
                <w:color w:val="000000"/>
              </w:rPr>
              <w:t>Competence may be assessed in the work place or in a simulated work place setting.</w:t>
            </w:r>
          </w:p>
        </w:tc>
      </w:tr>
    </w:tbl>
    <w:p w:rsidR="00865740" w:rsidRDefault="00865740">
      <w:r>
        <w:br w:type="page"/>
      </w: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047E98" w:rsidRPr="00A13626" w:rsidTr="00BB7561">
        <w:trPr>
          <w:trHeight w:val="170"/>
        </w:trPr>
        <w:tc>
          <w:tcPr>
            <w:tcW w:w="9450" w:type="dxa"/>
            <w:gridSpan w:val="2"/>
            <w:shd w:val="clear" w:color="auto" w:fill="DDDDDD"/>
            <w:vAlign w:val="center"/>
          </w:tcPr>
          <w:p w:rsidR="00047E98" w:rsidRPr="00A13626" w:rsidRDefault="00047E98" w:rsidP="00AA3BE4">
            <w:pPr>
              <w:ind w:left="2832" w:hanging="2832"/>
              <w:rPr>
                <w:rFonts w:ascii="Arial" w:hAnsi="Arial" w:cs="Arial"/>
                <w:b/>
              </w:rPr>
            </w:pPr>
            <w:r>
              <w:lastRenderedPageBreak/>
              <w:br w:type="page"/>
            </w:r>
            <w:r w:rsidRPr="00A13626">
              <w:rPr>
                <w:rFonts w:ascii="Arial" w:hAnsi="Arial" w:cs="Arial"/>
                <w:b/>
                <w:bCs/>
              </w:rPr>
              <w:br w:type="page"/>
            </w:r>
            <w:r w:rsidR="00CC4EF2">
              <w:rPr>
                <w:rFonts w:ascii="Arial" w:hAnsi="Arial" w:cs="Arial"/>
                <w:b/>
                <w:bCs/>
              </w:rPr>
              <w:t>Occupational Standard: Paint Processing Level III</w:t>
            </w:r>
          </w:p>
        </w:tc>
      </w:tr>
      <w:tr w:rsidR="00047E98" w:rsidRPr="00A13626" w:rsidTr="00E24C1E">
        <w:trPr>
          <w:trHeight w:hRule="exact" w:val="352"/>
        </w:trPr>
        <w:tc>
          <w:tcPr>
            <w:tcW w:w="2340" w:type="dxa"/>
            <w:shd w:val="clear" w:color="auto" w:fill="DDDDDD"/>
            <w:vAlign w:val="center"/>
          </w:tcPr>
          <w:p w:rsidR="00047E98" w:rsidRPr="00A13626" w:rsidRDefault="00047E98" w:rsidP="00AA3BE4">
            <w:pPr>
              <w:rPr>
                <w:rFonts w:ascii="Arial" w:hAnsi="Arial" w:cs="Arial"/>
                <w:b/>
              </w:rPr>
            </w:pPr>
            <w:r w:rsidRPr="00A13626">
              <w:rPr>
                <w:rFonts w:ascii="Arial" w:hAnsi="Arial" w:cs="Arial"/>
                <w:b/>
                <w:bCs/>
              </w:rPr>
              <w:t xml:space="preserve">Unit Title </w:t>
            </w:r>
          </w:p>
        </w:tc>
        <w:tc>
          <w:tcPr>
            <w:tcW w:w="7110" w:type="dxa"/>
            <w:shd w:val="clear" w:color="auto" w:fill="DDDDDD"/>
            <w:vAlign w:val="center"/>
          </w:tcPr>
          <w:p w:rsidR="00047E98" w:rsidRPr="00A13626" w:rsidRDefault="00047E98" w:rsidP="00AA3BE4">
            <w:pPr>
              <w:ind w:left="180" w:hanging="180"/>
              <w:rPr>
                <w:rFonts w:ascii="Arial" w:hAnsi="Arial" w:cs="Arial"/>
                <w:b/>
              </w:rPr>
            </w:pPr>
            <w:r w:rsidRPr="00A13626">
              <w:rPr>
                <w:rFonts w:ascii="Arial" w:hAnsi="Arial" w:cs="Arial"/>
                <w:b/>
              </w:rPr>
              <w:t>Apply Quality Control</w:t>
            </w:r>
          </w:p>
        </w:tc>
      </w:tr>
      <w:tr w:rsidR="00047E98" w:rsidRPr="00A13626" w:rsidTr="00BB7561">
        <w:trPr>
          <w:trHeight w:val="70"/>
        </w:trPr>
        <w:tc>
          <w:tcPr>
            <w:tcW w:w="2340" w:type="dxa"/>
            <w:shd w:val="clear" w:color="auto" w:fill="DDDDDD"/>
            <w:vAlign w:val="center"/>
          </w:tcPr>
          <w:p w:rsidR="00047E98" w:rsidRPr="00A13626" w:rsidRDefault="00047E98" w:rsidP="00AA3BE4">
            <w:pPr>
              <w:rPr>
                <w:rFonts w:ascii="Arial" w:hAnsi="Arial" w:cs="Arial"/>
                <w:b/>
              </w:rPr>
            </w:pPr>
            <w:r w:rsidRPr="00A13626">
              <w:rPr>
                <w:rFonts w:ascii="Arial" w:hAnsi="Arial" w:cs="Arial"/>
                <w:b/>
                <w:bCs/>
              </w:rPr>
              <w:t>Unit Code</w:t>
            </w:r>
          </w:p>
        </w:tc>
        <w:bookmarkStart w:id="84" w:name="IND_PPR3_16_"/>
        <w:tc>
          <w:tcPr>
            <w:tcW w:w="7110" w:type="dxa"/>
            <w:shd w:val="clear" w:color="auto" w:fill="DDDDDD"/>
            <w:vAlign w:val="center"/>
          </w:tcPr>
          <w:p w:rsidR="00047E98" w:rsidRPr="002D1C4B" w:rsidRDefault="00C173F0" w:rsidP="00AA3BE4">
            <w:pPr>
              <w:rPr>
                <w:sz w:val="20"/>
              </w:rPr>
            </w:pPr>
            <w:r>
              <w:rPr>
                <w:rFonts w:ascii="Arial" w:hAnsi="Arial" w:cs="Arial"/>
                <w:b/>
                <w:bCs/>
                <w:color w:val="0000CC"/>
              </w:rPr>
              <w:fldChar w:fldCharType="begin"/>
            </w:r>
            <w:r w:rsidR="002D1C4B">
              <w:rPr>
                <w:rFonts w:ascii="Arial" w:hAnsi="Arial" w:cs="Arial"/>
                <w:b/>
                <w:bCs/>
                <w:color w:val="0000CC"/>
              </w:rPr>
              <w:instrText xml:space="preserve"> HYPERLINK  \l "IND_PPR3_16_0415" </w:instrText>
            </w:r>
            <w:r>
              <w:rPr>
                <w:rFonts w:ascii="Arial" w:hAnsi="Arial" w:cs="Arial"/>
                <w:b/>
                <w:bCs/>
                <w:color w:val="0000CC"/>
              </w:rPr>
              <w:fldChar w:fldCharType="separate"/>
            </w:r>
            <w:r w:rsidR="002D1C4B" w:rsidRPr="002D1C4B">
              <w:rPr>
                <w:rStyle w:val="Hyperlink"/>
                <w:rFonts w:ascii="Arial" w:hAnsi="Arial" w:cs="Arial"/>
                <w:b/>
                <w:bCs/>
              </w:rPr>
              <w:t>IND PPR3 16 0415</w:t>
            </w:r>
            <w:bookmarkEnd w:id="84"/>
            <w:r>
              <w:rPr>
                <w:rFonts w:ascii="Arial" w:hAnsi="Arial" w:cs="Arial"/>
                <w:b/>
                <w:bCs/>
                <w:color w:val="0000CC"/>
              </w:rPr>
              <w:fldChar w:fldCharType="end"/>
            </w:r>
          </w:p>
        </w:tc>
      </w:tr>
      <w:tr w:rsidR="00047E98" w:rsidRPr="00A13626" w:rsidTr="00BB7561">
        <w:trPr>
          <w:trHeight w:val="620"/>
        </w:trPr>
        <w:tc>
          <w:tcPr>
            <w:tcW w:w="2340" w:type="dxa"/>
          </w:tcPr>
          <w:p w:rsidR="00047E98" w:rsidRPr="00A13626" w:rsidRDefault="00047E98" w:rsidP="00AA3BE4">
            <w:pPr>
              <w:spacing w:before="60"/>
              <w:rPr>
                <w:rFonts w:ascii="Arial" w:hAnsi="Arial" w:cs="Arial"/>
              </w:rPr>
            </w:pPr>
            <w:r w:rsidRPr="00A13626">
              <w:rPr>
                <w:rFonts w:ascii="Arial" w:hAnsi="Arial" w:cs="Arial"/>
                <w:b/>
                <w:bCs/>
              </w:rPr>
              <w:t>Unit Descriptor</w:t>
            </w:r>
          </w:p>
        </w:tc>
        <w:tc>
          <w:tcPr>
            <w:tcW w:w="7110" w:type="dxa"/>
            <w:vAlign w:val="center"/>
          </w:tcPr>
          <w:p w:rsidR="00047E98" w:rsidRPr="00A13626" w:rsidRDefault="00047E98" w:rsidP="00AA3BE4">
            <w:pPr>
              <w:autoSpaceDE w:val="0"/>
              <w:autoSpaceDN w:val="0"/>
              <w:adjustRightInd w:val="0"/>
              <w:jc w:val="both"/>
              <w:rPr>
                <w:rFonts w:ascii="Arial" w:hAnsi="Arial" w:cs="Arial"/>
              </w:rPr>
            </w:pPr>
            <w:r w:rsidRPr="00A13626">
              <w:rPr>
                <w:rFonts w:ascii="Arial" w:hAnsi="Arial" w:cs="Arial"/>
              </w:rPr>
              <w:t xml:space="preserve">This unit covers the knowledge, attitudes and skills required in applying quality control in </w:t>
            </w:r>
            <w:r>
              <w:rPr>
                <w:rFonts w:ascii="Arial" w:hAnsi="Arial" w:cs="Arial"/>
              </w:rPr>
              <w:t>the workplace.</w:t>
            </w:r>
          </w:p>
        </w:tc>
      </w:tr>
    </w:tbl>
    <w:p w:rsidR="00047E98" w:rsidRPr="00A13626" w:rsidRDefault="00047E98" w:rsidP="00047E98">
      <w:pPr>
        <w:rPr>
          <w:rFonts w:ascii="Arial" w:hAnsi="Arial" w:cs="Arial"/>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047E98" w:rsidRPr="00A13626" w:rsidTr="00BB7561">
        <w:trPr>
          <w:trHeight w:val="188"/>
        </w:trPr>
        <w:tc>
          <w:tcPr>
            <w:tcW w:w="2340" w:type="dxa"/>
            <w:shd w:val="clear" w:color="auto" w:fill="D9D9D9"/>
            <w:vAlign w:val="center"/>
          </w:tcPr>
          <w:p w:rsidR="00047E98" w:rsidRPr="00A13626" w:rsidRDefault="00047E98" w:rsidP="00AA3BE4">
            <w:pPr>
              <w:rPr>
                <w:rFonts w:ascii="Arial" w:hAnsi="Arial" w:cs="Arial"/>
              </w:rPr>
            </w:pPr>
            <w:r w:rsidRPr="00A13626">
              <w:rPr>
                <w:rFonts w:ascii="Arial" w:hAnsi="Arial" w:cs="Arial"/>
                <w:b/>
                <w:bCs/>
              </w:rPr>
              <w:t>Elements</w:t>
            </w:r>
          </w:p>
        </w:tc>
        <w:tc>
          <w:tcPr>
            <w:tcW w:w="7110" w:type="dxa"/>
            <w:shd w:val="clear" w:color="auto" w:fill="D9D9D9"/>
            <w:vAlign w:val="center"/>
          </w:tcPr>
          <w:p w:rsidR="00047E98" w:rsidRPr="00A13626" w:rsidRDefault="00047E98" w:rsidP="00AA3BE4">
            <w:pPr>
              <w:autoSpaceDE w:val="0"/>
              <w:autoSpaceDN w:val="0"/>
              <w:adjustRightInd w:val="0"/>
              <w:rPr>
                <w:rFonts w:ascii="Arial" w:hAnsi="Arial" w:cs="Arial"/>
                <w:b/>
                <w:bCs/>
              </w:rPr>
            </w:pPr>
            <w:r w:rsidRPr="00A13626">
              <w:rPr>
                <w:rFonts w:ascii="Arial" w:hAnsi="Arial" w:cs="Arial"/>
                <w:b/>
                <w:bCs/>
              </w:rPr>
              <w:t>Performance Criteria</w:t>
            </w:r>
          </w:p>
        </w:tc>
      </w:tr>
      <w:tr w:rsidR="00047E98" w:rsidRPr="00A13626" w:rsidTr="007434F9">
        <w:tblPrEx>
          <w:tblLook w:val="0000"/>
        </w:tblPrEx>
        <w:trPr>
          <w:trHeight w:val="1187"/>
        </w:trPr>
        <w:tc>
          <w:tcPr>
            <w:tcW w:w="2340" w:type="dxa"/>
          </w:tcPr>
          <w:p w:rsidR="00047E98" w:rsidRPr="00A13626" w:rsidRDefault="00047E98" w:rsidP="00DE56DB">
            <w:pPr>
              <w:numPr>
                <w:ilvl w:val="0"/>
                <w:numId w:val="116"/>
              </w:numPr>
              <w:spacing w:before="60"/>
              <w:ind w:left="342" w:hanging="342"/>
              <w:rPr>
                <w:rFonts w:ascii="Arial" w:hAnsi="Arial" w:cs="Arial"/>
              </w:rPr>
            </w:pPr>
            <w:r w:rsidRPr="00A13626">
              <w:rPr>
                <w:rFonts w:ascii="Arial" w:hAnsi="Arial" w:cs="Arial"/>
              </w:rPr>
              <w:t>Implement quality standards</w:t>
            </w:r>
          </w:p>
        </w:tc>
        <w:tc>
          <w:tcPr>
            <w:tcW w:w="7110" w:type="dxa"/>
          </w:tcPr>
          <w:p w:rsidR="00047E98" w:rsidRPr="00A13626" w:rsidRDefault="00047E98" w:rsidP="00DE56DB">
            <w:pPr>
              <w:numPr>
                <w:ilvl w:val="0"/>
                <w:numId w:val="105"/>
              </w:numPr>
              <w:spacing w:before="120"/>
              <w:ind w:left="432" w:hanging="446"/>
              <w:rPr>
                <w:rFonts w:ascii="Arial" w:hAnsi="Arial" w:cs="Arial"/>
                <w:lang w:val="en-GB" w:eastAsia="de-DE"/>
              </w:rPr>
            </w:pPr>
            <w:r w:rsidRPr="00A13626">
              <w:rPr>
                <w:rFonts w:ascii="Arial" w:hAnsi="Arial" w:cs="Arial"/>
                <w:lang w:val="en-GB" w:eastAsia="de-DE"/>
              </w:rPr>
              <w:t>Agreed quality standard and procedures are acquired and confirmed</w:t>
            </w:r>
            <w:r>
              <w:rPr>
                <w:rFonts w:ascii="Arial" w:hAnsi="Arial" w:cs="Arial"/>
                <w:lang w:val="en-GB" w:eastAsia="de-DE"/>
              </w:rPr>
              <w:t>.</w:t>
            </w:r>
          </w:p>
          <w:p w:rsidR="00047E98" w:rsidRPr="00A13626" w:rsidRDefault="00047E98" w:rsidP="00DE56DB">
            <w:pPr>
              <w:numPr>
                <w:ilvl w:val="0"/>
                <w:numId w:val="105"/>
              </w:numPr>
              <w:spacing w:before="120"/>
              <w:ind w:left="432" w:hanging="446"/>
              <w:rPr>
                <w:rFonts w:ascii="Arial" w:hAnsi="Arial" w:cs="Arial"/>
                <w:lang w:val="en-GB" w:eastAsia="de-DE"/>
              </w:rPr>
            </w:pPr>
            <w:r w:rsidRPr="00A13626">
              <w:rPr>
                <w:rFonts w:ascii="Arial" w:hAnsi="Arial" w:cs="Arial"/>
                <w:lang w:val="en-GB" w:eastAsia="de-DE"/>
              </w:rPr>
              <w:t>Standard procedures are introduced to organizational staff</w:t>
            </w:r>
            <w:r>
              <w:rPr>
                <w:rFonts w:ascii="Arial" w:hAnsi="Arial" w:cs="Arial"/>
                <w:lang w:val="en-GB" w:eastAsia="de-DE"/>
              </w:rPr>
              <w:t>/</w:t>
            </w:r>
            <w:r w:rsidRPr="00A13626">
              <w:rPr>
                <w:rFonts w:ascii="Arial" w:hAnsi="Arial" w:cs="Arial"/>
                <w:lang w:val="en-GB" w:eastAsia="de-DE"/>
              </w:rPr>
              <w:t>personnel.</w:t>
            </w:r>
          </w:p>
          <w:p w:rsidR="00047E98" w:rsidRPr="00A13626" w:rsidRDefault="00047E98" w:rsidP="00DE56DB">
            <w:pPr>
              <w:numPr>
                <w:ilvl w:val="0"/>
                <w:numId w:val="105"/>
              </w:numPr>
              <w:spacing w:before="120"/>
              <w:ind w:left="432" w:hanging="446"/>
              <w:rPr>
                <w:rFonts w:ascii="Arial" w:hAnsi="Arial" w:cs="Arial"/>
                <w:lang w:val="en-GB" w:eastAsia="de-DE"/>
              </w:rPr>
            </w:pPr>
            <w:r w:rsidRPr="00A13626">
              <w:rPr>
                <w:rFonts w:ascii="Arial" w:hAnsi="Arial" w:cs="Arial"/>
                <w:lang w:val="en-GB" w:eastAsia="de-DE"/>
              </w:rPr>
              <w:t>Quality standard and procedures documents are provided to employees in accordance with the organization policy.</w:t>
            </w:r>
          </w:p>
          <w:p w:rsidR="00047E98" w:rsidRPr="00A13626" w:rsidRDefault="00047E98" w:rsidP="00DE56DB">
            <w:pPr>
              <w:numPr>
                <w:ilvl w:val="0"/>
                <w:numId w:val="105"/>
              </w:numPr>
              <w:spacing w:before="120"/>
              <w:ind w:left="432" w:hanging="446"/>
              <w:rPr>
                <w:rFonts w:ascii="Arial" w:hAnsi="Arial" w:cs="Arial"/>
                <w:lang w:val="en-GB" w:eastAsia="de-DE"/>
              </w:rPr>
            </w:pPr>
            <w:r w:rsidRPr="00A13626">
              <w:rPr>
                <w:rFonts w:ascii="Arial" w:hAnsi="Arial" w:cs="Arial"/>
                <w:lang w:val="en-GB" w:eastAsia="de-DE"/>
              </w:rPr>
              <w:t>Standard procedures are revised / updated when necessary</w:t>
            </w:r>
            <w:r>
              <w:rPr>
                <w:rFonts w:ascii="Arial" w:hAnsi="Arial" w:cs="Arial"/>
                <w:lang w:val="en-GB" w:eastAsia="de-DE"/>
              </w:rPr>
              <w:t>.</w:t>
            </w:r>
          </w:p>
        </w:tc>
      </w:tr>
      <w:tr w:rsidR="00047E98" w:rsidRPr="00A13626" w:rsidTr="00BB7561">
        <w:tblPrEx>
          <w:tblLook w:val="0000"/>
        </w:tblPrEx>
        <w:trPr>
          <w:trHeight w:val="2600"/>
        </w:trPr>
        <w:tc>
          <w:tcPr>
            <w:tcW w:w="2340" w:type="dxa"/>
          </w:tcPr>
          <w:p w:rsidR="00047E98" w:rsidRPr="00A13626" w:rsidRDefault="00047E98" w:rsidP="00DE56DB">
            <w:pPr>
              <w:numPr>
                <w:ilvl w:val="0"/>
                <w:numId w:val="116"/>
              </w:numPr>
              <w:spacing w:before="60"/>
              <w:ind w:left="342" w:hanging="342"/>
              <w:rPr>
                <w:rFonts w:ascii="Arial" w:hAnsi="Arial" w:cs="Arial"/>
              </w:rPr>
            </w:pPr>
            <w:r w:rsidRPr="00A13626">
              <w:rPr>
                <w:rFonts w:ascii="Arial" w:hAnsi="Arial" w:cs="Arial"/>
              </w:rPr>
              <w:t>Assess quality of service delivered</w:t>
            </w:r>
          </w:p>
        </w:tc>
        <w:tc>
          <w:tcPr>
            <w:tcW w:w="7110" w:type="dxa"/>
          </w:tcPr>
          <w:p w:rsidR="00047E98" w:rsidRPr="00A13626" w:rsidRDefault="00047E98" w:rsidP="00DE56DB">
            <w:pPr>
              <w:numPr>
                <w:ilvl w:val="0"/>
                <w:numId w:val="106"/>
              </w:numPr>
              <w:spacing w:before="120"/>
              <w:ind w:left="432" w:hanging="432"/>
              <w:rPr>
                <w:rFonts w:ascii="Arial" w:hAnsi="Arial" w:cs="Arial"/>
              </w:rPr>
            </w:pPr>
            <w:r w:rsidRPr="00A13626">
              <w:rPr>
                <w:rFonts w:ascii="Arial" w:hAnsi="Arial" w:cs="Arial"/>
              </w:rPr>
              <w:t xml:space="preserve">Services delivered are </w:t>
            </w:r>
            <w:r w:rsidRPr="00803EBA">
              <w:rPr>
                <w:rFonts w:ascii="Arial" w:hAnsi="Arial" w:cs="Arial"/>
                <w:b/>
                <w:i/>
              </w:rPr>
              <w:t xml:space="preserve">quality </w:t>
            </w:r>
            <w:r w:rsidRPr="00A13626">
              <w:rPr>
                <w:rFonts w:ascii="Arial" w:hAnsi="Arial" w:cs="Arial"/>
                <w:b/>
                <w:i/>
              </w:rPr>
              <w:t>checked</w:t>
            </w:r>
            <w:r w:rsidRPr="00A13626">
              <w:rPr>
                <w:rFonts w:ascii="Arial" w:hAnsi="Arial" w:cs="Arial"/>
              </w:rPr>
              <w:t xml:space="preserve"> against organization </w:t>
            </w:r>
            <w:r w:rsidRPr="00A13626">
              <w:rPr>
                <w:rFonts w:ascii="Arial" w:hAnsi="Arial" w:cs="Arial"/>
                <w:b/>
                <w:i/>
              </w:rPr>
              <w:t>quality standards</w:t>
            </w:r>
            <w:r w:rsidRPr="00A13626">
              <w:rPr>
                <w:rFonts w:ascii="Arial" w:hAnsi="Arial" w:cs="Arial"/>
              </w:rPr>
              <w:t xml:space="preserve"> and specifications</w:t>
            </w:r>
            <w:r>
              <w:rPr>
                <w:rFonts w:ascii="Arial" w:hAnsi="Arial" w:cs="Arial"/>
              </w:rPr>
              <w:t>.</w:t>
            </w:r>
          </w:p>
          <w:p w:rsidR="00047E98" w:rsidRPr="00A13626" w:rsidRDefault="00047E98" w:rsidP="00DE56DB">
            <w:pPr>
              <w:numPr>
                <w:ilvl w:val="0"/>
                <w:numId w:val="106"/>
              </w:numPr>
              <w:spacing w:before="120"/>
              <w:ind w:left="432" w:hanging="432"/>
              <w:rPr>
                <w:rFonts w:ascii="Arial" w:hAnsi="Arial" w:cs="Arial"/>
              </w:rPr>
            </w:pPr>
            <w:r w:rsidRPr="00A13626">
              <w:rPr>
                <w:rFonts w:ascii="Arial" w:hAnsi="Arial" w:cs="Arial"/>
              </w:rPr>
              <w:t xml:space="preserve">Service delivered are evaluated using the appropriate evaluation </w:t>
            </w:r>
            <w:r w:rsidRPr="00A13626">
              <w:rPr>
                <w:rFonts w:ascii="Arial" w:hAnsi="Arial" w:cs="Arial"/>
                <w:b/>
                <w:i/>
              </w:rPr>
              <w:t>quality</w:t>
            </w:r>
            <w:r w:rsidR="008B4288">
              <w:rPr>
                <w:rFonts w:ascii="Arial" w:hAnsi="Arial" w:cs="Arial"/>
                <w:b/>
                <w:i/>
              </w:rPr>
              <w:t xml:space="preserve"> </w:t>
            </w:r>
            <w:r w:rsidRPr="00A13626">
              <w:rPr>
                <w:rFonts w:ascii="Arial" w:hAnsi="Arial" w:cs="Arial"/>
                <w:b/>
                <w:i/>
              </w:rPr>
              <w:t>parameters</w:t>
            </w:r>
            <w:r w:rsidRPr="00A13626">
              <w:rPr>
                <w:rFonts w:ascii="Arial" w:hAnsi="Arial" w:cs="Arial"/>
              </w:rPr>
              <w:t xml:space="preserve"> and in accordance with organization standards</w:t>
            </w:r>
            <w:r>
              <w:rPr>
                <w:rFonts w:ascii="Arial" w:hAnsi="Arial" w:cs="Arial"/>
              </w:rPr>
              <w:t>.</w:t>
            </w:r>
          </w:p>
          <w:p w:rsidR="00047E98" w:rsidRPr="00A13626" w:rsidRDefault="00047E98" w:rsidP="00DE56DB">
            <w:pPr>
              <w:numPr>
                <w:ilvl w:val="0"/>
                <w:numId w:val="106"/>
              </w:numPr>
              <w:spacing w:before="120"/>
              <w:ind w:left="432" w:hanging="432"/>
              <w:rPr>
                <w:rFonts w:ascii="Arial" w:hAnsi="Arial" w:cs="Arial"/>
              </w:rPr>
            </w:pPr>
            <w:r w:rsidRPr="00A13626">
              <w:rPr>
                <w:rFonts w:ascii="Arial" w:hAnsi="Arial" w:cs="Arial"/>
              </w:rPr>
              <w:t>Causes of any identified faults are identified and corrective actions taken in accordance with organization policies and procedures</w:t>
            </w:r>
            <w:r>
              <w:rPr>
                <w:rFonts w:ascii="Arial" w:hAnsi="Arial" w:cs="Arial"/>
              </w:rPr>
              <w:t>.</w:t>
            </w:r>
          </w:p>
        </w:tc>
      </w:tr>
      <w:tr w:rsidR="00047E98" w:rsidRPr="00A13626" w:rsidTr="007434F9">
        <w:tblPrEx>
          <w:tblLook w:val="0000"/>
        </w:tblPrEx>
        <w:trPr>
          <w:trHeight w:val="70"/>
        </w:trPr>
        <w:tc>
          <w:tcPr>
            <w:tcW w:w="2340" w:type="dxa"/>
          </w:tcPr>
          <w:p w:rsidR="00047E98" w:rsidRPr="00A13626" w:rsidRDefault="00047E98" w:rsidP="00DE56DB">
            <w:pPr>
              <w:numPr>
                <w:ilvl w:val="0"/>
                <w:numId w:val="116"/>
              </w:numPr>
              <w:spacing w:before="60"/>
              <w:ind w:left="342" w:hanging="342"/>
              <w:rPr>
                <w:rFonts w:ascii="Arial" w:hAnsi="Arial" w:cs="Arial"/>
              </w:rPr>
            </w:pPr>
            <w:r w:rsidRPr="00A13626">
              <w:rPr>
                <w:rFonts w:ascii="Arial" w:hAnsi="Arial" w:cs="Arial"/>
              </w:rPr>
              <w:t>Record information</w:t>
            </w:r>
          </w:p>
        </w:tc>
        <w:tc>
          <w:tcPr>
            <w:tcW w:w="7110" w:type="dxa"/>
          </w:tcPr>
          <w:p w:rsidR="00047E98" w:rsidRPr="00A13626" w:rsidRDefault="00047E98" w:rsidP="00DE56DB">
            <w:pPr>
              <w:numPr>
                <w:ilvl w:val="0"/>
                <w:numId w:val="107"/>
              </w:numPr>
              <w:spacing w:before="120"/>
              <w:ind w:left="432" w:hanging="432"/>
              <w:rPr>
                <w:rFonts w:ascii="Arial" w:hAnsi="Arial" w:cs="Arial"/>
              </w:rPr>
            </w:pPr>
            <w:r w:rsidRPr="00A13626">
              <w:rPr>
                <w:rFonts w:ascii="Arial" w:hAnsi="Arial" w:cs="Arial"/>
              </w:rPr>
              <w:t>Basic information on the quality performance is recorded in accordance with organization procedures</w:t>
            </w:r>
            <w:r>
              <w:rPr>
                <w:rFonts w:ascii="Arial" w:hAnsi="Arial" w:cs="Arial"/>
              </w:rPr>
              <w:t>.</w:t>
            </w:r>
          </w:p>
          <w:p w:rsidR="00047E98" w:rsidRPr="00A13626" w:rsidRDefault="00047E98" w:rsidP="00DE56DB">
            <w:pPr>
              <w:numPr>
                <w:ilvl w:val="0"/>
                <w:numId w:val="107"/>
              </w:numPr>
              <w:spacing w:before="120"/>
              <w:ind w:left="432" w:hanging="432"/>
              <w:rPr>
                <w:rFonts w:ascii="Arial" w:hAnsi="Arial" w:cs="Arial"/>
              </w:rPr>
            </w:pPr>
            <w:r w:rsidRPr="00A13626">
              <w:rPr>
                <w:rFonts w:ascii="Arial" w:hAnsi="Arial" w:cs="Arial"/>
              </w:rPr>
              <w:t>Records of work quality are maintained according to the requirements of the organization</w:t>
            </w:r>
            <w:r>
              <w:rPr>
                <w:rFonts w:ascii="Arial" w:hAnsi="Arial" w:cs="Arial"/>
              </w:rPr>
              <w:t>.</w:t>
            </w:r>
          </w:p>
        </w:tc>
      </w:tr>
      <w:tr w:rsidR="00047E98" w:rsidRPr="00A13626" w:rsidTr="007434F9">
        <w:tblPrEx>
          <w:tblLook w:val="0000"/>
        </w:tblPrEx>
        <w:trPr>
          <w:trHeight w:val="1187"/>
        </w:trPr>
        <w:tc>
          <w:tcPr>
            <w:tcW w:w="2340" w:type="dxa"/>
          </w:tcPr>
          <w:p w:rsidR="00047E98" w:rsidRPr="00A13626" w:rsidRDefault="00047E98" w:rsidP="00DE56DB">
            <w:pPr>
              <w:numPr>
                <w:ilvl w:val="0"/>
                <w:numId w:val="116"/>
              </w:numPr>
              <w:spacing w:before="60"/>
              <w:ind w:left="342" w:hanging="342"/>
              <w:rPr>
                <w:rFonts w:ascii="Arial" w:hAnsi="Arial" w:cs="Arial"/>
              </w:rPr>
            </w:pPr>
            <w:r w:rsidRPr="00A13626">
              <w:rPr>
                <w:rFonts w:ascii="Arial" w:hAnsi="Arial" w:cs="Arial"/>
              </w:rPr>
              <w:t>Study causes of quality deviations</w:t>
            </w:r>
          </w:p>
        </w:tc>
        <w:tc>
          <w:tcPr>
            <w:tcW w:w="7110" w:type="dxa"/>
          </w:tcPr>
          <w:p w:rsidR="00047E98" w:rsidRPr="00A13626" w:rsidRDefault="00047E98" w:rsidP="00DE56DB">
            <w:pPr>
              <w:numPr>
                <w:ilvl w:val="0"/>
                <w:numId w:val="108"/>
              </w:numPr>
              <w:spacing w:before="120"/>
              <w:ind w:left="432" w:hanging="432"/>
              <w:rPr>
                <w:rFonts w:ascii="Arial" w:hAnsi="Arial" w:cs="Arial"/>
              </w:rPr>
            </w:pPr>
            <w:r w:rsidRPr="00A13626">
              <w:rPr>
                <w:rFonts w:ascii="Arial" w:hAnsi="Arial" w:cs="Arial"/>
              </w:rPr>
              <w:t>Causes of deviations from final outputs or services are investigated and reported in accordance with organization procedures</w:t>
            </w:r>
            <w:r>
              <w:rPr>
                <w:rFonts w:ascii="Arial" w:hAnsi="Arial" w:cs="Arial"/>
              </w:rPr>
              <w:t>.</w:t>
            </w:r>
          </w:p>
          <w:p w:rsidR="00047E98" w:rsidRPr="00A13626" w:rsidRDefault="00047E98" w:rsidP="00DE56DB">
            <w:pPr>
              <w:numPr>
                <w:ilvl w:val="0"/>
                <w:numId w:val="108"/>
              </w:numPr>
              <w:spacing w:before="120"/>
              <w:ind w:left="432" w:hanging="432"/>
              <w:rPr>
                <w:rFonts w:ascii="Arial" w:hAnsi="Arial" w:cs="Arial"/>
              </w:rPr>
            </w:pPr>
            <w:r w:rsidRPr="00A13626">
              <w:rPr>
                <w:rFonts w:ascii="Arial" w:hAnsi="Arial" w:cs="Arial"/>
              </w:rPr>
              <w:t>Suitable preventive action is recommended based on organization quality standards and identified causes of deviation from specified quality standards of final service or output</w:t>
            </w:r>
            <w:r>
              <w:rPr>
                <w:rFonts w:ascii="Arial" w:hAnsi="Arial" w:cs="Arial"/>
              </w:rPr>
              <w:t>.</w:t>
            </w:r>
          </w:p>
        </w:tc>
      </w:tr>
      <w:tr w:rsidR="00047E98" w:rsidRPr="00A13626" w:rsidTr="00BB7561">
        <w:tblPrEx>
          <w:tblLook w:val="0000"/>
        </w:tblPrEx>
        <w:trPr>
          <w:trHeight w:val="1070"/>
        </w:trPr>
        <w:tc>
          <w:tcPr>
            <w:tcW w:w="2340" w:type="dxa"/>
          </w:tcPr>
          <w:p w:rsidR="00047E98" w:rsidRPr="00A13626" w:rsidRDefault="00047E98" w:rsidP="00DE56DB">
            <w:pPr>
              <w:numPr>
                <w:ilvl w:val="0"/>
                <w:numId w:val="116"/>
              </w:numPr>
              <w:spacing w:before="60"/>
              <w:ind w:left="342" w:hanging="342"/>
              <w:rPr>
                <w:rFonts w:ascii="Arial" w:hAnsi="Arial" w:cs="Arial"/>
              </w:rPr>
            </w:pPr>
            <w:r w:rsidRPr="00A13626">
              <w:rPr>
                <w:rFonts w:ascii="Arial" w:hAnsi="Arial" w:cs="Arial"/>
              </w:rPr>
              <w:t>Complete documentation</w:t>
            </w:r>
          </w:p>
        </w:tc>
        <w:tc>
          <w:tcPr>
            <w:tcW w:w="7110" w:type="dxa"/>
          </w:tcPr>
          <w:p w:rsidR="00047E98" w:rsidRPr="00A13626" w:rsidRDefault="00047E98" w:rsidP="00DE56DB">
            <w:pPr>
              <w:numPr>
                <w:ilvl w:val="0"/>
                <w:numId w:val="114"/>
              </w:numPr>
              <w:autoSpaceDE w:val="0"/>
              <w:autoSpaceDN w:val="0"/>
              <w:adjustRightInd w:val="0"/>
              <w:spacing w:before="120"/>
              <w:ind w:left="432" w:hanging="432"/>
              <w:rPr>
                <w:rFonts w:ascii="Arial" w:hAnsi="Arial" w:cs="Arial"/>
              </w:rPr>
            </w:pPr>
            <w:r w:rsidRPr="00A13626">
              <w:rPr>
                <w:rFonts w:ascii="Arial" w:hAnsi="Arial" w:cs="Arial"/>
              </w:rPr>
              <w:t>Information on quality and other indicators of service performance is recorded.</w:t>
            </w:r>
          </w:p>
          <w:p w:rsidR="00047E98" w:rsidRPr="00A13626" w:rsidRDefault="00047E98" w:rsidP="00DE56DB">
            <w:pPr>
              <w:numPr>
                <w:ilvl w:val="0"/>
                <w:numId w:val="114"/>
              </w:numPr>
              <w:spacing w:before="120"/>
              <w:ind w:left="432" w:hanging="432"/>
              <w:rPr>
                <w:rFonts w:ascii="Arial" w:hAnsi="Arial" w:cs="Arial"/>
              </w:rPr>
            </w:pPr>
            <w:r w:rsidRPr="00A13626">
              <w:rPr>
                <w:rFonts w:ascii="Arial" w:hAnsi="Arial" w:cs="Arial"/>
              </w:rPr>
              <w:t>All service processes and outcomes are recorded.</w:t>
            </w:r>
          </w:p>
        </w:tc>
      </w:tr>
    </w:tbl>
    <w:p w:rsidR="00047E98" w:rsidRPr="00A13626" w:rsidRDefault="00047E98" w:rsidP="00047E98">
      <w:pPr>
        <w:rPr>
          <w:rFonts w:ascii="Arial" w:hAnsi="Arial" w:cs="Arial"/>
          <w:lang w:val="en-GB" w:eastAsia="de-DE"/>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047E98" w:rsidRPr="00A13626" w:rsidTr="00BB7561">
        <w:trPr>
          <w:trHeight w:val="170"/>
        </w:trPr>
        <w:tc>
          <w:tcPr>
            <w:tcW w:w="2340" w:type="dxa"/>
            <w:shd w:val="clear" w:color="auto" w:fill="D9D9D9"/>
            <w:vAlign w:val="center"/>
          </w:tcPr>
          <w:p w:rsidR="00047E98" w:rsidRPr="00A13626" w:rsidRDefault="00047E98" w:rsidP="00AA3BE4">
            <w:pPr>
              <w:autoSpaceDE w:val="0"/>
              <w:autoSpaceDN w:val="0"/>
              <w:adjustRightInd w:val="0"/>
              <w:rPr>
                <w:rFonts w:ascii="Arial" w:hAnsi="Arial" w:cs="Arial"/>
                <w:b/>
              </w:rPr>
            </w:pPr>
            <w:r w:rsidRPr="00A13626">
              <w:rPr>
                <w:rFonts w:ascii="Arial" w:hAnsi="Arial" w:cs="Arial"/>
                <w:b/>
              </w:rPr>
              <w:br w:type="page"/>
              <w:t>Variable</w:t>
            </w:r>
          </w:p>
        </w:tc>
        <w:tc>
          <w:tcPr>
            <w:tcW w:w="7110" w:type="dxa"/>
            <w:shd w:val="clear" w:color="auto" w:fill="D9D9D9"/>
            <w:vAlign w:val="center"/>
          </w:tcPr>
          <w:p w:rsidR="00047E98" w:rsidRPr="00A13626" w:rsidRDefault="00047E98" w:rsidP="00AA3BE4">
            <w:pPr>
              <w:rPr>
                <w:rFonts w:ascii="Arial" w:hAnsi="Arial" w:cs="Arial"/>
                <w:b/>
              </w:rPr>
            </w:pPr>
            <w:r w:rsidRPr="00A13626">
              <w:rPr>
                <w:rFonts w:ascii="Arial" w:hAnsi="Arial" w:cs="Arial"/>
                <w:b/>
              </w:rPr>
              <w:t>Range</w:t>
            </w:r>
          </w:p>
        </w:tc>
      </w:tr>
      <w:tr w:rsidR="00047E98" w:rsidRPr="00A13626" w:rsidTr="00BB7561">
        <w:tblPrEx>
          <w:tblLook w:val="0000"/>
        </w:tblPrEx>
        <w:trPr>
          <w:trHeight w:val="70"/>
        </w:trPr>
        <w:tc>
          <w:tcPr>
            <w:tcW w:w="2340" w:type="dxa"/>
          </w:tcPr>
          <w:p w:rsidR="00047E98" w:rsidRPr="00A13626" w:rsidRDefault="00047E98" w:rsidP="00AA3BE4">
            <w:pPr>
              <w:spacing w:before="60"/>
              <w:rPr>
                <w:rFonts w:ascii="Arial" w:hAnsi="Arial" w:cs="Arial"/>
              </w:rPr>
            </w:pPr>
            <w:r w:rsidRPr="00A13626">
              <w:rPr>
                <w:rFonts w:ascii="Arial" w:hAnsi="Arial" w:cs="Arial"/>
              </w:rPr>
              <w:t>Quality check</w:t>
            </w:r>
          </w:p>
        </w:tc>
        <w:tc>
          <w:tcPr>
            <w:tcW w:w="7110" w:type="dxa"/>
          </w:tcPr>
          <w:p w:rsidR="00047E98" w:rsidRDefault="00047E98" w:rsidP="00AA3BE4">
            <w:pPr>
              <w:autoSpaceDE w:val="0"/>
              <w:autoSpaceDN w:val="0"/>
              <w:adjustRightInd w:val="0"/>
              <w:rPr>
                <w:rFonts w:ascii="Arial" w:hAnsi="Arial" w:cs="Arial"/>
              </w:rPr>
            </w:pPr>
            <w:r>
              <w:rPr>
                <w:rFonts w:ascii="Arial" w:hAnsi="Arial" w:cs="Arial"/>
              </w:rPr>
              <w:t>May include but not limited to:</w:t>
            </w:r>
          </w:p>
          <w:p w:rsidR="00047E98" w:rsidRPr="00A13626" w:rsidRDefault="00047E98" w:rsidP="00DE56DB">
            <w:pPr>
              <w:numPr>
                <w:ilvl w:val="0"/>
                <w:numId w:val="110"/>
              </w:numPr>
              <w:ind w:left="259" w:hanging="252"/>
              <w:rPr>
                <w:rFonts w:ascii="Arial" w:hAnsi="Arial" w:cs="Arial"/>
              </w:rPr>
            </w:pPr>
            <w:r w:rsidRPr="00A13626">
              <w:rPr>
                <w:rFonts w:ascii="Arial" w:hAnsi="Arial" w:cs="Arial"/>
              </w:rPr>
              <w:t>Check against design / specifications</w:t>
            </w:r>
          </w:p>
          <w:p w:rsidR="00047E98" w:rsidRPr="00A13626" w:rsidRDefault="00047E98" w:rsidP="00DE56DB">
            <w:pPr>
              <w:numPr>
                <w:ilvl w:val="0"/>
                <w:numId w:val="110"/>
              </w:numPr>
              <w:ind w:left="259" w:hanging="252"/>
              <w:rPr>
                <w:rFonts w:ascii="Arial" w:hAnsi="Arial" w:cs="Arial"/>
              </w:rPr>
            </w:pPr>
            <w:r w:rsidRPr="00A13626">
              <w:rPr>
                <w:rFonts w:ascii="Arial" w:hAnsi="Arial" w:cs="Arial"/>
              </w:rPr>
              <w:t xml:space="preserve">Visual inspection and Physical inspection </w:t>
            </w:r>
          </w:p>
        </w:tc>
      </w:tr>
      <w:tr w:rsidR="00047E98" w:rsidRPr="00A13626" w:rsidTr="00BB7561">
        <w:tblPrEx>
          <w:tblLook w:val="0000"/>
        </w:tblPrEx>
        <w:trPr>
          <w:trHeight w:val="70"/>
        </w:trPr>
        <w:tc>
          <w:tcPr>
            <w:tcW w:w="2340" w:type="dxa"/>
          </w:tcPr>
          <w:p w:rsidR="00047E98" w:rsidRPr="00A13626" w:rsidRDefault="00047E98" w:rsidP="00AA3BE4">
            <w:pPr>
              <w:spacing w:before="60"/>
              <w:rPr>
                <w:rFonts w:ascii="Arial" w:hAnsi="Arial" w:cs="Arial"/>
              </w:rPr>
            </w:pPr>
            <w:r w:rsidRPr="00A13626">
              <w:rPr>
                <w:rFonts w:ascii="Arial" w:hAnsi="Arial" w:cs="Arial"/>
              </w:rPr>
              <w:lastRenderedPageBreak/>
              <w:t>Quality standards</w:t>
            </w:r>
          </w:p>
        </w:tc>
        <w:tc>
          <w:tcPr>
            <w:tcW w:w="7110" w:type="dxa"/>
          </w:tcPr>
          <w:p w:rsidR="00047E98" w:rsidRDefault="00047E98" w:rsidP="00AA3BE4">
            <w:pPr>
              <w:autoSpaceDE w:val="0"/>
              <w:autoSpaceDN w:val="0"/>
              <w:adjustRightInd w:val="0"/>
              <w:rPr>
                <w:rFonts w:ascii="Arial" w:hAnsi="Arial" w:cs="Arial"/>
              </w:rPr>
            </w:pPr>
            <w:r>
              <w:rPr>
                <w:rFonts w:ascii="Arial" w:hAnsi="Arial" w:cs="Arial"/>
              </w:rPr>
              <w:t>May include but not limited to:</w:t>
            </w:r>
          </w:p>
          <w:p w:rsidR="00047E98" w:rsidRPr="00A13626" w:rsidRDefault="00047E98" w:rsidP="00DE56DB">
            <w:pPr>
              <w:numPr>
                <w:ilvl w:val="0"/>
                <w:numId w:val="109"/>
              </w:numPr>
              <w:ind w:left="259" w:hanging="252"/>
              <w:rPr>
                <w:rFonts w:ascii="Arial" w:hAnsi="Arial" w:cs="Arial"/>
              </w:rPr>
            </w:pPr>
            <w:r w:rsidRPr="00A13626">
              <w:rPr>
                <w:rFonts w:ascii="Arial" w:hAnsi="Arial" w:cs="Arial"/>
              </w:rPr>
              <w:t>Materials</w:t>
            </w:r>
          </w:p>
          <w:p w:rsidR="00047E98" w:rsidRPr="00A13626" w:rsidRDefault="00047E98" w:rsidP="00DE56DB">
            <w:pPr>
              <w:numPr>
                <w:ilvl w:val="0"/>
                <w:numId w:val="109"/>
              </w:numPr>
              <w:ind w:left="259" w:hanging="252"/>
              <w:rPr>
                <w:rFonts w:ascii="Arial" w:hAnsi="Arial" w:cs="Arial"/>
              </w:rPr>
            </w:pPr>
            <w:r w:rsidRPr="00A13626">
              <w:rPr>
                <w:rFonts w:ascii="Arial" w:hAnsi="Arial" w:cs="Arial"/>
              </w:rPr>
              <w:t>Components</w:t>
            </w:r>
          </w:p>
          <w:p w:rsidR="00047E98" w:rsidRPr="00A13626" w:rsidRDefault="00047E98" w:rsidP="00DE56DB">
            <w:pPr>
              <w:numPr>
                <w:ilvl w:val="0"/>
                <w:numId w:val="109"/>
              </w:numPr>
              <w:ind w:left="259" w:hanging="252"/>
              <w:rPr>
                <w:rFonts w:ascii="Arial" w:hAnsi="Arial" w:cs="Arial"/>
              </w:rPr>
            </w:pPr>
            <w:r w:rsidRPr="00A13626">
              <w:rPr>
                <w:rFonts w:ascii="Arial" w:hAnsi="Arial" w:cs="Arial"/>
              </w:rPr>
              <w:t>Process</w:t>
            </w:r>
          </w:p>
          <w:p w:rsidR="00047E98" w:rsidRPr="00A13626" w:rsidRDefault="00047E98" w:rsidP="00DE56DB">
            <w:pPr>
              <w:numPr>
                <w:ilvl w:val="0"/>
                <w:numId w:val="109"/>
              </w:numPr>
              <w:ind w:left="259" w:hanging="252"/>
              <w:rPr>
                <w:rFonts w:ascii="Arial" w:hAnsi="Arial" w:cs="Arial"/>
              </w:rPr>
            </w:pPr>
            <w:r w:rsidRPr="00A13626">
              <w:rPr>
                <w:rFonts w:ascii="Arial" w:hAnsi="Arial" w:cs="Arial"/>
              </w:rPr>
              <w:t>Procedures</w:t>
            </w:r>
          </w:p>
        </w:tc>
      </w:tr>
      <w:tr w:rsidR="00047E98" w:rsidRPr="00A13626" w:rsidTr="00BB7561">
        <w:tblPrEx>
          <w:tblLook w:val="0000"/>
        </w:tblPrEx>
        <w:trPr>
          <w:trHeight w:val="70"/>
        </w:trPr>
        <w:tc>
          <w:tcPr>
            <w:tcW w:w="2340" w:type="dxa"/>
          </w:tcPr>
          <w:p w:rsidR="00047E98" w:rsidRPr="00A13626" w:rsidRDefault="00047E98" w:rsidP="00AA3BE4">
            <w:pPr>
              <w:spacing w:before="60"/>
              <w:rPr>
                <w:rFonts w:ascii="Arial" w:hAnsi="Arial" w:cs="Arial"/>
              </w:rPr>
            </w:pPr>
            <w:r w:rsidRPr="00A13626">
              <w:rPr>
                <w:rFonts w:ascii="Arial" w:hAnsi="Arial" w:cs="Arial"/>
              </w:rPr>
              <w:t>Quality parameters</w:t>
            </w:r>
          </w:p>
        </w:tc>
        <w:tc>
          <w:tcPr>
            <w:tcW w:w="7110" w:type="dxa"/>
          </w:tcPr>
          <w:p w:rsidR="00047E98" w:rsidRDefault="00047E98" w:rsidP="00AA3BE4">
            <w:pPr>
              <w:autoSpaceDE w:val="0"/>
              <w:autoSpaceDN w:val="0"/>
              <w:adjustRightInd w:val="0"/>
              <w:rPr>
                <w:rFonts w:ascii="Arial" w:hAnsi="Arial" w:cs="Arial"/>
              </w:rPr>
            </w:pPr>
            <w:r>
              <w:rPr>
                <w:rFonts w:ascii="Arial" w:hAnsi="Arial" w:cs="Arial"/>
              </w:rPr>
              <w:t>May include but not limited to:</w:t>
            </w:r>
          </w:p>
          <w:p w:rsidR="00047E98" w:rsidRPr="00A13626" w:rsidRDefault="00047E98" w:rsidP="00DE56DB">
            <w:pPr>
              <w:numPr>
                <w:ilvl w:val="0"/>
                <w:numId w:val="115"/>
              </w:numPr>
              <w:tabs>
                <w:tab w:val="clear" w:pos="732"/>
                <w:tab w:val="num" w:pos="252"/>
              </w:tabs>
              <w:ind w:left="259" w:hanging="240"/>
              <w:rPr>
                <w:rFonts w:ascii="Arial" w:hAnsi="Arial" w:cs="Arial"/>
              </w:rPr>
            </w:pPr>
            <w:r w:rsidRPr="00A13626">
              <w:rPr>
                <w:rFonts w:ascii="Arial" w:hAnsi="Arial" w:cs="Arial"/>
              </w:rPr>
              <w:t>Standard Design / Specifications</w:t>
            </w:r>
          </w:p>
          <w:p w:rsidR="00047E98" w:rsidRPr="00A13626" w:rsidRDefault="00047E98" w:rsidP="00DE56DB">
            <w:pPr>
              <w:numPr>
                <w:ilvl w:val="0"/>
                <w:numId w:val="109"/>
              </w:numPr>
              <w:ind w:left="259" w:hanging="252"/>
              <w:rPr>
                <w:rFonts w:ascii="Arial" w:hAnsi="Arial" w:cs="Arial"/>
              </w:rPr>
            </w:pPr>
            <w:r w:rsidRPr="00A13626">
              <w:rPr>
                <w:rFonts w:ascii="Arial" w:hAnsi="Arial" w:cs="Arial"/>
              </w:rPr>
              <w:t>Material Specification</w:t>
            </w:r>
          </w:p>
        </w:tc>
      </w:tr>
    </w:tbl>
    <w:p w:rsidR="00047E98" w:rsidRPr="00A13626" w:rsidRDefault="00047E98" w:rsidP="00047E98">
      <w:pPr>
        <w:rPr>
          <w:rFonts w:ascii="Arial" w:hAnsi="Arial" w:cs="Arial"/>
          <w:lang w:val="en-GB" w:eastAsia="de-DE"/>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047E98" w:rsidRPr="00A13626" w:rsidTr="00BB7561">
        <w:trPr>
          <w:trHeight w:val="70"/>
        </w:trPr>
        <w:tc>
          <w:tcPr>
            <w:tcW w:w="9450" w:type="dxa"/>
            <w:gridSpan w:val="2"/>
            <w:shd w:val="clear" w:color="auto" w:fill="D9D9D9"/>
            <w:vAlign w:val="center"/>
          </w:tcPr>
          <w:p w:rsidR="00047E98" w:rsidRPr="00A13626" w:rsidRDefault="00047E98" w:rsidP="00AA3BE4">
            <w:pPr>
              <w:tabs>
                <w:tab w:val="left" w:pos="0"/>
              </w:tabs>
              <w:rPr>
                <w:rFonts w:ascii="Arial" w:hAnsi="Arial" w:cs="Arial"/>
              </w:rPr>
            </w:pPr>
            <w:r w:rsidRPr="00A13626">
              <w:rPr>
                <w:rFonts w:ascii="Arial" w:hAnsi="Arial" w:cs="Arial"/>
                <w:b/>
              </w:rPr>
              <w:t>Evidence Guide</w:t>
            </w:r>
          </w:p>
        </w:tc>
      </w:tr>
      <w:tr w:rsidR="00047E98" w:rsidRPr="00A13626" w:rsidTr="00BB7561">
        <w:tblPrEx>
          <w:tblLook w:val="0000"/>
        </w:tblPrEx>
        <w:tc>
          <w:tcPr>
            <w:tcW w:w="2340" w:type="dxa"/>
          </w:tcPr>
          <w:p w:rsidR="00047E98" w:rsidRPr="00A13626" w:rsidRDefault="00047E98" w:rsidP="00AA3BE4">
            <w:pPr>
              <w:tabs>
                <w:tab w:val="num" w:pos="-18"/>
              </w:tabs>
              <w:spacing w:before="60"/>
              <w:ind w:left="-18"/>
              <w:rPr>
                <w:rFonts w:ascii="Arial" w:hAnsi="Arial" w:cs="Arial"/>
              </w:rPr>
            </w:pPr>
            <w:r w:rsidRPr="00A13626">
              <w:rPr>
                <w:rFonts w:ascii="Arial" w:hAnsi="Arial" w:cs="Arial"/>
              </w:rPr>
              <w:t>Critical Aspects of Competence</w:t>
            </w:r>
          </w:p>
          <w:p w:rsidR="00047E98" w:rsidRPr="00A13626" w:rsidRDefault="00047E98" w:rsidP="00AA3BE4">
            <w:pPr>
              <w:tabs>
                <w:tab w:val="num" w:pos="252"/>
              </w:tabs>
              <w:spacing w:before="60"/>
              <w:ind w:left="252" w:hanging="270"/>
              <w:rPr>
                <w:rFonts w:ascii="Arial" w:hAnsi="Arial" w:cs="Arial"/>
              </w:rPr>
            </w:pPr>
          </w:p>
        </w:tc>
        <w:tc>
          <w:tcPr>
            <w:tcW w:w="7110" w:type="dxa"/>
          </w:tcPr>
          <w:p w:rsidR="00047E98" w:rsidRPr="002C7A93" w:rsidRDefault="00047E98" w:rsidP="00AA3BE4">
            <w:pPr>
              <w:autoSpaceDE w:val="0"/>
              <w:autoSpaceDN w:val="0"/>
              <w:adjustRightInd w:val="0"/>
              <w:spacing w:before="60"/>
              <w:rPr>
                <w:rFonts w:ascii="Arial" w:hAnsi="Arial" w:cs="Arial"/>
              </w:rPr>
            </w:pPr>
            <w:r w:rsidRPr="002C7A93">
              <w:rPr>
                <w:rFonts w:ascii="Arial" w:hAnsi="Arial" w:cs="Arial"/>
              </w:rPr>
              <w:t>Demo</w:t>
            </w:r>
            <w:r>
              <w:rPr>
                <w:rFonts w:ascii="Arial" w:hAnsi="Arial" w:cs="Arial"/>
              </w:rPr>
              <w:t>nstrates skills and knowledge to</w:t>
            </w:r>
            <w:r w:rsidRPr="002C7A93">
              <w:rPr>
                <w:rFonts w:ascii="Arial" w:hAnsi="Arial" w:cs="Arial"/>
              </w:rPr>
              <w:t>:</w:t>
            </w:r>
          </w:p>
          <w:p w:rsidR="00047E98" w:rsidRPr="00A13626" w:rsidRDefault="00047E98" w:rsidP="00DE56DB">
            <w:pPr>
              <w:numPr>
                <w:ilvl w:val="0"/>
                <w:numId w:val="111"/>
              </w:numPr>
              <w:ind w:left="252" w:hanging="270"/>
              <w:rPr>
                <w:rFonts w:ascii="Arial" w:hAnsi="Arial" w:cs="Arial"/>
              </w:rPr>
            </w:pPr>
            <w:r w:rsidRPr="00A13626">
              <w:rPr>
                <w:rFonts w:ascii="Arial" w:hAnsi="Arial" w:cs="Arial"/>
              </w:rPr>
              <w:t>Check completed work continuously against organization standard</w:t>
            </w:r>
          </w:p>
          <w:p w:rsidR="00047E98" w:rsidRPr="00A13626" w:rsidRDefault="00047E98" w:rsidP="00DE56DB">
            <w:pPr>
              <w:numPr>
                <w:ilvl w:val="0"/>
                <w:numId w:val="111"/>
              </w:numPr>
              <w:ind w:left="252" w:hanging="270"/>
              <w:rPr>
                <w:rFonts w:ascii="Arial" w:hAnsi="Arial" w:cs="Arial"/>
              </w:rPr>
            </w:pPr>
            <w:r w:rsidRPr="00A13626">
              <w:rPr>
                <w:rFonts w:ascii="Arial" w:hAnsi="Arial" w:cs="Arial"/>
              </w:rPr>
              <w:t>Identify</w:t>
            </w:r>
            <w:r w:rsidR="008B4288">
              <w:rPr>
                <w:rFonts w:ascii="Arial" w:hAnsi="Arial" w:cs="Arial"/>
              </w:rPr>
              <w:t xml:space="preserve"> </w:t>
            </w:r>
            <w:r w:rsidRPr="00A13626">
              <w:rPr>
                <w:rFonts w:ascii="Arial" w:hAnsi="Arial" w:cs="Arial"/>
              </w:rPr>
              <w:t>and isolate faulty or poor service</w:t>
            </w:r>
          </w:p>
          <w:p w:rsidR="00047E98" w:rsidRPr="00A13626" w:rsidRDefault="00047E98" w:rsidP="00DE56DB">
            <w:pPr>
              <w:numPr>
                <w:ilvl w:val="0"/>
                <w:numId w:val="111"/>
              </w:numPr>
              <w:ind w:left="252" w:hanging="270"/>
              <w:rPr>
                <w:rFonts w:ascii="Arial" w:hAnsi="Arial" w:cs="Arial"/>
              </w:rPr>
            </w:pPr>
            <w:r w:rsidRPr="00A13626">
              <w:rPr>
                <w:rFonts w:ascii="Arial" w:hAnsi="Arial" w:cs="Arial"/>
              </w:rPr>
              <w:t>Check</w:t>
            </w:r>
            <w:r w:rsidR="008B4288">
              <w:rPr>
                <w:rFonts w:ascii="Arial" w:hAnsi="Arial" w:cs="Arial"/>
              </w:rPr>
              <w:t xml:space="preserve"> </w:t>
            </w:r>
            <w:r w:rsidRPr="00A13626">
              <w:rPr>
                <w:rFonts w:ascii="Arial" w:hAnsi="Arial" w:cs="Arial"/>
              </w:rPr>
              <w:t>service delivered against organization standards</w:t>
            </w:r>
          </w:p>
          <w:p w:rsidR="00047E98" w:rsidRPr="00A13626" w:rsidRDefault="00047E98" w:rsidP="00DE56DB">
            <w:pPr>
              <w:numPr>
                <w:ilvl w:val="0"/>
                <w:numId w:val="111"/>
              </w:numPr>
              <w:ind w:left="252" w:hanging="270"/>
              <w:rPr>
                <w:rFonts w:ascii="Arial" w:hAnsi="Arial" w:cs="Arial"/>
              </w:rPr>
            </w:pPr>
            <w:r w:rsidRPr="00A13626">
              <w:rPr>
                <w:rFonts w:ascii="Arial" w:hAnsi="Arial" w:cs="Arial"/>
              </w:rPr>
              <w:t>Identify</w:t>
            </w:r>
            <w:r w:rsidR="008B4288">
              <w:rPr>
                <w:rFonts w:ascii="Arial" w:hAnsi="Arial" w:cs="Arial"/>
              </w:rPr>
              <w:t xml:space="preserve"> </w:t>
            </w:r>
            <w:r w:rsidRPr="00A13626">
              <w:rPr>
                <w:rFonts w:ascii="Arial" w:hAnsi="Arial" w:cs="Arial"/>
              </w:rPr>
              <w:t>and appl</w:t>
            </w:r>
            <w:r>
              <w:rPr>
                <w:rFonts w:ascii="Arial" w:hAnsi="Arial" w:cs="Arial"/>
              </w:rPr>
              <w:t>y</w:t>
            </w:r>
            <w:r w:rsidRPr="00A13626">
              <w:rPr>
                <w:rFonts w:ascii="Arial" w:hAnsi="Arial" w:cs="Arial"/>
              </w:rPr>
              <w:t xml:space="preserve"> corrective actions on the causes of identified faults or error</w:t>
            </w:r>
          </w:p>
          <w:p w:rsidR="00047E98" w:rsidRPr="00A13626" w:rsidRDefault="00047E98" w:rsidP="00DE56DB">
            <w:pPr>
              <w:numPr>
                <w:ilvl w:val="0"/>
                <w:numId w:val="111"/>
              </w:numPr>
              <w:ind w:left="252" w:hanging="270"/>
              <w:rPr>
                <w:rFonts w:ascii="Arial" w:hAnsi="Arial" w:cs="Arial"/>
              </w:rPr>
            </w:pPr>
            <w:r>
              <w:rPr>
                <w:rFonts w:ascii="Arial" w:hAnsi="Arial" w:cs="Arial"/>
              </w:rPr>
              <w:t xml:space="preserve">Record </w:t>
            </w:r>
            <w:r w:rsidRPr="00A13626">
              <w:rPr>
                <w:rFonts w:ascii="Arial" w:hAnsi="Arial" w:cs="Arial"/>
              </w:rPr>
              <w:t>basic information regarding quality performance</w:t>
            </w:r>
          </w:p>
          <w:p w:rsidR="00047E98" w:rsidRPr="00A13626" w:rsidRDefault="00047E98" w:rsidP="00DE56DB">
            <w:pPr>
              <w:numPr>
                <w:ilvl w:val="0"/>
                <w:numId w:val="111"/>
              </w:numPr>
              <w:ind w:left="252" w:hanging="270"/>
              <w:rPr>
                <w:rFonts w:ascii="Arial" w:hAnsi="Arial" w:cs="Arial"/>
              </w:rPr>
            </w:pPr>
            <w:r w:rsidRPr="00A13626">
              <w:rPr>
                <w:rFonts w:ascii="Arial" w:hAnsi="Arial" w:cs="Arial"/>
              </w:rPr>
              <w:t>Investigate causes of deviations of services against standard</w:t>
            </w:r>
          </w:p>
          <w:p w:rsidR="00047E98" w:rsidRPr="00A13626" w:rsidRDefault="00047E98" w:rsidP="00DE56DB">
            <w:pPr>
              <w:numPr>
                <w:ilvl w:val="0"/>
                <w:numId w:val="111"/>
              </w:numPr>
              <w:tabs>
                <w:tab w:val="num" w:pos="252"/>
              </w:tabs>
              <w:ind w:left="252" w:hanging="270"/>
              <w:rPr>
                <w:rFonts w:ascii="Arial" w:hAnsi="Arial" w:cs="Arial"/>
              </w:rPr>
            </w:pPr>
            <w:r w:rsidRPr="00A13626">
              <w:rPr>
                <w:rFonts w:ascii="Arial" w:hAnsi="Arial" w:cs="Arial"/>
              </w:rPr>
              <w:t>Recommend suitable preventive actions</w:t>
            </w:r>
          </w:p>
        </w:tc>
      </w:tr>
      <w:tr w:rsidR="00047E98" w:rsidRPr="00A13626" w:rsidTr="00BB7561">
        <w:tblPrEx>
          <w:tblLook w:val="0000"/>
        </w:tblPrEx>
        <w:tc>
          <w:tcPr>
            <w:tcW w:w="2340" w:type="dxa"/>
          </w:tcPr>
          <w:p w:rsidR="00047E98" w:rsidRPr="00A13626" w:rsidRDefault="00047E98" w:rsidP="00AA3BE4">
            <w:pPr>
              <w:tabs>
                <w:tab w:val="num" w:pos="0"/>
              </w:tabs>
              <w:spacing w:before="60"/>
              <w:ind w:hanging="18"/>
              <w:rPr>
                <w:rFonts w:ascii="Arial" w:hAnsi="Arial" w:cs="Arial"/>
              </w:rPr>
            </w:pPr>
            <w:r w:rsidRPr="00A13626">
              <w:rPr>
                <w:rFonts w:ascii="Arial" w:hAnsi="Arial" w:cs="Arial"/>
              </w:rPr>
              <w:t xml:space="preserve">Underpinning Knowledge </w:t>
            </w:r>
          </w:p>
        </w:tc>
        <w:tc>
          <w:tcPr>
            <w:tcW w:w="7110" w:type="dxa"/>
          </w:tcPr>
          <w:p w:rsidR="00047E98" w:rsidRPr="00A13626" w:rsidRDefault="00047E98" w:rsidP="00AA3BE4">
            <w:pPr>
              <w:autoSpaceDE w:val="0"/>
              <w:autoSpaceDN w:val="0"/>
              <w:adjustRightInd w:val="0"/>
              <w:rPr>
                <w:rFonts w:ascii="Arial" w:hAnsi="Arial" w:cs="Arial"/>
              </w:rPr>
            </w:pPr>
            <w:r w:rsidRPr="00A13626">
              <w:rPr>
                <w:rFonts w:ascii="Arial" w:hAnsi="Arial" w:cs="Arial"/>
              </w:rPr>
              <w:t>Demonstrates knowledge of:</w:t>
            </w:r>
          </w:p>
          <w:p w:rsidR="00047E98" w:rsidRPr="00A13626" w:rsidRDefault="00047E98" w:rsidP="00DE56DB">
            <w:pPr>
              <w:numPr>
                <w:ilvl w:val="0"/>
                <w:numId w:val="112"/>
              </w:numPr>
              <w:ind w:left="252" w:hanging="270"/>
              <w:rPr>
                <w:rFonts w:ascii="Arial" w:hAnsi="Arial" w:cs="Arial"/>
              </w:rPr>
            </w:pPr>
            <w:r w:rsidRPr="00A13626">
              <w:rPr>
                <w:rFonts w:ascii="Arial" w:hAnsi="Arial" w:cs="Arial"/>
              </w:rPr>
              <w:t>Relevant quality standards, policies and procedures</w:t>
            </w:r>
          </w:p>
          <w:p w:rsidR="00047E98" w:rsidRPr="00A13626" w:rsidRDefault="00047E98" w:rsidP="00DE56DB">
            <w:pPr>
              <w:numPr>
                <w:ilvl w:val="0"/>
                <w:numId w:val="112"/>
              </w:numPr>
              <w:ind w:left="252" w:hanging="270"/>
              <w:rPr>
                <w:rFonts w:ascii="Arial" w:hAnsi="Arial" w:cs="Arial"/>
              </w:rPr>
            </w:pPr>
            <w:r w:rsidRPr="00A13626">
              <w:rPr>
                <w:rFonts w:ascii="Arial" w:hAnsi="Arial" w:cs="Arial"/>
              </w:rPr>
              <w:t xml:space="preserve">Characteristics of services </w:t>
            </w:r>
          </w:p>
          <w:p w:rsidR="00047E98" w:rsidRPr="00A13626" w:rsidRDefault="00047E98" w:rsidP="00DE56DB">
            <w:pPr>
              <w:numPr>
                <w:ilvl w:val="0"/>
                <w:numId w:val="112"/>
              </w:numPr>
              <w:ind w:left="252" w:hanging="270"/>
              <w:rPr>
                <w:rFonts w:ascii="Arial" w:hAnsi="Arial" w:cs="Arial"/>
              </w:rPr>
            </w:pPr>
            <w:r w:rsidRPr="00A13626">
              <w:rPr>
                <w:rFonts w:ascii="Arial" w:hAnsi="Arial" w:cs="Arial"/>
              </w:rPr>
              <w:t>Safety environment aspects of service processes</w:t>
            </w:r>
          </w:p>
          <w:p w:rsidR="00047E98" w:rsidRPr="00A13626" w:rsidRDefault="00047E98" w:rsidP="00DE56DB">
            <w:pPr>
              <w:numPr>
                <w:ilvl w:val="0"/>
                <w:numId w:val="112"/>
              </w:numPr>
              <w:ind w:left="252" w:right="-108" w:hanging="270"/>
              <w:rPr>
                <w:rFonts w:ascii="Arial" w:hAnsi="Arial" w:cs="Arial"/>
              </w:rPr>
            </w:pPr>
            <w:r w:rsidRPr="00A13626">
              <w:rPr>
                <w:rFonts w:ascii="Arial" w:hAnsi="Arial" w:cs="Arial"/>
              </w:rPr>
              <w:t>Evaluation techniques and quality checking procedures</w:t>
            </w:r>
          </w:p>
          <w:p w:rsidR="00047E98" w:rsidRPr="00A13626" w:rsidRDefault="00047E98" w:rsidP="00DE56DB">
            <w:pPr>
              <w:numPr>
                <w:ilvl w:val="0"/>
                <w:numId w:val="112"/>
              </w:numPr>
              <w:ind w:left="252" w:hanging="270"/>
              <w:rPr>
                <w:rFonts w:ascii="Arial" w:hAnsi="Arial" w:cs="Arial"/>
              </w:rPr>
            </w:pPr>
            <w:r w:rsidRPr="00A13626">
              <w:rPr>
                <w:rFonts w:ascii="Arial" w:hAnsi="Arial" w:cs="Arial"/>
              </w:rPr>
              <w:t>Workplace procedures and reporting procedures</w:t>
            </w:r>
          </w:p>
        </w:tc>
      </w:tr>
      <w:tr w:rsidR="00047E98" w:rsidRPr="00A13626" w:rsidTr="00BB7561">
        <w:tblPrEx>
          <w:tblLook w:val="0000"/>
        </w:tblPrEx>
        <w:trPr>
          <w:trHeight w:val="1268"/>
        </w:trPr>
        <w:tc>
          <w:tcPr>
            <w:tcW w:w="2340" w:type="dxa"/>
          </w:tcPr>
          <w:p w:rsidR="00047E98" w:rsidRPr="00A13626" w:rsidRDefault="00047E98" w:rsidP="00AA3BE4">
            <w:pPr>
              <w:tabs>
                <w:tab w:val="num" w:pos="252"/>
              </w:tabs>
              <w:spacing w:before="60"/>
              <w:ind w:left="-18"/>
              <w:rPr>
                <w:rFonts w:ascii="Arial" w:hAnsi="Arial" w:cs="Arial"/>
              </w:rPr>
            </w:pPr>
            <w:r w:rsidRPr="00A13626">
              <w:rPr>
                <w:rFonts w:ascii="Arial" w:hAnsi="Arial" w:cs="Arial"/>
              </w:rPr>
              <w:t>Underpinning Skills</w:t>
            </w:r>
          </w:p>
        </w:tc>
        <w:tc>
          <w:tcPr>
            <w:tcW w:w="7110" w:type="dxa"/>
          </w:tcPr>
          <w:p w:rsidR="00047E98" w:rsidRPr="00A13626" w:rsidRDefault="00047E98" w:rsidP="00AA3BE4">
            <w:pPr>
              <w:autoSpaceDE w:val="0"/>
              <w:autoSpaceDN w:val="0"/>
              <w:adjustRightInd w:val="0"/>
              <w:rPr>
                <w:rFonts w:ascii="Arial" w:hAnsi="Arial" w:cs="Arial"/>
              </w:rPr>
            </w:pPr>
            <w:r w:rsidRPr="00A13626">
              <w:rPr>
                <w:rFonts w:ascii="Arial" w:hAnsi="Arial" w:cs="Arial"/>
              </w:rPr>
              <w:t>Demonstrates skills to:</w:t>
            </w:r>
          </w:p>
          <w:p w:rsidR="00047E98" w:rsidRPr="00A13626" w:rsidRDefault="00047E98" w:rsidP="00DE56DB">
            <w:pPr>
              <w:numPr>
                <w:ilvl w:val="0"/>
                <w:numId w:val="113"/>
              </w:numPr>
              <w:ind w:left="260" w:hanging="274"/>
              <w:rPr>
                <w:rFonts w:ascii="Arial" w:hAnsi="Arial" w:cs="Arial"/>
              </w:rPr>
            </w:pPr>
            <w:r w:rsidRPr="00A13626">
              <w:rPr>
                <w:rFonts w:ascii="Arial" w:hAnsi="Arial" w:cs="Arial"/>
              </w:rPr>
              <w:t>interpret work instructions, specifications and standards appropriate to the required work or service</w:t>
            </w:r>
          </w:p>
          <w:p w:rsidR="00047E98" w:rsidRPr="00A13626" w:rsidRDefault="00047E98" w:rsidP="00DE56DB">
            <w:pPr>
              <w:numPr>
                <w:ilvl w:val="0"/>
                <w:numId w:val="113"/>
              </w:numPr>
              <w:ind w:left="260" w:hanging="274"/>
              <w:rPr>
                <w:rFonts w:ascii="Arial" w:hAnsi="Arial" w:cs="Arial"/>
              </w:rPr>
            </w:pPr>
            <w:r w:rsidRPr="00A13626">
              <w:rPr>
                <w:rFonts w:ascii="Arial" w:hAnsi="Arial" w:cs="Arial"/>
              </w:rPr>
              <w:t xml:space="preserve">carry out relevant performance evaluation </w:t>
            </w:r>
          </w:p>
          <w:p w:rsidR="00047E98" w:rsidRPr="00A13626" w:rsidRDefault="00047E98" w:rsidP="00DE56DB">
            <w:pPr>
              <w:numPr>
                <w:ilvl w:val="0"/>
                <w:numId w:val="113"/>
              </w:numPr>
              <w:ind w:left="260" w:hanging="274"/>
              <w:rPr>
                <w:rFonts w:ascii="Arial" w:hAnsi="Arial" w:cs="Arial"/>
              </w:rPr>
            </w:pPr>
            <w:r w:rsidRPr="00A13626">
              <w:rPr>
                <w:rFonts w:ascii="Arial" w:hAnsi="Arial" w:cs="Arial"/>
              </w:rPr>
              <w:t xml:space="preserve">maintain accurate work records </w:t>
            </w:r>
          </w:p>
          <w:p w:rsidR="00047E98" w:rsidRPr="00A13626" w:rsidRDefault="00047E98" w:rsidP="00DE56DB">
            <w:pPr>
              <w:numPr>
                <w:ilvl w:val="0"/>
                <w:numId w:val="113"/>
              </w:numPr>
              <w:ind w:left="260" w:hanging="274"/>
              <w:rPr>
                <w:rFonts w:ascii="Arial" w:hAnsi="Arial" w:cs="Arial"/>
              </w:rPr>
            </w:pPr>
            <w:r w:rsidRPr="00A13626">
              <w:rPr>
                <w:rFonts w:ascii="Arial" w:hAnsi="Arial" w:cs="Arial"/>
              </w:rPr>
              <w:t>meet work specifications and requirements</w:t>
            </w:r>
          </w:p>
          <w:p w:rsidR="00047E98" w:rsidRPr="00A13626" w:rsidRDefault="00047E98" w:rsidP="00DE56DB">
            <w:pPr>
              <w:numPr>
                <w:ilvl w:val="0"/>
                <w:numId w:val="113"/>
              </w:numPr>
              <w:ind w:left="260" w:hanging="274"/>
              <w:rPr>
                <w:rFonts w:ascii="Arial" w:hAnsi="Arial" w:cs="Arial"/>
              </w:rPr>
            </w:pPr>
            <w:r w:rsidRPr="00A13626">
              <w:rPr>
                <w:rFonts w:ascii="Arial" w:hAnsi="Arial" w:cs="Arial"/>
              </w:rPr>
              <w:t>communicate effectively within defined workplace procedures</w:t>
            </w:r>
          </w:p>
        </w:tc>
      </w:tr>
      <w:tr w:rsidR="00047E98" w:rsidRPr="00A13626" w:rsidTr="00BB7561">
        <w:tblPrEx>
          <w:tblLook w:val="0000"/>
        </w:tblPrEx>
        <w:trPr>
          <w:trHeight w:val="710"/>
        </w:trPr>
        <w:tc>
          <w:tcPr>
            <w:tcW w:w="2340" w:type="dxa"/>
          </w:tcPr>
          <w:p w:rsidR="00047E98" w:rsidRPr="00A13626" w:rsidRDefault="00047E98" w:rsidP="00AA3BE4">
            <w:pPr>
              <w:ind w:left="-18" w:firstLine="18"/>
              <w:rPr>
                <w:rFonts w:ascii="Arial" w:hAnsi="Arial" w:cs="Arial"/>
              </w:rPr>
            </w:pPr>
            <w:r w:rsidRPr="00A13626">
              <w:rPr>
                <w:rFonts w:ascii="Arial" w:hAnsi="Arial" w:cs="Arial"/>
              </w:rPr>
              <w:t>Resource Implications</w:t>
            </w:r>
          </w:p>
        </w:tc>
        <w:tc>
          <w:tcPr>
            <w:tcW w:w="7110" w:type="dxa"/>
          </w:tcPr>
          <w:p w:rsidR="00047E98" w:rsidRPr="00A22F53" w:rsidRDefault="00047E98" w:rsidP="00AA3BE4">
            <w:pPr>
              <w:autoSpaceDE w:val="0"/>
              <w:autoSpaceDN w:val="0"/>
              <w:adjustRightInd w:val="0"/>
              <w:rPr>
                <w:rFonts w:ascii="Arial" w:hAnsi="Arial" w:cs="Arial"/>
                <w:color w:val="000000"/>
              </w:rPr>
            </w:pPr>
            <w:r w:rsidRPr="00A22F53">
              <w:rPr>
                <w:rFonts w:ascii="Arial" w:hAnsi="Arial" w:cs="Arial"/>
                <w:color w:val="000000"/>
              </w:rPr>
              <w:t>Access is required to real or appropriately simulated situations, including work areas, materials and equipment, and to information on workplace practices and OHS practices.</w:t>
            </w:r>
          </w:p>
        </w:tc>
      </w:tr>
      <w:tr w:rsidR="00047E98" w:rsidRPr="00A13626" w:rsidTr="00BB7561">
        <w:tblPrEx>
          <w:tblLook w:val="0000"/>
        </w:tblPrEx>
        <w:trPr>
          <w:trHeight w:val="80"/>
        </w:trPr>
        <w:tc>
          <w:tcPr>
            <w:tcW w:w="2340" w:type="dxa"/>
          </w:tcPr>
          <w:p w:rsidR="00047E98" w:rsidRPr="00A13626" w:rsidRDefault="00047E98" w:rsidP="00AA3BE4">
            <w:pPr>
              <w:rPr>
                <w:rFonts w:ascii="Arial" w:hAnsi="Arial" w:cs="Arial"/>
              </w:rPr>
            </w:pPr>
            <w:r w:rsidRPr="00A13626">
              <w:rPr>
                <w:rFonts w:ascii="Arial" w:hAnsi="Arial" w:cs="Arial"/>
              </w:rPr>
              <w:t>Methods of Assessment</w:t>
            </w:r>
          </w:p>
        </w:tc>
        <w:tc>
          <w:tcPr>
            <w:tcW w:w="7110" w:type="dxa"/>
          </w:tcPr>
          <w:p w:rsidR="00047E98" w:rsidRPr="00A22F53" w:rsidRDefault="00047E98" w:rsidP="00AA3BE4">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047E98" w:rsidRPr="00C0751D" w:rsidRDefault="00047E98" w:rsidP="00DE56DB">
            <w:pPr>
              <w:numPr>
                <w:ilvl w:val="0"/>
                <w:numId w:val="112"/>
              </w:numPr>
              <w:ind w:left="252" w:hanging="270"/>
              <w:rPr>
                <w:rFonts w:ascii="Arial" w:hAnsi="Arial" w:cs="Arial"/>
              </w:rPr>
            </w:pPr>
            <w:r w:rsidRPr="00C0751D">
              <w:rPr>
                <w:rFonts w:ascii="Arial" w:hAnsi="Arial" w:cs="Arial"/>
              </w:rPr>
              <w:t>Interview / Written Test</w:t>
            </w:r>
          </w:p>
          <w:p w:rsidR="00047E98" w:rsidRPr="00A22F53" w:rsidRDefault="00047E98" w:rsidP="00DE56DB">
            <w:pPr>
              <w:numPr>
                <w:ilvl w:val="0"/>
                <w:numId w:val="112"/>
              </w:numPr>
              <w:ind w:left="252" w:hanging="270"/>
              <w:rPr>
                <w:rFonts w:ascii="Arial" w:hAnsi="Arial" w:cs="Arial"/>
                <w:color w:val="000000"/>
              </w:rPr>
            </w:pPr>
            <w:r w:rsidRPr="00C0751D">
              <w:rPr>
                <w:rFonts w:ascii="Arial" w:hAnsi="Arial" w:cs="Arial"/>
              </w:rPr>
              <w:t>Observation / Demonstration</w:t>
            </w:r>
            <w:r w:rsidRPr="00803EBA">
              <w:rPr>
                <w:rFonts w:ascii="Arial" w:hAnsi="Arial" w:cs="Arial"/>
              </w:rPr>
              <w:t xml:space="preserve"> with Oral Questioning</w:t>
            </w:r>
          </w:p>
        </w:tc>
      </w:tr>
      <w:tr w:rsidR="00047E98" w:rsidRPr="00A13626" w:rsidTr="00BB7561">
        <w:tblPrEx>
          <w:tblLook w:val="0000"/>
        </w:tblPrEx>
        <w:trPr>
          <w:trHeight w:val="287"/>
        </w:trPr>
        <w:tc>
          <w:tcPr>
            <w:tcW w:w="2340" w:type="dxa"/>
          </w:tcPr>
          <w:p w:rsidR="00047E98" w:rsidRPr="00A13626" w:rsidRDefault="00047E98" w:rsidP="00865740">
            <w:pPr>
              <w:tabs>
                <w:tab w:val="left" w:pos="1080"/>
                <w:tab w:val="left" w:pos="3510"/>
              </w:tabs>
              <w:rPr>
                <w:rFonts w:ascii="Arial" w:hAnsi="Arial" w:cs="Arial"/>
              </w:rPr>
            </w:pPr>
            <w:r w:rsidRPr="00A13626">
              <w:rPr>
                <w:rFonts w:ascii="Arial" w:hAnsi="Arial" w:cs="Arial"/>
              </w:rPr>
              <w:t>Context of Assessment</w:t>
            </w:r>
          </w:p>
        </w:tc>
        <w:tc>
          <w:tcPr>
            <w:tcW w:w="7110" w:type="dxa"/>
          </w:tcPr>
          <w:p w:rsidR="00047E98" w:rsidRPr="00A22F53" w:rsidRDefault="00047E98" w:rsidP="00865740">
            <w:pPr>
              <w:autoSpaceDE w:val="0"/>
              <w:autoSpaceDN w:val="0"/>
              <w:adjustRightInd w:val="0"/>
              <w:rPr>
                <w:rFonts w:ascii="Arial" w:hAnsi="Arial" w:cs="Arial"/>
                <w:color w:val="000000"/>
              </w:rPr>
            </w:pPr>
            <w:r w:rsidRPr="00A22F53">
              <w:rPr>
                <w:rFonts w:ascii="Arial" w:hAnsi="Arial" w:cs="Arial"/>
                <w:color w:val="000000"/>
              </w:rPr>
              <w:t>Competence may be assessed in the work place or in a simulated work place setting.</w:t>
            </w:r>
          </w:p>
        </w:tc>
      </w:tr>
    </w:tbl>
    <w:p w:rsidR="00047E98" w:rsidRPr="00A13626" w:rsidRDefault="00047E98" w:rsidP="00047E98">
      <w:pPr>
        <w:rPr>
          <w:rFonts w:ascii="Arial" w:hAnsi="Arial" w:cs="Arial"/>
        </w:rPr>
      </w:pPr>
    </w:p>
    <w:p w:rsidR="00047E98" w:rsidRDefault="00047E98" w:rsidP="00047E98">
      <w:r>
        <w:br w:type="page"/>
      </w: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0"/>
        <w:gridCol w:w="7200"/>
      </w:tblGrid>
      <w:tr w:rsidR="00047E98" w:rsidRPr="00A13626" w:rsidTr="00BB7561">
        <w:trPr>
          <w:trHeight w:val="260"/>
        </w:trPr>
        <w:tc>
          <w:tcPr>
            <w:tcW w:w="9450" w:type="dxa"/>
            <w:gridSpan w:val="2"/>
            <w:shd w:val="clear" w:color="auto" w:fill="DDDDDD"/>
            <w:vAlign w:val="center"/>
          </w:tcPr>
          <w:p w:rsidR="00047E98" w:rsidRPr="00A13626" w:rsidRDefault="00047E98" w:rsidP="00AA3BE4">
            <w:pPr>
              <w:ind w:left="2772" w:hanging="2772"/>
              <w:rPr>
                <w:rFonts w:ascii="Arial" w:hAnsi="Arial" w:cs="Arial"/>
                <w:b/>
                <w:color w:val="000000"/>
              </w:rPr>
            </w:pPr>
            <w:r w:rsidRPr="00A13626">
              <w:rPr>
                <w:rFonts w:ascii="Arial" w:hAnsi="Arial" w:cs="Arial"/>
                <w:b/>
                <w:bCs/>
              </w:rPr>
              <w:lastRenderedPageBreak/>
              <w:br w:type="page"/>
            </w:r>
            <w:r w:rsidRPr="00A13626">
              <w:rPr>
                <w:rFonts w:ascii="Arial" w:hAnsi="Arial" w:cs="Arial"/>
                <w:b/>
                <w:color w:val="000000"/>
              </w:rPr>
              <w:br w:type="page"/>
            </w:r>
            <w:r w:rsidR="00CC4EF2">
              <w:rPr>
                <w:rFonts w:ascii="Arial" w:hAnsi="Arial" w:cs="Arial"/>
                <w:b/>
                <w:bCs/>
              </w:rPr>
              <w:t>Occupational Standard: Paint Processing Level III</w:t>
            </w:r>
          </w:p>
        </w:tc>
      </w:tr>
      <w:tr w:rsidR="00047E98" w:rsidRPr="00A13626" w:rsidTr="00BB7561">
        <w:trPr>
          <w:trHeight w:val="70"/>
        </w:trPr>
        <w:tc>
          <w:tcPr>
            <w:tcW w:w="2250" w:type="dxa"/>
            <w:shd w:val="clear" w:color="auto" w:fill="DDDDDD"/>
            <w:vAlign w:val="center"/>
          </w:tcPr>
          <w:p w:rsidR="00047E98" w:rsidRPr="00A13626" w:rsidRDefault="00047E98" w:rsidP="00AA3BE4">
            <w:pPr>
              <w:rPr>
                <w:rFonts w:ascii="Arial" w:hAnsi="Arial" w:cs="Arial"/>
                <w:b/>
              </w:rPr>
            </w:pPr>
            <w:r w:rsidRPr="00A13626">
              <w:rPr>
                <w:rFonts w:ascii="Arial" w:hAnsi="Arial" w:cs="Arial"/>
                <w:b/>
                <w:bCs/>
              </w:rPr>
              <w:t xml:space="preserve">Unit Title </w:t>
            </w:r>
          </w:p>
        </w:tc>
        <w:tc>
          <w:tcPr>
            <w:tcW w:w="7200" w:type="dxa"/>
            <w:shd w:val="clear" w:color="auto" w:fill="DDDDDD"/>
            <w:vAlign w:val="center"/>
          </w:tcPr>
          <w:p w:rsidR="00047E98" w:rsidRPr="00A13626" w:rsidRDefault="00047E98" w:rsidP="00AA3BE4">
            <w:pPr>
              <w:autoSpaceDE w:val="0"/>
              <w:autoSpaceDN w:val="0"/>
              <w:adjustRightInd w:val="0"/>
              <w:rPr>
                <w:rFonts w:ascii="Arial" w:hAnsi="Arial" w:cs="Arial"/>
                <w:b/>
                <w:bCs/>
              </w:rPr>
            </w:pPr>
            <w:r w:rsidRPr="00A13626">
              <w:rPr>
                <w:rFonts w:ascii="Arial" w:hAnsi="Arial" w:cs="Arial"/>
                <w:b/>
                <w:bCs/>
              </w:rPr>
              <w:t>Lead Workplace Communication</w:t>
            </w:r>
          </w:p>
        </w:tc>
      </w:tr>
      <w:tr w:rsidR="00047E98" w:rsidRPr="00A13626" w:rsidTr="00BB7561">
        <w:trPr>
          <w:trHeight w:val="70"/>
        </w:trPr>
        <w:tc>
          <w:tcPr>
            <w:tcW w:w="2250" w:type="dxa"/>
            <w:shd w:val="clear" w:color="auto" w:fill="DDDDDD"/>
            <w:vAlign w:val="center"/>
          </w:tcPr>
          <w:p w:rsidR="00047E98" w:rsidRPr="00A13626" w:rsidRDefault="00047E98" w:rsidP="00AA3BE4">
            <w:pPr>
              <w:rPr>
                <w:rFonts w:ascii="Arial" w:hAnsi="Arial" w:cs="Arial"/>
                <w:b/>
              </w:rPr>
            </w:pPr>
            <w:r w:rsidRPr="00A13626">
              <w:rPr>
                <w:rFonts w:ascii="Arial" w:hAnsi="Arial" w:cs="Arial"/>
                <w:b/>
                <w:bCs/>
              </w:rPr>
              <w:t>Unit Code</w:t>
            </w:r>
          </w:p>
        </w:tc>
        <w:bookmarkStart w:id="85" w:name="IND_PPR3_17_"/>
        <w:tc>
          <w:tcPr>
            <w:tcW w:w="7200" w:type="dxa"/>
            <w:shd w:val="clear" w:color="auto" w:fill="DDDDDD"/>
            <w:vAlign w:val="center"/>
          </w:tcPr>
          <w:p w:rsidR="00047E98" w:rsidRPr="002D1C4B" w:rsidRDefault="00C173F0" w:rsidP="00AA3BE4">
            <w:pPr>
              <w:rPr>
                <w:sz w:val="20"/>
              </w:rPr>
            </w:pPr>
            <w:r>
              <w:rPr>
                <w:rFonts w:ascii="Arial" w:hAnsi="Arial" w:cs="Arial"/>
                <w:b/>
                <w:bCs/>
                <w:color w:val="0000CC"/>
              </w:rPr>
              <w:fldChar w:fldCharType="begin"/>
            </w:r>
            <w:r w:rsidR="002D1C4B">
              <w:rPr>
                <w:rFonts w:ascii="Arial" w:hAnsi="Arial" w:cs="Arial"/>
                <w:b/>
                <w:bCs/>
                <w:color w:val="0000CC"/>
              </w:rPr>
              <w:instrText xml:space="preserve"> HYPERLINK  \l "IND_PPR3_17_0415" </w:instrText>
            </w:r>
            <w:r>
              <w:rPr>
                <w:rFonts w:ascii="Arial" w:hAnsi="Arial" w:cs="Arial"/>
                <w:b/>
                <w:bCs/>
                <w:color w:val="0000CC"/>
              </w:rPr>
              <w:fldChar w:fldCharType="separate"/>
            </w:r>
            <w:r w:rsidR="002D1C4B" w:rsidRPr="002D1C4B">
              <w:rPr>
                <w:rStyle w:val="Hyperlink"/>
                <w:rFonts w:ascii="Arial" w:hAnsi="Arial" w:cs="Arial"/>
                <w:b/>
                <w:bCs/>
              </w:rPr>
              <w:t>IND PPR3 17 0415</w:t>
            </w:r>
            <w:bookmarkEnd w:id="85"/>
            <w:r>
              <w:rPr>
                <w:rFonts w:ascii="Arial" w:hAnsi="Arial" w:cs="Arial"/>
                <w:b/>
                <w:bCs/>
                <w:color w:val="0000CC"/>
              </w:rPr>
              <w:fldChar w:fldCharType="end"/>
            </w:r>
          </w:p>
        </w:tc>
      </w:tr>
      <w:tr w:rsidR="00047E98" w:rsidRPr="00A13626" w:rsidTr="00BB7561">
        <w:trPr>
          <w:trHeight w:val="881"/>
        </w:trPr>
        <w:tc>
          <w:tcPr>
            <w:tcW w:w="2250" w:type="dxa"/>
          </w:tcPr>
          <w:p w:rsidR="00047E98" w:rsidRPr="00A13626" w:rsidRDefault="00047E98" w:rsidP="00AA3BE4">
            <w:pPr>
              <w:spacing w:before="60"/>
              <w:rPr>
                <w:rFonts w:ascii="Arial" w:hAnsi="Arial" w:cs="Arial"/>
              </w:rPr>
            </w:pPr>
            <w:r w:rsidRPr="00A13626">
              <w:rPr>
                <w:rFonts w:ascii="Arial" w:hAnsi="Arial" w:cs="Arial"/>
                <w:b/>
                <w:bCs/>
              </w:rPr>
              <w:t>Unit Descriptor</w:t>
            </w:r>
          </w:p>
        </w:tc>
        <w:tc>
          <w:tcPr>
            <w:tcW w:w="7200" w:type="dxa"/>
          </w:tcPr>
          <w:p w:rsidR="00047E98" w:rsidRPr="00A13626" w:rsidRDefault="00047E98" w:rsidP="00AA3BE4">
            <w:pPr>
              <w:autoSpaceDE w:val="0"/>
              <w:autoSpaceDN w:val="0"/>
              <w:adjustRightInd w:val="0"/>
              <w:spacing w:before="60"/>
              <w:jc w:val="both"/>
              <w:rPr>
                <w:rFonts w:ascii="Arial" w:hAnsi="Arial" w:cs="Arial"/>
              </w:rPr>
            </w:pPr>
            <w:r w:rsidRPr="00A13626">
              <w:rPr>
                <w:rFonts w:ascii="Arial" w:hAnsi="Arial" w:cs="Arial"/>
              </w:rPr>
              <w:t>This unit covers the knowledge, attitudes and skills needed to lead in the dissemination and discussion of information and issues in the workplace.</w:t>
            </w:r>
          </w:p>
        </w:tc>
      </w:tr>
    </w:tbl>
    <w:p w:rsidR="00047E98" w:rsidRPr="00A13626" w:rsidRDefault="00047E98" w:rsidP="00047E98">
      <w:pPr>
        <w:rPr>
          <w:rFonts w:ascii="Arial" w:hAnsi="Arial" w:cs="Arial"/>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0"/>
        <w:gridCol w:w="7200"/>
      </w:tblGrid>
      <w:tr w:rsidR="00047E98" w:rsidRPr="00A13626" w:rsidTr="00BB7561">
        <w:trPr>
          <w:trHeight w:val="98"/>
        </w:trPr>
        <w:tc>
          <w:tcPr>
            <w:tcW w:w="2250" w:type="dxa"/>
            <w:shd w:val="clear" w:color="auto" w:fill="D9D9D9"/>
            <w:vAlign w:val="center"/>
          </w:tcPr>
          <w:p w:rsidR="00047E98" w:rsidRPr="00A13626" w:rsidRDefault="00047E98" w:rsidP="00AA3BE4">
            <w:pPr>
              <w:rPr>
                <w:rFonts w:ascii="Arial" w:hAnsi="Arial" w:cs="Arial"/>
              </w:rPr>
            </w:pPr>
            <w:r w:rsidRPr="00A13626">
              <w:rPr>
                <w:rFonts w:ascii="Arial" w:hAnsi="Arial" w:cs="Arial"/>
                <w:b/>
                <w:bCs/>
              </w:rPr>
              <w:t>Elements</w:t>
            </w:r>
          </w:p>
        </w:tc>
        <w:tc>
          <w:tcPr>
            <w:tcW w:w="7200" w:type="dxa"/>
            <w:shd w:val="clear" w:color="auto" w:fill="D9D9D9"/>
            <w:vAlign w:val="center"/>
          </w:tcPr>
          <w:p w:rsidR="00047E98" w:rsidRPr="00A13626" w:rsidRDefault="00047E98" w:rsidP="00AA3BE4">
            <w:pPr>
              <w:autoSpaceDE w:val="0"/>
              <w:autoSpaceDN w:val="0"/>
              <w:adjustRightInd w:val="0"/>
              <w:rPr>
                <w:rFonts w:ascii="Arial" w:hAnsi="Arial" w:cs="Arial"/>
                <w:b/>
                <w:bCs/>
              </w:rPr>
            </w:pPr>
            <w:r w:rsidRPr="00A13626">
              <w:rPr>
                <w:rFonts w:ascii="Arial" w:hAnsi="Arial" w:cs="Arial"/>
                <w:b/>
                <w:bCs/>
              </w:rPr>
              <w:t>Performance Criteria</w:t>
            </w:r>
          </w:p>
        </w:tc>
      </w:tr>
      <w:tr w:rsidR="00047E98" w:rsidRPr="00A13626" w:rsidTr="007434F9">
        <w:trPr>
          <w:trHeight w:val="1268"/>
        </w:trPr>
        <w:tc>
          <w:tcPr>
            <w:tcW w:w="2250" w:type="dxa"/>
          </w:tcPr>
          <w:p w:rsidR="00047E98" w:rsidRPr="00A13626" w:rsidRDefault="00047E98" w:rsidP="00AA3BE4">
            <w:pPr>
              <w:autoSpaceDE w:val="0"/>
              <w:autoSpaceDN w:val="0"/>
              <w:adjustRightInd w:val="0"/>
              <w:spacing w:before="60"/>
              <w:ind w:left="259" w:hanging="259"/>
              <w:rPr>
                <w:rFonts w:ascii="Arial" w:hAnsi="Arial" w:cs="Arial"/>
              </w:rPr>
            </w:pPr>
            <w:r w:rsidRPr="00A13626">
              <w:rPr>
                <w:rFonts w:ascii="Arial" w:hAnsi="Arial" w:cs="Arial"/>
              </w:rPr>
              <w:t>1. Communicate information about workplace processes</w:t>
            </w:r>
          </w:p>
          <w:p w:rsidR="00047E98" w:rsidRPr="00A13626" w:rsidRDefault="00047E98" w:rsidP="00AA3BE4">
            <w:pPr>
              <w:spacing w:before="60"/>
              <w:ind w:left="259" w:hanging="259"/>
              <w:rPr>
                <w:rFonts w:ascii="Arial" w:hAnsi="Arial" w:cs="Arial"/>
                <w:color w:val="FF0000"/>
              </w:rPr>
            </w:pPr>
          </w:p>
        </w:tc>
        <w:tc>
          <w:tcPr>
            <w:tcW w:w="7200" w:type="dxa"/>
          </w:tcPr>
          <w:p w:rsidR="00047E98" w:rsidRPr="00A13626" w:rsidRDefault="00047E98" w:rsidP="00DE56DB">
            <w:pPr>
              <w:numPr>
                <w:ilvl w:val="1"/>
                <w:numId w:val="101"/>
              </w:numPr>
              <w:tabs>
                <w:tab w:val="num" w:pos="612"/>
              </w:tabs>
              <w:spacing w:before="120"/>
              <w:ind w:left="612" w:hanging="540"/>
              <w:rPr>
                <w:rFonts w:ascii="Arial" w:hAnsi="Arial" w:cs="Arial"/>
              </w:rPr>
            </w:pPr>
            <w:r w:rsidRPr="00A13626">
              <w:rPr>
                <w:rFonts w:ascii="Arial" w:hAnsi="Arial" w:cs="Arial"/>
              </w:rPr>
              <w:t xml:space="preserve">Appropriate </w:t>
            </w:r>
            <w:r w:rsidRPr="00A13626">
              <w:rPr>
                <w:rFonts w:ascii="Arial" w:hAnsi="Arial" w:cs="Arial"/>
                <w:b/>
                <w:i/>
              </w:rPr>
              <w:t>communication method</w:t>
            </w:r>
            <w:r w:rsidRPr="00A13626">
              <w:rPr>
                <w:rFonts w:ascii="Arial" w:hAnsi="Arial" w:cs="Arial"/>
              </w:rPr>
              <w:t xml:space="preserve"> is selected</w:t>
            </w:r>
            <w:r>
              <w:rPr>
                <w:rFonts w:ascii="Arial" w:hAnsi="Arial" w:cs="Arial"/>
              </w:rPr>
              <w:t>.</w:t>
            </w:r>
          </w:p>
          <w:p w:rsidR="00047E98" w:rsidRPr="00A13626" w:rsidRDefault="00047E98" w:rsidP="00DE56DB">
            <w:pPr>
              <w:numPr>
                <w:ilvl w:val="1"/>
                <w:numId w:val="101"/>
              </w:numPr>
              <w:tabs>
                <w:tab w:val="num" w:pos="612"/>
              </w:tabs>
              <w:spacing w:before="120"/>
              <w:ind w:left="612" w:hanging="540"/>
              <w:rPr>
                <w:rFonts w:ascii="Arial" w:hAnsi="Arial" w:cs="Arial"/>
              </w:rPr>
            </w:pPr>
            <w:r w:rsidRPr="00A13626">
              <w:rPr>
                <w:rFonts w:ascii="Arial" w:hAnsi="Arial" w:cs="Arial"/>
              </w:rPr>
              <w:t>Multiple operations involving several topics areas are communicated accordingly</w:t>
            </w:r>
            <w:r>
              <w:rPr>
                <w:rFonts w:ascii="Arial" w:hAnsi="Arial" w:cs="Arial"/>
              </w:rPr>
              <w:t>.</w:t>
            </w:r>
          </w:p>
          <w:p w:rsidR="00047E98" w:rsidRPr="00A13626" w:rsidRDefault="00047E98" w:rsidP="00DE56DB">
            <w:pPr>
              <w:numPr>
                <w:ilvl w:val="1"/>
                <w:numId w:val="101"/>
              </w:numPr>
              <w:tabs>
                <w:tab w:val="num" w:pos="612"/>
              </w:tabs>
              <w:spacing w:before="120"/>
              <w:ind w:left="612" w:hanging="540"/>
              <w:rPr>
                <w:rFonts w:ascii="Arial" w:hAnsi="Arial" w:cs="Arial"/>
              </w:rPr>
            </w:pPr>
            <w:r w:rsidRPr="00A13626">
              <w:rPr>
                <w:rFonts w:ascii="Arial" w:hAnsi="Arial" w:cs="Arial"/>
              </w:rPr>
              <w:t>Questions are used to gain extra information</w:t>
            </w:r>
            <w:r>
              <w:rPr>
                <w:rFonts w:ascii="Arial" w:hAnsi="Arial" w:cs="Arial"/>
              </w:rPr>
              <w:t>.</w:t>
            </w:r>
          </w:p>
          <w:p w:rsidR="00047E98" w:rsidRPr="00A13626" w:rsidRDefault="00047E98" w:rsidP="00DE56DB">
            <w:pPr>
              <w:numPr>
                <w:ilvl w:val="1"/>
                <w:numId w:val="101"/>
              </w:numPr>
              <w:tabs>
                <w:tab w:val="num" w:pos="612"/>
              </w:tabs>
              <w:spacing w:before="120"/>
              <w:ind w:left="612" w:hanging="540"/>
              <w:rPr>
                <w:rFonts w:ascii="Arial" w:hAnsi="Arial" w:cs="Arial"/>
              </w:rPr>
            </w:pPr>
            <w:r w:rsidRPr="00A13626">
              <w:rPr>
                <w:rFonts w:ascii="Arial" w:hAnsi="Arial" w:cs="Arial"/>
              </w:rPr>
              <w:t>Correct sources of information are identified</w:t>
            </w:r>
            <w:r>
              <w:rPr>
                <w:rFonts w:ascii="Arial" w:hAnsi="Arial" w:cs="Arial"/>
              </w:rPr>
              <w:t>.</w:t>
            </w:r>
          </w:p>
          <w:p w:rsidR="00047E98" w:rsidRPr="00A13626" w:rsidRDefault="00047E98" w:rsidP="00DE56DB">
            <w:pPr>
              <w:numPr>
                <w:ilvl w:val="1"/>
                <w:numId w:val="101"/>
              </w:numPr>
              <w:tabs>
                <w:tab w:val="num" w:pos="612"/>
              </w:tabs>
              <w:spacing w:before="120"/>
              <w:ind w:left="612" w:hanging="540"/>
              <w:rPr>
                <w:rFonts w:ascii="Arial" w:hAnsi="Arial" w:cs="Arial"/>
              </w:rPr>
            </w:pPr>
            <w:r w:rsidRPr="00A13626">
              <w:rPr>
                <w:rFonts w:ascii="Arial" w:hAnsi="Arial" w:cs="Arial"/>
              </w:rPr>
              <w:t>Information is selected and organized correctly</w:t>
            </w:r>
            <w:r>
              <w:rPr>
                <w:rFonts w:ascii="Arial" w:hAnsi="Arial" w:cs="Arial"/>
              </w:rPr>
              <w:t>.</w:t>
            </w:r>
          </w:p>
          <w:p w:rsidR="00047E98" w:rsidRPr="00A13626" w:rsidRDefault="00047E98" w:rsidP="00DE56DB">
            <w:pPr>
              <w:numPr>
                <w:ilvl w:val="1"/>
                <w:numId w:val="101"/>
              </w:numPr>
              <w:tabs>
                <w:tab w:val="num" w:pos="612"/>
              </w:tabs>
              <w:spacing w:before="120"/>
              <w:ind w:left="612" w:hanging="540"/>
              <w:rPr>
                <w:rFonts w:ascii="Arial" w:hAnsi="Arial" w:cs="Arial"/>
              </w:rPr>
            </w:pPr>
            <w:r w:rsidRPr="00A13626">
              <w:rPr>
                <w:rFonts w:ascii="Arial" w:hAnsi="Arial" w:cs="Arial"/>
              </w:rPr>
              <w:t>Verbal and written reporting is undertaken when required</w:t>
            </w:r>
            <w:r>
              <w:rPr>
                <w:rFonts w:ascii="Arial" w:hAnsi="Arial" w:cs="Arial"/>
              </w:rPr>
              <w:t>.</w:t>
            </w:r>
          </w:p>
          <w:p w:rsidR="00047E98" w:rsidRPr="00A13626" w:rsidRDefault="00047E98" w:rsidP="00DE56DB">
            <w:pPr>
              <w:numPr>
                <w:ilvl w:val="1"/>
                <w:numId w:val="101"/>
              </w:numPr>
              <w:tabs>
                <w:tab w:val="num" w:pos="612"/>
              </w:tabs>
              <w:spacing w:before="120"/>
              <w:ind w:left="612" w:hanging="540"/>
              <w:rPr>
                <w:rFonts w:ascii="Arial" w:hAnsi="Arial" w:cs="Arial"/>
              </w:rPr>
            </w:pPr>
            <w:r w:rsidRPr="00A13626">
              <w:rPr>
                <w:rFonts w:ascii="Arial" w:hAnsi="Arial" w:cs="Arial"/>
              </w:rPr>
              <w:t>Communication skills are maintained in all situations</w:t>
            </w:r>
            <w:r>
              <w:rPr>
                <w:rFonts w:ascii="Arial" w:hAnsi="Arial" w:cs="Arial"/>
              </w:rPr>
              <w:t>.</w:t>
            </w:r>
          </w:p>
        </w:tc>
      </w:tr>
      <w:tr w:rsidR="00047E98" w:rsidRPr="00A13626" w:rsidTr="007434F9">
        <w:trPr>
          <w:trHeight w:val="368"/>
        </w:trPr>
        <w:tc>
          <w:tcPr>
            <w:tcW w:w="2250" w:type="dxa"/>
          </w:tcPr>
          <w:p w:rsidR="00047E98" w:rsidRPr="00A13626" w:rsidRDefault="00047E98" w:rsidP="00AA3BE4">
            <w:pPr>
              <w:autoSpaceDE w:val="0"/>
              <w:autoSpaceDN w:val="0"/>
              <w:adjustRightInd w:val="0"/>
              <w:spacing w:before="60"/>
              <w:ind w:left="259" w:hanging="259"/>
              <w:rPr>
                <w:rFonts w:ascii="Arial" w:hAnsi="Arial" w:cs="Arial"/>
              </w:rPr>
            </w:pPr>
            <w:r w:rsidRPr="00A13626">
              <w:rPr>
                <w:rFonts w:ascii="Arial" w:hAnsi="Arial" w:cs="Arial"/>
              </w:rPr>
              <w:t>2. Lead workplace discussion</w:t>
            </w:r>
          </w:p>
        </w:tc>
        <w:tc>
          <w:tcPr>
            <w:tcW w:w="7200" w:type="dxa"/>
          </w:tcPr>
          <w:p w:rsidR="00047E98" w:rsidRPr="00A13626" w:rsidRDefault="00047E98" w:rsidP="00DE56DB">
            <w:pPr>
              <w:numPr>
                <w:ilvl w:val="0"/>
                <w:numId w:val="102"/>
              </w:numPr>
              <w:spacing w:before="120"/>
              <w:ind w:left="612" w:hanging="540"/>
              <w:rPr>
                <w:rFonts w:ascii="Arial" w:hAnsi="Arial" w:cs="Arial"/>
              </w:rPr>
            </w:pPr>
            <w:r w:rsidRPr="00A13626">
              <w:rPr>
                <w:rFonts w:ascii="Arial" w:hAnsi="Arial" w:cs="Arial"/>
              </w:rPr>
              <w:t>Response to workplace issues is sought</w:t>
            </w:r>
            <w:r>
              <w:rPr>
                <w:rFonts w:ascii="Arial" w:hAnsi="Arial" w:cs="Arial"/>
              </w:rPr>
              <w:t>.</w:t>
            </w:r>
          </w:p>
          <w:p w:rsidR="00047E98" w:rsidRPr="00A13626" w:rsidRDefault="00047E98" w:rsidP="00DE56DB">
            <w:pPr>
              <w:numPr>
                <w:ilvl w:val="0"/>
                <w:numId w:val="102"/>
              </w:numPr>
              <w:spacing w:before="120"/>
              <w:ind w:left="612" w:hanging="540"/>
              <w:rPr>
                <w:rFonts w:ascii="Arial" w:hAnsi="Arial" w:cs="Arial"/>
              </w:rPr>
            </w:pPr>
            <w:r w:rsidRPr="00A13626">
              <w:rPr>
                <w:rFonts w:ascii="Arial" w:hAnsi="Arial" w:cs="Arial"/>
              </w:rPr>
              <w:t>Response to workplace issues are provided immediately</w:t>
            </w:r>
            <w:r>
              <w:rPr>
                <w:rFonts w:ascii="Arial" w:hAnsi="Arial" w:cs="Arial"/>
              </w:rPr>
              <w:t>.</w:t>
            </w:r>
          </w:p>
          <w:p w:rsidR="00047E98" w:rsidRPr="00A13626" w:rsidRDefault="00047E98" w:rsidP="00DE56DB">
            <w:pPr>
              <w:numPr>
                <w:ilvl w:val="0"/>
                <w:numId w:val="102"/>
              </w:numPr>
              <w:spacing w:before="120"/>
              <w:ind w:left="612" w:hanging="540"/>
              <w:rPr>
                <w:rFonts w:ascii="Arial" w:hAnsi="Arial" w:cs="Arial"/>
              </w:rPr>
            </w:pPr>
            <w:r w:rsidRPr="00A13626">
              <w:rPr>
                <w:rFonts w:ascii="Arial" w:hAnsi="Arial" w:cs="Arial"/>
              </w:rPr>
              <w:t>Constructive contributions are made to workplace discussions on such issues as production, quality and safety</w:t>
            </w:r>
            <w:r>
              <w:rPr>
                <w:rFonts w:ascii="Arial" w:hAnsi="Arial" w:cs="Arial"/>
              </w:rPr>
              <w:t>.</w:t>
            </w:r>
          </w:p>
          <w:p w:rsidR="00047E98" w:rsidRPr="00A13626" w:rsidRDefault="00047E98" w:rsidP="00DE56DB">
            <w:pPr>
              <w:numPr>
                <w:ilvl w:val="0"/>
                <w:numId w:val="102"/>
              </w:numPr>
              <w:autoSpaceDE w:val="0"/>
              <w:autoSpaceDN w:val="0"/>
              <w:adjustRightInd w:val="0"/>
              <w:spacing w:before="120"/>
              <w:ind w:left="612" w:hanging="540"/>
              <w:rPr>
                <w:rFonts w:ascii="Arial" w:hAnsi="Arial" w:cs="Arial"/>
              </w:rPr>
            </w:pPr>
            <w:r w:rsidRPr="00A13626">
              <w:rPr>
                <w:rFonts w:ascii="Arial" w:hAnsi="Arial" w:cs="Arial"/>
              </w:rPr>
              <w:t>Goals/objectives and action plan undertaken in the workplace are communicated.</w:t>
            </w:r>
          </w:p>
        </w:tc>
      </w:tr>
      <w:tr w:rsidR="00047E98" w:rsidRPr="00A13626" w:rsidTr="007434F9">
        <w:trPr>
          <w:trHeight w:val="1187"/>
        </w:trPr>
        <w:tc>
          <w:tcPr>
            <w:tcW w:w="2250" w:type="dxa"/>
          </w:tcPr>
          <w:p w:rsidR="00047E98" w:rsidRPr="00A13626" w:rsidRDefault="00047E98" w:rsidP="00AA3BE4">
            <w:pPr>
              <w:autoSpaceDE w:val="0"/>
              <w:autoSpaceDN w:val="0"/>
              <w:adjustRightInd w:val="0"/>
              <w:spacing w:before="60"/>
              <w:ind w:left="259" w:hanging="259"/>
              <w:rPr>
                <w:rFonts w:ascii="Arial" w:hAnsi="Arial" w:cs="Arial"/>
              </w:rPr>
            </w:pPr>
            <w:r w:rsidRPr="00A13626">
              <w:rPr>
                <w:rFonts w:ascii="Arial" w:hAnsi="Arial" w:cs="Arial"/>
              </w:rPr>
              <w:t>3. Identify and communicate issues arising in the workplace</w:t>
            </w:r>
          </w:p>
          <w:p w:rsidR="00047E98" w:rsidRPr="00A13626" w:rsidRDefault="00047E98" w:rsidP="00AA3BE4">
            <w:pPr>
              <w:autoSpaceDE w:val="0"/>
              <w:autoSpaceDN w:val="0"/>
              <w:adjustRightInd w:val="0"/>
              <w:spacing w:before="60"/>
              <w:ind w:left="259" w:hanging="259"/>
              <w:rPr>
                <w:rFonts w:ascii="Arial" w:hAnsi="Arial" w:cs="Arial"/>
              </w:rPr>
            </w:pPr>
          </w:p>
        </w:tc>
        <w:tc>
          <w:tcPr>
            <w:tcW w:w="7200" w:type="dxa"/>
          </w:tcPr>
          <w:p w:rsidR="00047E98" w:rsidRPr="00A13626" w:rsidRDefault="00047E98" w:rsidP="00DE56DB">
            <w:pPr>
              <w:numPr>
                <w:ilvl w:val="0"/>
                <w:numId w:val="103"/>
              </w:numPr>
              <w:spacing w:before="120"/>
              <w:ind w:left="612" w:hanging="540"/>
              <w:rPr>
                <w:rFonts w:ascii="Arial" w:hAnsi="Arial" w:cs="Arial"/>
              </w:rPr>
            </w:pPr>
            <w:r w:rsidRPr="00A13626">
              <w:rPr>
                <w:rFonts w:ascii="Arial" w:hAnsi="Arial" w:cs="Arial"/>
              </w:rPr>
              <w:t>Issues and problems are identified as they arise</w:t>
            </w:r>
            <w:r>
              <w:rPr>
                <w:rFonts w:ascii="Arial" w:hAnsi="Arial" w:cs="Arial"/>
              </w:rPr>
              <w:t>.</w:t>
            </w:r>
          </w:p>
          <w:p w:rsidR="00047E98" w:rsidRPr="00A13626" w:rsidRDefault="00047E98" w:rsidP="00DE56DB">
            <w:pPr>
              <w:numPr>
                <w:ilvl w:val="0"/>
                <w:numId w:val="103"/>
              </w:numPr>
              <w:spacing w:before="120"/>
              <w:ind w:left="612" w:hanging="540"/>
              <w:rPr>
                <w:rFonts w:ascii="Arial" w:hAnsi="Arial" w:cs="Arial"/>
              </w:rPr>
            </w:pPr>
            <w:r w:rsidRPr="00A13626">
              <w:rPr>
                <w:rFonts w:ascii="Arial" w:hAnsi="Arial" w:cs="Arial"/>
              </w:rPr>
              <w:t>Information regarding problems and issues are organized coherently to ensure clear and effective communication</w:t>
            </w:r>
            <w:r>
              <w:rPr>
                <w:rFonts w:ascii="Arial" w:hAnsi="Arial" w:cs="Arial"/>
              </w:rPr>
              <w:t>.</w:t>
            </w:r>
          </w:p>
          <w:p w:rsidR="00047E98" w:rsidRPr="00A13626" w:rsidRDefault="00047E98" w:rsidP="00DE56DB">
            <w:pPr>
              <w:numPr>
                <w:ilvl w:val="0"/>
                <w:numId w:val="103"/>
              </w:numPr>
              <w:spacing w:before="120"/>
              <w:ind w:left="612" w:hanging="540"/>
              <w:rPr>
                <w:rFonts w:ascii="Arial" w:hAnsi="Arial" w:cs="Arial"/>
              </w:rPr>
            </w:pPr>
            <w:r w:rsidRPr="00A13626">
              <w:rPr>
                <w:rFonts w:ascii="Arial" w:hAnsi="Arial" w:cs="Arial"/>
              </w:rPr>
              <w:t>Dialogue is initiated with appropriate staff/personnel</w:t>
            </w:r>
            <w:r>
              <w:rPr>
                <w:rFonts w:ascii="Arial" w:hAnsi="Arial" w:cs="Arial"/>
              </w:rPr>
              <w:t>.</w:t>
            </w:r>
          </w:p>
          <w:p w:rsidR="00047E98" w:rsidRPr="00A13626" w:rsidRDefault="00047E98" w:rsidP="00DE56DB">
            <w:pPr>
              <w:numPr>
                <w:ilvl w:val="0"/>
                <w:numId w:val="103"/>
              </w:numPr>
              <w:autoSpaceDE w:val="0"/>
              <w:autoSpaceDN w:val="0"/>
              <w:adjustRightInd w:val="0"/>
              <w:spacing w:before="120"/>
              <w:ind w:left="612" w:hanging="540"/>
              <w:rPr>
                <w:rFonts w:ascii="Arial" w:hAnsi="Arial" w:cs="Arial"/>
              </w:rPr>
            </w:pPr>
            <w:r w:rsidRPr="00A13626">
              <w:rPr>
                <w:rFonts w:ascii="Arial" w:hAnsi="Arial" w:cs="Arial"/>
              </w:rPr>
              <w:t>Communication problems and issues are raised as they arise</w:t>
            </w:r>
            <w:r>
              <w:rPr>
                <w:rFonts w:ascii="Arial" w:hAnsi="Arial" w:cs="Arial"/>
              </w:rPr>
              <w:t>.</w:t>
            </w:r>
          </w:p>
        </w:tc>
      </w:tr>
    </w:tbl>
    <w:p w:rsidR="00047E98" w:rsidRPr="00A13626" w:rsidRDefault="00047E98" w:rsidP="00047E98">
      <w:pPr>
        <w:rPr>
          <w:rFonts w:ascii="Arial" w:hAnsi="Arial" w:cs="Arial"/>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047E98" w:rsidRPr="00A13626" w:rsidTr="00BB7561">
        <w:trPr>
          <w:trHeight w:val="70"/>
        </w:trPr>
        <w:tc>
          <w:tcPr>
            <w:tcW w:w="2340" w:type="dxa"/>
            <w:shd w:val="clear" w:color="auto" w:fill="D9D9D9"/>
            <w:vAlign w:val="center"/>
          </w:tcPr>
          <w:p w:rsidR="00047E98" w:rsidRPr="00A13626" w:rsidRDefault="00047E98" w:rsidP="00AA3BE4">
            <w:pPr>
              <w:autoSpaceDE w:val="0"/>
              <w:autoSpaceDN w:val="0"/>
              <w:adjustRightInd w:val="0"/>
              <w:rPr>
                <w:rFonts w:ascii="Arial" w:hAnsi="Arial" w:cs="Arial"/>
                <w:b/>
              </w:rPr>
            </w:pPr>
            <w:r w:rsidRPr="00A13626">
              <w:rPr>
                <w:rFonts w:ascii="Arial" w:hAnsi="Arial" w:cs="Arial"/>
                <w:b/>
              </w:rPr>
              <w:t>Variable</w:t>
            </w:r>
          </w:p>
        </w:tc>
        <w:tc>
          <w:tcPr>
            <w:tcW w:w="7110" w:type="dxa"/>
            <w:shd w:val="clear" w:color="auto" w:fill="D9D9D9"/>
            <w:vAlign w:val="center"/>
          </w:tcPr>
          <w:p w:rsidR="00047E98" w:rsidRPr="00A13626" w:rsidRDefault="00047E98" w:rsidP="00AA3BE4">
            <w:pPr>
              <w:rPr>
                <w:rFonts w:ascii="Arial" w:hAnsi="Arial" w:cs="Arial"/>
                <w:b/>
              </w:rPr>
            </w:pPr>
            <w:r w:rsidRPr="00A13626">
              <w:rPr>
                <w:rFonts w:ascii="Arial" w:hAnsi="Arial" w:cs="Arial"/>
                <w:b/>
              </w:rPr>
              <w:t>Range</w:t>
            </w:r>
          </w:p>
        </w:tc>
      </w:tr>
      <w:tr w:rsidR="00047E98" w:rsidRPr="00A13626" w:rsidTr="007434F9">
        <w:trPr>
          <w:trHeight w:val="70"/>
        </w:trPr>
        <w:tc>
          <w:tcPr>
            <w:tcW w:w="2340" w:type="dxa"/>
          </w:tcPr>
          <w:p w:rsidR="00047E98" w:rsidRPr="00A13626" w:rsidRDefault="00047E98" w:rsidP="00AA3BE4">
            <w:pPr>
              <w:spacing w:before="60"/>
              <w:rPr>
                <w:rFonts w:ascii="Arial" w:hAnsi="Arial" w:cs="Arial"/>
                <w:bCs/>
              </w:rPr>
            </w:pPr>
            <w:r w:rsidRPr="00A13626">
              <w:rPr>
                <w:rFonts w:ascii="Arial" w:hAnsi="Arial" w:cs="Arial"/>
              </w:rPr>
              <w:t xml:space="preserve">Methods of communication </w:t>
            </w:r>
          </w:p>
        </w:tc>
        <w:tc>
          <w:tcPr>
            <w:tcW w:w="7110" w:type="dxa"/>
          </w:tcPr>
          <w:p w:rsidR="00047E98" w:rsidRDefault="00047E98" w:rsidP="00AA3BE4">
            <w:pPr>
              <w:autoSpaceDE w:val="0"/>
              <w:autoSpaceDN w:val="0"/>
              <w:adjustRightInd w:val="0"/>
              <w:rPr>
                <w:rFonts w:ascii="Arial" w:hAnsi="Arial" w:cs="Arial"/>
              </w:rPr>
            </w:pPr>
            <w:r>
              <w:rPr>
                <w:rFonts w:ascii="Arial" w:hAnsi="Arial" w:cs="Arial"/>
              </w:rPr>
              <w:t>May include but not limited to:</w:t>
            </w:r>
          </w:p>
          <w:p w:rsidR="00047E98" w:rsidRPr="00A13626" w:rsidRDefault="00047E98" w:rsidP="00DE56DB">
            <w:pPr>
              <w:numPr>
                <w:ilvl w:val="0"/>
                <w:numId w:val="112"/>
              </w:numPr>
              <w:ind w:left="252" w:hanging="270"/>
              <w:rPr>
                <w:rFonts w:ascii="Arial" w:hAnsi="Arial" w:cs="Arial"/>
              </w:rPr>
            </w:pPr>
            <w:r w:rsidRPr="00A13626">
              <w:rPr>
                <w:rFonts w:ascii="Arial" w:hAnsi="Arial" w:cs="Arial"/>
              </w:rPr>
              <w:t>Non-verbal gestures</w:t>
            </w:r>
          </w:p>
          <w:p w:rsidR="00047E98" w:rsidRPr="00A13626" w:rsidRDefault="00047E98" w:rsidP="00DE56DB">
            <w:pPr>
              <w:numPr>
                <w:ilvl w:val="0"/>
                <w:numId w:val="112"/>
              </w:numPr>
              <w:ind w:left="252" w:hanging="270"/>
              <w:rPr>
                <w:rFonts w:ascii="Arial" w:hAnsi="Arial" w:cs="Arial"/>
              </w:rPr>
            </w:pPr>
            <w:r w:rsidRPr="00A13626">
              <w:rPr>
                <w:rFonts w:ascii="Arial" w:hAnsi="Arial" w:cs="Arial"/>
              </w:rPr>
              <w:t>Verbal</w:t>
            </w:r>
          </w:p>
          <w:p w:rsidR="00047E98" w:rsidRPr="00A13626" w:rsidRDefault="00047E98" w:rsidP="00DE56DB">
            <w:pPr>
              <w:numPr>
                <w:ilvl w:val="0"/>
                <w:numId w:val="112"/>
              </w:numPr>
              <w:ind w:left="252" w:hanging="270"/>
              <w:rPr>
                <w:rFonts w:ascii="Arial" w:hAnsi="Arial" w:cs="Arial"/>
              </w:rPr>
            </w:pPr>
            <w:r w:rsidRPr="00A13626">
              <w:rPr>
                <w:rFonts w:ascii="Arial" w:hAnsi="Arial" w:cs="Arial"/>
              </w:rPr>
              <w:t>Face to face</w:t>
            </w:r>
          </w:p>
          <w:p w:rsidR="00047E98" w:rsidRPr="00A13626" w:rsidRDefault="00047E98" w:rsidP="00DE56DB">
            <w:pPr>
              <w:numPr>
                <w:ilvl w:val="0"/>
                <w:numId w:val="112"/>
              </w:numPr>
              <w:ind w:left="252" w:hanging="270"/>
              <w:rPr>
                <w:rFonts w:ascii="Arial" w:hAnsi="Arial" w:cs="Arial"/>
              </w:rPr>
            </w:pPr>
            <w:r w:rsidRPr="00A13626">
              <w:rPr>
                <w:rFonts w:ascii="Arial" w:hAnsi="Arial" w:cs="Arial"/>
              </w:rPr>
              <w:t>Two-way radio</w:t>
            </w:r>
          </w:p>
          <w:p w:rsidR="00047E98" w:rsidRPr="00A13626" w:rsidRDefault="00047E98" w:rsidP="00DE56DB">
            <w:pPr>
              <w:numPr>
                <w:ilvl w:val="0"/>
                <w:numId w:val="112"/>
              </w:numPr>
              <w:ind w:left="252" w:hanging="270"/>
              <w:rPr>
                <w:rFonts w:ascii="Arial" w:hAnsi="Arial" w:cs="Arial"/>
              </w:rPr>
            </w:pPr>
            <w:r w:rsidRPr="00A13626">
              <w:rPr>
                <w:rFonts w:ascii="Arial" w:hAnsi="Arial" w:cs="Arial"/>
              </w:rPr>
              <w:t>Speaking to groups</w:t>
            </w:r>
          </w:p>
          <w:p w:rsidR="00047E98" w:rsidRPr="00A13626" w:rsidRDefault="00047E98" w:rsidP="00DE56DB">
            <w:pPr>
              <w:numPr>
                <w:ilvl w:val="0"/>
                <w:numId w:val="112"/>
              </w:numPr>
              <w:ind w:left="252" w:hanging="270"/>
              <w:rPr>
                <w:rFonts w:ascii="Arial" w:hAnsi="Arial" w:cs="Arial"/>
              </w:rPr>
            </w:pPr>
            <w:r w:rsidRPr="00A13626">
              <w:rPr>
                <w:rFonts w:ascii="Arial" w:hAnsi="Arial" w:cs="Arial"/>
              </w:rPr>
              <w:t>Using telephone</w:t>
            </w:r>
          </w:p>
          <w:p w:rsidR="00047E98" w:rsidRPr="00A13626" w:rsidRDefault="00047E98" w:rsidP="00DE56DB">
            <w:pPr>
              <w:numPr>
                <w:ilvl w:val="0"/>
                <w:numId w:val="112"/>
              </w:numPr>
              <w:ind w:left="252" w:hanging="270"/>
              <w:rPr>
                <w:rFonts w:ascii="Arial" w:hAnsi="Arial" w:cs="Arial"/>
              </w:rPr>
            </w:pPr>
            <w:r w:rsidRPr="00A13626">
              <w:rPr>
                <w:rFonts w:ascii="Arial" w:hAnsi="Arial" w:cs="Arial"/>
              </w:rPr>
              <w:t>Written</w:t>
            </w:r>
          </w:p>
          <w:p w:rsidR="00047E98" w:rsidRPr="00A13626" w:rsidRDefault="00047E98" w:rsidP="00DE56DB">
            <w:pPr>
              <w:numPr>
                <w:ilvl w:val="0"/>
                <w:numId w:val="112"/>
              </w:numPr>
              <w:ind w:left="252" w:hanging="270"/>
              <w:rPr>
                <w:rFonts w:ascii="Arial" w:hAnsi="Arial" w:cs="Arial"/>
              </w:rPr>
            </w:pPr>
            <w:r w:rsidRPr="00A13626">
              <w:rPr>
                <w:rFonts w:ascii="Arial" w:hAnsi="Arial" w:cs="Arial"/>
              </w:rPr>
              <w:t>Using Internet</w:t>
            </w:r>
          </w:p>
          <w:p w:rsidR="00047E98" w:rsidRPr="00A13626" w:rsidRDefault="00047E98" w:rsidP="00DE56DB">
            <w:pPr>
              <w:numPr>
                <w:ilvl w:val="0"/>
                <w:numId w:val="112"/>
              </w:numPr>
              <w:ind w:left="252" w:hanging="270"/>
              <w:rPr>
                <w:rFonts w:ascii="Arial" w:hAnsi="Arial" w:cs="Arial"/>
              </w:rPr>
            </w:pPr>
            <w:r w:rsidRPr="00A13626">
              <w:rPr>
                <w:rFonts w:ascii="Arial" w:hAnsi="Arial" w:cs="Arial"/>
              </w:rPr>
              <w:lastRenderedPageBreak/>
              <w:t>Cell phone</w:t>
            </w:r>
          </w:p>
        </w:tc>
      </w:tr>
    </w:tbl>
    <w:p w:rsidR="00047E98" w:rsidRPr="00A13626" w:rsidRDefault="00047E98" w:rsidP="00047E98">
      <w:pPr>
        <w:rPr>
          <w:rFonts w:ascii="Arial" w:hAnsi="Arial" w:cs="Arial"/>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047E98" w:rsidRPr="00A13626" w:rsidTr="00BB7561">
        <w:trPr>
          <w:trHeight w:val="70"/>
        </w:trPr>
        <w:tc>
          <w:tcPr>
            <w:tcW w:w="9450" w:type="dxa"/>
            <w:gridSpan w:val="2"/>
            <w:shd w:val="clear" w:color="auto" w:fill="D9D9D9"/>
            <w:vAlign w:val="center"/>
          </w:tcPr>
          <w:p w:rsidR="00047E98" w:rsidRPr="00A13626" w:rsidRDefault="00047E98" w:rsidP="00AA3BE4">
            <w:pPr>
              <w:tabs>
                <w:tab w:val="left" w:pos="0"/>
              </w:tabs>
              <w:rPr>
                <w:rFonts w:ascii="Arial" w:hAnsi="Arial" w:cs="Arial"/>
              </w:rPr>
            </w:pPr>
            <w:r w:rsidRPr="00A13626">
              <w:rPr>
                <w:rFonts w:ascii="Arial" w:hAnsi="Arial" w:cs="Arial"/>
                <w:b/>
              </w:rPr>
              <w:t>Evidence Guide</w:t>
            </w:r>
          </w:p>
        </w:tc>
      </w:tr>
      <w:tr w:rsidR="00047E98" w:rsidRPr="00A13626" w:rsidTr="00BB7561">
        <w:trPr>
          <w:trHeight w:val="2162"/>
        </w:trPr>
        <w:tc>
          <w:tcPr>
            <w:tcW w:w="2340" w:type="dxa"/>
          </w:tcPr>
          <w:p w:rsidR="00047E98" w:rsidRPr="00A13626" w:rsidRDefault="00047E98" w:rsidP="00AA3BE4">
            <w:pPr>
              <w:widowControl w:val="0"/>
              <w:autoSpaceDE w:val="0"/>
              <w:autoSpaceDN w:val="0"/>
              <w:adjustRightInd w:val="0"/>
              <w:spacing w:before="60"/>
              <w:rPr>
                <w:rFonts w:ascii="Arial" w:hAnsi="Arial" w:cs="Arial"/>
                <w:lang w:val="en-AU"/>
              </w:rPr>
            </w:pPr>
            <w:r w:rsidRPr="00A13626">
              <w:rPr>
                <w:rFonts w:ascii="Arial" w:hAnsi="Arial" w:cs="Arial"/>
                <w:lang w:val="en-AU"/>
              </w:rPr>
              <w:t>Critical Aspects of Competence</w:t>
            </w:r>
          </w:p>
        </w:tc>
        <w:tc>
          <w:tcPr>
            <w:tcW w:w="7110" w:type="dxa"/>
          </w:tcPr>
          <w:p w:rsidR="00047E98" w:rsidRPr="002C7A93" w:rsidRDefault="00047E98" w:rsidP="00AA3BE4">
            <w:pPr>
              <w:autoSpaceDE w:val="0"/>
              <w:autoSpaceDN w:val="0"/>
              <w:adjustRightInd w:val="0"/>
              <w:spacing w:before="60"/>
              <w:rPr>
                <w:rFonts w:ascii="Arial" w:hAnsi="Arial" w:cs="Arial"/>
              </w:rPr>
            </w:pPr>
            <w:r w:rsidRPr="002C7A93">
              <w:rPr>
                <w:rFonts w:ascii="Arial" w:hAnsi="Arial" w:cs="Arial"/>
              </w:rPr>
              <w:t>Demo</w:t>
            </w:r>
            <w:r>
              <w:rPr>
                <w:rFonts w:ascii="Arial" w:hAnsi="Arial" w:cs="Arial"/>
              </w:rPr>
              <w:t>nstrates skills and knowledge to</w:t>
            </w:r>
            <w:r w:rsidRPr="002C7A93">
              <w:rPr>
                <w:rFonts w:ascii="Arial" w:hAnsi="Arial" w:cs="Arial"/>
              </w:rPr>
              <w:t>:</w:t>
            </w:r>
          </w:p>
          <w:p w:rsidR="00047E98" w:rsidRPr="00A13626" w:rsidRDefault="00047E98" w:rsidP="00DE56DB">
            <w:pPr>
              <w:numPr>
                <w:ilvl w:val="0"/>
                <w:numId w:val="112"/>
              </w:numPr>
              <w:ind w:left="252" w:hanging="270"/>
              <w:rPr>
                <w:rFonts w:ascii="Arial" w:hAnsi="Arial" w:cs="Arial"/>
              </w:rPr>
            </w:pPr>
            <w:r>
              <w:rPr>
                <w:rFonts w:ascii="Arial" w:hAnsi="Arial" w:cs="Arial"/>
              </w:rPr>
              <w:t>Deal</w:t>
            </w:r>
            <w:r w:rsidRPr="00A13626">
              <w:rPr>
                <w:rFonts w:ascii="Arial" w:hAnsi="Arial" w:cs="Arial"/>
              </w:rPr>
              <w:t xml:space="preserve"> with a range of communication/information at one time</w:t>
            </w:r>
          </w:p>
          <w:p w:rsidR="00047E98" w:rsidRPr="00A13626" w:rsidRDefault="00047E98" w:rsidP="00DE56DB">
            <w:pPr>
              <w:numPr>
                <w:ilvl w:val="0"/>
                <w:numId w:val="112"/>
              </w:numPr>
              <w:ind w:left="252" w:hanging="270"/>
              <w:rPr>
                <w:rFonts w:ascii="Arial" w:hAnsi="Arial" w:cs="Arial"/>
              </w:rPr>
            </w:pPr>
            <w:r>
              <w:rPr>
                <w:rFonts w:ascii="Arial" w:hAnsi="Arial" w:cs="Arial"/>
              </w:rPr>
              <w:t>Mak</w:t>
            </w:r>
            <w:r w:rsidRPr="00A13626">
              <w:rPr>
                <w:rFonts w:ascii="Arial" w:hAnsi="Arial" w:cs="Arial"/>
              </w:rPr>
              <w:t>e constructive contributions in workplace issues</w:t>
            </w:r>
          </w:p>
          <w:p w:rsidR="00047E98" w:rsidRPr="00A13626" w:rsidRDefault="00047E98" w:rsidP="00DE56DB">
            <w:pPr>
              <w:numPr>
                <w:ilvl w:val="0"/>
                <w:numId w:val="112"/>
              </w:numPr>
              <w:ind w:left="252" w:hanging="270"/>
              <w:rPr>
                <w:rFonts w:ascii="Arial" w:hAnsi="Arial" w:cs="Arial"/>
              </w:rPr>
            </w:pPr>
            <w:r w:rsidRPr="00A13626">
              <w:rPr>
                <w:rFonts w:ascii="Arial" w:hAnsi="Arial" w:cs="Arial"/>
              </w:rPr>
              <w:t>S</w:t>
            </w:r>
            <w:r>
              <w:rPr>
                <w:rFonts w:ascii="Arial" w:hAnsi="Arial" w:cs="Arial"/>
              </w:rPr>
              <w:t>eek</w:t>
            </w:r>
            <w:r w:rsidRPr="00A13626">
              <w:rPr>
                <w:rFonts w:ascii="Arial" w:hAnsi="Arial" w:cs="Arial"/>
              </w:rPr>
              <w:t xml:space="preserve"> workplace issues effectively</w:t>
            </w:r>
          </w:p>
          <w:p w:rsidR="00047E98" w:rsidRPr="00A13626" w:rsidRDefault="00047E98" w:rsidP="00DE56DB">
            <w:pPr>
              <w:numPr>
                <w:ilvl w:val="0"/>
                <w:numId w:val="112"/>
              </w:numPr>
              <w:ind w:left="252" w:hanging="270"/>
              <w:rPr>
                <w:rFonts w:ascii="Arial" w:hAnsi="Arial" w:cs="Arial"/>
              </w:rPr>
            </w:pPr>
            <w:r w:rsidRPr="00A13626">
              <w:rPr>
                <w:rFonts w:ascii="Arial" w:hAnsi="Arial" w:cs="Arial"/>
              </w:rPr>
              <w:t>Respond to workplace issues promptly</w:t>
            </w:r>
          </w:p>
          <w:p w:rsidR="00047E98" w:rsidRPr="00A13626" w:rsidRDefault="00047E98" w:rsidP="00DE56DB">
            <w:pPr>
              <w:numPr>
                <w:ilvl w:val="0"/>
                <w:numId w:val="112"/>
              </w:numPr>
              <w:ind w:left="252" w:hanging="270"/>
              <w:rPr>
                <w:rFonts w:ascii="Arial" w:hAnsi="Arial" w:cs="Arial"/>
              </w:rPr>
            </w:pPr>
            <w:r w:rsidRPr="00A13626">
              <w:rPr>
                <w:rFonts w:ascii="Arial" w:hAnsi="Arial" w:cs="Arial"/>
              </w:rPr>
              <w:t>Present information clearly and effectively written form</w:t>
            </w:r>
          </w:p>
          <w:p w:rsidR="00047E98" w:rsidRPr="00A13626" w:rsidRDefault="00047E98" w:rsidP="00DE56DB">
            <w:pPr>
              <w:numPr>
                <w:ilvl w:val="0"/>
                <w:numId w:val="112"/>
              </w:numPr>
              <w:ind w:left="252" w:hanging="270"/>
              <w:rPr>
                <w:rFonts w:ascii="Arial" w:hAnsi="Arial" w:cs="Arial"/>
              </w:rPr>
            </w:pPr>
            <w:r w:rsidRPr="00A13626">
              <w:rPr>
                <w:rFonts w:ascii="Arial" w:hAnsi="Arial" w:cs="Arial"/>
              </w:rPr>
              <w:t>Use appropriate sources of information</w:t>
            </w:r>
          </w:p>
          <w:p w:rsidR="00047E98" w:rsidRPr="00A13626" w:rsidRDefault="00047E98" w:rsidP="00DE56DB">
            <w:pPr>
              <w:numPr>
                <w:ilvl w:val="0"/>
                <w:numId w:val="112"/>
              </w:numPr>
              <w:ind w:left="252" w:hanging="270"/>
              <w:rPr>
                <w:rFonts w:ascii="Arial" w:hAnsi="Arial" w:cs="Arial"/>
              </w:rPr>
            </w:pPr>
            <w:r w:rsidRPr="00A13626">
              <w:rPr>
                <w:rFonts w:ascii="Arial" w:hAnsi="Arial" w:cs="Arial"/>
              </w:rPr>
              <w:t>Ask appropriate  questions</w:t>
            </w:r>
          </w:p>
          <w:p w:rsidR="00047E98" w:rsidRPr="00A13626" w:rsidRDefault="00047E98" w:rsidP="00DE56DB">
            <w:pPr>
              <w:numPr>
                <w:ilvl w:val="0"/>
                <w:numId w:val="112"/>
              </w:numPr>
              <w:ind w:left="252" w:hanging="270"/>
              <w:rPr>
                <w:rFonts w:ascii="Arial" w:hAnsi="Arial" w:cs="Arial"/>
              </w:rPr>
            </w:pPr>
            <w:r>
              <w:rPr>
                <w:rFonts w:ascii="Arial" w:hAnsi="Arial" w:cs="Arial"/>
              </w:rPr>
              <w:t>Provide</w:t>
            </w:r>
            <w:r w:rsidRPr="00A13626">
              <w:rPr>
                <w:rFonts w:ascii="Arial" w:hAnsi="Arial" w:cs="Arial"/>
              </w:rPr>
              <w:t xml:space="preserve"> accurate information</w:t>
            </w:r>
          </w:p>
        </w:tc>
      </w:tr>
      <w:tr w:rsidR="00047E98" w:rsidRPr="00A13626" w:rsidTr="00BB7561">
        <w:trPr>
          <w:trHeight w:val="674"/>
        </w:trPr>
        <w:tc>
          <w:tcPr>
            <w:tcW w:w="2340" w:type="dxa"/>
          </w:tcPr>
          <w:p w:rsidR="00047E98" w:rsidRPr="00A13626" w:rsidRDefault="00047E98" w:rsidP="00AA3BE4">
            <w:pPr>
              <w:spacing w:before="60"/>
              <w:rPr>
                <w:rFonts w:ascii="Arial" w:hAnsi="Arial" w:cs="Arial"/>
              </w:rPr>
            </w:pPr>
            <w:r w:rsidRPr="00A13626">
              <w:rPr>
                <w:rFonts w:ascii="Arial" w:hAnsi="Arial" w:cs="Arial"/>
              </w:rPr>
              <w:t>Underpinning Knowledge and Attitudes</w:t>
            </w:r>
          </w:p>
          <w:p w:rsidR="00047E98" w:rsidRPr="00A13626" w:rsidRDefault="00047E98" w:rsidP="00AA3BE4">
            <w:pPr>
              <w:spacing w:before="60"/>
              <w:rPr>
                <w:rFonts w:ascii="Arial" w:hAnsi="Arial" w:cs="Arial"/>
              </w:rPr>
            </w:pPr>
          </w:p>
        </w:tc>
        <w:tc>
          <w:tcPr>
            <w:tcW w:w="7110" w:type="dxa"/>
          </w:tcPr>
          <w:p w:rsidR="00047E98" w:rsidRPr="00A13626" w:rsidRDefault="00047E98" w:rsidP="00AA3BE4">
            <w:pPr>
              <w:autoSpaceDE w:val="0"/>
              <w:autoSpaceDN w:val="0"/>
              <w:adjustRightInd w:val="0"/>
              <w:spacing w:before="60"/>
              <w:rPr>
                <w:rFonts w:ascii="Arial" w:hAnsi="Arial" w:cs="Arial"/>
              </w:rPr>
            </w:pPr>
            <w:r w:rsidRPr="00A13626">
              <w:rPr>
                <w:rFonts w:ascii="Arial" w:hAnsi="Arial" w:cs="Arial"/>
              </w:rPr>
              <w:t>Demonstrates knowledge of:</w:t>
            </w:r>
          </w:p>
          <w:p w:rsidR="00047E98" w:rsidRPr="00803EBA" w:rsidRDefault="00047E98" w:rsidP="00DE56DB">
            <w:pPr>
              <w:numPr>
                <w:ilvl w:val="0"/>
                <w:numId w:val="112"/>
              </w:numPr>
              <w:ind w:left="252" w:hanging="270"/>
              <w:rPr>
                <w:rFonts w:ascii="Arial" w:hAnsi="Arial" w:cs="Arial"/>
              </w:rPr>
            </w:pPr>
            <w:r w:rsidRPr="00803EBA">
              <w:rPr>
                <w:rFonts w:ascii="Arial" w:hAnsi="Arial" w:cs="Arial"/>
              </w:rPr>
              <w:t>Organization requirements for written and electronic communication methods</w:t>
            </w:r>
          </w:p>
          <w:p w:rsidR="00047E98" w:rsidRPr="00A13626" w:rsidRDefault="00047E98" w:rsidP="00DE56DB">
            <w:pPr>
              <w:numPr>
                <w:ilvl w:val="0"/>
                <w:numId w:val="112"/>
              </w:numPr>
              <w:ind w:left="252" w:hanging="270"/>
              <w:rPr>
                <w:rFonts w:ascii="Arial" w:hAnsi="Arial" w:cs="Arial"/>
              </w:rPr>
            </w:pPr>
            <w:r w:rsidRPr="00A13626">
              <w:rPr>
                <w:rFonts w:ascii="Arial" w:hAnsi="Arial" w:cs="Arial"/>
              </w:rPr>
              <w:t>Effective verbal communication methods</w:t>
            </w:r>
          </w:p>
        </w:tc>
      </w:tr>
      <w:tr w:rsidR="00047E98" w:rsidRPr="00A13626" w:rsidTr="00BB7561">
        <w:trPr>
          <w:trHeight w:val="1340"/>
        </w:trPr>
        <w:tc>
          <w:tcPr>
            <w:tcW w:w="2340" w:type="dxa"/>
          </w:tcPr>
          <w:p w:rsidR="00047E98" w:rsidRPr="00A13626" w:rsidRDefault="00047E98" w:rsidP="00AA3BE4">
            <w:pPr>
              <w:spacing w:before="60"/>
              <w:rPr>
                <w:rFonts w:ascii="Arial" w:hAnsi="Arial" w:cs="Arial"/>
              </w:rPr>
            </w:pPr>
            <w:r w:rsidRPr="00A13626">
              <w:rPr>
                <w:rFonts w:ascii="Arial" w:hAnsi="Arial" w:cs="Arial"/>
              </w:rPr>
              <w:t>Underpinning Skills</w:t>
            </w:r>
          </w:p>
          <w:p w:rsidR="00047E98" w:rsidRPr="00A13626" w:rsidRDefault="00047E98" w:rsidP="00AA3BE4">
            <w:pPr>
              <w:spacing w:before="60"/>
              <w:rPr>
                <w:rFonts w:ascii="Arial" w:hAnsi="Arial" w:cs="Arial"/>
              </w:rPr>
            </w:pPr>
          </w:p>
          <w:p w:rsidR="00047E98" w:rsidRPr="00A13626" w:rsidRDefault="00047E98" w:rsidP="00AA3BE4">
            <w:pPr>
              <w:spacing w:before="60"/>
              <w:rPr>
                <w:rFonts w:ascii="Arial" w:hAnsi="Arial" w:cs="Arial"/>
              </w:rPr>
            </w:pPr>
          </w:p>
        </w:tc>
        <w:tc>
          <w:tcPr>
            <w:tcW w:w="7110" w:type="dxa"/>
          </w:tcPr>
          <w:p w:rsidR="00047E98" w:rsidRPr="00A13626" w:rsidRDefault="00047E98" w:rsidP="00AA3BE4">
            <w:pPr>
              <w:autoSpaceDE w:val="0"/>
              <w:autoSpaceDN w:val="0"/>
              <w:adjustRightInd w:val="0"/>
              <w:spacing w:before="60"/>
              <w:rPr>
                <w:rFonts w:ascii="Arial" w:hAnsi="Arial" w:cs="Arial"/>
              </w:rPr>
            </w:pPr>
            <w:r w:rsidRPr="00A13626">
              <w:rPr>
                <w:rFonts w:ascii="Arial" w:hAnsi="Arial" w:cs="Arial"/>
              </w:rPr>
              <w:t>Demonstrates skills to:</w:t>
            </w:r>
          </w:p>
          <w:p w:rsidR="00047E98" w:rsidRPr="00803EBA" w:rsidRDefault="00047E98" w:rsidP="00DE56DB">
            <w:pPr>
              <w:numPr>
                <w:ilvl w:val="0"/>
                <w:numId w:val="112"/>
              </w:numPr>
              <w:ind w:left="252" w:hanging="270"/>
              <w:rPr>
                <w:rFonts w:ascii="Arial" w:hAnsi="Arial" w:cs="Arial"/>
              </w:rPr>
            </w:pPr>
            <w:r w:rsidRPr="00803EBA">
              <w:rPr>
                <w:rFonts w:ascii="Arial" w:hAnsi="Arial" w:cs="Arial"/>
              </w:rPr>
              <w:t>Organize information</w:t>
            </w:r>
          </w:p>
          <w:p w:rsidR="00047E98" w:rsidRPr="00803EBA" w:rsidRDefault="00047E98" w:rsidP="00DE56DB">
            <w:pPr>
              <w:numPr>
                <w:ilvl w:val="0"/>
                <w:numId w:val="112"/>
              </w:numPr>
              <w:ind w:left="252" w:hanging="270"/>
              <w:rPr>
                <w:rFonts w:ascii="Arial" w:hAnsi="Arial" w:cs="Arial"/>
              </w:rPr>
            </w:pPr>
            <w:r w:rsidRPr="00803EBA">
              <w:rPr>
                <w:rFonts w:ascii="Arial" w:hAnsi="Arial" w:cs="Arial"/>
              </w:rPr>
              <w:t>Understand and convey intended meaning</w:t>
            </w:r>
          </w:p>
          <w:p w:rsidR="00047E98" w:rsidRPr="00803EBA" w:rsidRDefault="00047E98" w:rsidP="00DE56DB">
            <w:pPr>
              <w:numPr>
                <w:ilvl w:val="0"/>
                <w:numId w:val="112"/>
              </w:numPr>
              <w:ind w:left="252" w:hanging="270"/>
              <w:rPr>
                <w:rFonts w:ascii="Arial" w:hAnsi="Arial" w:cs="Arial"/>
              </w:rPr>
            </w:pPr>
            <w:r w:rsidRPr="00803EBA">
              <w:rPr>
                <w:rFonts w:ascii="Arial" w:hAnsi="Arial" w:cs="Arial"/>
              </w:rPr>
              <w:t>Participate in variety of workplace discussions</w:t>
            </w:r>
          </w:p>
          <w:p w:rsidR="00047E98" w:rsidRPr="00A13626" w:rsidRDefault="00047E98" w:rsidP="00DE56DB">
            <w:pPr>
              <w:numPr>
                <w:ilvl w:val="0"/>
                <w:numId w:val="112"/>
              </w:numPr>
              <w:ind w:left="252" w:hanging="270"/>
              <w:rPr>
                <w:rFonts w:ascii="Arial" w:hAnsi="Arial" w:cs="Arial"/>
              </w:rPr>
            </w:pPr>
            <w:r w:rsidRPr="00A13626">
              <w:rPr>
                <w:rFonts w:ascii="Arial" w:hAnsi="Arial" w:cs="Arial"/>
              </w:rPr>
              <w:t>Comply with organization  requirements for the use of written and electronic communication methods</w:t>
            </w:r>
          </w:p>
        </w:tc>
      </w:tr>
      <w:tr w:rsidR="00047E98" w:rsidRPr="00A13626" w:rsidTr="00BB7561">
        <w:trPr>
          <w:trHeight w:val="737"/>
        </w:trPr>
        <w:tc>
          <w:tcPr>
            <w:tcW w:w="2340" w:type="dxa"/>
          </w:tcPr>
          <w:p w:rsidR="00047E98" w:rsidRPr="00A13626" w:rsidRDefault="00047E98" w:rsidP="00AA3BE4">
            <w:pPr>
              <w:spacing w:before="60"/>
              <w:rPr>
                <w:rFonts w:ascii="Arial" w:hAnsi="Arial" w:cs="Arial"/>
              </w:rPr>
            </w:pPr>
            <w:r w:rsidRPr="00A13626">
              <w:rPr>
                <w:rFonts w:ascii="Arial" w:hAnsi="Arial" w:cs="Arial"/>
              </w:rPr>
              <w:t>Resources Implication</w:t>
            </w:r>
          </w:p>
        </w:tc>
        <w:tc>
          <w:tcPr>
            <w:tcW w:w="7110" w:type="dxa"/>
          </w:tcPr>
          <w:p w:rsidR="00047E98" w:rsidRPr="00A22F53" w:rsidRDefault="00047E98" w:rsidP="00AA3BE4">
            <w:pPr>
              <w:autoSpaceDE w:val="0"/>
              <w:autoSpaceDN w:val="0"/>
              <w:adjustRightInd w:val="0"/>
              <w:rPr>
                <w:rFonts w:ascii="Arial" w:hAnsi="Arial" w:cs="Arial"/>
                <w:color w:val="000000"/>
              </w:rPr>
            </w:pPr>
            <w:r w:rsidRPr="00A22F53">
              <w:rPr>
                <w:rFonts w:ascii="Arial" w:hAnsi="Arial" w:cs="Arial"/>
                <w:color w:val="000000"/>
              </w:rPr>
              <w:t>Access is required to real or appropriately simulated situations, including work areas, materials and equipment, and to information on workplace practices and OHS practices.</w:t>
            </w:r>
          </w:p>
        </w:tc>
      </w:tr>
      <w:tr w:rsidR="00047E98" w:rsidRPr="00A13626" w:rsidTr="00BB7561">
        <w:trPr>
          <w:trHeight w:val="602"/>
        </w:trPr>
        <w:tc>
          <w:tcPr>
            <w:tcW w:w="2340" w:type="dxa"/>
          </w:tcPr>
          <w:p w:rsidR="00047E98" w:rsidRPr="00A13626" w:rsidRDefault="00047E98" w:rsidP="00AA3BE4">
            <w:pPr>
              <w:rPr>
                <w:rFonts w:ascii="Arial" w:hAnsi="Arial" w:cs="Arial"/>
              </w:rPr>
            </w:pPr>
            <w:r w:rsidRPr="00A13626">
              <w:rPr>
                <w:rFonts w:ascii="Arial" w:hAnsi="Arial" w:cs="Arial"/>
              </w:rPr>
              <w:t>Methods of Assessment</w:t>
            </w:r>
          </w:p>
        </w:tc>
        <w:tc>
          <w:tcPr>
            <w:tcW w:w="7110" w:type="dxa"/>
          </w:tcPr>
          <w:p w:rsidR="00047E98" w:rsidRPr="00A22F53" w:rsidRDefault="00047E98" w:rsidP="00AA3BE4">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047E98" w:rsidRPr="00C0751D" w:rsidRDefault="00047E98" w:rsidP="00DE56DB">
            <w:pPr>
              <w:numPr>
                <w:ilvl w:val="0"/>
                <w:numId w:val="112"/>
              </w:numPr>
              <w:ind w:left="252" w:hanging="270"/>
              <w:rPr>
                <w:rFonts w:ascii="Arial" w:hAnsi="Arial" w:cs="Arial"/>
              </w:rPr>
            </w:pPr>
            <w:r w:rsidRPr="00C0751D">
              <w:rPr>
                <w:rFonts w:ascii="Arial" w:hAnsi="Arial" w:cs="Arial"/>
              </w:rPr>
              <w:t>Interview / Written Test</w:t>
            </w:r>
          </w:p>
          <w:p w:rsidR="00047E98" w:rsidRPr="00A22F53" w:rsidRDefault="00047E98" w:rsidP="00DE56DB">
            <w:pPr>
              <w:numPr>
                <w:ilvl w:val="0"/>
                <w:numId w:val="112"/>
              </w:numPr>
              <w:ind w:left="252" w:hanging="270"/>
              <w:rPr>
                <w:rFonts w:ascii="Arial" w:hAnsi="Arial" w:cs="Arial"/>
                <w:color w:val="000000"/>
              </w:rPr>
            </w:pPr>
            <w:r w:rsidRPr="00C0751D">
              <w:rPr>
                <w:rFonts w:ascii="Arial" w:hAnsi="Arial" w:cs="Arial"/>
              </w:rPr>
              <w:t>Observation / Demonstration</w:t>
            </w:r>
            <w:r>
              <w:rPr>
                <w:rFonts w:ascii="Arial" w:hAnsi="Arial" w:cs="Arial"/>
              </w:rPr>
              <w:t xml:space="preserve"> with  Oral Questioning</w:t>
            </w:r>
          </w:p>
        </w:tc>
      </w:tr>
      <w:tr w:rsidR="00047E98" w:rsidRPr="00A13626" w:rsidTr="00BB7561">
        <w:trPr>
          <w:trHeight w:val="70"/>
        </w:trPr>
        <w:tc>
          <w:tcPr>
            <w:tcW w:w="2340" w:type="dxa"/>
          </w:tcPr>
          <w:p w:rsidR="00047E98" w:rsidRPr="00A13626" w:rsidRDefault="00047E98" w:rsidP="00865740">
            <w:pPr>
              <w:tabs>
                <w:tab w:val="left" w:pos="1080"/>
                <w:tab w:val="left" w:pos="3510"/>
              </w:tabs>
              <w:rPr>
                <w:rFonts w:ascii="Arial" w:hAnsi="Arial" w:cs="Arial"/>
              </w:rPr>
            </w:pPr>
            <w:r w:rsidRPr="00A13626">
              <w:rPr>
                <w:rFonts w:ascii="Arial" w:hAnsi="Arial" w:cs="Arial"/>
              </w:rPr>
              <w:t>Context of Assessment</w:t>
            </w:r>
          </w:p>
        </w:tc>
        <w:tc>
          <w:tcPr>
            <w:tcW w:w="7110" w:type="dxa"/>
          </w:tcPr>
          <w:p w:rsidR="00047E98" w:rsidRPr="00A22F53" w:rsidRDefault="00047E98" w:rsidP="00865740">
            <w:pPr>
              <w:autoSpaceDE w:val="0"/>
              <w:autoSpaceDN w:val="0"/>
              <w:adjustRightInd w:val="0"/>
              <w:rPr>
                <w:rFonts w:ascii="Arial" w:hAnsi="Arial" w:cs="Arial"/>
                <w:color w:val="000000"/>
              </w:rPr>
            </w:pPr>
            <w:r w:rsidRPr="00A22F53">
              <w:rPr>
                <w:rFonts w:ascii="Arial" w:hAnsi="Arial" w:cs="Arial"/>
                <w:color w:val="000000"/>
              </w:rPr>
              <w:t>Competence may be assessed in the work place or in a simulated work place setting.</w:t>
            </w:r>
          </w:p>
        </w:tc>
      </w:tr>
    </w:tbl>
    <w:p w:rsidR="00047E98" w:rsidRPr="00A13626" w:rsidRDefault="00047E98" w:rsidP="00047E98">
      <w:pPr>
        <w:tabs>
          <w:tab w:val="left" w:pos="7035"/>
        </w:tabs>
        <w:rPr>
          <w:rFonts w:ascii="Arial" w:hAnsi="Arial" w:cs="Arial"/>
          <w:u w:val="single"/>
        </w:rPr>
      </w:pPr>
    </w:p>
    <w:p w:rsidR="00047E98" w:rsidRPr="00A13626" w:rsidRDefault="00047E98" w:rsidP="00047E98">
      <w:pPr>
        <w:tabs>
          <w:tab w:val="left" w:pos="7035"/>
        </w:tabs>
        <w:rPr>
          <w:rFonts w:ascii="Arial" w:hAnsi="Arial" w:cs="Arial"/>
          <w:u w:val="single"/>
        </w:rPr>
      </w:pPr>
    </w:p>
    <w:p w:rsidR="00047E98" w:rsidRPr="00A13626" w:rsidRDefault="00047E98" w:rsidP="00047E98">
      <w:pPr>
        <w:tabs>
          <w:tab w:val="left" w:pos="7035"/>
        </w:tabs>
        <w:rPr>
          <w:rFonts w:ascii="Arial" w:hAnsi="Arial" w:cs="Arial"/>
          <w:u w:val="single"/>
        </w:rPr>
      </w:pPr>
    </w:p>
    <w:p w:rsidR="00047E98" w:rsidRPr="00A13626" w:rsidRDefault="00047E98" w:rsidP="00047E98">
      <w:pPr>
        <w:tabs>
          <w:tab w:val="left" w:pos="7035"/>
        </w:tabs>
        <w:rPr>
          <w:rFonts w:ascii="Arial" w:hAnsi="Arial" w:cs="Arial"/>
          <w:u w:val="single"/>
        </w:rPr>
      </w:pPr>
    </w:p>
    <w:p w:rsidR="00047E98" w:rsidRPr="00A13626" w:rsidRDefault="00047E98" w:rsidP="00047E98">
      <w:pPr>
        <w:tabs>
          <w:tab w:val="left" w:pos="7035"/>
        </w:tabs>
        <w:rPr>
          <w:rFonts w:ascii="Arial" w:hAnsi="Arial" w:cs="Arial"/>
          <w:u w:val="single"/>
        </w:rPr>
      </w:pPr>
    </w:p>
    <w:p w:rsidR="00047E98" w:rsidRPr="00A13626" w:rsidRDefault="00047E98" w:rsidP="00047E98">
      <w:pPr>
        <w:tabs>
          <w:tab w:val="left" w:pos="7035"/>
        </w:tabs>
        <w:rPr>
          <w:rFonts w:ascii="Arial" w:hAnsi="Arial" w:cs="Arial"/>
          <w:u w:val="single"/>
        </w:rPr>
      </w:pPr>
    </w:p>
    <w:p w:rsidR="00047E98" w:rsidRPr="00A13626" w:rsidRDefault="00047E98" w:rsidP="00047E98">
      <w:pPr>
        <w:tabs>
          <w:tab w:val="left" w:pos="7035"/>
        </w:tabs>
        <w:rPr>
          <w:rFonts w:ascii="Arial" w:hAnsi="Arial" w:cs="Arial"/>
          <w:u w:val="single"/>
        </w:rPr>
      </w:pPr>
    </w:p>
    <w:p w:rsidR="00047E98" w:rsidRPr="00A13626" w:rsidRDefault="00047E98" w:rsidP="00047E98">
      <w:pPr>
        <w:tabs>
          <w:tab w:val="left" w:pos="7035"/>
        </w:tabs>
        <w:rPr>
          <w:rFonts w:ascii="Arial" w:hAnsi="Arial" w:cs="Arial"/>
          <w:u w:val="single"/>
        </w:rPr>
      </w:pPr>
    </w:p>
    <w:p w:rsidR="00047E98" w:rsidRPr="00A13626" w:rsidRDefault="00047E98" w:rsidP="00047E98">
      <w:pPr>
        <w:tabs>
          <w:tab w:val="left" w:pos="7035"/>
        </w:tabs>
        <w:rPr>
          <w:rFonts w:ascii="Arial" w:hAnsi="Arial" w:cs="Arial"/>
          <w:u w:val="single"/>
        </w:rPr>
      </w:pPr>
    </w:p>
    <w:p w:rsidR="00047E98" w:rsidRPr="00A13626" w:rsidRDefault="00047E98" w:rsidP="00047E98">
      <w:pPr>
        <w:tabs>
          <w:tab w:val="left" w:pos="7035"/>
        </w:tabs>
        <w:rPr>
          <w:rFonts w:ascii="Arial" w:hAnsi="Arial" w:cs="Arial"/>
          <w:u w:val="single"/>
        </w:rPr>
      </w:pPr>
    </w:p>
    <w:p w:rsidR="00047E98" w:rsidRDefault="00047E98" w:rsidP="00047E98"/>
    <w:p w:rsidR="00BB7561" w:rsidRDefault="00BB7561">
      <w:r>
        <w:br w:type="page"/>
      </w: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0"/>
        <w:gridCol w:w="7020"/>
      </w:tblGrid>
      <w:tr w:rsidR="00047E98" w:rsidRPr="00A13626" w:rsidTr="00BB7561">
        <w:trPr>
          <w:trHeight w:val="260"/>
        </w:trPr>
        <w:tc>
          <w:tcPr>
            <w:tcW w:w="9450" w:type="dxa"/>
            <w:gridSpan w:val="2"/>
            <w:shd w:val="clear" w:color="auto" w:fill="DDDDDD"/>
            <w:vAlign w:val="center"/>
          </w:tcPr>
          <w:p w:rsidR="00047E98" w:rsidRPr="00A13626" w:rsidRDefault="00047E98" w:rsidP="00AA3BE4">
            <w:pPr>
              <w:rPr>
                <w:rFonts w:ascii="Arial" w:hAnsi="Arial" w:cs="Arial"/>
                <w:b/>
              </w:rPr>
            </w:pPr>
            <w:r w:rsidRPr="00A13626">
              <w:rPr>
                <w:rFonts w:ascii="Arial" w:hAnsi="Arial" w:cs="Arial"/>
                <w:b/>
                <w:bCs/>
              </w:rPr>
              <w:lastRenderedPageBreak/>
              <w:br w:type="page"/>
            </w:r>
            <w:r w:rsidR="00CC4EF2">
              <w:rPr>
                <w:rFonts w:ascii="Arial" w:hAnsi="Arial" w:cs="Arial"/>
                <w:b/>
                <w:bCs/>
              </w:rPr>
              <w:t>Occupational Standard: Paint Processing Level III</w:t>
            </w:r>
          </w:p>
        </w:tc>
      </w:tr>
      <w:tr w:rsidR="00047E98" w:rsidRPr="00A13626" w:rsidTr="00BB7561">
        <w:trPr>
          <w:trHeight w:val="242"/>
        </w:trPr>
        <w:tc>
          <w:tcPr>
            <w:tcW w:w="2430" w:type="dxa"/>
            <w:shd w:val="clear" w:color="auto" w:fill="DDDDDD"/>
            <w:vAlign w:val="center"/>
          </w:tcPr>
          <w:p w:rsidR="00047E98" w:rsidRPr="00A13626" w:rsidRDefault="00047E98" w:rsidP="00AA3BE4">
            <w:pPr>
              <w:rPr>
                <w:rFonts w:ascii="Arial" w:hAnsi="Arial" w:cs="Arial"/>
                <w:b/>
              </w:rPr>
            </w:pPr>
            <w:r w:rsidRPr="00A13626">
              <w:rPr>
                <w:rFonts w:ascii="Arial" w:hAnsi="Arial" w:cs="Arial"/>
                <w:b/>
                <w:bCs/>
              </w:rPr>
              <w:t xml:space="preserve">Unit Title </w:t>
            </w:r>
          </w:p>
        </w:tc>
        <w:tc>
          <w:tcPr>
            <w:tcW w:w="7020" w:type="dxa"/>
            <w:shd w:val="clear" w:color="auto" w:fill="DDDDDD"/>
            <w:vAlign w:val="center"/>
          </w:tcPr>
          <w:p w:rsidR="00047E98" w:rsidRPr="00A13626" w:rsidRDefault="00047E98" w:rsidP="00AA3BE4">
            <w:pPr>
              <w:ind w:left="180" w:hanging="180"/>
              <w:rPr>
                <w:rFonts w:ascii="Arial" w:hAnsi="Arial" w:cs="Arial"/>
                <w:b/>
              </w:rPr>
            </w:pPr>
            <w:r w:rsidRPr="00A13626">
              <w:rPr>
                <w:rFonts w:ascii="Arial" w:hAnsi="Arial" w:cs="Arial"/>
                <w:b/>
              </w:rPr>
              <w:t xml:space="preserve">Lead Small Teams </w:t>
            </w:r>
          </w:p>
        </w:tc>
      </w:tr>
      <w:tr w:rsidR="00047E98" w:rsidRPr="00A13626" w:rsidTr="00BB7561">
        <w:trPr>
          <w:trHeight w:val="70"/>
        </w:trPr>
        <w:tc>
          <w:tcPr>
            <w:tcW w:w="2430" w:type="dxa"/>
            <w:shd w:val="clear" w:color="auto" w:fill="DDDDDD"/>
            <w:vAlign w:val="center"/>
          </w:tcPr>
          <w:p w:rsidR="00047E98" w:rsidRPr="00A13626" w:rsidRDefault="00047E98" w:rsidP="00AA3BE4">
            <w:pPr>
              <w:rPr>
                <w:rFonts w:ascii="Arial" w:hAnsi="Arial" w:cs="Arial"/>
                <w:b/>
              </w:rPr>
            </w:pPr>
            <w:r w:rsidRPr="00A13626">
              <w:rPr>
                <w:rFonts w:ascii="Arial" w:hAnsi="Arial" w:cs="Arial"/>
                <w:b/>
                <w:bCs/>
              </w:rPr>
              <w:t>Unit Code</w:t>
            </w:r>
          </w:p>
        </w:tc>
        <w:bookmarkStart w:id="86" w:name="IND_PPR3_18_"/>
        <w:tc>
          <w:tcPr>
            <w:tcW w:w="7020" w:type="dxa"/>
            <w:shd w:val="clear" w:color="auto" w:fill="DDDDDD"/>
            <w:vAlign w:val="center"/>
          </w:tcPr>
          <w:p w:rsidR="00047E98" w:rsidRPr="00952DF0" w:rsidRDefault="00C173F0" w:rsidP="00AA3BE4">
            <w:pPr>
              <w:rPr>
                <w:sz w:val="20"/>
              </w:rPr>
            </w:pPr>
            <w:r>
              <w:rPr>
                <w:rFonts w:ascii="Arial" w:hAnsi="Arial" w:cs="Arial"/>
                <w:b/>
                <w:bCs/>
                <w:color w:val="0000CC"/>
              </w:rPr>
              <w:fldChar w:fldCharType="begin"/>
            </w:r>
            <w:r w:rsidR="00952DF0">
              <w:rPr>
                <w:rFonts w:ascii="Arial" w:hAnsi="Arial" w:cs="Arial"/>
                <w:b/>
                <w:bCs/>
                <w:color w:val="0000CC"/>
              </w:rPr>
              <w:instrText xml:space="preserve"> HYPERLINK  \l "IND_PPR3_18_0415" </w:instrText>
            </w:r>
            <w:r>
              <w:rPr>
                <w:rFonts w:ascii="Arial" w:hAnsi="Arial" w:cs="Arial"/>
                <w:b/>
                <w:bCs/>
                <w:color w:val="0000CC"/>
              </w:rPr>
              <w:fldChar w:fldCharType="separate"/>
            </w:r>
            <w:r w:rsidR="00952DF0" w:rsidRPr="00952DF0">
              <w:rPr>
                <w:rStyle w:val="Hyperlink"/>
                <w:rFonts w:ascii="Arial" w:hAnsi="Arial" w:cs="Arial"/>
                <w:b/>
                <w:bCs/>
              </w:rPr>
              <w:t>IND PPR3 18 0415</w:t>
            </w:r>
            <w:bookmarkEnd w:id="86"/>
            <w:r>
              <w:rPr>
                <w:rFonts w:ascii="Arial" w:hAnsi="Arial" w:cs="Arial"/>
                <w:b/>
                <w:bCs/>
                <w:color w:val="0000CC"/>
              </w:rPr>
              <w:fldChar w:fldCharType="end"/>
            </w:r>
          </w:p>
        </w:tc>
      </w:tr>
      <w:tr w:rsidR="00047E98" w:rsidRPr="00A13626" w:rsidTr="00BB7561">
        <w:trPr>
          <w:trHeight w:val="755"/>
        </w:trPr>
        <w:tc>
          <w:tcPr>
            <w:tcW w:w="2430" w:type="dxa"/>
          </w:tcPr>
          <w:p w:rsidR="00047E98" w:rsidRPr="00A13626" w:rsidRDefault="00047E98" w:rsidP="00AA3BE4">
            <w:pPr>
              <w:spacing w:before="60"/>
              <w:rPr>
                <w:rFonts w:ascii="Arial" w:hAnsi="Arial" w:cs="Arial"/>
              </w:rPr>
            </w:pPr>
            <w:r w:rsidRPr="00A13626">
              <w:rPr>
                <w:rFonts w:ascii="Arial" w:hAnsi="Arial" w:cs="Arial"/>
                <w:b/>
                <w:bCs/>
              </w:rPr>
              <w:t>Unit Descriptor</w:t>
            </w:r>
          </w:p>
        </w:tc>
        <w:tc>
          <w:tcPr>
            <w:tcW w:w="7020" w:type="dxa"/>
            <w:vAlign w:val="center"/>
          </w:tcPr>
          <w:p w:rsidR="00047E98" w:rsidRPr="00803EBA" w:rsidRDefault="00047E98" w:rsidP="00AA3BE4">
            <w:pPr>
              <w:tabs>
                <w:tab w:val="left" w:pos="2880"/>
                <w:tab w:val="left" w:pos="3240"/>
              </w:tabs>
              <w:spacing w:before="60" w:after="80"/>
              <w:ind w:left="12"/>
              <w:jc w:val="both"/>
              <w:rPr>
                <w:rFonts w:ascii="Arial" w:hAnsi="Arial" w:cs="Arial"/>
              </w:rPr>
            </w:pPr>
            <w:r w:rsidRPr="00803EBA">
              <w:rPr>
                <w:rFonts w:ascii="Arial" w:hAnsi="Arial" w:cs="Arial"/>
              </w:rPr>
              <w:t>This unit covers the skills, knowledge and attitudes required to determine individual and team development needs and facilitate the development of the work group.</w:t>
            </w:r>
          </w:p>
        </w:tc>
      </w:tr>
    </w:tbl>
    <w:p w:rsidR="00047E98" w:rsidRPr="00A13626" w:rsidRDefault="00047E98" w:rsidP="00047E98">
      <w:pPr>
        <w:spacing w:before="60"/>
        <w:rPr>
          <w:rFonts w:ascii="Arial" w:hAnsi="Arial" w:cs="Arial"/>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7110"/>
      </w:tblGrid>
      <w:tr w:rsidR="00047E98" w:rsidRPr="00803EBA" w:rsidTr="00BB7561">
        <w:trPr>
          <w:trHeight w:val="152"/>
        </w:trPr>
        <w:tc>
          <w:tcPr>
            <w:tcW w:w="2340" w:type="dxa"/>
            <w:shd w:val="clear" w:color="auto" w:fill="D9D9D9"/>
            <w:vAlign w:val="center"/>
          </w:tcPr>
          <w:p w:rsidR="00047E98" w:rsidRPr="00803EBA" w:rsidRDefault="00047E98" w:rsidP="00BB7561">
            <w:pPr>
              <w:rPr>
                <w:rFonts w:ascii="Arial" w:hAnsi="Arial" w:cs="Arial"/>
              </w:rPr>
            </w:pPr>
            <w:r w:rsidRPr="00803EBA">
              <w:rPr>
                <w:rFonts w:ascii="Arial" w:hAnsi="Arial" w:cs="Arial"/>
                <w:b/>
                <w:bCs/>
              </w:rPr>
              <w:t>Elements</w:t>
            </w:r>
          </w:p>
        </w:tc>
        <w:tc>
          <w:tcPr>
            <w:tcW w:w="7110" w:type="dxa"/>
            <w:shd w:val="clear" w:color="auto" w:fill="D9D9D9"/>
            <w:vAlign w:val="center"/>
          </w:tcPr>
          <w:p w:rsidR="00047E98" w:rsidRPr="00803EBA" w:rsidRDefault="00047E98" w:rsidP="00BB7561">
            <w:pPr>
              <w:autoSpaceDE w:val="0"/>
              <w:autoSpaceDN w:val="0"/>
              <w:adjustRightInd w:val="0"/>
              <w:rPr>
                <w:rFonts w:ascii="Arial" w:hAnsi="Arial" w:cs="Arial"/>
                <w:b/>
                <w:bCs/>
              </w:rPr>
            </w:pPr>
            <w:r w:rsidRPr="00803EBA">
              <w:rPr>
                <w:rFonts w:ascii="Arial" w:hAnsi="Arial" w:cs="Arial"/>
                <w:b/>
                <w:bCs/>
              </w:rPr>
              <w:t>Performance Criteria</w:t>
            </w:r>
          </w:p>
        </w:tc>
      </w:tr>
      <w:tr w:rsidR="00047E98" w:rsidRPr="00803EBA" w:rsidTr="00BB7561">
        <w:tblPrEx>
          <w:tblLook w:val="0000"/>
        </w:tblPrEx>
        <w:trPr>
          <w:trHeight w:val="3410"/>
        </w:trPr>
        <w:tc>
          <w:tcPr>
            <w:tcW w:w="2340" w:type="dxa"/>
          </w:tcPr>
          <w:p w:rsidR="00047E98" w:rsidRPr="00803EBA" w:rsidRDefault="00047E98" w:rsidP="00DE56DB">
            <w:pPr>
              <w:numPr>
                <w:ilvl w:val="0"/>
                <w:numId w:val="244"/>
              </w:numPr>
              <w:tabs>
                <w:tab w:val="clear" w:pos="360"/>
                <w:tab w:val="num" w:pos="252"/>
                <w:tab w:val="num" w:pos="1080"/>
              </w:tabs>
              <w:spacing w:before="120"/>
              <w:ind w:left="252" w:hanging="252"/>
              <w:rPr>
                <w:rFonts w:ascii="Arial" w:hAnsi="Arial" w:cs="Arial"/>
              </w:rPr>
            </w:pPr>
            <w:r w:rsidRPr="00803EBA">
              <w:rPr>
                <w:rFonts w:ascii="Arial" w:hAnsi="Arial" w:cs="Arial"/>
              </w:rPr>
              <w:t>Provide team leadership</w:t>
            </w:r>
          </w:p>
        </w:tc>
        <w:tc>
          <w:tcPr>
            <w:tcW w:w="7110" w:type="dxa"/>
          </w:tcPr>
          <w:p w:rsidR="00047E98" w:rsidRPr="00803EBA" w:rsidRDefault="00047E98" w:rsidP="00DE56DB">
            <w:pPr>
              <w:numPr>
                <w:ilvl w:val="0"/>
                <w:numId w:val="245"/>
              </w:numPr>
              <w:tabs>
                <w:tab w:val="left" w:pos="522"/>
              </w:tabs>
              <w:spacing w:before="120"/>
              <w:ind w:left="522" w:hanging="522"/>
              <w:rPr>
                <w:rFonts w:ascii="Arial" w:hAnsi="Arial" w:cs="Arial"/>
                <w:i/>
                <w:iCs/>
              </w:rPr>
            </w:pPr>
            <w:r w:rsidRPr="00803EBA">
              <w:rPr>
                <w:rFonts w:ascii="Arial" w:hAnsi="Arial" w:cs="Arial"/>
                <w:b/>
                <w:i/>
                <w:iCs/>
              </w:rPr>
              <w:t>Learning and development needs</w:t>
            </w:r>
            <w:r w:rsidR="008B4288">
              <w:rPr>
                <w:rFonts w:ascii="Arial" w:hAnsi="Arial" w:cs="Arial"/>
                <w:b/>
                <w:i/>
                <w:iCs/>
              </w:rPr>
              <w:t xml:space="preserve"> </w:t>
            </w:r>
            <w:r w:rsidRPr="00803EBA">
              <w:rPr>
                <w:rFonts w:ascii="Arial" w:hAnsi="Arial" w:cs="Arial"/>
              </w:rPr>
              <w:t xml:space="preserve">are systematically identified and implemented in line with </w:t>
            </w:r>
            <w:r w:rsidRPr="00803EBA">
              <w:rPr>
                <w:rFonts w:ascii="Arial" w:hAnsi="Arial" w:cs="Arial"/>
                <w:b/>
                <w:i/>
                <w:iCs/>
              </w:rPr>
              <w:t>organizational requirements</w:t>
            </w:r>
            <w:r w:rsidRPr="00855AAF">
              <w:rPr>
                <w:rFonts w:ascii="Arial" w:hAnsi="Arial" w:cs="Arial"/>
                <w:iCs/>
              </w:rPr>
              <w:t>.</w:t>
            </w:r>
          </w:p>
          <w:p w:rsidR="00047E98" w:rsidRPr="00803EBA" w:rsidRDefault="00047E98" w:rsidP="00DE56DB">
            <w:pPr>
              <w:numPr>
                <w:ilvl w:val="0"/>
                <w:numId w:val="245"/>
              </w:numPr>
              <w:tabs>
                <w:tab w:val="left" w:pos="522"/>
              </w:tabs>
              <w:spacing w:before="120"/>
              <w:ind w:left="522" w:hanging="522"/>
              <w:rPr>
                <w:rFonts w:ascii="Arial" w:hAnsi="Arial" w:cs="Arial"/>
              </w:rPr>
            </w:pPr>
            <w:r w:rsidRPr="00803EBA">
              <w:rPr>
                <w:rFonts w:ascii="Arial" w:hAnsi="Arial" w:cs="Arial"/>
              </w:rPr>
              <w:t>Learning plan is collaboratively developed and implemented to meet individual and group training and developmental needs</w:t>
            </w:r>
            <w:r>
              <w:rPr>
                <w:rFonts w:ascii="Arial" w:hAnsi="Arial" w:cs="Arial"/>
              </w:rPr>
              <w:t>.</w:t>
            </w:r>
          </w:p>
          <w:p w:rsidR="00047E98" w:rsidRPr="00803EBA" w:rsidRDefault="00047E98" w:rsidP="00DE56DB">
            <w:pPr>
              <w:numPr>
                <w:ilvl w:val="0"/>
                <w:numId w:val="245"/>
              </w:numPr>
              <w:tabs>
                <w:tab w:val="left" w:pos="522"/>
              </w:tabs>
              <w:spacing w:before="120"/>
              <w:ind w:left="522" w:hanging="522"/>
              <w:rPr>
                <w:rFonts w:ascii="Arial" w:hAnsi="Arial" w:cs="Arial"/>
              </w:rPr>
            </w:pPr>
            <w:r w:rsidRPr="00803EBA">
              <w:rPr>
                <w:rFonts w:ascii="Arial" w:hAnsi="Arial" w:cs="Arial"/>
              </w:rPr>
              <w:t>Individuals are encouraged to self-evaluate performance and areas identif</w:t>
            </w:r>
            <w:r>
              <w:rPr>
                <w:rFonts w:ascii="Arial" w:hAnsi="Arial" w:cs="Arial"/>
              </w:rPr>
              <w:t>ied</w:t>
            </w:r>
            <w:r w:rsidRPr="00803EBA">
              <w:rPr>
                <w:rFonts w:ascii="Arial" w:hAnsi="Arial" w:cs="Arial"/>
              </w:rPr>
              <w:t xml:space="preserve"> for improvement</w:t>
            </w:r>
            <w:r>
              <w:rPr>
                <w:rFonts w:ascii="Arial" w:hAnsi="Arial" w:cs="Arial"/>
              </w:rPr>
              <w:t>.</w:t>
            </w:r>
          </w:p>
          <w:p w:rsidR="00047E98" w:rsidRPr="00803EBA" w:rsidRDefault="00047E98" w:rsidP="00DE56DB">
            <w:pPr>
              <w:numPr>
                <w:ilvl w:val="0"/>
                <w:numId w:val="245"/>
              </w:numPr>
              <w:tabs>
                <w:tab w:val="left" w:pos="522"/>
              </w:tabs>
              <w:spacing w:before="120"/>
              <w:ind w:left="522" w:hanging="522"/>
              <w:rPr>
                <w:rFonts w:ascii="Arial" w:hAnsi="Arial" w:cs="Arial"/>
              </w:rPr>
            </w:pPr>
            <w:r w:rsidRPr="00803EBA">
              <w:rPr>
                <w:rFonts w:ascii="Arial" w:hAnsi="Arial" w:cs="Arial"/>
                <w:b/>
                <w:i/>
              </w:rPr>
              <w:t>Feedback on performance</w:t>
            </w:r>
            <w:r w:rsidRPr="00803EBA">
              <w:rPr>
                <w:rFonts w:ascii="Arial" w:hAnsi="Arial" w:cs="Arial"/>
              </w:rPr>
              <w:t xml:space="preserve"> of team members is collected from relevant sources and compared with established team learning process</w:t>
            </w:r>
            <w:r>
              <w:rPr>
                <w:rFonts w:ascii="Arial" w:hAnsi="Arial" w:cs="Arial"/>
              </w:rPr>
              <w:t>.</w:t>
            </w:r>
          </w:p>
        </w:tc>
      </w:tr>
      <w:tr w:rsidR="00047E98" w:rsidRPr="00803EBA" w:rsidTr="00BB7561">
        <w:tblPrEx>
          <w:tblLook w:val="0000"/>
        </w:tblPrEx>
        <w:trPr>
          <w:trHeight w:val="3635"/>
        </w:trPr>
        <w:tc>
          <w:tcPr>
            <w:tcW w:w="2340" w:type="dxa"/>
          </w:tcPr>
          <w:p w:rsidR="00047E98" w:rsidRPr="00803EBA" w:rsidRDefault="00047E98" w:rsidP="00DE56DB">
            <w:pPr>
              <w:numPr>
                <w:ilvl w:val="0"/>
                <w:numId w:val="244"/>
              </w:numPr>
              <w:tabs>
                <w:tab w:val="clear" w:pos="360"/>
                <w:tab w:val="num" w:pos="252"/>
                <w:tab w:val="num" w:pos="1080"/>
              </w:tabs>
              <w:spacing w:before="120"/>
              <w:ind w:left="252" w:hanging="252"/>
              <w:rPr>
                <w:rFonts w:ascii="Arial" w:hAnsi="Arial" w:cs="Arial"/>
              </w:rPr>
            </w:pPr>
            <w:r w:rsidRPr="00803EBA">
              <w:rPr>
                <w:rFonts w:ascii="Arial" w:hAnsi="Arial" w:cs="Arial"/>
              </w:rPr>
              <w:t>Foster individual and organizational growth</w:t>
            </w:r>
          </w:p>
        </w:tc>
        <w:tc>
          <w:tcPr>
            <w:tcW w:w="7110" w:type="dxa"/>
          </w:tcPr>
          <w:p w:rsidR="00047E98" w:rsidRPr="00803EBA" w:rsidRDefault="00047E98" w:rsidP="00DE56DB">
            <w:pPr>
              <w:numPr>
                <w:ilvl w:val="0"/>
                <w:numId w:val="246"/>
              </w:numPr>
              <w:tabs>
                <w:tab w:val="left" w:pos="522"/>
              </w:tabs>
              <w:spacing w:before="120"/>
              <w:ind w:left="522" w:hanging="522"/>
              <w:rPr>
                <w:rFonts w:ascii="Arial" w:hAnsi="Arial" w:cs="Arial"/>
              </w:rPr>
            </w:pPr>
            <w:r w:rsidRPr="00803EBA">
              <w:rPr>
                <w:rFonts w:ascii="Arial" w:hAnsi="Arial" w:cs="Arial"/>
              </w:rPr>
              <w:t>Learning and development program goals and objectives are identified to match the specific knowledge and skills requirements of competence standards</w:t>
            </w:r>
            <w:r>
              <w:rPr>
                <w:rFonts w:ascii="Arial" w:hAnsi="Arial" w:cs="Arial"/>
              </w:rPr>
              <w:t>.</w:t>
            </w:r>
          </w:p>
          <w:p w:rsidR="00047E98" w:rsidRPr="00803EBA" w:rsidRDefault="00047E98" w:rsidP="00DE56DB">
            <w:pPr>
              <w:numPr>
                <w:ilvl w:val="0"/>
                <w:numId w:val="246"/>
              </w:numPr>
              <w:tabs>
                <w:tab w:val="left" w:pos="522"/>
              </w:tabs>
              <w:spacing w:before="120"/>
              <w:ind w:left="522" w:hanging="522"/>
              <w:rPr>
                <w:rFonts w:ascii="Arial" w:hAnsi="Arial" w:cs="Arial"/>
              </w:rPr>
            </w:pPr>
            <w:r w:rsidRPr="00803EBA">
              <w:rPr>
                <w:rFonts w:ascii="Arial" w:hAnsi="Arial" w:cs="Arial"/>
                <w:b/>
                <w:i/>
              </w:rPr>
              <w:t>Learning delivery methods</w:t>
            </w:r>
            <w:r w:rsidRPr="00803EBA">
              <w:rPr>
                <w:rFonts w:ascii="Arial" w:hAnsi="Arial" w:cs="Arial"/>
              </w:rPr>
              <w:t xml:space="preserve"> are </w:t>
            </w:r>
            <w:r>
              <w:rPr>
                <w:rFonts w:ascii="Arial" w:hAnsi="Arial" w:cs="Arial"/>
              </w:rPr>
              <w:t xml:space="preserve">made </w:t>
            </w:r>
            <w:r w:rsidRPr="00803EBA">
              <w:rPr>
                <w:rFonts w:ascii="Arial" w:hAnsi="Arial" w:cs="Arial"/>
              </w:rPr>
              <w:t>appropriate to the learning goals, the learning style of participants and availability of equipment and resources</w:t>
            </w:r>
            <w:r>
              <w:rPr>
                <w:rFonts w:ascii="Arial" w:hAnsi="Arial" w:cs="Arial"/>
              </w:rPr>
              <w:t>.</w:t>
            </w:r>
          </w:p>
          <w:p w:rsidR="00047E98" w:rsidRPr="00803EBA" w:rsidRDefault="00047E98" w:rsidP="00DE56DB">
            <w:pPr>
              <w:numPr>
                <w:ilvl w:val="0"/>
                <w:numId w:val="246"/>
              </w:numPr>
              <w:tabs>
                <w:tab w:val="left" w:pos="522"/>
              </w:tabs>
              <w:spacing w:before="120"/>
              <w:ind w:left="522" w:hanging="522"/>
              <w:rPr>
                <w:rFonts w:ascii="Arial" w:hAnsi="Arial" w:cs="Arial"/>
              </w:rPr>
            </w:pPr>
            <w:r w:rsidRPr="00803EBA">
              <w:rPr>
                <w:rFonts w:ascii="Arial" w:hAnsi="Arial" w:cs="Arial"/>
              </w:rPr>
              <w:t>Workplace learning opportunities and coaching/ mentoring assistance are provided to facilitate individual and team achievement of competencies</w:t>
            </w:r>
            <w:r>
              <w:rPr>
                <w:rFonts w:ascii="Arial" w:hAnsi="Arial" w:cs="Arial"/>
              </w:rPr>
              <w:t>.</w:t>
            </w:r>
          </w:p>
          <w:p w:rsidR="00047E98" w:rsidRPr="00803EBA" w:rsidRDefault="00047E98" w:rsidP="00DE56DB">
            <w:pPr>
              <w:numPr>
                <w:ilvl w:val="0"/>
                <w:numId w:val="246"/>
              </w:numPr>
              <w:tabs>
                <w:tab w:val="left" w:pos="522"/>
              </w:tabs>
              <w:spacing w:before="120"/>
              <w:ind w:left="522" w:hanging="522"/>
              <w:rPr>
                <w:rFonts w:ascii="Arial" w:hAnsi="Arial" w:cs="Arial"/>
                <w:b/>
                <w:i/>
              </w:rPr>
            </w:pPr>
            <w:r w:rsidRPr="00803EBA">
              <w:rPr>
                <w:rFonts w:ascii="Arial" w:hAnsi="Arial" w:cs="Arial"/>
              </w:rPr>
              <w:t>Resources and timelines required for learning activities are identified and approved in accordance with organizational requirements</w:t>
            </w:r>
            <w:r>
              <w:rPr>
                <w:rFonts w:ascii="Arial" w:hAnsi="Arial" w:cs="Arial"/>
              </w:rPr>
              <w:t>.</w:t>
            </w:r>
          </w:p>
        </w:tc>
      </w:tr>
      <w:tr w:rsidR="00047E98" w:rsidRPr="00803EBA" w:rsidTr="00BB7561">
        <w:tblPrEx>
          <w:tblLook w:val="0000"/>
        </w:tblPrEx>
        <w:trPr>
          <w:trHeight w:val="85"/>
        </w:trPr>
        <w:tc>
          <w:tcPr>
            <w:tcW w:w="2340" w:type="dxa"/>
          </w:tcPr>
          <w:p w:rsidR="00047E98" w:rsidRPr="00803EBA" w:rsidRDefault="00047E98" w:rsidP="00DE56DB">
            <w:pPr>
              <w:numPr>
                <w:ilvl w:val="0"/>
                <w:numId w:val="244"/>
              </w:numPr>
              <w:tabs>
                <w:tab w:val="clear" w:pos="360"/>
                <w:tab w:val="num" w:pos="252"/>
                <w:tab w:val="num" w:pos="1080"/>
              </w:tabs>
              <w:spacing w:before="120"/>
              <w:ind w:left="252" w:hanging="252"/>
              <w:rPr>
                <w:rFonts w:ascii="Arial" w:hAnsi="Arial" w:cs="Arial"/>
              </w:rPr>
            </w:pPr>
            <w:r w:rsidRPr="00803EBA">
              <w:rPr>
                <w:rFonts w:ascii="Arial" w:hAnsi="Arial" w:cs="Arial"/>
              </w:rPr>
              <w:t>Monitor and evaluate workplace learning</w:t>
            </w:r>
          </w:p>
        </w:tc>
        <w:tc>
          <w:tcPr>
            <w:tcW w:w="7110" w:type="dxa"/>
          </w:tcPr>
          <w:p w:rsidR="00047E98" w:rsidRPr="00803EBA" w:rsidRDefault="00047E98" w:rsidP="00DE56DB">
            <w:pPr>
              <w:numPr>
                <w:ilvl w:val="1"/>
                <w:numId w:val="247"/>
              </w:numPr>
              <w:spacing w:before="120"/>
              <w:ind w:left="522" w:hanging="522"/>
              <w:rPr>
                <w:rFonts w:ascii="Arial" w:hAnsi="Arial" w:cs="Arial"/>
              </w:rPr>
            </w:pPr>
            <w:r w:rsidRPr="00803EBA">
              <w:rPr>
                <w:rFonts w:ascii="Arial" w:hAnsi="Arial" w:cs="Arial"/>
              </w:rPr>
              <w:t>Feedback from individuals or teams is used to identify and implement improvements in future learning arrangements</w:t>
            </w:r>
            <w:r>
              <w:rPr>
                <w:rFonts w:ascii="Arial" w:hAnsi="Arial" w:cs="Arial"/>
              </w:rPr>
              <w:t>.</w:t>
            </w:r>
          </w:p>
          <w:p w:rsidR="00047E98" w:rsidRPr="00803EBA" w:rsidRDefault="00047E98" w:rsidP="00DE56DB">
            <w:pPr>
              <w:numPr>
                <w:ilvl w:val="1"/>
                <w:numId w:val="247"/>
              </w:numPr>
              <w:spacing w:before="120"/>
              <w:ind w:left="522" w:hanging="522"/>
              <w:rPr>
                <w:rFonts w:ascii="Arial" w:hAnsi="Arial" w:cs="Arial"/>
              </w:rPr>
            </w:pPr>
            <w:r w:rsidRPr="00803EBA">
              <w:rPr>
                <w:rFonts w:ascii="Arial" w:hAnsi="Arial" w:cs="Arial"/>
              </w:rPr>
              <w:t>Outcomes and performance of individuals/teams are assessed and recorded to determine the effectiveness of development programs and the extent of additional support</w:t>
            </w:r>
            <w:r>
              <w:rPr>
                <w:rFonts w:ascii="Arial" w:hAnsi="Arial" w:cs="Arial"/>
              </w:rPr>
              <w:t>.</w:t>
            </w:r>
          </w:p>
          <w:p w:rsidR="00047E98" w:rsidRPr="00803EBA" w:rsidRDefault="00047E98" w:rsidP="00DE56DB">
            <w:pPr>
              <w:numPr>
                <w:ilvl w:val="1"/>
                <w:numId w:val="247"/>
              </w:numPr>
              <w:spacing w:before="120"/>
              <w:ind w:left="522" w:hanging="522"/>
              <w:rPr>
                <w:rFonts w:ascii="Arial" w:hAnsi="Arial" w:cs="Arial"/>
              </w:rPr>
            </w:pPr>
            <w:r w:rsidRPr="00803EBA">
              <w:rPr>
                <w:rFonts w:ascii="Arial" w:hAnsi="Arial" w:cs="Arial"/>
              </w:rPr>
              <w:t>Modifications to learning plans are negotiated to improve the efficiency and effectiveness of learning</w:t>
            </w:r>
            <w:r>
              <w:rPr>
                <w:rFonts w:ascii="Arial" w:hAnsi="Arial" w:cs="Arial"/>
              </w:rPr>
              <w:t>.</w:t>
            </w:r>
          </w:p>
          <w:p w:rsidR="00047E98" w:rsidRPr="00803EBA" w:rsidRDefault="00047E98" w:rsidP="00DE56DB">
            <w:pPr>
              <w:numPr>
                <w:ilvl w:val="1"/>
                <w:numId w:val="247"/>
              </w:numPr>
              <w:spacing w:before="120"/>
              <w:ind w:left="522" w:hanging="522"/>
              <w:rPr>
                <w:rFonts w:ascii="Arial" w:hAnsi="Arial" w:cs="Arial"/>
              </w:rPr>
            </w:pPr>
            <w:r w:rsidRPr="00803EBA">
              <w:rPr>
                <w:rFonts w:ascii="Arial" w:hAnsi="Arial" w:cs="Arial"/>
              </w:rPr>
              <w:t>Records and reports of competence are maintained within organizational requirement</w:t>
            </w:r>
            <w:r>
              <w:rPr>
                <w:rFonts w:ascii="Arial" w:hAnsi="Arial" w:cs="Arial"/>
              </w:rPr>
              <w:t>.</w:t>
            </w:r>
          </w:p>
        </w:tc>
      </w:tr>
      <w:tr w:rsidR="00047E98" w:rsidRPr="00803EBA" w:rsidTr="00BB7561">
        <w:tblPrEx>
          <w:tblLook w:val="0000"/>
        </w:tblPrEx>
        <w:trPr>
          <w:trHeight w:val="1610"/>
        </w:trPr>
        <w:tc>
          <w:tcPr>
            <w:tcW w:w="2340" w:type="dxa"/>
            <w:tcBorders>
              <w:top w:val="single" w:sz="4" w:space="0" w:color="auto"/>
              <w:left w:val="single" w:sz="4" w:space="0" w:color="auto"/>
              <w:bottom w:val="single" w:sz="4" w:space="0" w:color="auto"/>
              <w:right w:val="single" w:sz="4" w:space="0" w:color="auto"/>
            </w:tcBorders>
          </w:tcPr>
          <w:p w:rsidR="00047E98" w:rsidRPr="00803EBA" w:rsidRDefault="00047E98" w:rsidP="00DE56DB">
            <w:pPr>
              <w:numPr>
                <w:ilvl w:val="0"/>
                <w:numId w:val="244"/>
              </w:numPr>
              <w:tabs>
                <w:tab w:val="clear" w:pos="360"/>
                <w:tab w:val="num" w:pos="252"/>
                <w:tab w:val="num" w:pos="1080"/>
              </w:tabs>
              <w:spacing w:before="120"/>
              <w:ind w:left="252" w:hanging="252"/>
              <w:rPr>
                <w:rFonts w:ascii="Arial" w:hAnsi="Arial" w:cs="Arial"/>
              </w:rPr>
            </w:pPr>
            <w:r w:rsidRPr="00803EBA">
              <w:rPr>
                <w:rFonts w:ascii="Arial" w:hAnsi="Arial" w:cs="Arial"/>
              </w:rPr>
              <w:lastRenderedPageBreak/>
              <w:t>Develop team commitment and cooperation</w:t>
            </w:r>
          </w:p>
        </w:tc>
        <w:tc>
          <w:tcPr>
            <w:tcW w:w="7110" w:type="dxa"/>
            <w:tcBorders>
              <w:top w:val="single" w:sz="4" w:space="0" w:color="auto"/>
              <w:left w:val="single" w:sz="4" w:space="0" w:color="auto"/>
              <w:bottom w:val="single" w:sz="4" w:space="0" w:color="auto"/>
              <w:right w:val="single" w:sz="4" w:space="0" w:color="auto"/>
            </w:tcBorders>
          </w:tcPr>
          <w:p w:rsidR="00047E98" w:rsidRPr="00803EBA" w:rsidRDefault="00047E98" w:rsidP="00DE56DB">
            <w:pPr>
              <w:numPr>
                <w:ilvl w:val="1"/>
                <w:numId w:val="248"/>
              </w:numPr>
              <w:spacing w:before="120"/>
              <w:ind w:left="522" w:hanging="540"/>
              <w:rPr>
                <w:rFonts w:ascii="Arial" w:hAnsi="Arial" w:cs="Arial"/>
              </w:rPr>
            </w:pPr>
            <w:r w:rsidRPr="00803EBA">
              <w:rPr>
                <w:rFonts w:ascii="Arial" w:hAnsi="Arial" w:cs="Arial"/>
              </w:rPr>
              <w:t xml:space="preserve">Open communication processes </w:t>
            </w:r>
            <w:r>
              <w:rPr>
                <w:rFonts w:ascii="Arial" w:hAnsi="Arial" w:cs="Arial"/>
              </w:rPr>
              <w:t>are</w:t>
            </w:r>
            <w:r w:rsidRPr="00803EBA">
              <w:rPr>
                <w:rFonts w:ascii="Arial" w:hAnsi="Arial" w:cs="Arial"/>
              </w:rPr>
              <w:t xml:space="preserve"> used by team to obtain and share information</w:t>
            </w:r>
            <w:r>
              <w:rPr>
                <w:rFonts w:ascii="Arial" w:hAnsi="Arial" w:cs="Arial"/>
              </w:rPr>
              <w:t>.</w:t>
            </w:r>
          </w:p>
          <w:p w:rsidR="00047E98" w:rsidRPr="00803EBA" w:rsidRDefault="00047E98" w:rsidP="00DE56DB">
            <w:pPr>
              <w:numPr>
                <w:ilvl w:val="1"/>
                <w:numId w:val="248"/>
              </w:numPr>
              <w:spacing w:before="120"/>
              <w:ind w:left="522" w:hanging="540"/>
              <w:rPr>
                <w:rFonts w:ascii="Arial" w:hAnsi="Arial" w:cs="Arial"/>
              </w:rPr>
            </w:pPr>
            <w:r w:rsidRPr="00803EBA">
              <w:rPr>
                <w:rFonts w:ascii="Arial" w:hAnsi="Arial" w:cs="Arial"/>
              </w:rPr>
              <w:t>Decisions are reached by the team in accordance with its agreed roles and responsibilities</w:t>
            </w:r>
            <w:r>
              <w:rPr>
                <w:rFonts w:ascii="Arial" w:hAnsi="Arial" w:cs="Arial"/>
              </w:rPr>
              <w:t>.</w:t>
            </w:r>
          </w:p>
          <w:p w:rsidR="00047E98" w:rsidRPr="00803EBA" w:rsidRDefault="00047E98" w:rsidP="00DE56DB">
            <w:pPr>
              <w:numPr>
                <w:ilvl w:val="1"/>
                <w:numId w:val="248"/>
              </w:numPr>
              <w:spacing w:before="120"/>
              <w:ind w:left="522" w:hanging="540"/>
              <w:rPr>
                <w:rFonts w:ascii="Arial" w:hAnsi="Arial" w:cs="Arial"/>
              </w:rPr>
            </w:pPr>
            <w:r w:rsidRPr="00803EBA">
              <w:rPr>
                <w:rFonts w:ascii="Arial" w:hAnsi="Arial" w:cs="Arial"/>
              </w:rPr>
              <w:t>Mutual concern and camaraderie are developed in the team</w:t>
            </w:r>
            <w:r>
              <w:rPr>
                <w:rFonts w:ascii="Arial" w:hAnsi="Arial" w:cs="Arial"/>
              </w:rPr>
              <w:t>.</w:t>
            </w:r>
          </w:p>
        </w:tc>
      </w:tr>
      <w:tr w:rsidR="00047E98" w:rsidRPr="00803EBA" w:rsidTr="00BB7561">
        <w:tblPrEx>
          <w:tblLook w:val="0000"/>
        </w:tblPrEx>
        <w:trPr>
          <w:trHeight w:val="1952"/>
        </w:trPr>
        <w:tc>
          <w:tcPr>
            <w:tcW w:w="2340" w:type="dxa"/>
            <w:tcBorders>
              <w:top w:val="single" w:sz="4" w:space="0" w:color="auto"/>
              <w:left w:val="single" w:sz="4" w:space="0" w:color="auto"/>
              <w:bottom w:val="single" w:sz="4" w:space="0" w:color="auto"/>
              <w:right w:val="single" w:sz="4" w:space="0" w:color="auto"/>
            </w:tcBorders>
          </w:tcPr>
          <w:p w:rsidR="00047E98" w:rsidRPr="00803EBA" w:rsidRDefault="00047E98" w:rsidP="00DE56DB">
            <w:pPr>
              <w:numPr>
                <w:ilvl w:val="0"/>
                <w:numId w:val="244"/>
              </w:numPr>
              <w:tabs>
                <w:tab w:val="clear" w:pos="360"/>
                <w:tab w:val="num" w:pos="252"/>
                <w:tab w:val="left" w:pos="374"/>
                <w:tab w:val="num" w:pos="1080"/>
              </w:tabs>
              <w:spacing w:before="120"/>
              <w:ind w:left="252" w:right="-108" w:hanging="252"/>
              <w:rPr>
                <w:rFonts w:ascii="Arial" w:hAnsi="Arial" w:cs="Arial"/>
              </w:rPr>
            </w:pPr>
            <w:r w:rsidRPr="00803EBA">
              <w:rPr>
                <w:rFonts w:ascii="Arial" w:hAnsi="Arial" w:cs="Arial"/>
              </w:rPr>
              <w:t>Facilitate accomplishment of organizational goals</w:t>
            </w:r>
          </w:p>
        </w:tc>
        <w:tc>
          <w:tcPr>
            <w:tcW w:w="7110" w:type="dxa"/>
            <w:tcBorders>
              <w:top w:val="single" w:sz="4" w:space="0" w:color="auto"/>
              <w:left w:val="single" w:sz="4" w:space="0" w:color="auto"/>
              <w:bottom w:val="single" w:sz="4" w:space="0" w:color="auto"/>
              <w:right w:val="single" w:sz="4" w:space="0" w:color="auto"/>
            </w:tcBorders>
          </w:tcPr>
          <w:p w:rsidR="00047E98" w:rsidRPr="00803EBA" w:rsidRDefault="00047E98" w:rsidP="00DE56DB">
            <w:pPr>
              <w:numPr>
                <w:ilvl w:val="1"/>
                <w:numId w:val="116"/>
              </w:numPr>
              <w:spacing w:before="120"/>
              <w:ind w:left="522" w:hanging="522"/>
              <w:rPr>
                <w:rFonts w:ascii="Arial" w:hAnsi="Arial" w:cs="Arial"/>
              </w:rPr>
            </w:pPr>
            <w:r w:rsidRPr="00803EBA">
              <w:rPr>
                <w:rFonts w:ascii="Arial" w:hAnsi="Arial" w:cs="Arial"/>
              </w:rPr>
              <w:t xml:space="preserve">Team members </w:t>
            </w:r>
            <w:r>
              <w:rPr>
                <w:rFonts w:ascii="Arial" w:hAnsi="Arial" w:cs="Arial"/>
              </w:rPr>
              <w:t xml:space="preserve">are made </w:t>
            </w:r>
            <w:r w:rsidRPr="00803EBA">
              <w:rPr>
                <w:rFonts w:ascii="Arial" w:hAnsi="Arial" w:cs="Arial"/>
              </w:rPr>
              <w:t>actively participat</w:t>
            </w:r>
            <w:r>
              <w:rPr>
                <w:rFonts w:ascii="Arial" w:hAnsi="Arial" w:cs="Arial"/>
              </w:rPr>
              <w:t>ory</w:t>
            </w:r>
            <w:r w:rsidRPr="00803EBA">
              <w:rPr>
                <w:rFonts w:ascii="Arial" w:hAnsi="Arial" w:cs="Arial"/>
              </w:rPr>
              <w:t xml:space="preserve"> in team activities and communication processes</w:t>
            </w:r>
            <w:r>
              <w:rPr>
                <w:rFonts w:ascii="Arial" w:hAnsi="Arial" w:cs="Arial"/>
              </w:rPr>
              <w:t>.</w:t>
            </w:r>
          </w:p>
          <w:p w:rsidR="00047E98" w:rsidRPr="00803EBA" w:rsidRDefault="00047E98" w:rsidP="00DE56DB">
            <w:pPr>
              <w:numPr>
                <w:ilvl w:val="1"/>
                <w:numId w:val="116"/>
              </w:numPr>
              <w:spacing w:before="120"/>
              <w:ind w:left="522" w:hanging="522"/>
              <w:rPr>
                <w:rFonts w:ascii="Arial" w:hAnsi="Arial" w:cs="Arial"/>
              </w:rPr>
            </w:pPr>
            <w:r w:rsidRPr="00803EBA">
              <w:rPr>
                <w:rFonts w:ascii="Arial" w:hAnsi="Arial" w:cs="Arial"/>
              </w:rPr>
              <w:t xml:space="preserve">Individual and joint responsibility </w:t>
            </w:r>
            <w:r>
              <w:rPr>
                <w:rFonts w:ascii="Arial" w:hAnsi="Arial" w:cs="Arial"/>
              </w:rPr>
              <w:t xml:space="preserve">has been </w:t>
            </w:r>
            <w:r w:rsidRPr="00803EBA">
              <w:rPr>
                <w:rFonts w:ascii="Arial" w:hAnsi="Arial" w:cs="Arial"/>
              </w:rPr>
              <w:t>developed teams members for their actions</w:t>
            </w:r>
            <w:r>
              <w:rPr>
                <w:rFonts w:ascii="Arial" w:hAnsi="Arial" w:cs="Arial"/>
              </w:rPr>
              <w:t xml:space="preserve">. </w:t>
            </w:r>
          </w:p>
          <w:p w:rsidR="00047E98" w:rsidRPr="00803EBA" w:rsidRDefault="00047E98" w:rsidP="00DE56DB">
            <w:pPr>
              <w:numPr>
                <w:ilvl w:val="1"/>
                <w:numId w:val="116"/>
              </w:numPr>
              <w:spacing w:before="120"/>
              <w:ind w:left="522" w:hanging="522"/>
              <w:rPr>
                <w:rFonts w:ascii="Arial" w:hAnsi="Arial" w:cs="Arial"/>
              </w:rPr>
            </w:pPr>
            <w:r w:rsidRPr="00803EBA">
              <w:rPr>
                <w:rFonts w:ascii="Arial" w:hAnsi="Arial" w:cs="Arial"/>
              </w:rPr>
              <w:t>Collaborative efforts are sustained to attain organizational goals</w:t>
            </w:r>
            <w:r>
              <w:rPr>
                <w:rFonts w:ascii="Arial" w:hAnsi="Arial" w:cs="Arial"/>
              </w:rPr>
              <w:t>.</w:t>
            </w:r>
          </w:p>
        </w:tc>
      </w:tr>
    </w:tbl>
    <w:p w:rsidR="00047E98" w:rsidRDefault="00047E98" w:rsidP="00047E98"/>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3"/>
        <w:gridCol w:w="7107"/>
      </w:tblGrid>
      <w:tr w:rsidR="00047E98" w:rsidRPr="003C0BA0" w:rsidTr="00BB7561">
        <w:trPr>
          <w:trHeight w:val="143"/>
        </w:trPr>
        <w:tc>
          <w:tcPr>
            <w:tcW w:w="2343" w:type="dxa"/>
            <w:shd w:val="clear" w:color="auto" w:fill="D9D9D9"/>
            <w:vAlign w:val="center"/>
          </w:tcPr>
          <w:p w:rsidR="00047E98" w:rsidRPr="003C0BA0" w:rsidRDefault="00047E98" w:rsidP="00BB7561">
            <w:pPr>
              <w:autoSpaceDE w:val="0"/>
              <w:autoSpaceDN w:val="0"/>
              <w:adjustRightInd w:val="0"/>
              <w:rPr>
                <w:rFonts w:ascii="Arial" w:hAnsi="Arial" w:cs="Arial"/>
                <w:b/>
              </w:rPr>
            </w:pPr>
            <w:r w:rsidRPr="003C0BA0">
              <w:rPr>
                <w:rFonts w:ascii="Arial" w:hAnsi="Arial" w:cs="Arial"/>
                <w:b/>
              </w:rPr>
              <w:br w:type="page"/>
              <w:t>Variable</w:t>
            </w:r>
          </w:p>
        </w:tc>
        <w:tc>
          <w:tcPr>
            <w:tcW w:w="7107" w:type="dxa"/>
            <w:shd w:val="clear" w:color="auto" w:fill="D9D9D9"/>
            <w:vAlign w:val="center"/>
          </w:tcPr>
          <w:p w:rsidR="00047E98" w:rsidRPr="003C0BA0" w:rsidRDefault="00047E98" w:rsidP="00BB7561">
            <w:pPr>
              <w:rPr>
                <w:rFonts w:ascii="Arial" w:hAnsi="Arial" w:cs="Arial"/>
                <w:b/>
              </w:rPr>
            </w:pPr>
            <w:r w:rsidRPr="003C0BA0">
              <w:rPr>
                <w:rFonts w:ascii="Arial" w:hAnsi="Arial" w:cs="Arial"/>
                <w:b/>
              </w:rPr>
              <w:t>Range</w:t>
            </w:r>
          </w:p>
        </w:tc>
      </w:tr>
      <w:tr w:rsidR="00047E98" w:rsidRPr="003C0BA0" w:rsidTr="00BB7561">
        <w:tblPrEx>
          <w:tblLook w:val="0000"/>
        </w:tblPrEx>
        <w:tc>
          <w:tcPr>
            <w:tcW w:w="2343" w:type="dxa"/>
          </w:tcPr>
          <w:p w:rsidR="00047E98" w:rsidRPr="003C0BA0" w:rsidRDefault="00047E98" w:rsidP="00AA3BE4">
            <w:pPr>
              <w:spacing w:before="60"/>
              <w:ind w:right="72"/>
              <w:rPr>
                <w:rFonts w:ascii="Arial" w:hAnsi="Arial" w:cs="Arial"/>
              </w:rPr>
            </w:pPr>
            <w:r w:rsidRPr="003C0BA0">
              <w:rPr>
                <w:rFonts w:ascii="Arial" w:hAnsi="Arial" w:cs="Arial"/>
              </w:rPr>
              <w:t>Learning and development needs</w:t>
            </w:r>
          </w:p>
          <w:p w:rsidR="00047E98" w:rsidRPr="003C0BA0" w:rsidRDefault="00047E98" w:rsidP="00AA3BE4">
            <w:pPr>
              <w:spacing w:before="60"/>
              <w:ind w:left="522" w:right="72" w:hanging="522"/>
              <w:rPr>
                <w:rFonts w:ascii="Arial" w:hAnsi="Arial" w:cs="Arial"/>
              </w:rPr>
            </w:pPr>
          </w:p>
        </w:tc>
        <w:tc>
          <w:tcPr>
            <w:tcW w:w="7107" w:type="dxa"/>
          </w:tcPr>
          <w:p w:rsidR="00047E98" w:rsidRDefault="00047E98" w:rsidP="00AA3BE4">
            <w:pPr>
              <w:autoSpaceDE w:val="0"/>
              <w:autoSpaceDN w:val="0"/>
              <w:adjustRightInd w:val="0"/>
              <w:rPr>
                <w:rFonts w:ascii="Arial" w:hAnsi="Arial" w:cs="Arial"/>
              </w:rPr>
            </w:pPr>
            <w:r>
              <w:rPr>
                <w:rFonts w:ascii="Arial" w:hAnsi="Arial" w:cs="Arial"/>
              </w:rPr>
              <w:t>May include but not limited to:</w:t>
            </w:r>
          </w:p>
          <w:p w:rsidR="00047E98" w:rsidRPr="003C0BA0" w:rsidRDefault="00047E98" w:rsidP="00DE56DB">
            <w:pPr>
              <w:numPr>
                <w:ilvl w:val="0"/>
                <w:numId w:val="112"/>
              </w:numPr>
              <w:ind w:left="252" w:hanging="270"/>
              <w:rPr>
                <w:rFonts w:ascii="Arial" w:hAnsi="Arial" w:cs="Arial"/>
              </w:rPr>
            </w:pPr>
            <w:r w:rsidRPr="003C0BA0">
              <w:rPr>
                <w:rFonts w:ascii="Arial" w:hAnsi="Arial" w:cs="Arial"/>
              </w:rPr>
              <w:t>Coaching, mentoring and/or supervision</w:t>
            </w:r>
          </w:p>
          <w:p w:rsidR="00047E98" w:rsidRPr="003C0BA0" w:rsidRDefault="00047E98" w:rsidP="00DE56DB">
            <w:pPr>
              <w:numPr>
                <w:ilvl w:val="0"/>
                <w:numId w:val="112"/>
              </w:numPr>
              <w:ind w:left="252" w:hanging="270"/>
              <w:rPr>
                <w:rFonts w:ascii="Arial" w:hAnsi="Arial" w:cs="Arial"/>
              </w:rPr>
            </w:pPr>
            <w:r w:rsidRPr="003C0BA0">
              <w:rPr>
                <w:rFonts w:ascii="Arial" w:hAnsi="Arial" w:cs="Arial"/>
              </w:rPr>
              <w:t>Formal/informal learning program</w:t>
            </w:r>
          </w:p>
          <w:p w:rsidR="00047E98" w:rsidRPr="003C0BA0" w:rsidRDefault="00047E98" w:rsidP="00DE56DB">
            <w:pPr>
              <w:numPr>
                <w:ilvl w:val="0"/>
                <w:numId w:val="112"/>
              </w:numPr>
              <w:ind w:left="252" w:hanging="270"/>
              <w:rPr>
                <w:rFonts w:ascii="Arial" w:hAnsi="Arial" w:cs="Arial"/>
              </w:rPr>
            </w:pPr>
            <w:r w:rsidRPr="003C0BA0">
              <w:rPr>
                <w:rFonts w:ascii="Arial" w:hAnsi="Arial" w:cs="Arial"/>
              </w:rPr>
              <w:t>Internal/external training provision</w:t>
            </w:r>
          </w:p>
          <w:p w:rsidR="00047E98" w:rsidRPr="003C0BA0" w:rsidRDefault="00047E98" w:rsidP="00DE56DB">
            <w:pPr>
              <w:numPr>
                <w:ilvl w:val="0"/>
                <w:numId w:val="112"/>
              </w:numPr>
              <w:ind w:left="252" w:hanging="270"/>
              <w:rPr>
                <w:rFonts w:ascii="Arial" w:hAnsi="Arial" w:cs="Arial"/>
              </w:rPr>
            </w:pPr>
            <w:r w:rsidRPr="003C0BA0">
              <w:rPr>
                <w:rFonts w:ascii="Arial" w:hAnsi="Arial" w:cs="Arial"/>
              </w:rPr>
              <w:t>Work experience/exchange/opportunities</w:t>
            </w:r>
          </w:p>
          <w:p w:rsidR="00047E98" w:rsidRPr="003C0BA0" w:rsidRDefault="00047E98" w:rsidP="00DE56DB">
            <w:pPr>
              <w:numPr>
                <w:ilvl w:val="0"/>
                <w:numId w:val="112"/>
              </w:numPr>
              <w:ind w:left="252" w:hanging="270"/>
              <w:rPr>
                <w:rFonts w:ascii="Arial" w:hAnsi="Arial" w:cs="Arial"/>
              </w:rPr>
            </w:pPr>
            <w:r w:rsidRPr="003C0BA0">
              <w:rPr>
                <w:rFonts w:ascii="Arial" w:hAnsi="Arial" w:cs="Arial"/>
              </w:rPr>
              <w:t>Personal study</w:t>
            </w:r>
          </w:p>
          <w:p w:rsidR="00047E98" w:rsidRPr="003C0BA0" w:rsidRDefault="00047E98" w:rsidP="00DE56DB">
            <w:pPr>
              <w:numPr>
                <w:ilvl w:val="0"/>
                <w:numId w:val="112"/>
              </w:numPr>
              <w:ind w:left="252" w:hanging="270"/>
              <w:rPr>
                <w:rFonts w:ascii="Arial" w:hAnsi="Arial" w:cs="Arial"/>
              </w:rPr>
            </w:pPr>
            <w:r w:rsidRPr="003C0BA0">
              <w:rPr>
                <w:rFonts w:ascii="Arial" w:hAnsi="Arial" w:cs="Arial"/>
              </w:rPr>
              <w:t>Career planning/development</w:t>
            </w:r>
          </w:p>
          <w:p w:rsidR="00047E98" w:rsidRPr="003C0BA0" w:rsidRDefault="00047E98" w:rsidP="00DE56DB">
            <w:pPr>
              <w:numPr>
                <w:ilvl w:val="0"/>
                <w:numId w:val="112"/>
              </w:numPr>
              <w:ind w:left="252" w:hanging="270"/>
              <w:rPr>
                <w:rFonts w:ascii="Arial" w:hAnsi="Arial" w:cs="Arial"/>
              </w:rPr>
            </w:pPr>
            <w:r w:rsidRPr="003C0BA0">
              <w:rPr>
                <w:rFonts w:ascii="Arial" w:hAnsi="Arial" w:cs="Arial"/>
              </w:rPr>
              <w:t>Performance appraisals</w:t>
            </w:r>
          </w:p>
          <w:p w:rsidR="00047E98" w:rsidRPr="003C0BA0" w:rsidRDefault="00047E98" w:rsidP="00DE56DB">
            <w:pPr>
              <w:numPr>
                <w:ilvl w:val="0"/>
                <w:numId w:val="112"/>
              </w:numPr>
              <w:ind w:left="252" w:hanging="270"/>
              <w:rPr>
                <w:rFonts w:ascii="Arial" w:hAnsi="Arial" w:cs="Arial"/>
              </w:rPr>
            </w:pPr>
            <w:r w:rsidRPr="003C0BA0">
              <w:rPr>
                <w:rFonts w:ascii="Arial" w:hAnsi="Arial" w:cs="Arial"/>
              </w:rPr>
              <w:t>Workplace skills assessment</w:t>
            </w:r>
          </w:p>
          <w:p w:rsidR="00047E98" w:rsidRPr="003C0BA0" w:rsidRDefault="00047E98" w:rsidP="00DE56DB">
            <w:pPr>
              <w:numPr>
                <w:ilvl w:val="0"/>
                <w:numId w:val="112"/>
              </w:numPr>
              <w:ind w:left="252" w:hanging="270"/>
              <w:rPr>
                <w:rFonts w:ascii="Arial" w:hAnsi="Arial" w:cs="Arial"/>
              </w:rPr>
            </w:pPr>
            <w:r w:rsidRPr="003C0BA0">
              <w:rPr>
                <w:rFonts w:ascii="Arial" w:hAnsi="Arial" w:cs="Arial"/>
              </w:rPr>
              <w:t>Recognition of prior learning</w:t>
            </w:r>
          </w:p>
        </w:tc>
      </w:tr>
      <w:tr w:rsidR="00047E98" w:rsidRPr="003C0BA0" w:rsidTr="00BB7561">
        <w:tblPrEx>
          <w:tblLook w:val="0000"/>
        </w:tblPrEx>
        <w:tc>
          <w:tcPr>
            <w:tcW w:w="2343" w:type="dxa"/>
          </w:tcPr>
          <w:p w:rsidR="00047E98" w:rsidRPr="003C0BA0" w:rsidRDefault="00047E98" w:rsidP="00AA3BE4">
            <w:pPr>
              <w:spacing w:before="60"/>
              <w:ind w:right="72"/>
              <w:rPr>
                <w:rFonts w:ascii="Arial" w:hAnsi="Arial" w:cs="Arial"/>
              </w:rPr>
            </w:pPr>
            <w:r w:rsidRPr="003C0BA0">
              <w:rPr>
                <w:rFonts w:ascii="Arial" w:hAnsi="Arial" w:cs="Arial"/>
              </w:rPr>
              <w:t>Organizational requirements</w:t>
            </w:r>
          </w:p>
        </w:tc>
        <w:tc>
          <w:tcPr>
            <w:tcW w:w="7107" w:type="dxa"/>
          </w:tcPr>
          <w:p w:rsidR="00047E98" w:rsidRDefault="00047E98" w:rsidP="00AA3BE4">
            <w:pPr>
              <w:autoSpaceDE w:val="0"/>
              <w:autoSpaceDN w:val="0"/>
              <w:adjustRightInd w:val="0"/>
              <w:rPr>
                <w:rFonts w:ascii="Arial" w:hAnsi="Arial" w:cs="Arial"/>
              </w:rPr>
            </w:pPr>
            <w:r>
              <w:rPr>
                <w:rFonts w:ascii="Arial" w:hAnsi="Arial" w:cs="Arial"/>
              </w:rPr>
              <w:t>May include but not limited to:</w:t>
            </w:r>
          </w:p>
          <w:p w:rsidR="00047E98" w:rsidRPr="003C0BA0" w:rsidRDefault="00047E98" w:rsidP="00DE56DB">
            <w:pPr>
              <w:numPr>
                <w:ilvl w:val="0"/>
                <w:numId w:val="112"/>
              </w:numPr>
              <w:ind w:left="252" w:hanging="270"/>
              <w:rPr>
                <w:rFonts w:ascii="Arial" w:hAnsi="Arial" w:cs="Arial"/>
              </w:rPr>
            </w:pPr>
            <w:r w:rsidRPr="003C0BA0">
              <w:rPr>
                <w:rFonts w:ascii="Arial" w:hAnsi="Arial" w:cs="Arial"/>
              </w:rPr>
              <w:t>Quality assurance and/or procedures manuals</w:t>
            </w:r>
          </w:p>
          <w:p w:rsidR="00047E98" w:rsidRPr="003C0BA0" w:rsidRDefault="00047E98" w:rsidP="00DE56DB">
            <w:pPr>
              <w:numPr>
                <w:ilvl w:val="0"/>
                <w:numId w:val="112"/>
              </w:numPr>
              <w:ind w:left="252" w:hanging="270"/>
              <w:rPr>
                <w:rFonts w:ascii="Arial" w:hAnsi="Arial" w:cs="Arial"/>
              </w:rPr>
            </w:pPr>
            <w:r w:rsidRPr="003C0BA0">
              <w:rPr>
                <w:rFonts w:ascii="Arial" w:hAnsi="Arial" w:cs="Arial"/>
              </w:rPr>
              <w:t>Goals, objectives, plans, systems and processes</w:t>
            </w:r>
          </w:p>
          <w:p w:rsidR="00047E98" w:rsidRPr="003C0BA0" w:rsidRDefault="00047E98" w:rsidP="00DE56DB">
            <w:pPr>
              <w:numPr>
                <w:ilvl w:val="0"/>
                <w:numId w:val="112"/>
              </w:numPr>
              <w:ind w:left="252" w:hanging="270"/>
              <w:rPr>
                <w:rFonts w:ascii="Arial" w:hAnsi="Arial" w:cs="Arial"/>
              </w:rPr>
            </w:pPr>
            <w:r w:rsidRPr="003C0BA0">
              <w:rPr>
                <w:rFonts w:ascii="Arial" w:hAnsi="Arial" w:cs="Arial"/>
              </w:rPr>
              <w:t>Legal and organizational policy/guidelines and  requirements</w:t>
            </w:r>
          </w:p>
          <w:p w:rsidR="00047E98" w:rsidRPr="003C0BA0" w:rsidRDefault="00047E98" w:rsidP="00DE56DB">
            <w:pPr>
              <w:numPr>
                <w:ilvl w:val="0"/>
                <w:numId w:val="112"/>
              </w:numPr>
              <w:ind w:left="252" w:hanging="270"/>
              <w:rPr>
                <w:rFonts w:ascii="Arial" w:hAnsi="Arial" w:cs="Arial"/>
              </w:rPr>
            </w:pPr>
            <w:r w:rsidRPr="003C0BA0">
              <w:rPr>
                <w:rFonts w:ascii="Arial" w:hAnsi="Arial" w:cs="Arial"/>
              </w:rPr>
              <w:t>Safety policies, procedures and programs</w:t>
            </w:r>
          </w:p>
          <w:p w:rsidR="00047E98" w:rsidRPr="003C0BA0" w:rsidRDefault="00047E98" w:rsidP="00DE56DB">
            <w:pPr>
              <w:numPr>
                <w:ilvl w:val="0"/>
                <w:numId w:val="112"/>
              </w:numPr>
              <w:ind w:left="252" w:hanging="270"/>
              <w:rPr>
                <w:rFonts w:ascii="Arial" w:hAnsi="Arial" w:cs="Arial"/>
              </w:rPr>
            </w:pPr>
            <w:r w:rsidRPr="003C0BA0">
              <w:rPr>
                <w:rFonts w:ascii="Arial" w:hAnsi="Arial" w:cs="Arial"/>
              </w:rPr>
              <w:t>Confidentiality and security requirements</w:t>
            </w:r>
          </w:p>
          <w:p w:rsidR="00047E98" w:rsidRPr="003C0BA0" w:rsidRDefault="00047E98" w:rsidP="00DE56DB">
            <w:pPr>
              <w:numPr>
                <w:ilvl w:val="0"/>
                <w:numId w:val="112"/>
              </w:numPr>
              <w:ind w:left="252" w:hanging="270"/>
              <w:rPr>
                <w:rFonts w:ascii="Arial" w:hAnsi="Arial" w:cs="Arial"/>
              </w:rPr>
            </w:pPr>
            <w:r w:rsidRPr="003C0BA0">
              <w:rPr>
                <w:rFonts w:ascii="Arial" w:hAnsi="Arial" w:cs="Arial"/>
              </w:rPr>
              <w:t>Business and performance plans</w:t>
            </w:r>
          </w:p>
          <w:p w:rsidR="00047E98" w:rsidRPr="003C0BA0" w:rsidRDefault="00047E98" w:rsidP="00DE56DB">
            <w:pPr>
              <w:numPr>
                <w:ilvl w:val="0"/>
                <w:numId w:val="112"/>
              </w:numPr>
              <w:ind w:left="252" w:hanging="270"/>
              <w:rPr>
                <w:rFonts w:ascii="Arial" w:hAnsi="Arial" w:cs="Arial"/>
              </w:rPr>
            </w:pPr>
            <w:r w:rsidRPr="003C0BA0">
              <w:rPr>
                <w:rFonts w:ascii="Arial" w:hAnsi="Arial" w:cs="Arial"/>
              </w:rPr>
              <w:t>Ethical standards</w:t>
            </w:r>
          </w:p>
          <w:p w:rsidR="00047E98" w:rsidRPr="003C0BA0" w:rsidRDefault="00047E98" w:rsidP="00DE56DB">
            <w:pPr>
              <w:numPr>
                <w:ilvl w:val="0"/>
                <w:numId w:val="112"/>
              </w:numPr>
              <w:ind w:left="252" w:hanging="270"/>
              <w:rPr>
                <w:rFonts w:ascii="Arial" w:hAnsi="Arial" w:cs="Arial"/>
              </w:rPr>
            </w:pPr>
            <w:r w:rsidRPr="003C0BA0">
              <w:rPr>
                <w:rFonts w:ascii="Arial" w:hAnsi="Arial" w:cs="Arial"/>
              </w:rPr>
              <w:t>Quality and continuous improvement processes and standards</w:t>
            </w:r>
          </w:p>
        </w:tc>
      </w:tr>
      <w:tr w:rsidR="00047E98" w:rsidRPr="003C0BA0" w:rsidTr="00BB7561">
        <w:tblPrEx>
          <w:tblLook w:val="0000"/>
        </w:tblPrEx>
        <w:tc>
          <w:tcPr>
            <w:tcW w:w="2343" w:type="dxa"/>
          </w:tcPr>
          <w:p w:rsidR="00047E98" w:rsidRPr="003C0BA0" w:rsidRDefault="00047E98" w:rsidP="00AA3BE4">
            <w:pPr>
              <w:spacing w:before="60"/>
              <w:ind w:right="72"/>
              <w:rPr>
                <w:rFonts w:ascii="Arial" w:hAnsi="Arial" w:cs="Arial"/>
              </w:rPr>
            </w:pPr>
            <w:r w:rsidRPr="003C0BA0">
              <w:rPr>
                <w:rFonts w:ascii="Arial" w:hAnsi="Arial" w:cs="Arial"/>
              </w:rPr>
              <w:t>Feedback on performance</w:t>
            </w:r>
          </w:p>
        </w:tc>
        <w:tc>
          <w:tcPr>
            <w:tcW w:w="7107" w:type="dxa"/>
          </w:tcPr>
          <w:p w:rsidR="00047E98" w:rsidRDefault="00047E98" w:rsidP="00AA3BE4">
            <w:pPr>
              <w:autoSpaceDE w:val="0"/>
              <w:autoSpaceDN w:val="0"/>
              <w:adjustRightInd w:val="0"/>
              <w:rPr>
                <w:rFonts w:ascii="Arial" w:hAnsi="Arial" w:cs="Arial"/>
              </w:rPr>
            </w:pPr>
            <w:r>
              <w:rPr>
                <w:rFonts w:ascii="Arial" w:hAnsi="Arial" w:cs="Arial"/>
              </w:rPr>
              <w:t>May include but not limited to:</w:t>
            </w:r>
          </w:p>
          <w:p w:rsidR="00047E98" w:rsidRPr="003C0BA0" w:rsidRDefault="00047E98" w:rsidP="00DE56DB">
            <w:pPr>
              <w:numPr>
                <w:ilvl w:val="0"/>
                <w:numId w:val="112"/>
              </w:numPr>
              <w:tabs>
                <w:tab w:val="left" w:pos="339"/>
              </w:tabs>
              <w:ind w:left="252" w:hanging="270"/>
              <w:rPr>
                <w:rFonts w:ascii="Arial" w:hAnsi="Arial" w:cs="Arial"/>
              </w:rPr>
            </w:pPr>
            <w:r w:rsidRPr="003C0BA0">
              <w:rPr>
                <w:rFonts w:ascii="Arial" w:hAnsi="Arial" w:cs="Arial"/>
              </w:rPr>
              <w:t>Formal/informal performance appraisals</w:t>
            </w:r>
          </w:p>
          <w:p w:rsidR="00047E98" w:rsidRPr="003C0BA0" w:rsidRDefault="00047E98" w:rsidP="00DE56DB">
            <w:pPr>
              <w:numPr>
                <w:ilvl w:val="0"/>
                <w:numId w:val="112"/>
              </w:numPr>
              <w:tabs>
                <w:tab w:val="left" w:pos="339"/>
              </w:tabs>
              <w:ind w:left="252" w:hanging="270"/>
              <w:rPr>
                <w:rFonts w:ascii="Arial" w:hAnsi="Arial" w:cs="Arial"/>
              </w:rPr>
            </w:pPr>
            <w:r w:rsidRPr="003C0BA0">
              <w:rPr>
                <w:rFonts w:ascii="Arial" w:hAnsi="Arial" w:cs="Arial"/>
              </w:rPr>
              <w:t>Obtaining feedback from supervisors and colleagues</w:t>
            </w:r>
          </w:p>
          <w:p w:rsidR="00047E98" w:rsidRPr="003C0BA0" w:rsidRDefault="00047E98" w:rsidP="00DE56DB">
            <w:pPr>
              <w:numPr>
                <w:ilvl w:val="0"/>
                <w:numId w:val="112"/>
              </w:numPr>
              <w:tabs>
                <w:tab w:val="left" w:pos="339"/>
              </w:tabs>
              <w:ind w:left="252" w:hanging="270"/>
              <w:rPr>
                <w:rFonts w:ascii="Arial" w:hAnsi="Arial" w:cs="Arial"/>
              </w:rPr>
            </w:pPr>
            <w:r w:rsidRPr="003C0BA0">
              <w:rPr>
                <w:rFonts w:ascii="Arial" w:hAnsi="Arial" w:cs="Arial"/>
              </w:rPr>
              <w:t>Obtaining feedback from clients</w:t>
            </w:r>
          </w:p>
          <w:p w:rsidR="00047E98" w:rsidRPr="003C0BA0" w:rsidRDefault="00047E98" w:rsidP="00DE56DB">
            <w:pPr>
              <w:numPr>
                <w:ilvl w:val="0"/>
                <w:numId w:val="112"/>
              </w:numPr>
              <w:tabs>
                <w:tab w:val="left" w:pos="339"/>
              </w:tabs>
              <w:ind w:left="252" w:hanging="270"/>
              <w:rPr>
                <w:rFonts w:ascii="Arial" w:hAnsi="Arial" w:cs="Arial"/>
              </w:rPr>
            </w:pPr>
            <w:r w:rsidRPr="003C0BA0">
              <w:rPr>
                <w:rFonts w:ascii="Arial" w:hAnsi="Arial" w:cs="Arial"/>
              </w:rPr>
              <w:t>Personal and reflective behavior strategies</w:t>
            </w:r>
          </w:p>
          <w:p w:rsidR="00047E98" w:rsidRPr="003C0BA0" w:rsidRDefault="00047E98" w:rsidP="00DE56DB">
            <w:pPr>
              <w:numPr>
                <w:ilvl w:val="0"/>
                <w:numId w:val="112"/>
              </w:numPr>
              <w:tabs>
                <w:tab w:val="left" w:pos="339"/>
              </w:tabs>
              <w:ind w:left="252" w:hanging="270"/>
              <w:rPr>
                <w:rFonts w:ascii="Arial" w:hAnsi="Arial" w:cs="Arial"/>
              </w:rPr>
            </w:pPr>
            <w:r w:rsidRPr="003C0BA0">
              <w:rPr>
                <w:rFonts w:ascii="Arial" w:hAnsi="Arial" w:cs="Arial"/>
              </w:rPr>
              <w:t>Routine and organizational methods for monitoring  service delivery</w:t>
            </w:r>
          </w:p>
        </w:tc>
      </w:tr>
      <w:tr w:rsidR="00047E98" w:rsidRPr="003C0BA0" w:rsidTr="00BB7561">
        <w:tblPrEx>
          <w:tblLook w:val="0000"/>
        </w:tblPrEx>
        <w:trPr>
          <w:trHeight w:val="64"/>
        </w:trPr>
        <w:tc>
          <w:tcPr>
            <w:tcW w:w="2343" w:type="dxa"/>
          </w:tcPr>
          <w:p w:rsidR="00047E98" w:rsidRPr="003C0BA0" w:rsidRDefault="00047E98" w:rsidP="00AA3BE4">
            <w:pPr>
              <w:spacing w:before="60"/>
              <w:ind w:right="72"/>
              <w:rPr>
                <w:rFonts w:ascii="Arial" w:hAnsi="Arial" w:cs="Arial"/>
              </w:rPr>
            </w:pPr>
            <w:r w:rsidRPr="003C0BA0">
              <w:rPr>
                <w:rFonts w:ascii="Arial" w:hAnsi="Arial" w:cs="Arial"/>
              </w:rPr>
              <w:t>Learning delivery methods</w:t>
            </w:r>
          </w:p>
        </w:tc>
        <w:tc>
          <w:tcPr>
            <w:tcW w:w="7107" w:type="dxa"/>
          </w:tcPr>
          <w:p w:rsidR="00047E98" w:rsidRDefault="00047E98" w:rsidP="00AA3BE4">
            <w:pPr>
              <w:autoSpaceDE w:val="0"/>
              <w:autoSpaceDN w:val="0"/>
              <w:adjustRightInd w:val="0"/>
              <w:rPr>
                <w:rFonts w:ascii="Arial" w:hAnsi="Arial" w:cs="Arial"/>
              </w:rPr>
            </w:pPr>
            <w:r>
              <w:rPr>
                <w:rFonts w:ascii="Arial" w:hAnsi="Arial" w:cs="Arial"/>
              </w:rPr>
              <w:t>May include but not limited to:</w:t>
            </w:r>
          </w:p>
          <w:p w:rsidR="00047E98" w:rsidRPr="003C0BA0" w:rsidRDefault="00047E98" w:rsidP="00DE56DB">
            <w:pPr>
              <w:numPr>
                <w:ilvl w:val="0"/>
                <w:numId w:val="112"/>
              </w:numPr>
              <w:tabs>
                <w:tab w:val="left" w:pos="339"/>
              </w:tabs>
              <w:ind w:left="252" w:hanging="270"/>
              <w:rPr>
                <w:rFonts w:ascii="Arial" w:hAnsi="Arial" w:cs="Arial"/>
              </w:rPr>
            </w:pPr>
            <w:r w:rsidRPr="003C0BA0">
              <w:rPr>
                <w:rFonts w:ascii="Arial" w:hAnsi="Arial" w:cs="Arial"/>
              </w:rPr>
              <w:t>On the job coaching or mentoring</w:t>
            </w:r>
          </w:p>
          <w:p w:rsidR="00047E98" w:rsidRPr="003C0BA0" w:rsidRDefault="00047E98" w:rsidP="00DE56DB">
            <w:pPr>
              <w:numPr>
                <w:ilvl w:val="0"/>
                <w:numId w:val="112"/>
              </w:numPr>
              <w:tabs>
                <w:tab w:val="left" w:pos="339"/>
              </w:tabs>
              <w:ind w:left="252" w:hanging="270"/>
              <w:rPr>
                <w:rFonts w:ascii="Arial" w:hAnsi="Arial" w:cs="Arial"/>
              </w:rPr>
            </w:pPr>
            <w:r w:rsidRPr="003C0BA0">
              <w:rPr>
                <w:rFonts w:ascii="Arial" w:hAnsi="Arial" w:cs="Arial"/>
              </w:rPr>
              <w:lastRenderedPageBreak/>
              <w:t>Problem solving</w:t>
            </w:r>
          </w:p>
          <w:p w:rsidR="00047E98" w:rsidRPr="003C0BA0" w:rsidRDefault="00047E98" w:rsidP="00DE56DB">
            <w:pPr>
              <w:numPr>
                <w:ilvl w:val="0"/>
                <w:numId w:val="112"/>
              </w:numPr>
              <w:tabs>
                <w:tab w:val="left" w:pos="339"/>
              </w:tabs>
              <w:ind w:left="252" w:hanging="270"/>
              <w:rPr>
                <w:rFonts w:ascii="Arial" w:hAnsi="Arial" w:cs="Arial"/>
              </w:rPr>
            </w:pPr>
            <w:r w:rsidRPr="003C0BA0">
              <w:rPr>
                <w:rFonts w:ascii="Arial" w:hAnsi="Arial" w:cs="Arial"/>
              </w:rPr>
              <w:t>Presentation/demonstration</w:t>
            </w:r>
          </w:p>
          <w:p w:rsidR="00047E98" w:rsidRPr="003C0BA0" w:rsidRDefault="00047E98" w:rsidP="00DE56DB">
            <w:pPr>
              <w:numPr>
                <w:ilvl w:val="0"/>
                <w:numId w:val="112"/>
              </w:numPr>
              <w:tabs>
                <w:tab w:val="left" w:pos="339"/>
              </w:tabs>
              <w:ind w:left="252" w:hanging="270"/>
              <w:rPr>
                <w:rFonts w:ascii="Arial" w:hAnsi="Arial" w:cs="Arial"/>
              </w:rPr>
            </w:pPr>
            <w:r w:rsidRPr="003C0BA0">
              <w:rPr>
                <w:rFonts w:ascii="Arial" w:hAnsi="Arial" w:cs="Arial"/>
              </w:rPr>
              <w:t>Formal course participation</w:t>
            </w:r>
          </w:p>
          <w:p w:rsidR="00047E98" w:rsidRPr="003C0BA0" w:rsidRDefault="00047E98" w:rsidP="00DE56DB">
            <w:pPr>
              <w:numPr>
                <w:ilvl w:val="0"/>
                <w:numId w:val="112"/>
              </w:numPr>
              <w:tabs>
                <w:tab w:val="left" w:pos="339"/>
              </w:tabs>
              <w:ind w:left="252" w:hanging="270"/>
              <w:rPr>
                <w:rFonts w:ascii="Arial" w:hAnsi="Arial" w:cs="Arial"/>
              </w:rPr>
            </w:pPr>
            <w:r w:rsidRPr="003C0BA0">
              <w:rPr>
                <w:rFonts w:ascii="Arial" w:hAnsi="Arial" w:cs="Arial"/>
              </w:rPr>
              <w:t>Work experience and Involvement in professional networks</w:t>
            </w:r>
          </w:p>
          <w:p w:rsidR="00047E98" w:rsidRPr="003C0BA0" w:rsidRDefault="00047E98" w:rsidP="00DE56DB">
            <w:pPr>
              <w:numPr>
                <w:ilvl w:val="0"/>
                <w:numId w:val="112"/>
              </w:numPr>
              <w:tabs>
                <w:tab w:val="left" w:pos="339"/>
              </w:tabs>
              <w:ind w:left="252" w:hanging="270"/>
              <w:rPr>
                <w:rFonts w:ascii="Arial" w:hAnsi="Arial" w:cs="Arial"/>
              </w:rPr>
            </w:pPr>
            <w:r w:rsidRPr="003C0BA0">
              <w:rPr>
                <w:rFonts w:ascii="Arial" w:hAnsi="Arial" w:cs="Arial"/>
              </w:rPr>
              <w:t>Conference/seminar attendance and induction</w:t>
            </w:r>
          </w:p>
        </w:tc>
      </w:tr>
    </w:tbl>
    <w:p w:rsidR="00047E98" w:rsidRDefault="00047E98" w:rsidP="00047E98"/>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3"/>
        <w:gridCol w:w="7107"/>
      </w:tblGrid>
      <w:tr w:rsidR="00047E98" w:rsidRPr="003C0BA0" w:rsidTr="00BB7561">
        <w:trPr>
          <w:trHeight w:val="125"/>
        </w:trPr>
        <w:tc>
          <w:tcPr>
            <w:tcW w:w="9450" w:type="dxa"/>
            <w:gridSpan w:val="2"/>
            <w:shd w:val="clear" w:color="auto" w:fill="D9D9D9"/>
            <w:vAlign w:val="center"/>
          </w:tcPr>
          <w:p w:rsidR="00047E98" w:rsidRPr="003C0BA0" w:rsidRDefault="00047E98" w:rsidP="00BB7561">
            <w:pPr>
              <w:tabs>
                <w:tab w:val="left" w:pos="0"/>
              </w:tabs>
              <w:rPr>
                <w:rFonts w:ascii="Arial" w:hAnsi="Arial" w:cs="Arial"/>
              </w:rPr>
            </w:pPr>
            <w:r w:rsidRPr="003C0BA0">
              <w:rPr>
                <w:rFonts w:ascii="Arial" w:hAnsi="Arial" w:cs="Arial"/>
                <w:b/>
              </w:rPr>
              <w:t>Evidence Guide</w:t>
            </w:r>
          </w:p>
        </w:tc>
      </w:tr>
      <w:tr w:rsidR="00047E98" w:rsidRPr="003C0BA0" w:rsidTr="00BB7561">
        <w:tblPrEx>
          <w:tblLook w:val="0000"/>
        </w:tblPrEx>
        <w:tc>
          <w:tcPr>
            <w:tcW w:w="2343" w:type="dxa"/>
          </w:tcPr>
          <w:p w:rsidR="00047E98" w:rsidRPr="003C0BA0" w:rsidRDefault="00047E98" w:rsidP="00AA3BE4">
            <w:pPr>
              <w:spacing w:before="60"/>
              <w:rPr>
                <w:rFonts w:ascii="Arial" w:hAnsi="Arial" w:cs="Arial"/>
              </w:rPr>
            </w:pPr>
            <w:r w:rsidRPr="003C0BA0">
              <w:rPr>
                <w:rFonts w:ascii="Arial" w:hAnsi="Arial" w:cs="Arial"/>
              </w:rPr>
              <w:t>Critical Aspects of Competence</w:t>
            </w:r>
          </w:p>
        </w:tc>
        <w:tc>
          <w:tcPr>
            <w:tcW w:w="7107" w:type="dxa"/>
          </w:tcPr>
          <w:p w:rsidR="00047E98" w:rsidRPr="002C7A93" w:rsidRDefault="00047E98" w:rsidP="00AA3BE4">
            <w:pPr>
              <w:autoSpaceDE w:val="0"/>
              <w:autoSpaceDN w:val="0"/>
              <w:adjustRightInd w:val="0"/>
              <w:spacing w:before="60"/>
              <w:rPr>
                <w:rFonts w:ascii="Arial" w:hAnsi="Arial" w:cs="Arial"/>
              </w:rPr>
            </w:pPr>
            <w:r w:rsidRPr="002C7A93">
              <w:rPr>
                <w:rFonts w:ascii="Arial" w:hAnsi="Arial" w:cs="Arial"/>
              </w:rPr>
              <w:t>Demo</w:t>
            </w:r>
            <w:r>
              <w:rPr>
                <w:rFonts w:ascii="Arial" w:hAnsi="Arial" w:cs="Arial"/>
              </w:rPr>
              <w:t>nstrates skills and knowledge to</w:t>
            </w:r>
            <w:r w:rsidRPr="002C7A93">
              <w:rPr>
                <w:rFonts w:ascii="Arial" w:hAnsi="Arial" w:cs="Arial"/>
              </w:rPr>
              <w:t>:</w:t>
            </w:r>
          </w:p>
          <w:p w:rsidR="00047E98" w:rsidRPr="003C0BA0" w:rsidRDefault="00047E98" w:rsidP="00DE56DB">
            <w:pPr>
              <w:numPr>
                <w:ilvl w:val="0"/>
                <w:numId w:val="112"/>
              </w:numPr>
              <w:tabs>
                <w:tab w:val="left" w:pos="-4341"/>
              </w:tabs>
              <w:ind w:left="252" w:hanging="270"/>
              <w:rPr>
                <w:rFonts w:ascii="Arial" w:hAnsi="Arial" w:cs="Arial"/>
              </w:rPr>
            </w:pPr>
            <w:r w:rsidRPr="003C0BA0">
              <w:rPr>
                <w:rFonts w:ascii="Arial" w:hAnsi="Arial" w:cs="Arial"/>
              </w:rPr>
              <w:t>identif</w:t>
            </w:r>
            <w:r>
              <w:rPr>
                <w:rFonts w:ascii="Arial" w:hAnsi="Arial" w:cs="Arial"/>
              </w:rPr>
              <w:t>y</w:t>
            </w:r>
            <w:r w:rsidRPr="003C0BA0">
              <w:rPr>
                <w:rFonts w:ascii="Arial" w:hAnsi="Arial" w:cs="Arial"/>
              </w:rPr>
              <w:t xml:space="preserve"> and implement learning opportunities for others</w:t>
            </w:r>
          </w:p>
          <w:p w:rsidR="00047E98" w:rsidRPr="003C0BA0" w:rsidRDefault="00047E98" w:rsidP="00DE56DB">
            <w:pPr>
              <w:numPr>
                <w:ilvl w:val="0"/>
                <w:numId w:val="112"/>
              </w:numPr>
              <w:tabs>
                <w:tab w:val="left" w:pos="-4341"/>
              </w:tabs>
              <w:ind w:left="252" w:hanging="270"/>
              <w:rPr>
                <w:rFonts w:ascii="Arial" w:hAnsi="Arial" w:cs="Arial"/>
              </w:rPr>
            </w:pPr>
            <w:r>
              <w:rPr>
                <w:rFonts w:ascii="Arial" w:hAnsi="Arial" w:cs="Arial"/>
              </w:rPr>
              <w:t>give and receive</w:t>
            </w:r>
            <w:r w:rsidRPr="003C0BA0">
              <w:rPr>
                <w:rFonts w:ascii="Arial" w:hAnsi="Arial" w:cs="Arial"/>
              </w:rPr>
              <w:t xml:space="preserve"> feedback constructively</w:t>
            </w:r>
          </w:p>
          <w:p w:rsidR="00047E98" w:rsidRPr="003C0BA0" w:rsidRDefault="00047E98" w:rsidP="00DE56DB">
            <w:pPr>
              <w:numPr>
                <w:ilvl w:val="0"/>
                <w:numId w:val="112"/>
              </w:numPr>
              <w:tabs>
                <w:tab w:val="left" w:pos="-4341"/>
              </w:tabs>
              <w:ind w:left="252" w:hanging="270"/>
              <w:rPr>
                <w:rFonts w:ascii="Arial" w:hAnsi="Arial" w:cs="Arial"/>
              </w:rPr>
            </w:pPr>
            <w:r w:rsidRPr="003C0BA0">
              <w:rPr>
                <w:rFonts w:ascii="Arial" w:hAnsi="Arial" w:cs="Arial"/>
              </w:rPr>
              <w:t>facilitate participation of individuals in the work of the team</w:t>
            </w:r>
          </w:p>
          <w:p w:rsidR="00047E98" w:rsidRPr="003C0BA0" w:rsidRDefault="00047E98" w:rsidP="00DE56DB">
            <w:pPr>
              <w:numPr>
                <w:ilvl w:val="0"/>
                <w:numId w:val="112"/>
              </w:numPr>
              <w:tabs>
                <w:tab w:val="left" w:pos="-4341"/>
              </w:tabs>
              <w:ind w:left="252" w:hanging="270"/>
              <w:rPr>
                <w:rFonts w:ascii="Arial" w:hAnsi="Arial" w:cs="Arial"/>
              </w:rPr>
            </w:pPr>
            <w:r w:rsidRPr="003C0BA0">
              <w:rPr>
                <w:rFonts w:ascii="Arial" w:hAnsi="Arial" w:cs="Arial"/>
              </w:rPr>
              <w:t>negotiate learning plans to improve the effectiveness of learning</w:t>
            </w:r>
          </w:p>
          <w:p w:rsidR="00047E98" w:rsidRPr="003C0BA0" w:rsidRDefault="00047E98" w:rsidP="00DE56DB">
            <w:pPr>
              <w:numPr>
                <w:ilvl w:val="0"/>
                <w:numId w:val="112"/>
              </w:numPr>
              <w:tabs>
                <w:tab w:val="left" w:pos="-4341"/>
              </w:tabs>
              <w:ind w:left="252" w:hanging="270"/>
              <w:rPr>
                <w:rFonts w:ascii="Arial" w:hAnsi="Arial" w:cs="Arial"/>
              </w:rPr>
            </w:pPr>
            <w:r w:rsidRPr="003C0BA0">
              <w:rPr>
                <w:rFonts w:ascii="Arial" w:hAnsi="Arial" w:cs="Arial"/>
              </w:rPr>
              <w:t>prepare learning plans to match skill needs</w:t>
            </w:r>
          </w:p>
          <w:p w:rsidR="00047E98" w:rsidRPr="003C0BA0" w:rsidRDefault="00047E98" w:rsidP="00DE56DB">
            <w:pPr>
              <w:numPr>
                <w:ilvl w:val="0"/>
                <w:numId w:val="112"/>
              </w:numPr>
              <w:tabs>
                <w:tab w:val="left" w:pos="-4341"/>
              </w:tabs>
              <w:ind w:left="252" w:hanging="270"/>
              <w:rPr>
                <w:rFonts w:ascii="Arial" w:hAnsi="Arial" w:cs="Arial"/>
              </w:rPr>
            </w:pPr>
            <w:r>
              <w:rPr>
                <w:rFonts w:ascii="Arial" w:hAnsi="Arial" w:cs="Arial"/>
              </w:rPr>
              <w:t>access</w:t>
            </w:r>
            <w:r w:rsidRPr="003C0BA0">
              <w:rPr>
                <w:rFonts w:ascii="Arial" w:hAnsi="Arial" w:cs="Arial"/>
              </w:rPr>
              <w:t xml:space="preserve"> and designate learning opportunities</w:t>
            </w:r>
          </w:p>
        </w:tc>
      </w:tr>
      <w:tr w:rsidR="00047E98" w:rsidRPr="003C0BA0" w:rsidTr="00BB7561">
        <w:tblPrEx>
          <w:tblLook w:val="0000"/>
        </w:tblPrEx>
        <w:trPr>
          <w:trHeight w:val="2447"/>
        </w:trPr>
        <w:tc>
          <w:tcPr>
            <w:tcW w:w="2343" w:type="dxa"/>
          </w:tcPr>
          <w:p w:rsidR="00047E98" w:rsidRPr="003C0BA0" w:rsidRDefault="00047E98" w:rsidP="00AA3BE4">
            <w:pPr>
              <w:spacing w:before="60"/>
              <w:rPr>
                <w:rFonts w:ascii="Arial" w:hAnsi="Arial" w:cs="Arial"/>
              </w:rPr>
            </w:pPr>
            <w:r w:rsidRPr="003C0BA0">
              <w:rPr>
                <w:rFonts w:ascii="Arial" w:hAnsi="Arial" w:cs="Arial"/>
              </w:rPr>
              <w:t>Underpinning Knowledge and Attitude</w:t>
            </w:r>
          </w:p>
        </w:tc>
        <w:tc>
          <w:tcPr>
            <w:tcW w:w="7107" w:type="dxa"/>
          </w:tcPr>
          <w:p w:rsidR="00047E98" w:rsidRPr="003C0BA0" w:rsidRDefault="00047E98" w:rsidP="00AA3BE4">
            <w:pPr>
              <w:autoSpaceDE w:val="0"/>
              <w:autoSpaceDN w:val="0"/>
              <w:adjustRightInd w:val="0"/>
              <w:rPr>
                <w:rFonts w:ascii="Arial" w:hAnsi="Arial" w:cs="Arial"/>
              </w:rPr>
            </w:pPr>
            <w:r w:rsidRPr="003C0BA0">
              <w:rPr>
                <w:rFonts w:ascii="Arial" w:hAnsi="Arial" w:cs="Arial"/>
              </w:rPr>
              <w:t>Demonstrates knowledge of:</w:t>
            </w:r>
          </w:p>
          <w:p w:rsidR="00047E98" w:rsidRPr="003C0BA0" w:rsidRDefault="00047E98" w:rsidP="00DE56DB">
            <w:pPr>
              <w:numPr>
                <w:ilvl w:val="0"/>
                <w:numId w:val="112"/>
              </w:numPr>
              <w:tabs>
                <w:tab w:val="left" w:pos="-4341"/>
              </w:tabs>
              <w:ind w:left="252" w:hanging="270"/>
              <w:rPr>
                <w:rFonts w:ascii="Arial" w:hAnsi="Arial" w:cs="Arial"/>
              </w:rPr>
            </w:pPr>
            <w:r w:rsidRPr="003C0BA0">
              <w:rPr>
                <w:rFonts w:ascii="Arial" w:hAnsi="Arial" w:cs="Arial"/>
              </w:rPr>
              <w:t>coaching and mentoring principles</w:t>
            </w:r>
          </w:p>
          <w:p w:rsidR="00047E98" w:rsidRPr="003C0BA0" w:rsidRDefault="00047E98" w:rsidP="00DE56DB">
            <w:pPr>
              <w:numPr>
                <w:ilvl w:val="0"/>
                <w:numId w:val="112"/>
              </w:numPr>
              <w:tabs>
                <w:tab w:val="left" w:pos="-4341"/>
              </w:tabs>
              <w:ind w:left="252" w:hanging="270"/>
              <w:rPr>
                <w:rFonts w:ascii="Arial" w:hAnsi="Arial" w:cs="Arial"/>
              </w:rPr>
            </w:pPr>
            <w:r w:rsidRPr="003C0BA0">
              <w:rPr>
                <w:rFonts w:ascii="Arial" w:hAnsi="Arial" w:cs="Arial"/>
              </w:rPr>
              <w:t>understanding how to work effectively with team members who have diverse work styles, aspirations, cultures and perspective</w:t>
            </w:r>
          </w:p>
          <w:p w:rsidR="00047E98" w:rsidRPr="003C0BA0" w:rsidRDefault="00047E98" w:rsidP="00DE56DB">
            <w:pPr>
              <w:numPr>
                <w:ilvl w:val="0"/>
                <w:numId w:val="112"/>
              </w:numPr>
              <w:tabs>
                <w:tab w:val="left" w:pos="-4341"/>
              </w:tabs>
              <w:ind w:left="252" w:hanging="270"/>
              <w:rPr>
                <w:rFonts w:ascii="Arial" w:hAnsi="Arial" w:cs="Arial"/>
              </w:rPr>
            </w:pPr>
            <w:r w:rsidRPr="003C0BA0">
              <w:rPr>
                <w:rFonts w:ascii="Arial" w:hAnsi="Arial" w:cs="Arial"/>
              </w:rPr>
              <w:t>understanding how to facilitate team development and improvement</w:t>
            </w:r>
          </w:p>
          <w:p w:rsidR="00047E98" w:rsidRPr="003C0BA0" w:rsidRDefault="00047E98" w:rsidP="00DE56DB">
            <w:pPr>
              <w:numPr>
                <w:ilvl w:val="0"/>
                <w:numId w:val="112"/>
              </w:numPr>
              <w:tabs>
                <w:tab w:val="left" w:pos="-4341"/>
              </w:tabs>
              <w:ind w:left="252" w:hanging="270"/>
              <w:rPr>
                <w:rFonts w:ascii="Arial" w:hAnsi="Arial" w:cs="Arial"/>
              </w:rPr>
            </w:pPr>
            <w:r w:rsidRPr="003C0BA0">
              <w:rPr>
                <w:rFonts w:ascii="Arial" w:hAnsi="Arial" w:cs="Arial"/>
              </w:rPr>
              <w:t>understanding methods and techniques for eliciting and interpreting feedback</w:t>
            </w:r>
          </w:p>
          <w:p w:rsidR="00047E98" w:rsidRPr="003C0BA0" w:rsidRDefault="00047E98" w:rsidP="00DE56DB">
            <w:pPr>
              <w:numPr>
                <w:ilvl w:val="0"/>
                <w:numId w:val="112"/>
              </w:numPr>
              <w:tabs>
                <w:tab w:val="left" w:pos="-4341"/>
              </w:tabs>
              <w:ind w:left="252" w:hanging="270"/>
              <w:rPr>
                <w:rFonts w:ascii="Arial" w:hAnsi="Arial" w:cs="Arial"/>
              </w:rPr>
            </w:pPr>
            <w:r w:rsidRPr="003C0BA0">
              <w:rPr>
                <w:rFonts w:ascii="Arial" w:hAnsi="Arial" w:cs="Arial"/>
              </w:rPr>
              <w:t>understanding methods for identifying and prioritizing personal development opportunities and options</w:t>
            </w:r>
          </w:p>
          <w:p w:rsidR="00047E98" w:rsidRPr="003C0BA0" w:rsidRDefault="00047E98" w:rsidP="00DE56DB">
            <w:pPr>
              <w:numPr>
                <w:ilvl w:val="0"/>
                <w:numId w:val="112"/>
              </w:numPr>
              <w:tabs>
                <w:tab w:val="left" w:pos="-4341"/>
              </w:tabs>
              <w:ind w:left="252" w:hanging="270"/>
              <w:rPr>
                <w:rFonts w:ascii="Arial" w:hAnsi="Arial" w:cs="Arial"/>
              </w:rPr>
            </w:pPr>
            <w:r w:rsidRPr="003C0BA0">
              <w:rPr>
                <w:rFonts w:ascii="Arial" w:hAnsi="Arial" w:cs="Arial"/>
              </w:rPr>
              <w:t>knowledge of career paths and competence standards in the industry</w:t>
            </w:r>
          </w:p>
        </w:tc>
      </w:tr>
      <w:tr w:rsidR="00047E98" w:rsidRPr="003C0BA0" w:rsidTr="00BB7561">
        <w:tblPrEx>
          <w:tblLook w:val="0000"/>
        </w:tblPrEx>
        <w:trPr>
          <w:trHeight w:val="4243"/>
        </w:trPr>
        <w:tc>
          <w:tcPr>
            <w:tcW w:w="2343" w:type="dxa"/>
          </w:tcPr>
          <w:p w:rsidR="00047E98" w:rsidRPr="003C0BA0" w:rsidRDefault="00047E98" w:rsidP="00AA3BE4">
            <w:pPr>
              <w:spacing w:before="60"/>
              <w:rPr>
                <w:rFonts w:ascii="Arial" w:hAnsi="Arial" w:cs="Arial"/>
              </w:rPr>
            </w:pPr>
            <w:r w:rsidRPr="003C0BA0">
              <w:rPr>
                <w:rFonts w:ascii="Arial" w:hAnsi="Arial" w:cs="Arial"/>
              </w:rPr>
              <w:t>Underpinning Skills</w:t>
            </w:r>
          </w:p>
        </w:tc>
        <w:tc>
          <w:tcPr>
            <w:tcW w:w="7107" w:type="dxa"/>
          </w:tcPr>
          <w:p w:rsidR="00047E98" w:rsidRPr="003C0BA0" w:rsidRDefault="00047E98" w:rsidP="00AA3BE4">
            <w:pPr>
              <w:autoSpaceDE w:val="0"/>
              <w:autoSpaceDN w:val="0"/>
              <w:adjustRightInd w:val="0"/>
              <w:rPr>
                <w:rFonts w:ascii="Arial" w:hAnsi="Arial" w:cs="Arial"/>
              </w:rPr>
            </w:pPr>
            <w:r w:rsidRPr="003C0BA0">
              <w:rPr>
                <w:rFonts w:ascii="Arial" w:hAnsi="Arial" w:cs="Arial"/>
              </w:rPr>
              <w:t>Demonstrates skills to:</w:t>
            </w:r>
          </w:p>
          <w:p w:rsidR="00047E98" w:rsidRPr="003C0BA0" w:rsidRDefault="00047E98" w:rsidP="00DE56DB">
            <w:pPr>
              <w:numPr>
                <w:ilvl w:val="0"/>
                <w:numId w:val="112"/>
              </w:numPr>
              <w:tabs>
                <w:tab w:val="left" w:pos="-4341"/>
              </w:tabs>
              <w:ind w:left="252" w:hanging="270"/>
              <w:rPr>
                <w:rFonts w:ascii="Arial" w:hAnsi="Arial" w:cs="Arial"/>
              </w:rPr>
            </w:pPr>
            <w:r w:rsidRPr="003C0BA0">
              <w:rPr>
                <w:rFonts w:ascii="Arial" w:hAnsi="Arial" w:cs="Arial"/>
              </w:rPr>
              <w:t>read and understand a variety of texts, prepare general information and documents according to target audience; spell with accuracy; use grammar and punctuation effective relationships and conflict management</w:t>
            </w:r>
          </w:p>
          <w:p w:rsidR="00047E98" w:rsidRPr="003C0BA0" w:rsidRDefault="00047E98" w:rsidP="00DE56DB">
            <w:pPr>
              <w:numPr>
                <w:ilvl w:val="0"/>
                <w:numId w:val="112"/>
              </w:numPr>
              <w:tabs>
                <w:tab w:val="left" w:pos="-4341"/>
              </w:tabs>
              <w:ind w:left="252" w:hanging="270"/>
              <w:rPr>
                <w:rFonts w:ascii="Arial" w:hAnsi="Arial" w:cs="Arial"/>
              </w:rPr>
            </w:pPr>
            <w:r>
              <w:rPr>
                <w:rFonts w:ascii="Arial" w:hAnsi="Arial" w:cs="Arial"/>
              </w:rPr>
              <w:t xml:space="preserve">receive feedback and report, maintain </w:t>
            </w:r>
            <w:r w:rsidRPr="003C0BA0">
              <w:rPr>
                <w:rFonts w:ascii="Arial" w:hAnsi="Arial" w:cs="Arial"/>
              </w:rPr>
              <w:t>effective relationships and conflict management</w:t>
            </w:r>
          </w:p>
          <w:p w:rsidR="00047E98" w:rsidRPr="003C0BA0" w:rsidRDefault="00047E98" w:rsidP="00DE56DB">
            <w:pPr>
              <w:numPr>
                <w:ilvl w:val="0"/>
                <w:numId w:val="112"/>
              </w:numPr>
              <w:tabs>
                <w:tab w:val="left" w:pos="-4341"/>
              </w:tabs>
              <w:ind w:left="252" w:hanging="270"/>
              <w:rPr>
                <w:rFonts w:ascii="Arial" w:hAnsi="Arial" w:cs="Arial"/>
              </w:rPr>
            </w:pPr>
            <w:r w:rsidRPr="003C0BA0">
              <w:rPr>
                <w:rFonts w:ascii="Arial" w:hAnsi="Arial" w:cs="Arial"/>
              </w:rPr>
              <w:t>organize required resources and equipment to meet learning needs</w:t>
            </w:r>
          </w:p>
          <w:p w:rsidR="00047E98" w:rsidRPr="003C0BA0" w:rsidRDefault="00047E98" w:rsidP="00DE56DB">
            <w:pPr>
              <w:numPr>
                <w:ilvl w:val="0"/>
                <w:numId w:val="112"/>
              </w:numPr>
              <w:tabs>
                <w:tab w:val="left" w:pos="-4341"/>
              </w:tabs>
              <w:ind w:left="252" w:hanging="270"/>
              <w:rPr>
                <w:rFonts w:ascii="Arial" w:hAnsi="Arial" w:cs="Arial"/>
              </w:rPr>
            </w:pPr>
            <w:r w:rsidRPr="003C0BA0">
              <w:rPr>
                <w:rFonts w:ascii="Arial" w:hAnsi="Arial" w:cs="Arial"/>
              </w:rPr>
              <w:t>provide support to colleagues</w:t>
            </w:r>
          </w:p>
          <w:p w:rsidR="00047E98" w:rsidRPr="003C0BA0" w:rsidRDefault="00047E98" w:rsidP="00DE56DB">
            <w:pPr>
              <w:numPr>
                <w:ilvl w:val="0"/>
                <w:numId w:val="112"/>
              </w:numPr>
              <w:tabs>
                <w:tab w:val="left" w:pos="-4341"/>
              </w:tabs>
              <w:ind w:left="252" w:hanging="270"/>
              <w:rPr>
                <w:rFonts w:ascii="Arial" w:hAnsi="Arial" w:cs="Arial"/>
              </w:rPr>
            </w:pPr>
            <w:r w:rsidRPr="003C0BA0">
              <w:rPr>
                <w:rFonts w:ascii="Arial" w:hAnsi="Arial" w:cs="Arial"/>
              </w:rPr>
              <w:t>organize information; assess information for relevance and accuracy; identify and elaborate on learning outcomes</w:t>
            </w:r>
          </w:p>
          <w:p w:rsidR="00047E98" w:rsidRPr="003C0BA0" w:rsidRDefault="00047E98" w:rsidP="00DE56DB">
            <w:pPr>
              <w:numPr>
                <w:ilvl w:val="0"/>
                <w:numId w:val="112"/>
              </w:numPr>
              <w:tabs>
                <w:tab w:val="left" w:pos="-4341"/>
              </w:tabs>
              <w:ind w:left="252" w:hanging="270"/>
              <w:rPr>
                <w:rFonts w:ascii="Arial" w:hAnsi="Arial" w:cs="Arial"/>
              </w:rPr>
            </w:pPr>
            <w:r w:rsidRPr="003C0BA0">
              <w:rPr>
                <w:rFonts w:ascii="Arial" w:hAnsi="Arial" w:cs="Arial"/>
              </w:rPr>
              <w:t>facilitation skills to conduct small group training sessions</w:t>
            </w:r>
          </w:p>
          <w:p w:rsidR="00047E98" w:rsidRPr="003C0BA0" w:rsidRDefault="00047E98" w:rsidP="00DE56DB">
            <w:pPr>
              <w:numPr>
                <w:ilvl w:val="0"/>
                <w:numId w:val="112"/>
              </w:numPr>
              <w:tabs>
                <w:tab w:val="left" w:pos="-4341"/>
              </w:tabs>
              <w:ind w:left="252" w:hanging="270"/>
              <w:rPr>
                <w:rFonts w:ascii="Arial" w:hAnsi="Arial" w:cs="Arial"/>
              </w:rPr>
            </w:pPr>
            <w:r w:rsidRPr="003C0BA0">
              <w:rPr>
                <w:rFonts w:ascii="Arial" w:hAnsi="Arial" w:cs="Arial"/>
              </w:rPr>
              <w:t xml:space="preserve">relate to people from a range of social, cultural, physical and mental backgrounds </w:t>
            </w:r>
          </w:p>
        </w:tc>
      </w:tr>
      <w:tr w:rsidR="00047E98" w:rsidRPr="003C0BA0" w:rsidTr="00BB7561">
        <w:tblPrEx>
          <w:tblLook w:val="0000"/>
        </w:tblPrEx>
        <w:trPr>
          <w:trHeight w:val="70"/>
        </w:trPr>
        <w:tc>
          <w:tcPr>
            <w:tcW w:w="2343" w:type="dxa"/>
          </w:tcPr>
          <w:p w:rsidR="00047E98" w:rsidRPr="00A13626" w:rsidRDefault="00047E98" w:rsidP="00AA3BE4">
            <w:pPr>
              <w:spacing w:before="60"/>
              <w:rPr>
                <w:rFonts w:ascii="Arial" w:hAnsi="Arial" w:cs="Arial"/>
              </w:rPr>
            </w:pPr>
            <w:r w:rsidRPr="00A13626">
              <w:rPr>
                <w:rFonts w:ascii="Arial" w:hAnsi="Arial" w:cs="Arial"/>
              </w:rPr>
              <w:t>Resources Implication</w:t>
            </w:r>
          </w:p>
        </w:tc>
        <w:tc>
          <w:tcPr>
            <w:tcW w:w="7107" w:type="dxa"/>
          </w:tcPr>
          <w:p w:rsidR="00047E98" w:rsidRPr="00A22F53" w:rsidRDefault="00047E98" w:rsidP="00AA3BE4">
            <w:pPr>
              <w:autoSpaceDE w:val="0"/>
              <w:autoSpaceDN w:val="0"/>
              <w:adjustRightInd w:val="0"/>
              <w:rPr>
                <w:rFonts w:ascii="Arial" w:hAnsi="Arial" w:cs="Arial"/>
                <w:color w:val="000000"/>
              </w:rPr>
            </w:pPr>
            <w:r w:rsidRPr="00A22F53">
              <w:rPr>
                <w:rFonts w:ascii="Arial" w:hAnsi="Arial" w:cs="Arial"/>
                <w:color w:val="000000"/>
              </w:rPr>
              <w:t>Access is required to real or appropriately simulated situations, including work areas, materials and equipment, and to information on workplace practices and OHS practices.</w:t>
            </w:r>
          </w:p>
        </w:tc>
      </w:tr>
      <w:tr w:rsidR="00047E98" w:rsidRPr="003C0BA0" w:rsidTr="00BB7561">
        <w:tblPrEx>
          <w:tblLook w:val="0000"/>
        </w:tblPrEx>
        <w:trPr>
          <w:trHeight w:val="80"/>
        </w:trPr>
        <w:tc>
          <w:tcPr>
            <w:tcW w:w="2343" w:type="dxa"/>
            <w:tcBorders>
              <w:top w:val="single" w:sz="4" w:space="0" w:color="auto"/>
              <w:left w:val="single" w:sz="4" w:space="0" w:color="auto"/>
              <w:bottom w:val="single" w:sz="4" w:space="0" w:color="auto"/>
              <w:right w:val="single" w:sz="4" w:space="0" w:color="auto"/>
            </w:tcBorders>
          </w:tcPr>
          <w:p w:rsidR="00047E98" w:rsidRPr="003C0BA0" w:rsidRDefault="00047E98" w:rsidP="00AA3BE4">
            <w:pPr>
              <w:spacing w:before="60" w:after="120"/>
              <w:rPr>
                <w:rFonts w:ascii="Arial" w:hAnsi="Arial" w:cs="Arial"/>
              </w:rPr>
            </w:pPr>
            <w:r w:rsidRPr="003C0BA0">
              <w:rPr>
                <w:rFonts w:ascii="Arial" w:hAnsi="Arial" w:cs="Arial"/>
              </w:rPr>
              <w:lastRenderedPageBreak/>
              <w:t>Methods of Assessment</w:t>
            </w:r>
          </w:p>
        </w:tc>
        <w:tc>
          <w:tcPr>
            <w:tcW w:w="7107" w:type="dxa"/>
            <w:tcBorders>
              <w:top w:val="single" w:sz="4" w:space="0" w:color="auto"/>
              <w:left w:val="single" w:sz="4" w:space="0" w:color="auto"/>
              <w:bottom w:val="single" w:sz="4" w:space="0" w:color="auto"/>
              <w:right w:val="single" w:sz="4" w:space="0" w:color="auto"/>
            </w:tcBorders>
          </w:tcPr>
          <w:p w:rsidR="00047E98" w:rsidRPr="003C0BA0" w:rsidRDefault="00047E98" w:rsidP="00AA3BE4">
            <w:pPr>
              <w:ind w:left="162" w:hanging="162"/>
              <w:rPr>
                <w:rFonts w:ascii="Arial" w:hAnsi="Arial" w:cs="Arial"/>
              </w:rPr>
            </w:pPr>
            <w:r w:rsidRPr="003C0BA0">
              <w:rPr>
                <w:rFonts w:ascii="Arial" w:hAnsi="Arial" w:cs="Arial"/>
              </w:rPr>
              <w:t>Competence may be assessed through:</w:t>
            </w:r>
          </w:p>
          <w:p w:rsidR="00047E98" w:rsidRPr="003C0BA0" w:rsidRDefault="00047E98" w:rsidP="00DE56DB">
            <w:pPr>
              <w:numPr>
                <w:ilvl w:val="0"/>
                <w:numId w:val="112"/>
              </w:numPr>
              <w:tabs>
                <w:tab w:val="left" w:pos="-4341"/>
              </w:tabs>
              <w:ind w:left="252" w:hanging="270"/>
              <w:rPr>
                <w:rFonts w:ascii="Arial" w:hAnsi="Arial" w:cs="Arial"/>
              </w:rPr>
            </w:pPr>
            <w:r w:rsidRPr="003C0BA0">
              <w:rPr>
                <w:rFonts w:ascii="Arial" w:hAnsi="Arial" w:cs="Arial"/>
              </w:rPr>
              <w:t>Interview / Written exam</w:t>
            </w:r>
          </w:p>
          <w:p w:rsidR="00047E98" w:rsidRPr="003C0BA0" w:rsidRDefault="00047E98" w:rsidP="00DE56DB">
            <w:pPr>
              <w:numPr>
                <w:ilvl w:val="0"/>
                <w:numId w:val="112"/>
              </w:numPr>
              <w:tabs>
                <w:tab w:val="left" w:pos="-4341"/>
              </w:tabs>
              <w:ind w:left="252" w:hanging="270"/>
              <w:rPr>
                <w:rFonts w:ascii="Arial" w:hAnsi="Arial" w:cs="Arial"/>
              </w:rPr>
            </w:pPr>
            <w:r w:rsidRPr="003C0BA0">
              <w:rPr>
                <w:rFonts w:ascii="Arial" w:hAnsi="Arial" w:cs="Arial"/>
              </w:rPr>
              <w:t>Observation / Demonstration</w:t>
            </w:r>
            <w:r>
              <w:rPr>
                <w:rFonts w:ascii="Arial" w:hAnsi="Arial" w:cs="Arial"/>
              </w:rPr>
              <w:t xml:space="preserve"> with Oral Questioning</w:t>
            </w:r>
          </w:p>
        </w:tc>
      </w:tr>
      <w:tr w:rsidR="00047E98" w:rsidRPr="003C0BA0" w:rsidTr="00BB7561">
        <w:tblPrEx>
          <w:tblLook w:val="0000"/>
        </w:tblPrEx>
        <w:trPr>
          <w:trHeight w:val="64"/>
        </w:trPr>
        <w:tc>
          <w:tcPr>
            <w:tcW w:w="2343" w:type="dxa"/>
            <w:tcBorders>
              <w:top w:val="single" w:sz="4" w:space="0" w:color="auto"/>
              <w:left w:val="single" w:sz="4" w:space="0" w:color="auto"/>
              <w:bottom w:val="single" w:sz="4" w:space="0" w:color="auto"/>
              <w:right w:val="single" w:sz="4" w:space="0" w:color="auto"/>
            </w:tcBorders>
          </w:tcPr>
          <w:p w:rsidR="00047E98" w:rsidRPr="003C0BA0" w:rsidRDefault="00047E98" w:rsidP="00AA3BE4">
            <w:pPr>
              <w:ind w:left="-18" w:firstLine="18"/>
              <w:rPr>
                <w:rFonts w:ascii="Arial" w:hAnsi="Arial" w:cs="Arial"/>
              </w:rPr>
            </w:pPr>
            <w:r w:rsidRPr="003C0BA0">
              <w:rPr>
                <w:rFonts w:ascii="Arial" w:hAnsi="Arial" w:cs="Arial"/>
              </w:rPr>
              <w:t>Context of Assessment</w:t>
            </w:r>
          </w:p>
        </w:tc>
        <w:tc>
          <w:tcPr>
            <w:tcW w:w="7107" w:type="dxa"/>
            <w:tcBorders>
              <w:top w:val="single" w:sz="4" w:space="0" w:color="auto"/>
              <w:left w:val="single" w:sz="4" w:space="0" w:color="auto"/>
              <w:bottom w:val="single" w:sz="4" w:space="0" w:color="auto"/>
              <w:right w:val="single" w:sz="4" w:space="0" w:color="auto"/>
            </w:tcBorders>
          </w:tcPr>
          <w:p w:rsidR="00047E98" w:rsidRPr="003C0BA0" w:rsidRDefault="00047E98" w:rsidP="00AA3BE4">
            <w:pPr>
              <w:rPr>
                <w:rFonts w:ascii="Arial" w:hAnsi="Arial" w:cs="Arial"/>
              </w:rPr>
            </w:pPr>
            <w:r w:rsidRPr="003C0BA0">
              <w:rPr>
                <w:rFonts w:ascii="Arial" w:hAnsi="Arial" w:cs="Arial"/>
              </w:rPr>
              <w:t>Competence may be assessed in the workplace or in a simulated workplace setting</w:t>
            </w:r>
            <w:r w:rsidR="007434F9">
              <w:rPr>
                <w:rFonts w:ascii="Arial" w:hAnsi="Arial" w:cs="Arial"/>
              </w:rPr>
              <w:t>.</w:t>
            </w:r>
          </w:p>
        </w:tc>
      </w:tr>
    </w:tbl>
    <w:p w:rsidR="00047E98" w:rsidRDefault="00047E98" w:rsidP="00047E98"/>
    <w:p w:rsidR="00047E98" w:rsidRDefault="00047E98" w:rsidP="00047E98"/>
    <w:p w:rsidR="00047E98" w:rsidRPr="00A13626" w:rsidRDefault="00047E98" w:rsidP="00047E98">
      <w:pPr>
        <w:rPr>
          <w:rFonts w:ascii="Arial" w:hAnsi="Arial" w:cs="Arial"/>
        </w:rPr>
      </w:pPr>
    </w:p>
    <w:p w:rsidR="00047E98" w:rsidRPr="00A13626" w:rsidRDefault="00047E98" w:rsidP="00047E98">
      <w:pPr>
        <w:rPr>
          <w:rFonts w:ascii="Arial" w:hAnsi="Arial" w:cs="Arial"/>
        </w:rPr>
      </w:pPr>
    </w:p>
    <w:p w:rsidR="00047E98" w:rsidRPr="00A13626" w:rsidRDefault="00047E98" w:rsidP="00047E98">
      <w:pPr>
        <w:rPr>
          <w:rFonts w:ascii="Arial" w:hAnsi="Arial" w:cs="Arial"/>
        </w:rPr>
      </w:pPr>
    </w:p>
    <w:p w:rsidR="00047E98" w:rsidRPr="00A13626" w:rsidRDefault="00047E98" w:rsidP="00047E98">
      <w:pPr>
        <w:rPr>
          <w:rFonts w:ascii="Arial" w:hAnsi="Arial" w:cs="Arial"/>
        </w:rPr>
      </w:pPr>
    </w:p>
    <w:p w:rsidR="00047E98" w:rsidRPr="00A13626" w:rsidRDefault="00047E98" w:rsidP="00047E98">
      <w:pPr>
        <w:jc w:val="center"/>
        <w:rPr>
          <w:rFonts w:ascii="Arial" w:hAnsi="Arial" w:cs="Arial"/>
        </w:rPr>
      </w:pPr>
    </w:p>
    <w:p w:rsidR="00047E98" w:rsidRPr="00A13626" w:rsidRDefault="00047E98" w:rsidP="00047E98">
      <w:pPr>
        <w:tabs>
          <w:tab w:val="left" w:pos="7035"/>
        </w:tabs>
        <w:rPr>
          <w:rFonts w:ascii="Arial" w:hAnsi="Arial" w:cs="Arial"/>
          <w:u w:val="single"/>
        </w:rPr>
      </w:pPr>
    </w:p>
    <w:p w:rsidR="00047E98" w:rsidRPr="00A13626" w:rsidRDefault="00047E98" w:rsidP="00047E98">
      <w:pPr>
        <w:tabs>
          <w:tab w:val="left" w:pos="7035"/>
        </w:tabs>
        <w:rPr>
          <w:rFonts w:ascii="Arial" w:hAnsi="Arial" w:cs="Arial"/>
          <w:u w:val="single"/>
        </w:rPr>
      </w:pPr>
    </w:p>
    <w:p w:rsidR="00047E98" w:rsidRPr="00A13626" w:rsidRDefault="00047E98" w:rsidP="00047E98">
      <w:pPr>
        <w:tabs>
          <w:tab w:val="left" w:pos="7035"/>
        </w:tabs>
        <w:rPr>
          <w:rFonts w:ascii="Arial" w:hAnsi="Arial" w:cs="Arial"/>
          <w:u w:val="single"/>
        </w:rPr>
      </w:pPr>
    </w:p>
    <w:p w:rsidR="00047E98" w:rsidRPr="00A13626" w:rsidRDefault="00047E98" w:rsidP="00047E98">
      <w:pPr>
        <w:tabs>
          <w:tab w:val="left" w:pos="7035"/>
        </w:tabs>
        <w:rPr>
          <w:rFonts w:ascii="Arial" w:hAnsi="Arial" w:cs="Arial"/>
          <w:u w:val="single"/>
        </w:rPr>
      </w:pPr>
    </w:p>
    <w:p w:rsidR="00047E98" w:rsidRPr="00A13626" w:rsidRDefault="00047E98" w:rsidP="00047E98">
      <w:pPr>
        <w:tabs>
          <w:tab w:val="left" w:pos="7035"/>
        </w:tabs>
        <w:rPr>
          <w:rFonts w:ascii="Arial" w:hAnsi="Arial" w:cs="Arial"/>
          <w:u w:val="single"/>
        </w:rPr>
      </w:pPr>
    </w:p>
    <w:p w:rsidR="00047E98" w:rsidRPr="00A13626" w:rsidRDefault="00047E98" w:rsidP="00047E98">
      <w:pPr>
        <w:tabs>
          <w:tab w:val="left" w:pos="7035"/>
        </w:tabs>
        <w:rPr>
          <w:rFonts w:ascii="Arial" w:hAnsi="Arial" w:cs="Arial"/>
          <w:u w:val="single"/>
        </w:rPr>
      </w:pPr>
    </w:p>
    <w:p w:rsidR="00047E98" w:rsidRPr="00A13626" w:rsidRDefault="00047E98" w:rsidP="00047E98">
      <w:pPr>
        <w:tabs>
          <w:tab w:val="left" w:pos="7035"/>
        </w:tabs>
        <w:rPr>
          <w:rFonts w:ascii="Arial" w:hAnsi="Arial" w:cs="Arial"/>
          <w:u w:val="single"/>
        </w:rPr>
      </w:pPr>
    </w:p>
    <w:p w:rsidR="00047E98" w:rsidRPr="00A13626" w:rsidRDefault="00047E98" w:rsidP="00047E98">
      <w:pPr>
        <w:tabs>
          <w:tab w:val="left" w:pos="7035"/>
        </w:tabs>
        <w:rPr>
          <w:rFonts w:ascii="Arial" w:hAnsi="Arial" w:cs="Arial"/>
          <w:u w:val="single"/>
        </w:rPr>
      </w:pPr>
    </w:p>
    <w:p w:rsidR="00047E98" w:rsidRPr="00A13626" w:rsidRDefault="00047E98" w:rsidP="00047E98">
      <w:pPr>
        <w:tabs>
          <w:tab w:val="left" w:pos="7035"/>
        </w:tabs>
        <w:rPr>
          <w:rFonts w:ascii="Arial" w:hAnsi="Arial" w:cs="Arial"/>
          <w:u w:val="single"/>
        </w:rPr>
      </w:pPr>
    </w:p>
    <w:p w:rsidR="00047E98" w:rsidRPr="00A13626" w:rsidRDefault="00047E98" w:rsidP="00047E98">
      <w:pPr>
        <w:tabs>
          <w:tab w:val="left" w:pos="7035"/>
        </w:tabs>
        <w:rPr>
          <w:rFonts w:ascii="Arial" w:hAnsi="Arial" w:cs="Arial"/>
          <w:u w:val="single"/>
        </w:rPr>
      </w:pPr>
    </w:p>
    <w:p w:rsidR="00047E98" w:rsidRPr="00A13626" w:rsidRDefault="00047E98" w:rsidP="00047E98">
      <w:pPr>
        <w:tabs>
          <w:tab w:val="left" w:pos="7035"/>
        </w:tabs>
        <w:rPr>
          <w:rFonts w:ascii="Arial" w:hAnsi="Arial" w:cs="Arial"/>
          <w:u w:val="single"/>
        </w:rPr>
      </w:pPr>
    </w:p>
    <w:p w:rsidR="00047E98" w:rsidRPr="00A13626" w:rsidRDefault="00047E98" w:rsidP="00047E98">
      <w:pPr>
        <w:tabs>
          <w:tab w:val="left" w:pos="7035"/>
        </w:tabs>
        <w:rPr>
          <w:rFonts w:ascii="Arial" w:hAnsi="Arial" w:cs="Arial"/>
          <w:u w:val="single"/>
        </w:rPr>
      </w:pPr>
    </w:p>
    <w:p w:rsidR="00047E98" w:rsidRPr="00A13626" w:rsidRDefault="00047E98" w:rsidP="00047E98">
      <w:pPr>
        <w:tabs>
          <w:tab w:val="left" w:pos="7035"/>
        </w:tabs>
        <w:rPr>
          <w:rFonts w:ascii="Arial" w:hAnsi="Arial" w:cs="Arial"/>
          <w:u w:val="single"/>
        </w:rPr>
      </w:pPr>
    </w:p>
    <w:p w:rsidR="00047E98" w:rsidRPr="00A13626" w:rsidRDefault="00047E98" w:rsidP="00047E98">
      <w:pPr>
        <w:tabs>
          <w:tab w:val="left" w:pos="7035"/>
        </w:tabs>
        <w:rPr>
          <w:rFonts w:ascii="Arial" w:hAnsi="Arial" w:cs="Arial"/>
          <w:u w:val="single"/>
        </w:rPr>
      </w:pPr>
    </w:p>
    <w:p w:rsidR="00047E98" w:rsidRPr="00A13626" w:rsidRDefault="00047E98" w:rsidP="00047E98">
      <w:pPr>
        <w:tabs>
          <w:tab w:val="left" w:pos="7035"/>
        </w:tabs>
        <w:rPr>
          <w:rFonts w:ascii="Arial" w:hAnsi="Arial" w:cs="Arial"/>
          <w:u w:val="single"/>
        </w:rPr>
      </w:pPr>
    </w:p>
    <w:p w:rsidR="00047E98" w:rsidRPr="00A13626" w:rsidRDefault="00047E98" w:rsidP="00047E98">
      <w:pPr>
        <w:tabs>
          <w:tab w:val="left" w:pos="7035"/>
        </w:tabs>
        <w:rPr>
          <w:rFonts w:ascii="Arial" w:hAnsi="Arial" w:cs="Arial"/>
          <w:u w:val="single"/>
        </w:rPr>
      </w:pPr>
    </w:p>
    <w:p w:rsidR="00047E98" w:rsidRPr="00A13626" w:rsidRDefault="00047E98" w:rsidP="00047E98">
      <w:pPr>
        <w:tabs>
          <w:tab w:val="left" w:pos="7035"/>
        </w:tabs>
        <w:rPr>
          <w:rFonts w:ascii="Arial" w:hAnsi="Arial" w:cs="Arial"/>
          <w:u w:val="single"/>
        </w:rPr>
      </w:pPr>
    </w:p>
    <w:p w:rsidR="00047E98" w:rsidRPr="00A13626" w:rsidRDefault="00047E98" w:rsidP="00047E98">
      <w:pPr>
        <w:tabs>
          <w:tab w:val="left" w:pos="7035"/>
        </w:tabs>
        <w:rPr>
          <w:rFonts w:ascii="Arial" w:hAnsi="Arial" w:cs="Arial"/>
          <w:u w:val="single"/>
        </w:rPr>
      </w:pPr>
    </w:p>
    <w:p w:rsidR="00047E98" w:rsidRPr="00A13626" w:rsidRDefault="00047E98" w:rsidP="00047E98">
      <w:pPr>
        <w:tabs>
          <w:tab w:val="left" w:pos="7035"/>
        </w:tabs>
        <w:rPr>
          <w:rFonts w:ascii="Arial" w:hAnsi="Arial" w:cs="Arial"/>
          <w:u w:val="single"/>
        </w:rPr>
      </w:pPr>
    </w:p>
    <w:p w:rsidR="00047E98" w:rsidRPr="00A13626" w:rsidRDefault="00047E98" w:rsidP="00047E98">
      <w:pPr>
        <w:tabs>
          <w:tab w:val="left" w:pos="7035"/>
        </w:tabs>
        <w:rPr>
          <w:rFonts w:ascii="Arial" w:hAnsi="Arial" w:cs="Arial"/>
          <w:u w:val="single"/>
        </w:rPr>
      </w:pPr>
    </w:p>
    <w:p w:rsidR="00047E98" w:rsidRPr="00A13626" w:rsidRDefault="00047E98" w:rsidP="00047E98">
      <w:pPr>
        <w:tabs>
          <w:tab w:val="left" w:pos="7035"/>
        </w:tabs>
        <w:rPr>
          <w:rFonts w:ascii="Arial" w:hAnsi="Arial" w:cs="Arial"/>
          <w:u w:val="single"/>
        </w:rPr>
      </w:pPr>
    </w:p>
    <w:p w:rsidR="00047E98" w:rsidRPr="00A13626" w:rsidRDefault="00047E98" w:rsidP="00047E98">
      <w:pPr>
        <w:tabs>
          <w:tab w:val="left" w:pos="7035"/>
        </w:tabs>
        <w:rPr>
          <w:rFonts w:ascii="Arial" w:hAnsi="Arial" w:cs="Arial"/>
          <w:u w:val="single"/>
        </w:rPr>
      </w:pPr>
    </w:p>
    <w:p w:rsidR="00047E98" w:rsidRPr="00A13626" w:rsidRDefault="00047E98" w:rsidP="00047E98">
      <w:pPr>
        <w:tabs>
          <w:tab w:val="left" w:pos="7035"/>
        </w:tabs>
        <w:rPr>
          <w:rFonts w:ascii="Arial" w:hAnsi="Arial" w:cs="Arial"/>
          <w:u w:val="single"/>
        </w:rPr>
      </w:pPr>
    </w:p>
    <w:p w:rsidR="00047E98" w:rsidRPr="00A13626" w:rsidRDefault="00047E98" w:rsidP="00047E98">
      <w:pPr>
        <w:tabs>
          <w:tab w:val="left" w:pos="7035"/>
        </w:tabs>
        <w:rPr>
          <w:rFonts w:ascii="Arial" w:hAnsi="Arial" w:cs="Arial"/>
          <w:u w:val="single"/>
        </w:rPr>
      </w:pPr>
    </w:p>
    <w:p w:rsidR="00047E98" w:rsidRPr="00A13626" w:rsidRDefault="00047E98" w:rsidP="00047E98">
      <w:pPr>
        <w:tabs>
          <w:tab w:val="left" w:pos="7035"/>
        </w:tabs>
        <w:rPr>
          <w:rFonts w:ascii="Arial" w:hAnsi="Arial" w:cs="Arial"/>
          <w:u w:val="single"/>
        </w:rPr>
      </w:pPr>
    </w:p>
    <w:p w:rsidR="00047E98" w:rsidRPr="00A13626" w:rsidRDefault="00047E98" w:rsidP="00047E98">
      <w:pPr>
        <w:tabs>
          <w:tab w:val="left" w:pos="7035"/>
        </w:tabs>
        <w:rPr>
          <w:rFonts w:ascii="Arial" w:hAnsi="Arial" w:cs="Arial"/>
          <w:u w:val="single"/>
        </w:rPr>
      </w:pPr>
    </w:p>
    <w:p w:rsidR="00047E98" w:rsidRPr="00A13626" w:rsidRDefault="00047E98" w:rsidP="00047E98">
      <w:pPr>
        <w:tabs>
          <w:tab w:val="left" w:pos="7035"/>
        </w:tabs>
        <w:rPr>
          <w:rFonts w:ascii="Arial" w:hAnsi="Arial" w:cs="Arial"/>
          <w:u w:val="single"/>
        </w:rPr>
      </w:pPr>
    </w:p>
    <w:p w:rsidR="00047E98" w:rsidRPr="00A13626" w:rsidRDefault="00047E98" w:rsidP="00047E98">
      <w:pPr>
        <w:tabs>
          <w:tab w:val="left" w:pos="7035"/>
        </w:tabs>
        <w:rPr>
          <w:rFonts w:ascii="Arial" w:hAnsi="Arial" w:cs="Arial"/>
          <w:u w:val="single"/>
        </w:rPr>
      </w:pPr>
    </w:p>
    <w:p w:rsidR="00047E98" w:rsidRPr="00A13626" w:rsidRDefault="00047E98" w:rsidP="00047E98">
      <w:pPr>
        <w:tabs>
          <w:tab w:val="left" w:pos="7035"/>
        </w:tabs>
        <w:rPr>
          <w:rFonts w:ascii="Arial" w:hAnsi="Arial" w:cs="Arial"/>
          <w:u w:val="single"/>
        </w:rPr>
      </w:pPr>
    </w:p>
    <w:p w:rsidR="00047E98" w:rsidRPr="00A13626" w:rsidRDefault="00047E98" w:rsidP="00047E98">
      <w:pPr>
        <w:tabs>
          <w:tab w:val="left" w:pos="7035"/>
        </w:tabs>
        <w:rPr>
          <w:rFonts w:ascii="Arial" w:hAnsi="Arial" w:cs="Arial"/>
          <w:u w:val="single"/>
        </w:rPr>
      </w:pPr>
    </w:p>
    <w:p w:rsidR="00047E98" w:rsidRPr="00A13626" w:rsidRDefault="00047E98" w:rsidP="00047E98">
      <w:pPr>
        <w:tabs>
          <w:tab w:val="left" w:pos="7035"/>
        </w:tabs>
        <w:rPr>
          <w:rFonts w:ascii="Arial" w:hAnsi="Arial" w:cs="Arial"/>
          <w:u w:val="single"/>
        </w:rPr>
      </w:pPr>
    </w:p>
    <w:p w:rsidR="00047E98" w:rsidRDefault="00047E98" w:rsidP="00047E98"/>
    <w:p w:rsidR="00375DED" w:rsidRDefault="00375DED">
      <w:r>
        <w:br w:type="page"/>
      </w:r>
    </w:p>
    <w:p w:rsidR="00375DED" w:rsidRDefault="00375DED" w:rsidP="00375DED"/>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0"/>
        <w:gridCol w:w="7200"/>
      </w:tblGrid>
      <w:tr w:rsidR="00375DED" w:rsidRPr="00A13626" w:rsidTr="00FE2280">
        <w:trPr>
          <w:trHeight w:val="70"/>
        </w:trPr>
        <w:tc>
          <w:tcPr>
            <w:tcW w:w="945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375DED" w:rsidRPr="00A13626" w:rsidRDefault="00FE2280" w:rsidP="00BB5FAF">
            <w:pPr>
              <w:tabs>
                <w:tab w:val="left" w:pos="4068"/>
                <w:tab w:val="left" w:pos="4428"/>
              </w:tabs>
              <w:ind w:left="2772" w:hanging="2772"/>
              <w:rPr>
                <w:rFonts w:ascii="Arial" w:hAnsi="Arial" w:cs="Arial"/>
                <w:b/>
                <w:color w:val="000000"/>
                <w:lang w:val="en-GB" w:eastAsia="de-DE"/>
              </w:rPr>
            </w:pPr>
            <w:r>
              <w:rPr>
                <w:rFonts w:ascii="Arial" w:hAnsi="Arial" w:cs="Arial"/>
                <w:b/>
                <w:bCs/>
              </w:rPr>
              <w:t>Occupational Standard: Paint Processing Level III</w:t>
            </w:r>
          </w:p>
        </w:tc>
      </w:tr>
      <w:tr w:rsidR="00375DED" w:rsidRPr="00A13626" w:rsidTr="00FE2280">
        <w:trPr>
          <w:trHeight w:val="152"/>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375DED" w:rsidRPr="00A13626" w:rsidRDefault="00375DED" w:rsidP="00BB5FAF">
            <w:pPr>
              <w:rPr>
                <w:rFonts w:ascii="Arial" w:hAnsi="Arial" w:cs="Arial"/>
                <w:b/>
                <w:lang w:val="en-GB" w:eastAsia="de-DE"/>
              </w:rPr>
            </w:pPr>
            <w:r w:rsidRPr="00A13626">
              <w:rPr>
                <w:rFonts w:ascii="Arial" w:hAnsi="Arial" w:cs="Arial"/>
                <w:b/>
                <w:bCs/>
              </w:rPr>
              <w:t xml:space="preserve">Unit Title </w:t>
            </w:r>
          </w:p>
        </w:tc>
        <w:tc>
          <w:tcPr>
            <w:tcW w:w="720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375DED" w:rsidRPr="00A13626" w:rsidRDefault="00375DED" w:rsidP="00BB5FAF">
            <w:pPr>
              <w:ind w:left="180" w:hanging="180"/>
              <w:rPr>
                <w:rFonts w:ascii="Arial" w:hAnsi="Arial" w:cs="Arial"/>
                <w:b/>
                <w:lang w:val="en-GB" w:eastAsia="de-DE"/>
              </w:rPr>
            </w:pPr>
            <w:r w:rsidRPr="00A13626">
              <w:rPr>
                <w:rFonts w:ascii="Arial" w:hAnsi="Arial" w:cs="Arial"/>
                <w:b/>
              </w:rPr>
              <w:t xml:space="preserve">Improve Business Practice </w:t>
            </w:r>
          </w:p>
        </w:tc>
      </w:tr>
      <w:tr w:rsidR="00375DED" w:rsidRPr="00A13626" w:rsidTr="00FE2280">
        <w:trPr>
          <w:trHeight w:val="395"/>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375DED" w:rsidRPr="00A13626" w:rsidRDefault="00375DED" w:rsidP="00BB5FAF">
            <w:pPr>
              <w:rPr>
                <w:rFonts w:ascii="Arial" w:hAnsi="Arial" w:cs="Arial"/>
                <w:b/>
                <w:lang w:val="en-GB" w:eastAsia="de-DE"/>
              </w:rPr>
            </w:pPr>
            <w:r w:rsidRPr="00A13626">
              <w:rPr>
                <w:rFonts w:ascii="Arial" w:hAnsi="Arial" w:cs="Arial"/>
                <w:b/>
                <w:bCs/>
              </w:rPr>
              <w:t>Unit Code</w:t>
            </w:r>
          </w:p>
        </w:tc>
        <w:tc>
          <w:tcPr>
            <w:tcW w:w="7200" w:type="dxa"/>
            <w:tcBorders>
              <w:top w:val="single" w:sz="4" w:space="0" w:color="auto"/>
              <w:left w:val="single" w:sz="4" w:space="0" w:color="auto"/>
              <w:bottom w:val="single" w:sz="4" w:space="0" w:color="auto"/>
              <w:right w:val="single" w:sz="4" w:space="0" w:color="auto"/>
            </w:tcBorders>
            <w:shd w:val="clear" w:color="auto" w:fill="DDDDDD"/>
            <w:vAlign w:val="center"/>
          </w:tcPr>
          <w:p w:rsidR="00375DED" w:rsidRPr="00A13626" w:rsidRDefault="00375DED" w:rsidP="00BB5FAF">
            <w:pPr>
              <w:rPr>
                <w:rFonts w:ascii="Arial" w:hAnsi="Arial" w:cs="Arial"/>
                <w:b/>
              </w:rPr>
            </w:pPr>
            <w:r w:rsidRPr="00A13626">
              <w:rPr>
                <w:rFonts w:ascii="Arial" w:hAnsi="Arial" w:cs="Arial"/>
                <w:b/>
              </w:rPr>
              <w:t xml:space="preserve"> </w:t>
            </w:r>
            <w:bookmarkStart w:id="87" w:name="IND_PPR3_19_"/>
            <w:r w:rsidR="00C173F0">
              <w:rPr>
                <w:rFonts w:ascii="Arial" w:hAnsi="Arial" w:cs="Arial"/>
                <w:b/>
                <w:bCs/>
                <w:color w:val="0000CC"/>
              </w:rPr>
              <w:fldChar w:fldCharType="begin"/>
            </w:r>
            <w:r w:rsidR="00FE2280">
              <w:rPr>
                <w:rFonts w:ascii="Arial" w:hAnsi="Arial" w:cs="Arial"/>
                <w:b/>
                <w:bCs/>
                <w:color w:val="0000CC"/>
              </w:rPr>
              <w:instrText xml:space="preserve"> HYPERLINK  \l "IND_PPR3_19_0415" </w:instrText>
            </w:r>
            <w:r w:rsidR="00C173F0">
              <w:rPr>
                <w:rFonts w:ascii="Arial" w:hAnsi="Arial" w:cs="Arial"/>
                <w:b/>
                <w:bCs/>
                <w:color w:val="0000CC"/>
              </w:rPr>
              <w:fldChar w:fldCharType="separate"/>
            </w:r>
            <w:r w:rsidR="00FE2280" w:rsidRPr="00952DF0">
              <w:rPr>
                <w:rStyle w:val="Hyperlink"/>
                <w:rFonts w:ascii="Arial" w:hAnsi="Arial" w:cs="Arial"/>
                <w:b/>
                <w:bCs/>
              </w:rPr>
              <w:t>IND PPR3 19 0415</w:t>
            </w:r>
            <w:bookmarkEnd w:id="87"/>
            <w:r w:rsidR="00C173F0">
              <w:rPr>
                <w:rFonts w:ascii="Arial" w:hAnsi="Arial" w:cs="Arial"/>
                <w:b/>
                <w:bCs/>
                <w:color w:val="0000CC"/>
              </w:rPr>
              <w:fldChar w:fldCharType="end"/>
            </w:r>
          </w:p>
        </w:tc>
      </w:tr>
      <w:tr w:rsidR="00375DED" w:rsidRPr="00A13626" w:rsidTr="00FE2280">
        <w:trPr>
          <w:trHeight w:val="683"/>
        </w:trPr>
        <w:tc>
          <w:tcPr>
            <w:tcW w:w="2250" w:type="dxa"/>
            <w:tcBorders>
              <w:top w:val="single" w:sz="4" w:space="0" w:color="auto"/>
              <w:left w:val="single" w:sz="4" w:space="0" w:color="auto"/>
              <w:bottom w:val="single" w:sz="4" w:space="0" w:color="auto"/>
              <w:right w:val="single" w:sz="4" w:space="0" w:color="auto"/>
            </w:tcBorders>
            <w:hideMark/>
          </w:tcPr>
          <w:p w:rsidR="00375DED" w:rsidRPr="00A13626" w:rsidRDefault="00375DED" w:rsidP="00BB5FAF">
            <w:pPr>
              <w:spacing w:before="60"/>
              <w:rPr>
                <w:rFonts w:ascii="Arial" w:hAnsi="Arial" w:cs="Arial"/>
                <w:lang w:val="en-GB" w:eastAsia="de-DE"/>
              </w:rPr>
            </w:pPr>
            <w:r w:rsidRPr="00A13626">
              <w:rPr>
                <w:rFonts w:ascii="Arial" w:hAnsi="Arial" w:cs="Arial"/>
                <w:b/>
                <w:bCs/>
              </w:rPr>
              <w:t>Unit Descriptor</w:t>
            </w:r>
          </w:p>
        </w:tc>
        <w:tc>
          <w:tcPr>
            <w:tcW w:w="7200" w:type="dxa"/>
            <w:tcBorders>
              <w:top w:val="single" w:sz="4" w:space="0" w:color="auto"/>
              <w:left w:val="single" w:sz="4" w:space="0" w:color="auto"/>
              <w:bottom w:val="single" w:sz="4" w:space="0" w:color="auto"/>
              <w:right w:val="single" w:sz="4" w:space="0" w:color="auto"/>
            </w:tcBorders>
            <w:vAlign w:val="center"/>
            <w:hideMark/>
          </w:tcPr>
          <w:p w:rsidR="00375DED" w:rsidRPr="00A13626" w:rsidRDefault="00375DED" w:rsidP="00BB5FAF">
            <w:pPr>
              <w:autoSpaceDE w:val="0"/>
              <w:autoSpaceDN w:val="0"/>
              <w:adjustRightInd w:val="0"/>
              <w:rPr>
                <w:rFonts w:ascii="Arial" w:hAnsi="Arial" w:cs="Arial"/>
                <w:lang w:val="en-GB"/>
              </w:rPr>
            </w:pPr>
            <w:r w:rsidRPr="00A13626">
              <w:rPr>
                <w:rFonts w:ascii="Arial" w:hAnsi="Arial" w:cs="Arial"/>
              </w:rPr>
              <w:t>This unit covers the knowledge</w:t>
            </w:r>
            <w:r>
              <w:rPr>
                <w:rFonts w:ascii="Arial" w:hAnsi="Arial" w:cs="Arial"/>
              </w:rPr>
              <w:t>,</w:t>
            </w:r>
            <w:r w:rsidRPr="00A13626">
              <w:rPr>
                <w:rFonts w:ascii="Arial" w:hAnsi="Arial" w:cs="Arial"/>
              </w:rPr>
              <w:t xml:space="preserve"> </w:t>
            </w:r>
            <w:r>
              <w:rPr>
                <w:rFonts w:ascii="Arial" w:hAnsi="Arial" w:cs="Arial"/>
              </w:rPr>
              <w:t>skills</w:t>
            </w:r>
            <w:r w:rsidRPr="00A13626">
              <w:rPr>
                <w:rFonts w:ascii="Arial" w:hAnsi="Arial" w:cs="Arial"/>
              </w:rPr>
              <w:t xml:space="preserve"> and attitudes required in promoting, improving and growing business operations.</w:t>
            </w:r>
          </w:p>
        </w:tc>
      </w:tr>
    </w:tbl>
    <w:p w:rsidR="00375DED" w:rsidRPr="00FE2280" w:rsidRDefault="00375DED" w:rsidP="00375DED">
      <w:pPr>
        <w:rPr>
          <w:sz w:val="22"/>
          <w:szCs w:val="22"/>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0"/>
        <w:gridCol w:w="7200"/>
      </w:tblGrid>
      <w:tr w:rsidR="00375DED" w:rsidRPr="00A13626" w:rsidTr="00FE2280">
        <w:trPr>
          <w:trHeight w:val="278"/>
        </w:trPr>
        <w:tc>
          <w:tcPr>
            <w:tcW w:w="22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75DED" w:rsidRPr="00A13626" w:rsidRDefault="00375DED" w:rsidP="00BB5FAF">
            <w:pPr>
              <w:spacing w:before="60"/>
              <w:rPr>
                <w:rFonts w:ascii="Arial" w:hAnsi="Arial" w:cs="Arial"/>
                <w:lang w:val="en-GB" w:eastAsia="de-DE"/>
              </w:rPr>
            </w:pPr>
            <w:r w:rsidRPr="00A13626">
              <w:rPr>
                <w:rFonts w:ascii="Arial" w:hAnsi="Arial" w:cs="Arial"/>
                <w:b/>
                <w:bCs/>
              </w:rPr>
              <w:t>Elements</w:t>
            </w:r>
          </w:p>
        </w:tc>
        <w:tc>
          <w:tcPr>
            <w:tcW w:w="72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75DED" w:rsidRPr="00A13626" w:rsidRDefault="00375DED" w:rsidP="00BB5FAF">
            <w:pPr>
              <w:autoSpaceDE w:val="0"/>
              <w:autoSpaceDN w:val="0"/>
              <w:adjustRightInd w:val="0"/>
              <w:spacing w:before="60"/>
              <w:rPr>
                <w:rFonts w:ascii="Arial" w:hAnsi="Arial" w:cs="Arial"/>
                <w:b/>
                <w:bCs/>
                <w:lang w:val="en-GB" w:eastAsia="de-DE"/>
              </w:rPr>
            </w:pPr>
            <w:r w:rsidRPr="00A13626">
              <w:rPr>
                <w:rFonts w:ascii="Arial" w:hAnsi="Arial" w:cs="Arial"/>
                <w:b/>
                <w:bCs/>
              </w:rPr>
              <w:t>Performance Criteria</w:t>
            </w:r>
          </w:p>
        </w:tc>
      </w:tr>
      <w:tr w:rsidR="00375DED" w:rsidRPr="00A13626" w:rsidTr="00FE2280">
        <w:trPr>
          <w:trHeight w:val="1133"/>
        </w:trPr>
        <w:tc>
          <w:tcPr>
            <w:tcW w:w="2250" w:type="dxa"/>
            <w:tcBorders>
              <w:top w:val="single" w:sz="4" w:space="0" w:color="auto"/>
              <w:left w:val="single" w:sz="4" w:space="0" w:color="auto"/>
              <w:bottom w:val="single" w:sz="4" w:space="0" w:color="auto"/>
              <w:right w:val="single" w:sz="4" w:space="0" w:color="auto"/>
            </w:tcBorders>
            <w:hideMark/>
          </w:tcPr>
          <w:p w:rsidR="00375DED" w:rsidRPr="00A13626" w:rsidRDefault="00375DED" w:rsidP="00375DED">
            <w:pPr>
              <w:numPr>
                <w:ilvl w:val="0"/>
                <w:numId w:val="117"/>
              </w:numPr>
              <w:autoSpaceDE w:val="0"/>
              <w:autoSpaceDN w:val="0"/>
              <w:adjustRightInd w:val="0"/>
              <w:spacing w:before="120"/>
              <w:ind w:left="345" w:hanging="187"/>
              <w:rPr>
                <w:rFonts w:ascii="Arial" w:hAnsi="Arial" w:cs="Arial"/>
                <w:lang w:val="en-GB"/>
              </w:rPr>
            </w:pPr>
            <w:r w:rsidRPr="00A13626">
              <w:rPr>
                <w:rFonts w:ascii="Arial" w:hAnsi="Arial" w:cs="Arial"/>
              </w:rPr>
              <w:t>Diagnose the business</w:t>
            </w:r>
          </w:p>
        </w:tc>
        <w:tc>
          <w:tcPr>
            <w:tcW w:w="7200" w:type="dxa"/>
            <w:tcBorders>
              <w:top w:val="single" w:sz="4" w:space="0" w:color="auto"/>
              <w:left w:val="single" w:sz="4" w:space="0" w:color="auto"/>
              <w:bottom w:val="single" w:sz="4" w:space="0" w:color="auto"/>
              <w:right w:val="single" w:sz="4" w:space="0" w:color="auto"/>
            </w:tcBorders>
            <w:hideMark/>
          </w:tcPr>
          <w:p w:rsidR="00375DED" w:rsidRDefault="00375DED" w:rsidP="00375DED">
            <w:pPr>
              <w:numPr>
                <w:ilvl w:val="1"/>
                <w:numId w:val="351"/>
              </w:numPr>
              <w:autoSpaceDE w:val="0"/>
              <w:autoSpaceDN w:val="0"/>
              <w:adjustRightInd w:val="0"/>
              <w:spacing w:before="120"/>
              <w:ind w:left="432" w:hanging="432"/>
              <w:rPr>
                <w:rFonts w:ascii="Arial" w:hAnsi="Arial" w:cs="Arial"/>
                <w:lang w:val="en-GB"/>
              </w:rPr>
            </w:pPr>
            <w:r>
              <w:rPr>
                <w:rFonts w:ascii="Arial" w:hAnsi="Arial" w:cs="Arial"/>
                <w:b/>
                <w:bCs/>
                <w:i/>
                <w:iCs/>
              </w:rPr>
              <w:t xml:space="preserve">Sources data </w:t>
            </w:r>
            <w:r w:rsidRPr="00F26CE7">
              <w:rPr>
                <w:rFonts w:ascii="Arial" w:hAnsi="Arial" w:cs="Arial"/>
                <w:bCs/>
                <w:iCs/>
              </w:rPr>
              <w:t>is identified;</w:t>
            </w:r>
            <w:r>
              <w:rPr>
                <w:rFonts w:ascii="Arial" w:hAnsi="Arial" w:cs="Arial"/>
                <w:b/>
                <w:bCs/>
                <w:i/>
                <w:iCs/>
              </w:rPr>
              <w:t xml:space="preserve"> d</w:t>
            </w:r>
            <w:r w:rsidRPr="00A13626">
              <w:rPr>
                <w:rFonts w:ascii="Arial" w:hAnsi="Arial" w:cs="Arial"/>
                <w:b/>
                <w:bCs/>
                <w:i/>
                <w:iCs/>
              </w:rPr>
              <w:t xml:space="preserve">ata required </w:t>
            </w:r>
            <w:r w:rsidRPr="00A13626">
              <w:rPr>
                <w:rFonts w:ascii="Arial" w:hAnsi="Arial" w:cs="Arial"/>
              </w:rPr>
              <w:t>for diagnosis is determined and acquired</w:t>
            </w:r>
            <w:r>
              <w:rPr>
                <w:rFonts w:ascii="Arial" w:hAnsi="Arial" w:cs="Arial"/>
              </w:rPr>
              <w:t xml:space="preserve"> based on the business diagnosis toolkit.</w:t>
            </w:r>
            <w:r w:rsidRPr="003D1FB9">
              <w:rPr>
                <w:rFonts w:ascii="Arial" w:hAnsi="Arial" w:cs="Arial"/>
                <w:i/>
                <w:lang w:val="en-GB"/>
              </w:rPr>
              <w:t xml:space="preserve"> </w:t>
            </w:r>
          </w:p>
          <w:p w:rsidR="00375DED" w:rsidRDefault="00375DED" w:rsidP="00375DED">
            <w:pPr>
              <w:numPr>
                <w:ilvl w:val="1"/>
                <w:numId w:val="351"/>
              </w:numPr>
              <w:autoSpaceDE w:val="0"/>
              <w:autoSpaceDN w:val="0"/>
              <w:adjustRightInd w:val="0"/>
              <w:spacing w:before="120"/>
              <w:ind w:left="432" w:hanging="432"/>
              <w:rPr>
                <w:rFonts w:ascii="Arial" w:hAnsi="Arial" w:cs="Arial"/>
                <w:lang w:val="en-GB"/>
              </w:rPr>
            </w:pPr>
            <w:r w:rsidRPr="003058EA">
              <w:rPr>
                <w:rFonts w:ascii="Arial" w:hAnsi="Arial" w:cs="Arial"/>
                <w:lang w:val="en-GB"/>
              </w:rPr>
              <w:t>Value chain analysis</w:t>
            </w:r>
            <w:r w:rsidRPr="003D1FB9">
              <w:rPr>
                <w:rFonts w:ascii="Arial" w:hAnsi="Arial" w:cs="Arial"/>
                <w:lang w:val="en-GB"/>
              </w:rPr>
              <w:t xml:space="preserve"> is conducted</w:t>
            </w:r>
            <w:r>
              <w:rPr>
                <w:rFonts w:ascii="Arial" w:hAnsi="Arial" w:cs="Arial"/>
                <w:lang w:val="en-GB"/>
              </w:rPr>
              <w:t>.</w:t>
            </w:r>
          </w:p>
          <w:p w:rsidR="00375DED" w:rsidRDefault="00375DED" w:rsidP="00375DED">
            <w:pPr>
              <w:numPr>
                <w:ilvl w:val="1"/>
                <w:numId w:val="351"/>
              </w:numPr>
              <w:autoSpaceDE w:val="0"/>
              <w:autoSpaceDN w:val="0"/>
              <w:adjustRightInd w:val="0"/>
              <w:spacing w:before="120"/>
              <w:ind w:left="432" w:hanging="432"/>
              <w:rPr>
                <w:rFonts w:ascii="Arial" w:hAnsi="Arial" w:cs="Arial"/>
                <w:lang w:val="en-GB"/>
              </w:rPr>
            </w:pPr>
            <w:r w:rsidRPr="003D1FB9">
              <w:rPr>
                <w:rFonts w:ascii="Arial" w:hAnsi="Arial" w:cs="Arial"/>
                <w:b/>
                <w:bCs/>
                <w:i/>
                <w:iCs/>
              </w:rPr>
              <w:t xml:space="preserve">SWOT analysis </w:t>
            </w:r>
            <w:r w:rsidRPr="003D1FB9">
              <w:rPr>
                <w:rFonts w:ascii="Arial" w:hAnsi="Arial" w:cs="Arial"/>
              </w:rPr>
              <w:t>of the data is undertaken.</w:t>
            </w:r>
            <w:r w:rsidRPr="003D1FB9">
              <w:rPr>
                <w:rFonts w:ascii="Arial" w:hAnsi="Arial" w:cs="Arial"/>
                <w:b/>
                <w:bCs/>
                <w:i/>
                <w:iCs/>
              </w:rPr>
              <w:t xml:space="preserve"> </w:t>
            </w:r>
          </w:p>
          <w:p w:rsidR="00375DED" w:rsidRPr="003D1FB9" w:rsidRDefault="00375DED" w:rsidP="00375DED">
            <w:pPr>
              <w:numPr>
                <w:ilvl w:val="1"/>
                <w:numId w:val="351"/>
              </w:numPr>
              <w:autoSpaceDE w:val="0"/>
              <w:autoSpaceDN w:val="0"/>
              <w:adjustRightInd w:val="0"/>
              <w:spacing w:before="120"/>
              <w:ind w:left="432" w:hanging="432"/>
              <w:rPr>
                <w:rFonts w:ascii="Arial" w:hAnsi="Arial" w:cs="Arial"/>
                <w:lang w:val="en-GB"/>
              </w:rPr>
            </w:pPr>
            <w:r w:rsidRPr="003D1FB9">
              <w:rPr>
                <w:rFonts w:ascii="Arial" w:hAnsi="Arial" w:cs="Arial"/>
                <w:b/>
                <w:bCs/>
                <w:i/>
                <w:iCs/>
              </w:rPr>
              <w:t xml:space="preserve">Competitive advantage </w:t>
            </w:r>
            <w:r w:rsidRPr="003D1FB9">
              <w:rPr>
                <w:rFonts w:ascii="Arial" w:hAnsi="Arial" w:cs="Arial"/>
              </w:rPr>
              <w:t>of the business is determined from the data.</w:t>
            </w:r>
          </w:p>
        </w:tc>
      </w:tr>
      <w:tr w:rsidR="00375DED" w:rsidRPr="00A13626" w:rsidTr="00FE2280">
        <w:trPr>
          <w:trHeight w:val="1133"/>
        </w:trPr>
        <w:tc>
          <w:tcPr>
            <w:tcW w:w="2250" w:type="dxa"/>
            <w:tcBorders>
              <w:top w:val="single" w:sz="4" w:space="0" w:color="auto"/>
              <w:left w:val="single" w:sz="4" w:space="0" w:color="auto"/>
              <w:bottom w:val="single" w:sz="4" w:space="0" w:color="auto"/>
              <w:right w:val="single" w:sz="4" w:space="0" w:color="auto"/>
            </w:tcBorders>
            <w:hideMark/>
          </w:tcPr>
          <w:p w:rsidR="00375DED" w:rsidRPr="00A13626" w:rsidRDefault="00375DED" w:rsidP="00375DED">
            <w:pPr>
              <w:numPr>
                <w:ilvl w:val="0"/>
                <w:numId w:val="117"/>
              </w:numPr>
              <w:autoSpaceDE w:val="0"/>
              <w:autoSpaceDN w:val="0"/>
              <w:adjustRightInd w:val="0"/>
              <w:spacing w:before="120"/>
              <w:ind w:left="345" w:hanging="187"/>
              <w:rPr>
                <w:rFonts w:ascii="Arial" w:hAnsi="Arial" w:cs="Arial"/>
                <w:lang w:val="en-GB" w:eastAsia="de-DE"/>
              </w:rPr>
            </w:pPr>
            <w:r w:rsidRPr="00A13626">
              <w:rPr>
                <w:rFonts w:ascii="Arial" w:hAnsi="Arial" w:cs="Arial"/>
              </w:rPr>
              <w:t>Benchmark the business</w:t>
            </w:r>
          </w:p>
        </w:tc>
        <w:tc>
          <w:tcPr>
            <w:tcW w:w="7200" w:type="dxa"/>
            <w:tcBorders>
              <w:top w:val="single" w:sz="4" w:space="0" w:color="auto"/>
              <w:left w:val="single" w:sz="4" w:space="0" w:color="auto"/>
              <w:bottom w:val="single" w:sz="4" w:space="0" w:color="auto"/>
              <w:right w:val="single" w:sz="4" w:space="0" w:color="auto"/>
            </w:tcBorders>
            <w:hideMark/>
          </w:tcPr>
          <w:p w:rsidR="00375DED" w:rsidRPr="00E31233" w:rsidRDefault="00375DED" w:rsidP="00375DED">
            <w:pPr>
              <w:numPr>
                <w:ilvl w:val="0"/>
                <w:numId w:val="119"/>
              </w:numPr>
              <w:autoSpaceDE w:val="0"/>
              <w:autoSpaceDN w:val="0"/>
              <w:adjustRightInd w:val="0"/>
              <w:spacing w:before="120"/>
              <w:ind w:left="432" w:hanging="432"/>
              <w:rPr>
                <w:rFonts w:ascii="Arial" w:hAnsi="Arial" w:cs="Arial"/>
                <w:lang w:val="en-GB"/>
              </w:rPr>
            </w:pPr>
            <w:r>
              <w:rPr>
                <w:rFonts w:ascii="Arial" w:hAnsi="Arial" w:cs="Arial"/>
                <w:lang w:val="en-GB"/>
              </w:rPr>
              <w:t>Product or service to be benchmarked is identified and selected.</w:t>
            </w:r>
          </w:p>
          <w:p w:rsidR="00375DED" w:rsidRPr="00A13626" w:rsidRDefault="00375DED" w:rsidP="00375DED">
            <w:pPr>
              <w:numPr>
                <w:ilvl w:val="0"/>
                <w:numId w:val="119"/>
              </w:numPr>
              <w:autoSpaceDE w:val="0"/>
              <w:autoSpaceDN w:val="0"/>
              <w:adjustRightInd w:val="0"/>
              <w:spacing w:before="120"/>
              <w:ind w:left="432" w:hanging="432"/>
              <w:rPr>
                <w:rFonts w:ascii="Arial" w:hAnsi="Arial" w:cs="Arial"/>
                <w:lang w:val="en-GB"/>
              </w:rPr>
            </w:pPr>
            <w:r w:rsidRPr="00A13626">
              <w:rPr>
                <w:rFonts w:ascii="Arial" w:hAnsi="Arial" w:cs="Arial"/>
              </w:rPr>
              <w:t>Sources of relevant benchmarking data are identified</w:t>
            </w:r>
            <w:r>
              <w:rPr>
                <w:rFonts w:ascii="Arial" w:hAnsi="Arial" w:cs="Arial"/>
              </w:rPr>
              <w:t>.</w:t>
            </w:r>
          </w:p>
          <w:p w:rsidR="00375DED" w:rsidRPr="00A13626" w:rsidRDefault="00375DED" w:rsidP="00375DED">
            <w:pPr>
              <w:numPr>
                <w:ilvl w:val="0"/>
                <w:numId w:val="119"/>
              </w:numPr>
              <w:autoSpaceDE w:val="0"/>
              <w:autoSpaceDN w:val="0"/>
              <w:adjustRightInd w:val="0"/>
              <w:spacing w:before="120"/>
              <w:ind w:left="432" w:hanging="432"/>
              <w:rPr>
                <w:rFonts w:ascii="Arial" w:hAnsi="Arial" w:cs="Arial"/>
              </w:rPr>
            </w:pPr>
            <w:r w:rsidRPr="00A13626">
              <w:rPr>
                <w:rFonts w:ascii="Arial" w:hAnsi="Arial" w:cs="Arial"/>
                <w:b/>
                <w:bCs/>
                <w:i/>
                <w:iCs/>
              </w:rPr>
              <w:t xml:space="preserve">Key indicators </w:t>
            </w:r>
            <w:r w:rsidRPr="00A13626">
              <w:rPr>
                <w:rFonts w:ascii="Arial" w:hAnsi="Arial" w:cs="Arial"/>
              </w:rPr>
              <w:t>are selected for benchmarking in consultation with key stakeholders</w:t>
            </w:r>
            <w:r>
              <w:rPr>
                <w:rFonts w:ascii="Arial" w:hAnsi="Arial" w:cs="Arial"/>
              </w:rPr>
              <w:t>.</w:t>
            </w:r>
          </w:p>
          <w:p w:rsidR="00375DED" w:rsidRPr="00A13626" w:rsidRDefault="00375DED" w:rsidP="00375DED">
            <w:pPr>
              <w:numPr>
                <w:ilvl w:val="0"/>
                <w:numId w:val="119"/>
              </w:numPr>
              <w:autoSpaceDE w:val="0"/>
              <w:autoSpaceDN w:val="0"/>
              <w:adjustRightInd w:val="0"/>
              <w:spacing w:before="120"/>
              <w:ind w:left="432" w:hanging="432"/>
              <w:rPr>
                <w:rFonts w:ascii="Arial" w:hAnsi="Arial" w:cs="Arial"/>
              </w:rPr>
            </w:pPr>
            <w:r w:rsidRPr="006C3A54">
              <w:rPr>
                <w:rFonts w:ascii="Arial" w:hAnsi="Arial" w:cs="Arial"/>
              </w:rPr>
              <w:t>Key indicators of own practice are compared with benchmark indicators</w:t>
            </w:r>
            <w:r>
              <w:rPr>
                <w:rFonts w:ascii="Arial" w:hAnsi="Arial" w:cs="Arial"/>
              </w:rPr>
              <w:t>.</w:t>
            </w:r>
          </w:p>
          <w:p w:rsidR="00375DED" w:rsidRPr="00A13626" w:rsidRDefault="00375DED" w:rsidP="00375DED">
            <w:pPr>
              <w:numPr>
                <w:ilvl w:val="0"/>
                <w:numId w:val="119"/>
              </w:numPr>
              <w:autoSpaceDE w:val="0"/>
              <w:autoSpaceDN w:val="0"/>
              <w:adjustRightInd w:val="0"/>
              <w:spacing w:before="120"/>
              <w:ind w:left="432" w:hanging="432"/>
              <w:rPr>
                <w:rFonts w:ascii="Arial" w:hAnsi="Arial" w:cs="Arial"/>
                <w:b/>
                <w:bCs/>
                <w:i/>
                <w:iCs/>
                <w:lang w:val="en-GB"/>
              </w:rPr>
            </w:pPr>
            <w:r w:rsidRPr="00A13626">
              <w:rPr>
                <w:rFonts w:ascii="Arial" w:hAnsi="Arial" w:cs="Arial"/>
              </w:rPr>
              <w:t xml:space="preserve">Areas </w:t>
            </w:r>
            <w:r>
              <w:rPr>
                <w:rFonts w:ascii="Arial" w:hAnsi="Arial" w:cs="Arial"/>
              </w:rPr>
              <w:t>of improvements are identified.</w:t>
            </w:r>
          </w:p>
        </w:tc>
      </w:tr>
      <w:tr w:rsidR="00375DED" w:rsidRPr="00A13626" w:rsidTr="00FE2280">
        <w:trPr>
          <w:trHeight w:val="1133"/>
        </w:trPr>
        <w:tc>
          <w:tcPr>
            <w:tcW w:w="2250" w:type="dxa"/>
            <w:tcBorders>
              <w:top w:val="single" w:sz="4" w:space="0" w:color="auto"/>
              <w:left w:val="single" w:sz="4" w:space="0" w:color="auto"/>
              <w:bottom w:val="single" w:sz="4" w:space="0" w:color="auto"/>
              <w:right w:val="single" w:sz="4" w:space="0" w:color="auto"/>
            </w:tcBorders>
            <w:hideMark/>
          </w:tcPr>
          <w:p w:rsidR="00375DED" w:rsidRPr="00A13626" w:rsidRDefault="00375DED" w:rsidP="00375DED">
            <w:pPr>
              <w:numPr>
                <w:ilvl w:val="0"/>
                <w:numId w:val="117"/>
              </w:numPr>
              <w:autoSpaceDE w:val="0"/>
              <w:autoSpaceDN w:val="0"/>
              <w:adjustRightInd w:val="0"/>
              <w:spacing w:before="120"/>
              <w:ind w:left="345" w:hanging="187"/>
              <w:rPr>
                <w:rFonts w:ascii="Arial" w:hAnsi="Arial" w:cs="Arial"/>
                <w:lang w:val="en-GB" w:eastAsia="de-DE"/>
              </w:rPr>
            </w:pPr>
            <w:r w:rsidRPr="00A13626">
              <w:rPr>
                <w:rFonts w:ascii="Arial" w:hAnsi="Arial" w:cs="Arial"/>
              </w:rPr>
              <w:t>Develop plans to improve business performance</w:t>
            </w:r>
          </w:p>
        </w:tc>
        <w:tc>
          <w:tcPr>
            <w:tcW w:w="7200" w:type="dxa"/>
            <w:tcBorders>
              <w:top w:val="single" w:sz="4" w:space="0" w:color="auto"/>
              <w:left w:val="single" w:sz="4" w:space="0" w:color="auto"/>
              <w:bottom w:val="single" w:sz="4" w:space="0" w:color="auto"/>
              <w:right w:val="single" w:sz="4" w:space="0" w:color="auto"/>
            </w:tcBorders>
            <w:hideMark/>
          </w:tcPr>
          <w:p w:rsidR="00375DED" w:rsidRPr="00A13626" w:rsidRDefault="00375DED" w:rsidP="00375DED">
            <w:pPr>
              <w:numPr>
                <w:ilvl w:val="0"/>
                <w:numId w:val="120"/>
              </w:numPr>
              <w:autoSpaceDE w:val="0"/>
              <w:autoSpaceDN w:val="0"/>
              <w:adjustRightInd w:val="0"/>
              <w:spacing w:before="120"/>
              <w:ind w:left="432" w:hanging="432"/>
              <w:rPr>
                <w:rFonts w:ascii="Arial" w:hAnsi="Arial" w:cs="Arial"/>
                <w:lang w:val="en-GB"/>
              </w:rPr>
            </w:pPr>
            <w:r w:rsidRPr="00A13626">
              <w:rPr>
                <w:rFonts w:ascii="Arial" w:hAnsi="Arial" w:cs="Arial"/>
              </w:rPr>
              <w:t>A consolidated list of required improvements is developed</w:t>
            </w:r>
            <w:r>
              <w:rPr>
                <w:rFonts w:ascii="Arial" w:hAnsi="Arial" w:cs="Arial"/>
              </w:rPr>
              <w:t>.</w:t>
            </w:r>
          </w:p>
          <w:p w:rsidR="00375DED" w:rsidRPr="00A13626" w:rsidRDefault="00375DED" w:rsidP="00375DED">
            <w:pPr>
              <w:numPr>
                <w:ilvl w:val="0"/>
                <w:numId w:val="120"/>
              </w:numPr>
              <w:autoSpaceDE w:val="0"/>
              <w:autoSpaceDN w:val="0"/>
              <w:adjustRightInd w:val="0"/>
              <w:spacing w:before="120"/>
              <w:ind w:left="432" w:hanging="432"/>
              <w:rPr>
                <w:rFonts w:ascii="Arial" w:hAnsi="Arial" w:cs="Arial"/>
              </w:rPr>
            </w:pPr>
            <w:r>
              <w:rPr>
                <w:rFonts w:ascii="Arial" w:hAnsi="Arial" w:cs="Arial"/>
              </w:rPr>
              <w:t>Cost-benefit analysis</w:t>
            </w:r>
            <w:r w:rsidRPr="00A13626">
              <w:rPr>
                <w:rFonts w:ascii="Arial" w:hAnsi="Arial" w:cs="Arial"/>
              </w:rPr>
              <w:t xml:space="preserve"> is determined for required improvements</w:t>
            </w:r>
            <w:r>
              <w:rPr>
                <w:rFonts w:ascii="Arial" w:hAnsi="Arial" w:cs="Arial"/>
              </w:rPr>
              <w:t>.</w:t>
            </w:r>
          </w:p>
          <w:p w:rsidR="00375DED" w:rsidRPr="00A13626" w:rsidRDefault="00375DED" w:rsidP="00375DED">
            <w:pPr>
              <w:numPr>
                <w:ilvl w:val="0"/>
                <w:numId w:val="120"/>
              </w:numPr>
              <w:autoSpaceDE w:val="0"/>
              <w:autoSpaceDN w:val="0"/>
              <w:adjustRightInd w:val="0"/>
              <w:spacing w:before="120"/>
              <w:ind w:left="432" w:hanging="432"/>
              <w:rPr>
                <w:rFonts w:ascii="Arial" w:hAnsi="Arial" w:cs="Arial"/>
              </w:rPr>
            </w:pPr>
            <w:r w:rsidRPr="00A13626">
              <w:rPr>
                <w:rFonts w:ascii="Arial" w:hAnsi="Arial" w:cs="Arial"/>
              </w:rPr>
              <w:t>Work flow changes resulting from proposed improvements are determined</w:t>
            </w:r>
            <w:r>
              <w:rPr>
                <w:rFonts w:ascii="Arial" w:hAnsi="Arial" w:cs="Arial"/>
              </w:rPr>
              <w:t>.</w:t>
            </w:r>
          </w:p>
          <w:p w:rsidR="00375DED" w:rsidRPr="00A13626" w:rsidRDefault="00375DED" w:rsidP="00375DED">
            <w:pPr>
              <w:numPr>
                <w:ilvl w:val="0"/>
                <w:numId w:val="120"/>
              </w:numPr>
              <w:autoSpaceDE w:val="0"/>
              <w:autoSpaceDN w:val="0"/>
              <w:adjustRightInd w:val="0"/>
              <w:spacing w:before="120"/>
              <w:ind w:left="432" w:hanging="432"/>
              <w:rPr>
                <w:rFonts w:ascii="Arial" w:hAnsi="Arial" w:cs="Arial"/>
              </w:rPr>
            </w:pPr>
            <w:r w:rsidRPr="00A13626">
              <w:rPr>
                <w:rFonts w:ascii="Arial" w:hAnsi="Arial" w:cs="Arial"/>
              </w:rPr>
              <w:t>Proposed improvements are ranked according to agreed criteria</w:t>
            </w:r>
            <w:r>
              <w:rPr>
                <w:rFonts w:ascii="Arial" w:hAnsi="Arial" w:cs="Arial"/>
              </w:rPr>
              <w:t>.</w:t>
            </w:r>
          </w:p>
          <w:p w:rsidR="00375DED" w:rsidRPr="006C3A54" w:rsidRDefault="00375DED" w:rsidP="00375DED">
            <w:pPr>
              <w:numPr>
                <w:ilvl w:val="0"/>
                <w:numId w:val="120"/>
              </w:numPr>
              <w:autoSpaceDE w:val="0"/>
              <w:autoSpaceDN w:val="0"/>
              <w:adjustRightInd w:val="0"/>
              <w:spacing w:before="120"/>
              <w:ind w:left="432" w:hanging="432"/>
              <w:rPr>
                <w:rFonts w:ascii="Arial" w:hAnsi="Arial" w:cs="Arial"/>
              </w:rPr>
            </w:pPr>
            <w:r w:rsidRPr="006C3A54">
              <w:rPr>
                <w:rFonts w:ascii="Arial" w:hAnsi="Arial" w:cs="Arial"/>
              </w:rPr>
              <w:t>An action plan is developed and agreed to implement the top ranked improvements.</w:t>
            </w:r>
          </w:p>
          <w:p w:rsidR="00375DED" w:rsidRPr="00A13626" w:rsidRDefault="00375DED" w:rsidP="00375DED">
            <w:pPr>
              <w:numPr>
                <w:ilvl w:val="0"/>
                <w:numId w:val="120"/>
              </w:numPr>
              <w:autoSpaceDE w:val="0"/>
              <w:autoSpaceDN w:val="0"/>
              <w:adjustRightInd w:val="0"/>
              <w:spacing w:before="120"/>
              <w:ind w:left="432" w:hanging="432"/>
              <w:rPr>
                <w:rFonts w:ascii="Arial" w:hAnsi="Arial" w:cs="Arial"/>
                <w:lang w:val="en-GB"/>
              </w:rPr>
            </w:pPr>
            <w:r w:rsidRPr="00C8177D">
              <w:rPr>
                <w:rFonts w:ascii="Arial" w:hAnsi="Arial" w:cs="Arial"/>
                <w:b/>
                <w:bCs/>
                <w:i/>
                <w:iCs/>
              </w:rPr>
              <w:t>Organizational structures</w:t>
            </w:r>
            <w:r w:rsidRPr="006C3A54">
              <w:rPr>
                <w:rFonts w:ascii="Arial" w:hAnsi="Arial" w:cs="Arial"/>
                <w:bCs/>
                <w:iCs/>
              </w:rPr>
              <w:t xml:space="preserve"> </w:t>
            </w:r>
            <w:r w:rsidRPr="006C3A54">
              <w:rPr>
                <w:rFonts w:ascii="Arial" w:hAnsi="Arial" w:cs="Arial"/>
              </w:rPr>
              <w:t>are checked to ensure they are suitable.</w:t>
            </w:r>
          </w:p>
        </w:tc>
      </w:tr>
      <w:tr w:rsidR="00375DED" w:rsidRPr="00A13626" w:rsidTr="00FE2280">
        <w:trPr>
          <w:trHeight w:val="170"/>
        </w:trPr>
        <w:tc>
          <w:tcPr>
            <w:tcW w:w="2250" w:type="dxa"/>
            <w:tcBorders>
              <w:top w:val="single" w:sz="4" w:space="0" w:color="auto"/>
              <w:left w:val="single" w:sz="4" w:space="0" w:color="auto"/>
              <w:bottom w:val="single" w:sz="4" w:space="0" w:color="auto"/>
              <w:right w:val="single" w:sz="4" w:space="0" w:color="auto"/>
            </w:tcBorders>
          </w:tcPr>
          <w:p w:rsidR="00375DED" w:rsidRPr="00A13626" w:rsidRDefault="00375DED" w:rsidP="00375DED">
            <w:pPr>
              <w:numPr>
                <w:ilvl w:val="0"/>
                <w:numId w:val="117"/>
              </w:numPr>
              <w:autoSpaceDE w:val="0"/>
              <w:autoSpaceDN w:val="0"/>
              <w:adjustRightInd w:val="0"/>
              <w:spacing w:before="120"/>
              <w:ind w:left="345" w:hanging="187"/>
              <w:rPr>
                <w:rFonts w:ascii="Arial" w:hAnsi="Arial" w:cs="Arial"/>
                <w:lang w:val="en-GB"/>
              </w:rPr>
            </w:pPr>
            <w:r w:rsidRPr="00A13626">
              <w:rPr>
                <w:rFonts w:ascii="Arial" w:hAnsi="Arial" w:cs="Arial"/>
              </w:rPr>
              <w:t>Develop marketing plans</w:t>
            </w:r>
          </w:p>
          <w:p w:rsidR="00375DED" w:rsidRPr="00A13626" w:rsidRDefault="00375DED" w:rsidP="00BB5FAF">
            <w:pPr>
              <w:spacing w:before="120"/>
              <w:ind w:left="345" w:hanging="187"/>
              <w:rPr>
                <w:rFonts w:ascii="Arial" w:eastAsia="Calibri" w:hAnsi="Arial" w:cs="Arial"/>
              </w:rPr>
            </w:pPr>
          </w:p>
        </w:tc>
        <w:tc>
          <w:tcPr>
            <w:tcW w:w="7200" w:type="dxa"/>
            <w:tcBorders>
              <w:top w:val="single" w:sz="4" w:space="0" w:color="auto"/>
              <w:left w:val="single" w:sz="4" w:space="0" w:color="auto"/>
              <w:bottom w:val="single" w:sz="4" w:space="0" w:color="auto"/>
              <w:right w:val="single" w:sz="4" w:space="0" w:color="auto"/>
            </w:tcBorders>
            <w:hideMark/>
          </w:tcPr>
          <w:p w:rsidR="00375DED" w:rsidRPr="00A13626" w:rsidRDefault="00375DED" w:rsidP="00375DED">
            <w:pPr>
              <w:numPr>
                <w:ilvl w:val="0"/>
                <w:numId w:val="121"/>
              </w:numPr>
              <w:tabs>
                <w:tab w:val="left" w:pos="432"/>
              </w:tabs>
              <w:autoSpaceDE w:val="0"/>
              <w:autoSpaceDN w:val="0"/>
              <w:adjustRightInd w:val="0"/>
              <w:spacing w:before="120"/>
              <w:ind w:left="432" w:hanging="432"/>
              <w:rPr>
                <w:rFonts w:ascii="Arial" w:hAnsi="Arial" w:cs="Arial"/>
                <w:lang w:val="en-GB"/>
              </w:rPr>
            </w:pPr>
            <w:r w:rsidRPr="00A13626">
              <w:rPr>
                <w:rFonts w:ascii="Arial" w:hAnsi="Arial" w:cs="Arial"/>
              </w:rPr>
              <w:t xml:space="preserve">The practice </w:t>
            </w:r>
            <w:r w:rsidRPr="001C01A0">
              <w:rPr>
                <w:rFonts w:ascii="Arial" w:hAnsi="Arial" w:cs="Arial"/>
              </w:rPr>
              <w:t>vision</w:t>
            </w:r>
            <w:r w:rsidRPr="00A13626">
              <w:rPr>
                <w:rFonts w:ascii="Arial" w:hAnsi="Arial" w:cs="Arial"/>
              </w:rPr>
              <w:t xml:space="preserve"> statement is reviewed</w:t>
            </w:r>
            <w:r>
              <w:rPr>
                <w:rFonts w:ascii="Arial" w:hAnsi="Arial" w:cs="Arial"/>
              </w:rPr>
              <w:t>.</w:t>
            </w:r>
          </w:p>
          <w:p w:rsidR="00375DED" w:rsidRPr="00A13626" w:rsidRDefault="00375DED" w:rsidP="00375DED">
            <w:pPr>
              <w:numPr>
                <w:ilvl w:val="0"/>
                <w:numId w:val="121"/>
              </w:numPr>
              <w:tabs>
                <w:tab w:val="left" w:pos="432"/>
              </w:tabs>
              <w:autoSpaceDE w:val="0"/>
              <w:autoSpaceDN w:val="0"/>
              <w:adjustRightInd w:val="0"/>
              <w:spacing w:before="120"/>
              <w:ind w:left="432" w:hanging="432"/>
              <w:rPr>
                <w:rFonts w:ascii="Arial" w:hAnsi="Arial" w:cs="Arial"/>
              </w:rPr>
            </w:pPr>
            <w:r w:rsidRPr="00A13626">
              <w:rPr>
                <w:rFonts w:ascii="Arial" w:hAnsi="Arial" w:cs="Arial"/>
              </w:rPr>
              <w:t xml:space="preserve">Practice </w:t>
            </w:r>
            <w:r w:rsidRPr="00A13626">
              <w:rPr>
                <w:rFonts w:ascii="Arial" w:hAnsi="Arial" w:cs="Arial"/>
                <w:b/>
                <w:bCs/>
                <w:i/>
                <w:iCs/>
              </w:rPr>
              <w:t xml:space="preserve">objectives </w:t>
            </w:r>
            <w:r w:rsidRPr="00A13626">
              <w:rPr>
                <w:rFonts w:ascii="Arial" w:hAnsi="Arial" w:cs="Arial"/>
              </w:rPr>
              <w:t>are developed/</w:t>
            </w:r>
            <w:r>
              <w:rPr>
                <w:rFonts w:ascii="Arial" w:hAnsi="Arial" w:cs="Arial"/>
              </w:rPr>
              <w:t xml:space="preserve"> </w:t>
            </w:r>
            <w:r w:rsidRPr="00A13626">
              <w:rPr>
                <w:rFonts w:ascii="Arial" w:hAnsi="Arial" w:cs="Arial"/>
              </w:rPr>
              <w:t>reviewed</w:t>
            </w:r>
            <w:r>
              <w:rPr>
                <w:rFonts w:ascii="Arial" w:hAnsi="Arial" w:cs="Arial"/>
              </w:rPr>
              <w:t>.</w:t>
            </w:r>
          </w:p>
          <w:p w:rsidR="00375DED" w:rsidRDefault="00375DED" w:rsidP="00375DED">
            <w:pPr>
              <w:numPr>
                <w:ilvl w:val="0"/>
                <w:numId w:val="121"/>
              </w:numPr>
              <w:tabs>
                <w:tab w:val="left" w:pos="432"/>
              </w:tabs>
              <w:autoSpaceDE w:val="0"/>
              <w:autoSpaceDN w:val="0"/>
              <w:adjustRightInd w:val="0"/>
              <w:spacing w:before="120"/>
              <w:ind w:left="432" w:hanging="432"/>
              <w:rPr>
                <w:rFonts w:ascii="Arial" w:hAnsi="Arial" w:cs="Arial"/>
              </w:rPr>
            </w:pPr>
            <w:r w:rsidRPr="00FA363E">
              <w:rPr>
                <w:rFonts w:ascii="Arial" w:hAnsi="Arial" w:cs="Arial"/>
              </w:rPr>
              <w:t>Market research</w:t>
            </w:r>
            <w:r>
              <w:rPr>
                <w:rFonts w:ascii="Arial" w:hAnsi="Arial" w:cs="Arial"/>
              </w:rPr>
              <w:t xml:space="preserve"> is conducted and result is obtained.</w:t>
            </w:r>
          </w:p>
          <w:p w:rsidR="00375DED" w:rsidRPr="008C4A2D" w:rsidRDefault="00375DED" w:rsidP="00375DED">
            <w:pPr>
              <w:numPr>
                <w:ilvl w:val="0"/>
                <w:numId w:val="121"/>
              </w:numPr>
              <w:tabs>
                <w:tab w:val="left" w:pos="432"/>
              </w:tabs>
              <w:autoSpaceDE w:val="0"/>
              <w:autoSpaceDN w:val="0"/>
              <w:adjustRightInd w:val="0"/>
              <w:spacing w:before="120"/>
              <w:ind w:left="432" w:hanging="432"/>
              <w:rPr>
                <w:rFonts w:ascii="Arial" w:hAnsi="Arial" w:cs="Arial"/>
              </w:rPr>
            </w:pPr>
            <w:r w:rsidRPr="00FA363E">
              <w:rPr>
                <w:rFonts w:ascii="Arial" w:hAnsi="Arial" w:cs="Arial"/>
              </w:rPr>
              <w:t>Target markets are identified</w:t>
            </w:r>
            <w:r w:rsidRPr="00A13626">
              <w:rPr>
                <w:rFonts w:ascii="Arial" w:hAnsi="Arial" w:cs="Arial"/>
              </w:rPr>
              <w:t>/</w:t>
            </w:r>
            <w:r>
              <w:rPr>
                <w:rFonts w:ascii="Arial" w:hAnsi="Arial" w:cs="Arial"/>
              </w:rPr>
              <w:t xml:space="preserve"> </w:t>
            </w:r>
            <w:r w:rsidRPr="00A13626">
              <w:rPr>
                <w:rFonts w:ascii="Arial" w:hAnsi="Arial" w:cs="Arial"/>
              </w:rPr>
              <w:t>refined</w:t>
            </w:r>
            <w:r>
              <w:rPr>
                <w:rFonts w:ascii="Arial" w:hAnsi="Arial" w:cs="Arial"/>
              </w:rPr>
              <w:t>.</w:t>
            </w:r>
          </w:p>
          <w:p w:rsidR="00375DED" w:rsidRPr="00A13626" w:rsidRDefault="00375DED" w:rsidP="00375DED">
            <w:pPr>
              <w:numPr>
                <w:ilvl w:val="0"/>
                <w:numId w:val="121"/>
              </w:numPr>
              <w:tabs>
                <w:tab w:val="left" w:pos="432"/>
              </w:tabs>
              <w:spacing w:before="120"/>
              <w:ind w:left="432" w:hanging="432"/>
              <w:rPr>
                <w:rFonts w:ascii="Arial" w:hAnsi="Arial" w:cs="Arial"/>
              </w:rPr>
            </w:pPr>
            <w:r w:rsidRPr="00A13626">
              <w:rPr>
                <w:rFonts w:ascii="Arial" w:hAnsi="Arial" w:cs="Arial"/>
                <w:b/>
                <w:bCs/>
                <w:i/>
                <w:iCs/>
              </w:rPr>
              <w:lastRenderedPageBreak/>
              <w:t xml:space="preserve">Market position </w:t>
            </w:r>
            <w:r w:rsidRPr="00A13626">
              <w:rPr>
                <w:rFonts w:ascii="Arial" w:hAnsi="Arial" w:cs="Arial"/>
              </w:rPr>
              <w:t>is developed/</w:t>
            </w:r>
            <w:r>
              <w:rPr>
                <w:rFonts w:ascii="Arial" w:hAnsi="Arial" w:cs="Arial"/>
              </w:rPr>
              <w:t xml:space="preserve"> </w:t>
            </w:r>
            <w:r w:rsidRPr="00A13626">
              <w:rPr>
                <w:rFonts w:ascii="Arial" w:hAnsi="Arial" w:cs="Arial"/>
              </w:rPr>
              <w:t>reviewed</w:t>
            </w:r>
            <w:r>
              <w:rPr>
                <w:rFonts w:ascii="Arial" w:hAnsi="Arial" w:cs="Arial"/>
              </w:rPr>
              <w:t>.</w:t>
            </w:r>
          </w:p>
          <w:p w:rsidR="00375DED" w:rsidRPr="00A13626" w:rsidRDefault="00375DED" w:rsidP="00375DED">
            <w:pPr>
              <w:numPr>
                <w:ilvl w:val="0"/>
                <w:numId w:val="121"/>
              </w:numPr>
              <w:tabs>
                <w:tab w:val="left" w:pos="432"/>
              </w:tabs>
              <w:autoSpaceDE w:val="0"/>
              <w:autoSpaceDN w:val="0"/>
              <w:adjustRightInd w:val="0"/>
              <w:spacing w:before="120"/>
              <w:ind w:left="432" w:hanging="432"/>
              <w:rPr>
                <w:rFonts w:ascii="Arial" w:hAnsi="Arial" w:cs="Arial"/>
              </w:rPr>
            </w:pPr>
            <w:r w:rsidRPr="00A13626">
              <w:rPr>
                <w:rFonts w:ascii="Arial" w:hAnsi="Arial" w:cs="Arial"/>
                <w:b/>
                <w:i/>
              </w:rPr>
              <w:t>Practice</w:t>
            </w:r>
            <w:r w:rsidRPr="00A13626">
              <w:rPr>
                <w:rFonts w:ascii="Arial" w:hAnsi="Arial" w:cs="Arial"/>
              </w:rPr>
              <w:t xml:space="preserve"> </w:t>
            </w:r>
            <w:r w:rsidRPr="00A13626">
              <w:rPr>
                <w:rFonts w:ascii="Arial" w:hAnsi="Arial" w:cs="Arial"/>
                <w:b/>
                <w:bCs/>
                <w:i/>
                <w:iCs/>
              </w:rPr>
              <w:t xml:space="preserve">brand </w:t>
            </w:r>
            <w:r w:rsidRPr="00A13626">
              <w:rPr>
                <w:rFonts w:ascii="Arial" w:hAnsi="Arial" w:cs="Arial"/>
              </w:rPr>
              <w:t>is developed</w:t>
            </w:r>
            <w:r>
              <w:rPr>
                <w:rFonts w:ascii="Arial" w:hAnsi="Arial" w:cs="Arial"/>
              </w:rPr>
              <w:t>.</w:t>
            </w:r>
          </w:p>
          <w:p w:rsidR="00375DED" w:rsidRPr="00A13626" w:rsidRDefault="00375DED" w:rsidP="00375DED">
            <w:pPr>
              <w:numPr>
                <w:ilvl w:val="0"/>
                <w:numId w:val="121"/>
              </w:numPr>
              <w:tabs>
                <w:tab w:val="left" w:pos="432"/>
              </w:tabs>
              <w:autoSpaceDE w:val="0"/>
              <w:autoSpaceDN w:val="0"/>
              <w:adjustRightInd w:val="0"/>
              <w:spacing w:before="120"/>
              <w:ind w:left="432" w:hanging="432"/>
              <w:rPr>
                <w:rFonts w:ascii="Arial" w:hAnsi="Arial" w:cs="Arial"/>
              </w:rPr>
            </w:pPr>
            <w:r w:rsidRPr="00A13626">
              <w:rPr>
                <w:rFonts w:ascii="Arial" w:hAnsi="Arial" w:cs="Arial"/>
                <w:b/>
                <w:bCs/>
                <w:i/>
                <w:iCs/>
              </w:rPr>
              <w:t xml:space="preserve">Benefits </w:t>
            </w:r>
            <w:r w:rsidRPr="00A13626">
              <w:rPr>
                <w:rFonts w:ascii="Arial" w:hAnsi="Arial" w:cs="Arial"/>
              </w:rPr>
              <w:t>of</w:t>
            </w:r>
            <w:r>
              <w:rPr>
                <w:rFonts w:ascii="Arial" w:hAnsi="Arial" w:cs="Arial"/>
              </w:rPr>
              <w:t xml:space="preserve"> products or </w:t>
            </w:r>
            <w:r w:rsidRPr="00A13626">
              <w:rPr>
                <w:rFonts w:ascii="Arial" w:hAnsi="Arial" w:cs="Arial"/>
              </w:rPr>
              <w:t>services are identified</w:t>
            </w:r>
            <w:r>
              <w:rPr>
                <w:rFonts w:ascii="Arial" w:hAnsi="Arial" w:cs="Arial"/>
              </w:rPr>
              <w:t>.</w:t>
            </w:r>
          </w:p>
          <w:p w:rsidR="00375DED" w:rsidRPr="00A13626" w:rsidRDefault="00375DED" w:rsidP="00375DED">
            <w:pPr>
              <w:numPr>
                <w:ilvl w:val="0"/>
                <w:numId w:val="121"/>
              </w:numPr>
              <w:tabs>
                <w:tab w:val="left" w:pos="432"/>
              </w:tabs>
              <w:spacing w:before="120"/>
              <w:ind w:left="432" w:hanging="432"/>
              <w:rPr>
                <w:rFonts w:ascii="Arial" w:eastAsia="Calibri" w:hAnsi="Arial" w:cs="Arial"/>
              </w:rPr>
            </w:pPr>
            <w:r w:rsidRPr="00A13626">
              <w:rPr>
                <w:rFonts w:ascii="Arial" w:hAnsi="Arial" w:cs="Arial"/>
                <w:b/>
                <w:bCs/>
                <w:i/>
                <w:iCs/>
              </w:rPr>
              <w:t xml:space="preserve">Promotion tools </w:t>
            </w:r>
            <w:r>
              <w:rPr>
                <w:rFonts w:ascii="Arial" w:hAnsi="Arial" w:cs="Arial"/>
              </w:rPr>
              <w:t xml:space="preserve">are </w:t>
            </w:r>
            <w:r w:rsidRPr="008925CB">
              <w:rPr>
                <w:rFonts w:ascii="Arial" w:hAnsi="Arial" w:cs="Arial"/>
              </w:rPr>
              <w:t>selected and developed</w:t>
            </w:r>
            <w:r>
              <w:rPr>
                <w:rFonts w:ascii="Arial" w:hAnsi="Arial" w:cs="Arial"/>
              </w:rPr>
              <w:t>.</w:t>
            </w:r>
          </w:p>
        </w:tc>
      </w:tr>
      <w:tr w:rsidR="00375DED" w:rsidRPr="00A13626" w:rsidTr="00FE2280">
        <w:trPr>
          <w:trHeight w:val="773"/>
        </w:trPr>
        <w:tc>
          <w:tcPr>
            <w:tcW w:w="2250" w:type="dxa"/>
            <w:tcBorders>
              <w:top w:val="single" w:sz="4" w:space="0" w:color="auto"/>
              <w:left w:val="single" w:sz="4" w:space="0" w:color="auto"/>
              <w:bottom w:val="single" w:sz="4" w:space="0" w:color="auto"/>
              <w:right w:val="single" w:sz="4" w:space="0" w:color="auto"/>
            </w:tcBorders>
            <w:hideMark/>
          </w:tcPr>
          <w:p w:rsidR="00375DED" w:rsidRPr="00A13626" w:rsidRDefault="00375DED" w:rsidP="00375DED">
            <w:pPr>
              <w:numPr>
                <w:ilvl w:val="0"/>
                <w:numId w:val="117"/>
              </w:numPr>
              <w:autoSpaceDE w:val="0"/>
              <w:autoSpaceDN w:val="0"/>
              <w:adjustRightInd w:val="0"/>
              <w:spacing w:before="120"/>
              <w:ind w:left="345" w:hanging="187"/>
              <w:rPr>
                <w:rFonts w:ascii="Arial" w:hAnsi="Arial" w:cs="Arial"/>
                <w:lang w:val="en-GB"/>
              </w:rPr>
            </w:pPr>
            <w:r w:rsidRPr="00A13626">
              <w:rPr>
                <w:rFonts w:ascii="Arial" w:hAnsi="Arial" w:cs="Arial"/>
              </w:rPr>
              <w:lastRenderedPageBreak/>
              <w:t>Develop business growth plans</w:t>
            </w:r>
          </w:p>
        </w:tc>
        <w:tc>
          <w:tcPr>
            <w:tcW w:w="7200" w:type="dxa"/>
            <w:tcBorders>
              <w:top w:val="single" w:sz="4" w:space="0" w:color="auto"/>
              <w:left w:val="single" w:sz="4" w:space="0" w:color="auto"/>
              <w:bottom w:val="single" w:sz="4" w:space="0" w:color="auto"/>
              <w:right w:val="single" w:sz="4" w:space="0" w:color="auto"/>
            </w:tcBorders>
            <w:hideMark/>
          </w:tcPr>
          <w:p w:rsidR="00375DED" w:rsidRPr="00046215" w:rsidRDefault="00375DED" w:rsidP="00375DED">
            <w:pPr>
              <w:numPr>
                <w:ilvl w:val="0"/>
                <w:numId w:val="122"/>
              </w:numPr>
              <w:tabs>
                <w:tab w:val="left" w:pos="432"/>
              </w:tabs>
              <w:autoSpaceDE w:val="0"/>
              <w:autoSpaceDN w:val="0"/>
              <w:adjustRightInd w:val="0"/>
              <w:spacing w:before="120"/>
              <w:ind w:left="432" w:hanging="432"/>
              <w:rPr>
                <w:rFonts w:ascii="Arial" w:hAnsi="Arial" w:cs="Arial"/>
              </w:rPr>
            </w:pPr>
            <w:r w:rsidRPr="00046215">
              <w:rPr>
                <w:rFonts w:ascii="Arial" w:hAnsi="Arial" w:cs="Arial"/>
              </w:rPr>
              <w:t xml:space="preserve">Plans are developed to increase </w:t>
            </w:r>
            <w:r w:rsidRPr="00046215">
              <w:rPr>
                <w:rFonts w:ascii="Arial" w:hAnsi="Arial" w:cs="Arial"/>
                <w:bCs/>
                <w:iCs/>
              </w:rPr>
              <w:t>profitability</w:t>
            </w:r>
            <w:r w:rsidRPr="00046215">
              <w:rPr>
                <w:rFonts w:ascii="Arial" w:hAnsi="Arial" w:cs="Arial"/>
                <w:b/>
                <w:bCs/>
                <w:i/>
                <w:iCs/>
              </w:rPr>
              <w:t xml:space="preserve"> </w:t>
            </w:r>
          </w:p>
          <w:p w:rsidR="00375DED" w:rsidRPr="00A13626" w:rsidRDefault="00375DED" w:rsidP="00375DED">
            <w:pPr>
              <w:numPr>
                <w:ilvl w:val="0"/>
                <w:numId w:val="122"/>
              </w:numPr>
              <w:tabs>
                <w:tab w:val="left" w:pos="432"/>
              </w:tabs>
              <w:autoSpaceDE w:val="0"/>
              <w:autoSpaceDN w:val="0"/>
              <w:adjustRightInd w:val="0"/>
              <w:spacing w:before="120"/>
              <w:ind w:left="432" w:hanging="432"/>
              <w:rPr>
                <w:rFonts w:ascii="Arial" w:hAnsi="Arial" w:cs="Arial"/>
              </w:rPr>
            </w:pPr>
            <w:r w:rsidRPr="00A13626">
              <w:rPr>
                <w:rFonts w:ascii="Arial" w:hAnsi="Arial" w:cs="Arial"/>
              </w:rPr>
              <w:t xml:space="preserve">Proposed plans are </w:t>
            </w:r>
            <w:r w:rsidRPr="00F26CE7">
              <w:rPr>
                <w:rFonts w:ascii="Arial" w:hAnsi="Arial" w:cs="Arial"/>
                <w:b/>
                <w:i/>
              </w:rPr>
              <w:t>ranked</w:t>
            </w:r>
            <w:r w:rsidRPr="00A13626">
              <w:rPr>
                <w:rFonts w:ascii="Arial" w:hAnsi="Arial" w:cs="Arial"/>
              </w:rPr>
              <w:t xml:space="preserve"> according to agreed criteria</w:t>
            </w:r>
            <w:r>
              <w:rPr>
                <w:rFonts w:ascii="Arial" w:hAnsi="Arial" w:cs="Arial"/>
              </w:rPr>
              <w:t>.</w:t>
            </w:r>
          </w:p>
          <w:p w:rsidR="00375DED" w:rsidRPr="00F26CE7" w:rsidRDefault="00375DED" w:rsidP="00375DED">
            <w:pPr>
              <w:numPr>
                <w:ilvl w:val="0"/>
                <w:numId w:val="122"/>
              </w:numPr>
              <w:tabs>
                <w:tab w:val="left" w:pos="-18"/>
                <w:tab w:val="left" w:pos="432"/>
              </w:tabs>
              <w:autoSpaceDE w:val="0"/>
              <w:autoSpaceDN w:val="0"/>
              <w:adjustRightInd w:val="0"/>
              <w:spacing w:before="120"/>
              <w:ind w:left="432" w:hanging="432"/>
              <w:rPr>
                <w:rFonts w:ascii="Arial" w:hAnsi="Arial" w:cs="Arial"/>
              </w:rPr>
            </w:pPr>
            <w:r w:rsidRPr="00A13626">
              <w:rPr>
                <w:rFonts w:ascii="Arial" w:hAnsi="Arial" w:cs="Arial"/>
              </w:rPr>
              <w:t xml:space="preserve">An action plan is developed and agreed to implement the </w:t>
            </w:r>
            <w:r w:rsidRPr="00F26CE7">
              <w:rPr>
                <w:rFonts w:ascii="Arial" w:hAnsi="Arial" w:cs="Arial"/>
              </w:rPr>
              <w:t xml:space="preserve">top ranked plans. </w:t>
            </w:r>
          </w:p>
          <w:p w:rsidR="00375DED" w:rsidRPr="00CF12BF" w:rsidRDefault="00375DED" w:rsidP="00375DED">
            <w:pPr>
              <w:numPr>
                <w:ilvl w:val="0"/>
                <w:numId w:val="122"/>
              </w:numPr>
              <w:tabs>
                <w:tab w:val="left" w:pos="-18"/>
                <w:tab w:val="left" w:pos="432"/>
              </w:tabs>
              <w:autoSpaceDE w:val="0"/>
              <w:autoSpaceDN w:val="0"/>
              <w:adjustRightInd w:val="0"/>
              <w:spacing w:before="120"/>
              <w:ind w:left="432" w:hanging="432"/>
              <w:rPr>
                <w:rFonts w:ascii="Arial" w:hAnsi="Arial" w:cs="Arial"/>
              </w:rPr>
            </w:pPr>
            <w:r w:rsidRPr="00F26CE7">
              <w:rPr>
                <w:rFonts w:ascii="Arial" w:hAnsi="Arial" w:cs="Arial"/>
              </w:rPr>
              <w:t>Business work practices are reviewed to ensure they support growth</w:t>
            </w:r>
            <w:r w:rsidRPr="00CF12BF">
              <w:rPr>
                <w:rFonts w:ascii="Arial" w:hAnsi="Arial" w:cs="Arial"/>
              </w:rPr>
              <w:t xml:space="preserve"> plans.</w:t>
            </w:r>
          </w:p>
        </w:tc>
      </w:tr>
      <w:tr w:rsidR="00375DED" w:rsidRPr="00A13626" w:rsidTr="00FE2280">
        <w:trPr>
          <w:trHeight w:val="773"/>
        </w:trPr>
        <w:tc>
          <w:tcPr>
            <w:tcW w:w="2250" w:type="dxa"/>
            <w:tcBorders>
              <w:top w:val="single" w:sz="4" w:space="0" w:color="auto"/>
              <w:left w:val="single" w:sz="4" w:space="0" w:color="auto"/>
              <w:bottom w:val="single" w:sz="4" w:space="0" w:color="auto"/>
              <w:right w:val="single" w:sz="4" w:space="0" w:color="auto"/>
            </w:tcBorders>
            <w:hideMark/>
          </w:tcPr>
          <w:p w:rsidR="00375DED" w:rsidRPr="00A13626" w:rsidRDefault="00375DED" w:rsidP="00375DED">
            <w:pPr>
              <w:numPr>
                <w:ilvl w:val="0"/>
                <w:numId w:val="117"/>
              </w:numPr>
              <w:autoSpaceDE w:val="0"/>
              <w:autoSpaceDN w:val="0"/>
              <w:adjustRightInd w:val="0"/>
              <w:spacing w:before="120"/>
              <w:ind w:left="345" w:hanging="187"/>
              <w:rPr>
                <w:rFonts w:ascii="Arial" w:hAnsi="Arial" w:cs="Arial"/>
                <w:lang w:val="en-GB"/>
              </w:rPr>
            </w:pPr>
            <w:r w:rsidRPr="00A13626">
              <w:rPr>
                <w:rFonts w:ascii="Arial" w:hAnsi="Arial" w:cs="Arial"/>
              </w:rPr>
              <w:t>Implement and monitor plans</w:t>
            </w:r>
          </w:p>
        </w:tc>
        <w:tc>
          <w:tcPr>
            <w:tcW w:w="7200" w:type="dxa"/>
            <w:tcBorders>
              <w:top w:val="single" w:sz="4" w:space="0" w:color="auto"/>
              <w:left w:val="single" w:sz="4" w:space="0" w:color="auto"/>
              <w:bottom w:val="single" w:sz="4" w:space="0" w:color="auto"/>
              <w:right w:val="single" w:sz="4" w:space="0" w:color="auto"/>
            </w:tcBorders>
            <w:hideMark/>
          </w:tcPr>
          <w:p w:rsidR="00375DED" w:rsidRDefault="00375DED" w:rsidP="00375DED">
            <w:pPr>
              <w:numPr>
                <w:ilvl w:val="0"/>
                <w:numId w:val="123"/>
              </w:numPr>
              <w:autoSpaceDE w:val="0"/>
              <w:autoSpaceDN w:val="0"/>
              <w:adjustRightInd w:val="0"/>
              <w:spacing w:before="120"/>
              <w:ind w:left="432" w:hanging="432"/>
              <w:rPr>
                <w:rFonts w:ascii="Arial" w:hAnsi="Arial" w:cs="Arial"/>
                <w:lang w:val="en-GB"/>
              </w:rPr>
            </w:pPr>
            <w:r w:rsidRPr="00A13626">
              <w:rPr>
                <w:rFonts w:ascii="Arial" w:hAnsi="Arial" w:cs="Arial"/>
              </w:rPr>
              <w:t xml:space="preserve">Implementation plan is developed in consultation with all </w:t>
            </w:r>
            <w:r w:rsidRPr="00F26CE7">
              <w:rPr>
                <w:rFonts w:ascii="Arial" w:hAnsi="Arial" w:cs="Arial"/>
                <w:b/>
                <w:i/>
              </w:rPr>
              <w:t>relevant stakeholders</w:t>
            </w:r>
            <w:r>
              <w:rPr>
                <w:rFonts w:ascii="Arial" w:hAnsi="Arial" w:cs="Arial"/>
              </w:rPr>
              <w:t>.</w:t>
            </w:r>
          </w:p>
          <w:p w:rsidR="00375DED" w:rsidRPr="00CF12BF" w:rsidRDefault="00375DED" w:rsidP="00375DED">
            <w:pPr>
              <w:numPr>
                <w:ilvl w:val="0"/>
                <w:numId w:val="123"/>
              </w:numPr>
              <w:autoSpaceDE w:val="0"/>
              <w:autoSpaceDN w:val="0"/>
              <w:adjustRightInd w:val="0"/>
              <w:spacing w:before="120"/>
              <w:ind w:left="432" w:hanging="432"/>
              <w:rPr>
                <w:rFonts w:ascii="Arial" w:hAnsi="Arial" w:cs="Arial"/>
                <w:lang w:val="en-GB"/>
              </w:rPr>
            </w:pPr>
            <w:r>
              <w:rPr>
                <w:rFonts w:ascii="Arial" w:hAnsi="Arial" w:cs="Arial"/>
              </w:rPr>
              <w:t xml:space="preserve"> </w:t>
            </w:r>
            <w:r w:rsidRPr="008925CB">
              <w:rPr>
                <w:rFonts w:ascii="Arial" w:hAnsi="Arial" w:cs="Arial"/>
              </w:rPr>
              <w:t>Success indicators</w:t>
            </w:r>
            <w:r w:rsidRPr="00CF12BF">
              <w:rPr>
                <w:rFonts w:ascii="Arial" w:hAnsi="Arial" w:cs="Arial"/>
              </w:rPr>
              <w:t xml:space="preserve"> of the plan are agreed.</w:t>
            </w:r>
          </w:p>
          <w:p w:rsidR="00375DED" w:rsidRPr="00A13626" w:rsidRDefault="00375DED" w:rsidP="00375DED">
            <w:pPr>
              <w:numPr>
                <w:ilvl w:val="0"/>
                <w:numId w:val="123"/>
              </w:numPr>
              <w:autoSpaceDE w:val="0"/>
              <w:autoSpaceDN w:val="0"/>
              <w:adjustRightInd w:val="0"/>
              <w:spacing w:before="120"/>
              <w:ind w:left="432" w:hanging="432"/>
              <w:rPr>
                <w:rFonts w:ascii="Arial" w:hAnsi="Arial" w:cs="Arial"/>
              </w:rPr>
            </w:pPr>
            <w:r w:rsidRPr="00A13626">
              <w:rPr>
                <w:rFonts w:ascii="Arial" w:hAnsi="Arial" w:cs="Arial"/>
              </w:rPr>
              <w:t>Implementation is monitored against agreed indicators</w:t>
            </w:r>
            <w:r>
              <w:rPr>
                <w:rFonts w:ascii="Arial" w:hAnsi="Arial" w:cs="Arial"/>
              </w:rPr>
              <w:t>.</w:t>
            </w:r>
          </w:p>
          <w:p w:rsidR="00375DED" w:rsidRPr="00A13626" w:rsidRDefault="00375DED" w:rsidP="00375DED">
            <w:pPr>
              <w:numPr>
                <w:ilvl w:val="0"/>
                <w:numId w:val="123"/>
              </w:numPr>
              <w:autoSpaceDE w:val="0"/>
              <w:autoSpaceDN w:val="0"/>
              <w:adjustRightInd w:val="0"/>
              <w:spacing w:before="120"/>
              <w:ind w:left="432" w:hanging="432"/>
              <w:rPr>
                <w:rFonts w:ascii="Arial" w:hAnsi="Arial" w:cs="Arial"/>
                <w:lang w:val="en-GB"/>
              </w:rPr>
            </w:pPr>
            <w:r w:rsidRPr="00A13626">
              <w:rPr>
                <w:rFonts w:ascii="Arial" w:hAnsi="Arial" w:cs="Arial"/>
              </w:rPr>
              <w:t>Implementation is adjusted as required</w:t>
            </w:r>
            <w:r>
              <w:rPr>
                <w:rFonts w:ascii="Arial" w:hAnsi="Arial" w:cs="Arial"/>
              </w:rPr>
              <w:t>.</w:t>
            </w:r>
          </w:p>
        </w:tc>
      </w:tr>
    </w:tbl>
    <w:p w:rsidR="00375DED" w:rsidRDefault="00375DED" w:rsidP="00375DED">
      <w:pPr>
        <w:rPr>
          <w:rFonts w:ascii="Arial" w:hAnsi="Arial" w:cs="Arial"/>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0"/>
        <w:gridCol w:w="7200"/>
      </w:tblGrid>
      <w:tr w:rsidR="00375DED" w:rsidRPr="00A13626" w:rsidTr="003F34B8">
        <w:trPr>
          <w:trHeight w:val="70"/>
        </w:trPr>
        <w:tc>
          <w:tcPr>
            <w:tcW w:w="22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75DED" w:rsidRPr="00A13626" w:rsidRDefault="00375DED" w:rsidP="00BB5FAF">
            <w:pPr>
              <w:autoSpaceDE w:val="0"/>
              <w:autoSpaceDN w:val="0"/>
              <w:adjustRightInd w:val="0"/>
              <w:spacing w:before="60"/>
              <w:rPr>
                <w:rFonts w:ascii="Arial" w:hAnsi="Arial" w:cs="Arial"/>
                <w:b/>
                <w:lang w:val="en-GB" w:eastAsia="de-DE"/>
              </w:rPr>
            </w:pPr>
            <w:r w:rsidRPr="00A13626">
              <w:rPr>
                <w:rFonts w:ascii="Arial" w:hAnsi="Arial" w:cs="Arial"/>
                <w:b/>
              </w:rPr>
              <w:t>Variable</w:t>
            </w:r>
          </w:p>
        </w:tc>
        <w:tc>
          <w:tcPr>
            <w:tcW w:w="72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75DED" w:rsidRPr="00A13626" w:rsidRDefault="00375DED" w:rsidP="00BB5FAF">
            <w:pPr>
              <w:spacing w:before="60"/>
              <w:rPr>
                <w:rFonts w:ascii="Arial" w:hAnsi="Arial" w:cs="Arial"/>
                <w:b/>
                <w:lang w:val="en-GB" w:eastAsia="de-DE"/>
              </w:rPr>
            </w:pPr>
            <w:r w:rsidRPr="00A13626">
              <w:rPr>
                <w:rFonts w:ascii="Arial" w:hAnsi="Arial" w:cs="Arial"/>
                <w:b/>
              </w:rPr>
              <w:t>Range</w:t>
            </w:r>
          </w:p>
        </w:tc>
      </w:tr>
      <w:tr w:rsidR="00375DED" w:rsidRPr="00F26CE7" w:rsidTr="003F34B8">
        <w:trPr>
          <w:trHeight w:val="422"/>
        </w:trPr>
        <w:tc>
          <w:tcPr>
            <w:tcW w:w="2250" w:type="dxa"/>
            <w:tcBorders>
              <w:top w:val="single" w:sz="4" w:space="0" w:color="auto"/>
              <w:left w:val="single" w:sz="4" w:space="0" w:color="auto"/>
              <w:bottom w:val="single" w:sz="4" w:space="0" w:color="auto"/>
              <w:right w:val="single" w:sz="4" w:space="0" w:color="auto"/>
            </w:tcBorders>
            <w:shd w:val="clear" w:color="auto" w:fill="auto"/>
            <w:hideMark/>
          </w:tcPr>
          <w:p w:rsidR="00375DED" w:rsidRPr="00F26CE7" w:rsidRDefault="00375DED" w:rsidP="00BB5FAF">
            <w:pPr>
              <w:autoSpaceDE w:val="0"/>
              <w:autoSpaceDN w:val="0"/>
              <w:adjustRightInd w:val="0"/>
              <w:spacing w:before="60"/>
              <w:rPr>
                <w:rFonts w:ascii="Arial" w:hAnsi="Arial" w:cs="Arial"/>
              </w:rPr>
            </w:pPr>
            <w:r w:rsidRPr="00F26CE7">
              <w:rPr>
                <w:rFonts w:ascii="Arial" w:hAnsi="Arial" w:cs="Arial"/>
              </w:rPr>
              <w:t>Data sources</w:t>
            </w:r>
          </w:p>
        </w:tc>
        <w:tc>
          <w:tcPr>
            <w:tcW w:w="7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5DED" w:rsidRDefault="00375DED" w:rsidP="00BB5FAF">
            <w:pPr>
              <w:autoSpaceDE w:val="0"/>
              <w:autoSpaceDN w:val="0"/>
              <w:adjustRightInd w:val="0"/>
              <w:rPr>
                <w:rFonts w:ascii="Arial" w:hAnsi="Arial" w:cs="Arial"/>
              </w:rPr>
            </w:pPr>
            <w:r>
              <w:rPr>
                <w:rFonts w:ascii="Arial" w:hAnsi="Arial" w:cs="Arial"/>
              </w:rPr>
              <w:t>May include but not limited to:</w:t>
            </w:r>
          </w:p>
          <w:p w:rsidR="00375DED" w:rsidRDefault="00375DED" w:rsidP="00375DED">
            <w:pPr>
              <w:numPr>
                <w:ilvl w:val="0"/>
                <w:numId w:val="352"/>
              </w:numPr>
              <w:autoSpaceDE w:val="0"/>
              <w:autoSpaceDN w:val="0"/>
              <w:adjustRightInd w:val="0"/>
              <w:ind w:left="342" w:hanging="270"/>
              <w:rPr>
                <w:rFonts w:ascii="Arial" w:hAnsi="Arial" w:cs="Arial"/>
              </w:rPr>
            </w:pPr>
            <w:r>
              <w:rPr>
                <w:rFonts w:ascii="Arial" w:hAnsi="Arial" w:cs="Arial"/>
              </w:rPr>
              <w:t>Primary data sources</w:t>
            </w:r>
          </w:p>
          <w:p w:rsidR="00375DED" w:rsidRPr="00F26CE7" w:rsidRDefault="00375DED" w:rsidP="00375DED">
            <w:pPr>
              <w:numPr>
                <w:ilvl w:val="0"/>
                <w:numId w:val="352"/>
              </w:numPr>
              <w:autoSpaceDE w:val="0"/>
              <w:autoSpaceDN w:val="0"/>
              <w:adjustRightInd w:val="0"/>
              <w:ind w:left="342" w:hanging="270"/>
              <w:rPr>
                <w:rFonts w:ascii="Arial" w:hAnsi="Arial" w:cs="Arial"/>
              </w:rPr>
            </w:pPr>
            <w:r>
              <w:rPr>
                <w:rFonts w:ascii="Arial" w:hAnsi="Arial" w:cs="Arial"/>
              </w:rPr>
              <w:t>Secondary sources</w:t>
            </w:r>
          </w:p>
        </w:tc>
      </w:tr>
      <w:tr w:rsidR="00375DED" w:rsidRPr="00A13626" w:rsidTr="003F34B8">
        <w:trPr>
          <w:trHeight w:val="70"/>
        </w:trPr>
        <w:tc>
          <w:tcPr>
            <w:tcW w:w="2250" w:type="dxa"/>
            <w:tcBorders>
              <w:top w:val="single" w:sz="4" w:space="0" w:color="auto"/>
              <w:left w:val="single" w:sz="4" w:space="0" w:color="auto"/>
              <w:bottom w:val="single" w:sz="4" w:space="0" w:color="auto"/>
              <w:right w:val="single" w:sz="4" w:space="0" w:color="auto"/>
            </w:tcBorders>
            <w:hideMark/>
          </w:tcPr>
          <w:p w:rsidR="00375DED" w:rsidRPr="00A13626" w:rsidRDefault="00375DED" w:rsidP="00BB5FAF">
            <w:pPr>
              <w:autoSpaceDE w:val="0"/>
              <w:autoSpaceDN w:val="0"/>
              <w:adjustRightInd w:val="0"/>
              <w:rPr>
                <w:rFonts w:ascii="Arial" w:hAnsi="Arial" w:cs="Arial"/>
                <w:bCs/>
                <w:iCs/>
                <w:lang w:val="en-GB"/>
              </w:rPr>
            </w:pPr>
            <w:r w:rsidRPr="00A13626">
              <w:rPr>
                <w:rFonts w:ascii="Arial" w:hAnsi="Arial" w:cs="Arial"/>
                <w:bCs/>
                <w:iCs/>
              </w:rPr>
              <w:t>Data required</w:t>
            </w:r>
          </w:p>
        </w:tc>
        <w:tc>
          <w:tcPr>
            <w:tcW w:w="7200" w:type="dxa"/>
            <w:tcBorders>
              <w:top w:val="single" w:sz="4" w:space="0" w:color="auto"/>
              <w:left w:val="single" w:sz="4" w:space="0" w:color="auto"/>
              <w:bottom w:val="single" w:sz="4" w:space="0" w:color="auto"/>
              <w:right w:val="single" w:sz="4" w:space="0" w:color="auto"/>
            </w:tcBorders>
            <w:hideMark/>
          </w:tcPr>
          <w:p w:rsidR="00375DED" w:rsidRPr="00464024" w:rsidRDefault="00375DED" w:rsidP="00BB5FAF">
            <w:pPr>
              <w:autoSpaceDE w:val="0"/>
              <w:autoSpaceDN w:val="0"/>
              <w:adjustRightInd w:val="0"/>
              <w:rPr>
                <w:rFonts w:ascii="Arial" w:hAnsi="Arial" w:cs="Arial"/>
              </w:rPr>
            </w:pPr>
            <w:r>
              <w:rPr>
                <w:rFonts w:ascii="Arial" w:hAnsi="Arial" w:cs="Arial"/>
              </w:rPr>
              <w:t>May include but not limited to:</w:t>
            </w:r>
          </w:p>
          <w:p w:rsidR="00375DED" w:rsidRPr="00A13626" w:rsidRDefault="00375DED" w:rsidP="00375DED">
            <w:pPr>
              <w:numPr>
                <w:ilvl w:val="0"/>
                <w:numId w:val="341"/>
              </w:numPr>
              <w:autoSpaceDE w:val="0"/>
              <w:autoSpaceDN w:val="0"/>
              <w:adjustRightInd w:val="0"/>
              <w:ind w:left="342" w:hanging="270"/>
              <w:rPr>
                <w:rFonts w:ascii="Arial" w:hAnsi="Arial" w:cs="Arial"/>
                <w:lang w:val="en-GB"/>
              </w:rPr>
            </w:pPr>
            <w:r w:rsidRPr="00A13626">
              <w:rPr>
                <w:rFonts w:ascii="Arial" w:hAnsi="Arial" w:cs="Arial"/>
              </w:rPr>
              <w:t>Organization capability</w:t>
            </w:r>
          </w:p>
          <w:p w:rsidR="00375DED" w:rsidRPr="00A13626" w:rsidRDefault="00375DED" w:rsidP="00375DED">
            <w:pPr>
              <w:numPr>
                <w:ilvl w:val="0"/>
                <w:numId w:val="341"/>
              </w:numPr>
              <w:autoSpaceDE w:val="0"/>
              <w:autoSpaceDN w:val="0"/>
              <w:adjustRightInd w:val="0"/>
              <w:ind w:left="342" w:hanging="270"/>
              <w:rPr>
                <w:rFonts w:ascii="Arial" w:hAnsi="Arial" w:cs="Arial"/>
              </w:rPr>
            </w:pPr>
            <w:r w:rsidRPr="00A13626">
              <w:rPr>
                <w:rFonts w:ascii="Arial" w:hAnsi="Arial" w:cs="Arial"/>
              </w:rPr>
              <w:t>Appropriate business structure</w:t>
            </w:r>
          </w:p>
          <w:p w:rsidR="00375DED" w:rsidRPr="00A13626" w:rsidRDefault="00375DED" w:rsidP="00375DED">
            <w:pPr>
              <w:numPr>
                <w:ilvl w:val="0"/>
                <w:numId w:val="341"/>
              </w:numPr>
              <w:autoSpaceDE w:val="0"/>
              <w:autoSpaceDN w:val="0"/>
              <w:adjustRightInd w:val="0"/>
              <w:ind w:left="342" w:hanging="270"/>
              <w:rPr>
                <w:rFonts w:ascii="Arial" w:hAnsi="Arial" w:cs="Arial"/>
              </w:rPr>
            </w:pPr>
            <w:r w:rsidRPr="00A13626">
              <w:rPr>
                <w:rFonts w:ascii="Arial" w:hAnsi="Arial" w:cs="Arial"/>
              </w:rPr>
              <w:t>Level of client service which can be provided</w:t>
            </w:r>
          </w:p>
          <w:p w:rsidR="00375DED" w:rsidRPr="00A13626" w:rsidRDefault="00375DED" w:rsidP="00375DED">
            <w:pPr>
              <w:numPr>
                <w:ilvl w:val="0"/>
                <w:numId w:val="341"/>
              </w:numPr>
              <w:autoSpaceDE w:val="0"/>
              <w:autoSpaceDN w:val="0"/>
              <w:adjustRightInd w:val="0"/>
              <w:ind w:left="342" w:hanging="270"/>
              <w:rPr>
                <w:rFonts w:ascii="Arial" w:hAnsi="Arial" w:cs="Arial"/>
              </w:rPr>
            </w:pPr>
            <w:r w:rsidRPr="00A13626">
              <w:rPr>
                <w:rFonts w:ascii="Arial" w:hAnsi="Arial" w:cs="Arial"/>
              </w:rPr>
              <w:t>Internal policies, procedures and practices</w:t>
            </w:r>
          </w:p>
          <w:p w:rsidR="00375DED" w:rsidRPr="00A13626" w:rsidRDefault="00375DED" w:rsidP="00375DED">
            <w:pPr>
              <w:numPr>
                <w:ilvl w:val="0"/>
                <w:numId w:val="341"/>
              </w:numPr>
              <w:autoSpaceDE w:val="0"/>
              <w:autoSpaceDN w:val="0"/>
              <w:adjustRightInd w:val="0"/>
              <w:ind w:left="342" w:hanging="270"/>
              <w:rPr>
                <w:rFonts w:ascii="Arial" w:hAnsi="Arial" w:cs="Arial"/>
              </w:rPr>
            </w:pPr>
            <w:r w:rsidRPr="00A13626">
              <w:rPr>
                <w:rFonts w:ascii="Arial" w:hAnsi="Arial" w:cs="Arial"/>
              </w:rPr>
              <w:t>Staff levels, capabilities and structure</w:t>
            </w:r>
          </w:p>
          <w:p w:rsidR="00375DED" w:rsidRPr="00A13626" w:rsidRDefault="00375DED" w:rsidP="00375DED">
            <w:pPr>
              <w:numPr>
                <w:ilvl w:val="0"/>
                <w:numId w:val="341"/>
              </w:numPr>
              <w:autoSpaceDE w:val="0"/>
              <w:autoSpaceDN w:val="0"/>
              <w:adjustRightInd w:val="0"/>
              <w:ind w:left="342" w:hanging="270"/>
              <w:rPr>
                <w:rFonts w:ascii="Arial" w:hAnsi="Arial" w:cs="Arial"/>
              </w:rPr>
            </w:pPr>
            <w:r>
              <w:rPr>
                <w:rFonts w:ascii="Arial" w:hAnsi="Arial" w:cs="Arial"/>
              </w:rPr>
              <w:t>Market and</w:t>
            </w:r>
            <w:r w:rsidRPr="00A13626">
              <w:rPr>
                <w:rFonts w:ascii="Arial" w:hAnsi="Arial" w:cs="Arial"/>
              </w:rPr>
              <w:t xml:space="preserve"> market definition</w:t>
            </w:r>
          </w:p>
          <w:p w:rsidR="00375DED" w:rsidRPr="00A13626" w:rsidRDefault="00375DED" w:rsidP="00375DED">
            <w:pPr>
              <w:numPr>
                <w:ilvl w:val="0"/>
                <w:numId w:val="341"/>
              </w:numPr>
              <w:autoSpaceDE w:val="0"/>
              <w:autoSpaceDN w:val="0"/>
              <w:adjustRightInd w:val="0"/>
              <w:ind w:left="342" w:hanging="270"/>
              <w:rPr>
                <w:rFonts w:ascii="Arial" w:hAnsi="Arial" w:cs="Arial"/>
              </w:rPr>
            </w:pPr>
            <w:r w:rsidRPr="00A13626">
              <w:rPr>
                <w:rFonts w:ascii="Arial" w:hAnsi="Arial" w:cs="Arial"/>
              </w:rPr>
              <w:t>Market changes/market segmentation</w:t>
            </w:r>
          </w:p>
          <w:p w:rsidR="00375DED" w:rsidRPr="00A13626" w:rsidRDefault="00375DED" w:rsidP="00375DED">
            <w:pPr>
              <w:numPr>
                <w:ilvl w:val="0"/>
                <w:numId w:val="341"/>
              </w:numPr>
              <w:autoSpaceDE w:val="0"/>
              <w:autoSpaceDN w:val="0"/>
              <w:adjustRightInd w:val="0"/>
              <w:ind w:left="342" w:hanging="270"/>
              <w:rPr>
                <w:rFonts w:ascii="Arial" w:hAnsi="Arial" w:cs="Arial"/>
              </w:rPr>
            </w:pPr>
            <w:r w:rsidRPr="00A13626">
              <w:rPr>
                <w:rFonts w:ascii="Arial" w:hAnsi="Arial" w:cs="Arial"/>
              </w:rPr>
              <w:t>Market consolidation/fragmentation</w:t>
            </w:r>
          </w:p>
          <w:p w:rsidR="00375DED" w:rsidRPr="00A13626" w:rsidRDefault="00375DED" w:rsidP="00375DED">
            <w:pPr>
              <w:numPr>
                <w:ilvl w:val="0"/>
                <w:numId w:val="341"/>
              </w:numPr>
              <w:autoSpaceDE w:val="0"/>
              <w:autoSpaceDN w:val="0"/>
              <w:adjustRightInd w:val="0"/>
              <w:ind w:left="342" w:hanging="270"/>
              <w:rPr>
                <w:rFonts w:ascii="Arial" w:hAnsi="Arial" w:cs="Arial"/>
              </w:rPr>
            </w:pPr>
            <w:r w:rsidRPr="00A13626">
              <w:rPr>
                <w:rFonts w:ascii="Arial" w:hAnsi="Arial" w:cs="Arial"/>
              </w:rPr>
              <w:t>Revenue</w:t>
            </w:r>
          </w:p>
          <w:p w:rsidR="00375DED" w:rsidRPr="00A13626" w:rsidRDefault="00375DED" w:rsidP="00375DED">
            <w:pPr>
              <w:numPr>
                <w:ilvl w:val="0"/>
                <w:numId w:val="341"/>
              </w:numPr>
              <w:autoSpaceDE w:val="0"/>
              <w:autoSpaceDN w:val="0"/>
              <w:adjustRightInd w:val="0"/>
              <w:ind w:left="342" w:hanging="270"/>
              <w:rPr>
                <w:rFonts w:ascii="Arial" w:hAnsi="Arial" w:cs="Arial"/>
              </w:rPr>
            </w:pPr>
            <w:r w:rsidRPr="00A13626">
              <w:rPr>
                <w:rFonts w:ascii="Arial" w:hAnsi="Arial" w:cs="Arial"/>
              </w:rPr>
              <w:t>Level of commercial activity</w:t>
            </w:r>
          </w:p>
          <w:p w:rsidR="00375DED" w:rsidRPr="00A13626" w:rsidRDefault="00375DED" w:rsidP="00375DED">
            <w:pPr>
              <w:numPr>
                <w:ilvl w:val="0"/>
                <w:numId w:val="341"/>
              </w:numPr>
              <w:autoSpaceDE w:val="0"/>
              <w:autoSpaceDN w:val="0"/>
              <w:adjustRightInd w:val="0"/>
              <w:ind w:left="342" w:hanging="270"/>
              <w:rPr>
                <w:rFonts w:ascii="Arial" w:hAnsi="Arial" w:cs="Arial"/>
              </w:rPr>
            </w:pPr>
            <w:r w:rsidRPr="00A13626">
              <w:rPr>
                <w:rFonts w:ascii="Arial" w:hAnsi="Arial" w:cs="Arial"/>
              </w:rPr>
              <w:t>Expected revenue levels, short and long term</w:t>
            </w:r>
          </w:p>
          <w:p w:rsidR="00375DED" w:rsidRPr="00A13626" w:rsidRDefault="00375DED" w:rsidP="00375DED">
            <w:pPr>
              <w:numPr>
                <w:ilvl w:val="0"/>
                <w:numId w:val="341"/>
              </w:numPr>
              <w:autoSpaceDE w:val="0"/>
              <w:autoSpaceDN w:val="0"/>
              <w:adjustRightInd w:val="0"/>
              <w:ind w:left="342" w:hanging="270"/>
              <w:rPr>
                <w:rFonts w:ascii="Arial" w:hAnsi="Arial" w:cs="Arial"/>
              </w:rPr>
            </w:pPr>
            <w:r w:rsidRPr="00A13626">
              <w:rPr>
                <w:rFonts w:ascii="Arial" w:hAnsi="Arial" w:cs="Arial"/>
              </w:rPr>
              <w:t>Revenue growth rate</w:t>
            </w:r>
          </w:p>
          <w:p w:rsidR="00375DED" w:rsidRPr="00A13626" w:rsidRDefault="00375DED" w:rsidP="00375DED">
            <w:pPr>
              <w:numPr>
                <w:ilvl w:val="0"/>
                <w:numId w:val="341"/>
              </w:numPr>
              <w:autoSpaceDE w:val="0"/>
              <w:autoSpaceDN w:val="0"/>
              <w:adjustRightInd w:val="0"/>
              <w:ind w:left="342" w:hanging="270"/>
              <w:rPr>
                <w:rFonts w:ascii="Arial" w:hAnsi="Arial" w:cs="Arial"/>
              </w:rPr>
            </w:pPr>
            <w:r w:rsidRPr="00A13626">
              <w:rPr>
                <w:rFonts w:ascii="Arial" w:hAnsi="Arial" w:cs="Arial"/>
              </w:rPr>
              <w:t>Break even data</w:t>
            </w:r>
          </w:p>
          <w:p w:rsidR="00375DED" w:rsidRPr="00A13626" w:rsidRDefault="00375DED" w:rsidP="00375DED">
            <w:pPr>
              <w:numPr>
                <w:ilvl w:val="0"/>
                <w:numId w:val="341"/>
              </w:numPr>
              <w:autoSpaceDE w:val="0"/>
              <w:autoSpaceDN w:val="0"/>
              <w:adjustRightInd w:val="0"/>
              <w:ind w:left="342" w:hanging="270"/>
              <w:rPr>
                <w:rFonts w:ascii="Arial" w:hAnsi="Arial" w:cs="Arial"/>
              </w:rPr>
            </w:pPr>
            <w:r w:rsidRPr="00A13626">
              <w:rPr>
                <w:rFonts w:ascii="Arial" w:hAnsi="Arial" w:cs="Arial"/>
              </w:rPr>
              <w:t>Pricing policy</w:t>
            </w:r>
          </w:p>
          <w:p w:rsidR="00375DED" w:rsidRPr="00A13626" w:rsidRDefault="00375DED" w:rsidP="00375DED">
            <w:pPr>
              <w:numPr>
                <w:ilvl w:val="0"/>
                <w:numId w:val="341"/>
              </w:numPr>
              <w:autoSpaceDE w:val="0"/>
              <w:autoSpaceDN w:val="0"/>
              <w:adjustRightInd w:val="0"/>
              <w:ind w:left="342" w:hanging="270"/>
              <w:rPr>
                <w:rFonts w:ascii="Arial" w:hAnsi="Arial" w:cs="Arial"/>
              </w:rPr>
            </w:pPr>
            <w:r w:rsidRPr="00A13626">
              <w:rPr>
                <w:rFonts w:ascii="Arial" w:hAnsi="Arial" w:cs="Arial"/>
              </w:rPr>
              <w:t>Revenue assumptions</w:t>
            </w:r>
          </w:p>
          <w:p w:rsidR="00375DED" w:rsidRPr="00A13626" w:rsidRDefault="00375DED" w:rsidP="00375DED">
            <w:pPr>
              <w:numPr>
                <w:ilvl w:val="0"/>
                <w:numId w:val="341"/>
              </w:numPr>
              <w:autoSpaceDE w:val="0"/>
              <w:autoSpaceDN w:val="0"/>
              <w:adjustRightInd w:val="0"/>
              <w:ind w:left="342" w:hanging="270"/>
              <w:rPr>
                <w:rFonts w:ascii="Arial" w:hAnsi="Arial" w:cs="Arial"/>
              </w:rPr>
            </w:pPr>
            <w:r w:rsidRPr="00A13626">
              <w:rPr>
                <w:rFonts w:ascii="Arial" w:hAnsi="Arial" w:cs="Arial"/>
              </w:rPr>
              <w:t>Business environment</w:t>
            </w:r>
          </w:p>
          <w:p w:rsidR="00375DED" w:rsidRPr="00A13626" w:rsidRDefault="00375DED" w:rsidP="00375DED">
            <w:pPr>
              <w:numPr>
                <w:ilvl w:val="0"/>
                <w:numId w:val="341"/>
              </w:numPr>
              <w:autoSpaceDE w:val="0"/>
              <w:autoSpaceDN w:val="0"/>
              <w:adjustRightInd w:val="0"/>
              <w:ind w:left="342" w:hanging="270"/>
              <w:rPr>
                <w:rFonts w:ascii="Arial" w:hAnsi="Arial" w:cs="Arial"/>
              </w:rPr>
            </w:pPr>
            <w:r w:rsidRPr="00A13626">
              <w:rPr>
                <w:rFonts w:ascii="Arial" w:hAnsi="Arial" w:cs="Arial"/>
              </w:rPr>
              <w:t>Economic conditions</w:t>
            </w:r>
          </w:p>
          <w:p w:rsidR="00375DED" w:rsidRPr="00A13626" w:rsidRDefault="00375DED" w:rsidP="00375DED">
            <w:pPr>
              <w:numPr>
                <w:ilvl w:val="0"/>
                <w:numId w:val="341"/>
              </w:numPr>
              <w:autoSpaceDE w:val="0"/>
              <w:autoSpaceDN w:val="0"/>
              <w:adjustRightInd w:val="0"/>
              <w:ind w:left="342" w:hanging="270"/>
              <w:rPr>
                <w:rFonts w:ascii="Arial" w:hAnsi="Arial" w:cs="Arial"/>
              </w:rPr>
            </w:pPr>
            <w:r w:rsidRPr="00A13626">
              <w:rPr>
                <w:rFonts w:ascii="Arial" w:hAnsi="Arial" w:cs="Arial"/>
              </w:rPr>
              <w:t>Social factors</w:t>
            </w:r>
          </w:p>
          <w:p w:rsidR="00375DED" w:rsidRPr="00A13626" w:rsidRDefault="00375DED" w:rsidP="00375DED">
            <w:pPr>
              <w:numPr>
                <w:ilvl w:val="0"/>
                <w:numId w:val="341"/>
              </w:numPr>
              <w:autoSpaceDE w:val="0"/>
              <w:autoSpaceDN w:val="0"/>
              <w:adjustRightInd w:val="0"/>
              <w:ind w:left="342" w:hanging="270"/>
              <w:rPr>
                <w:rFonts w:ascii="Arial" w:hAnsi="Arial" w:cs="Arial"/>
              </w:rPr>
            </w:pPr>
            <w:r w:rsidRPr="00A13626">
              <w:rPr>
                <w:rFonts w:ascii="Arial" w:hAnsi="Arial" w:cs="Arial"/>
              </w:rPr>
              <w:t>Demographic factors</w:t>
            </w:r>
          </w:p>
          <w:p w:rsidR="00375DED" w:rsidRPr="00A13626" w:rsidRDefault="00375DED" w:rsidP="00375DED">
            <w:pPr>
              <w:numPr>
                <w:ilvl w:val="0"/>
                <w:numId w:val="341"/>
              </w:numPr>
              <w:autoSpaceDE w:val="0"/>
              <w:autoSpaceDN w:val="0"/>
              <w:adjustRightInd w:val="0"/>
              <w:ind w:left="342" w:hanging="270"/>
              <w:rPr>
                <w:rFonts w:ascii="Arial" w:hAnsi="Arial" w:cs="Arial"/>
              </w:rPr>
            </w:pPr>
            <w:r w:rsidRPr="00A13626">
              <w:rPr>
                <w:rFonts w:ascii="Arial" w:hAnsi="Arial" w:cs="Arial"/>
              </w:rPr>
              <w:lastRenderedPageBreak/>
              <w:t>Technological impacts</w:t>
            </w:r>
          </w:p>
          <w:p w:rsidR="00375DED" w:rsidRPr="00A13626" w:rsidRDefault="00375DED" w:rsidP="00375DED">
            <w:pPr>
              <w:numPr>
                <w:ilvl w:val="0"/>
                <w:numId w:val="341"/>
              </w:numPr>
              <w:autoSpaceDE w:val="0"/>
              <w:autoSpaceDN w:val="0"/>
              <w:adjustRightInd w:val="0"/>
              <w:ind w:left="342" w:hanging="270"/>
              <w:rPr>
                <w:rFonts w:ascii="Arial" w:hAnsi="Arial" w:cs="Arial"/>
              </w:rPr>
            </w:pPr>
            <w:r w:rsidRPr="00A13626">
              <w:rPr>
                <w:rFonts w:ascii="Arial" w:hAnsi="Arial" w:cs="Arial"/>
              </w:rPr>
              <w:t>Political/legislative/regulative impacts</w:t>
            </w:r>
          </w:p>
          <w:p w:rsidR="00375DED" w:rsidRPr="00A13626" w:rsidRDefault="00375DED" w:rsidP="00375DED">
            <w:pPr>
              <w:numPr>
                <w:ilvl w:val="0"/>
                <w:numId w:val="341"/>
              </w:numPr>
              <w:autoSpaceDE w:val="0"/>
              <w:autoSpaceDN w:val="0"/>
              <w:adjustRightInd w:val="0"/>
              <w:ind w:left="342" w:hanging="270"/>
              <w:rPr>
                <w:rFonts w:ascii="Arial" w:hAnsi="Arial" w:cs="Arial"/>
              </w:rPr>
            </w:pPr>
            <w:r w:rsidRPr="00A13626">
              <w:rPr>
                <w:rFonts w:ascii="Arial" w:hAnsi="Arial" w:cs="Arial"/>
              </w:rPr>
              <w:t>Competitors, competitor pricing and response to pricing</w:t>
            </w:r>
          </w:p>
          <w:p w:rsidR="00375DED" w:rsidRPr="00A13626" w:rsidRDefault="00375DED" w:rsidP="00375DED">
            <w:pPr>
              <w:numPr>
                <w:ilvl w:val="0"/>
                <w:numId w:val="341"/>
              </w:numPr>
              <w:autoSpaceDE w:val="0"/>
              <w:autoSpaceDN w:val="0"/>
              <w:adjustRightInd w:val="0"/>
              <w:ind w:left="342" w:hanging="270"/>
              <w:rPr>
                <w:rFonts w:ascii="Arial" w:hAnsi="Arial" w:cs="Arial"/>
              </w:rPr>
            </w:pPr>
            <w:r w:rsidRPr="00A13626">
              <w:rPr>
                <w:rFonts w:ascii="Arial" w:hAnsi="Arial" w:cs="Arial"/>
              </w:rPr>
              <w:t>Competitor marketing/branding</w:t>
            </w:r>
          </w:p>
          <w:p w:rsidR="00375DED" w:rsidRPr="00A13626" w:rsidRDefault="00375DED" w:rsidP="00375DED">
            <w:pPr>
              <w:numPr>
                <w:ilvl w:val="0"/>
                <w:numId w:val="341"/>
              </w:numPr>
              <w:autoSpaceDE w:val="0"/>
              <w:autoSpaceDN w:val="0"/>
              <w:adjustRightInd w:val="0"/>
              <w:ind w:left="342" w:hanging="270"/>
              <w:rPr>
                <w:rFonts w:ascii="Arial" w:hAnsi="Arial" w:cs="Arial"/>
                <w:lang w:val="en-GB"/>
              </w:rPr>
            </w:pPr>
            <w:r w:rsidRPr="00A13626">
              <w:rPr>
                <w:rFonts w:ascii="Arial" w:hAnsi="Arial" w:cs="Arial"/>
              </w:rPr>
              <w:t>Competitor products</w:t>
            </w:r>
          </w:p>
        </w:tc>
      </w:tr>
      <w:tr w:rsidR="00375DED" w:rsidRPr="00A13626" w:rsidTr="003F34B8">
        <w:trPr>
          <w:trHeight w:val="70"/>
        </w:trPr>
        <w:tc>
          <w:tcPr>
            <w:tcW w:w="2250" w:type="dxa"/>
            <w:tcBorders>
              <w:top w:val="single" w:sz="4" w:space="0" w:color="auto"/>
              <w:left w:val="single" w:sz="4" w:space="0" w:color="auto"/>
              <w:bottom w:val="single" w:sz="4" w:space="0" w:color="auto"/>
              <w:right w:val="single" w:sz="4" w:space="0" w:color="auto"/>
            </w:tcBorders>
            <w:hideMark/>
          </w:tcPr>
          <w:p w:rsidR="00375DED" w:rsidRPr="00A13626" w:rsidRDefault="00375DED" w:rsidP="00BB5FAF">
            <w:pPr>
              <w:autoSpaceDE w:val="0"/>
              <w:autoSpaceDN w:val="0"/>
              <w:adjustRightInd w:val="0"/>
              <w:rPr>
                <w:rFonts w:ascii="Arial" w:hAnsi="Arial" w:cs="Arial"/>
                <w:bCs/>
                <w:iCs/>
                <w:lang w:val="en-GB"/>
              </w:rPr>
            </w:pPr>
            <w:r w:rsidRPr="00A13626">
              <w:rPr>
                <w:rFonts w:ascii="Arial" w:hAnsi="Arial" w:cs="Arial"/>
                <w:bCs/>
                <w:iCs/>
              </w:rPr>
              <w:lastRenderedPageBreak/>
              <w:t xml:space="preserve">SWOT analysis </w:t>
            </w:r>
          </w:p>
        </w:tc>
        <w:tc>
          <w:tcPr>
            <w:tcW w:w="7200" w:type="dxa"/>
            <w:tcBorders>
              <w:top w:val="single" w:sz="4" w:space="0" w:color="auto"/>
              <w:left w:val="single" w:sz="4" w:space="0" w:color="auto"/>
              <w:bottom w:val="single" w:sz="4" w:space="0" w:color="auto"/>
              <w:right w:val="single" w:sz="4" w:space="0" w:color="auto"/>
            </w:tcBorders>
            <w:hideMark/>
          </w:tcPr>
          <w:p w:rsidR="00375DED" w:rsidRPr="00464024" w:rsidRDefault="00375DED" w:rsidP="00BB5FAF">
            <w:pPr>
              <w:autoSpaceDE w:val="0"/>
              <w:autoSpaceDN w:val="0"/>
              <w:adjustRightInd w:val="0"/>
              <w:rPr>
                <w:rFonts w:ascii="Arial" w:hAnsi="Arial" w:cs="Arial"/>
              </w:rPr>
            </w:pPr>
            <w:r>
              <w:rPr>
                <w:rFonts w:ascii="Arial" w:hAnsi="Arial" w:cs="Arial"/>
              </w:rPr>
              <w:t>May include but not limited to:</w:t>
            </w:r>
          </w:p>
          <w:p w:rsidR="00375DED" w:rsidRPr="006C3A54" w:rsidRDefault="00375DED" w:rsidP="00375DED">
            <w:pPr>
              <w:numPr>
                <w:ilvl w:val="0"/>
                <w:numId w:val="344"/>
              </w:numPr>
              <w:autoSpaceDE w:val="0"/>
              <w:autoSpaceDN w:val="0"/>
              <w:adjustRightInd w:val="0"/>
              <w:ind w:left="342" w:hanging="270"/>
              <w:rPr>
                <w:rFonts w:ascii="Arial" w:hAnsi="Arial" w:cs="Arial"/>
                <w:lang w:val="en-GB"/>
              </w:rPr>
            </w:pPr>
            <w:r w:rsidRPr="00A13626">
              <w:rPr>
                <w:rFonts w:ascii="Arial" w:hAnsi="Arial" w:cs="Arial"/>
              </w:rPr>
              <w:t>Internal strengths such as staff capability, recognized</w:t>
            </w:r>
            <w:r>
              <w:rPr>
                <w:rFonts w:ascii="Arial" w:hAnsi="Arial" w:cs="Arial"/>
                <w:lang w:val="en-GB"/>
              </w:rPr>
              <w:t xml:space="preserve"> </w:t>
            </w:r>
            <w:r w:rsidRPr="006C3A54">
              <w:rPr>
                <w:rFonts w:ascii="Arial" w:hAnsi="Arial" w:cs="Arial"/>
              </w:rPr>
              <w:t>quality</w:t>
            </w:r>
          </w:p>
          <w:p w:rsidR="00375DED" w:rsidRPr="006C3A54" w:rsidRDefault="00375DED" w:rsidP="00375DED">
            <w:pPr>
              <w:numPr>
                <w:ilvl w:val="0"/>
                <w:numId w:val="344"/>
              </w:numPr>
              <w:autoSpaceDE w:val="0"/>
              <w:autoSpaceDN w:val="0"/>
              <w:adjustRightInd w:val="0"/>
              <w:ind w:left="342" w:hanging="270"/>
              <w:rPr>
                <w:rFonts w:ascii="Arial" w:hAnsi="Arial" w:cs="Arial"/>
              </w:rPr>
            </w:pPr>
            <w:r w:rsidRPr="00A13626">
              <w:rPr>
                <w:rFonts w:ascii="Arial" w:hAnsi="Arial" w:cs="Arial"/>
              </w:rPr>
              <w:t>Internal weaknesses such as poor morale,</w:t>
            </w:r>
            <w:r>
              <w:rPr>
                <w:rFonts w:ascii="Arial" w:hAnsi="Arial" w:cs="Arial"/>
              </w:rPr>
              <w:t xml:space="preserve"> u</w:t>
            </w:r>
            <w:r w:rsidRPr="006C3A54">
              <w:rPr>
                <w:rFonts w:ascii="Arial" w:hAnsi="Arial" w:cs="Arial"/>
              </w:rPr>
              <w:t>nder-capitalization, poor technology</w:t>
            </w:r>
          </w:p>
          <w:p w:rsidR="00375DED" w:rsidRPr="006C3A54" w:rsidRDefault="00375DED" w:rsidP="00375DED">
            <w:pPr>
              <w:numPr>
                <w:ilvl w:val="0"/>
                <w:numId w:val="344"/>
              </w:numPr>
              <w:autoSpaceDE w:val="0"/>
              <w:autoSpaceDN w:val="0"/>
              <w:adjustRightInd w:val="0"/>
              <w:ind w:left="342" w:hanging="270"/>
              <w:rPr>
                <w:rFonts w:ascii="Arial" w:hAnsi="Arial" w:cs="Arial"/>
              </w:rPr>
            </w:pPr>
            <w:r w:rsidRPr="00A13626">
              <w:rPr>
                <w:rFonts w:ascii="Arial" w:hAnsi="Arial" w:cs="Arial"/>
              </w:rPr>
              <w:t>External opportunities such as changing market and</w:t>
            </w:r>
            <w:r>
              <w:rPr>
                <w:rFonts w:ascii="Arial" w:hAnsi="Arial" w:cs="Arial"/>
              </w:rPr>
              <w:t xml:space="preserve"> e</w:t>
            </w:r>
            <w:r w:rsidRPr="006C3A54">
              <w:rPr>
                <w:rFonts w:ascii="Arial" w:hAnsi="Arial" w:cs="Arial"/>
              </w:rPr>
              <w:t>conomic conditions</w:t>
            </w:r>
          </w:p>
          <w:p w:rsidR="00375DED" w:rsidRPr="006C3A54" w:rsidRDefault="00375DED" w:rsidP="00375DED">
            <w:pPr>
              <w:numPr>
                <w:ilvl w:val="0"/>
                <w:numId w:val="344"/>
              </w:numPr>
              <w:autoSpaceDE w:val="0"/>
              <w:autoSpaceDN w:val="0"/>
              <w:adjustRightInd w:val="0"/>
              <w:ind w:left="342" w:hanging="270"/>
              <w:rPr>
                <w:rFonts w:ascii="Arial" w:hAnsi="Arial" w:cs="Arial"/>
              </w:rPr>
            </w:pPr>
            <w:r w:rsidRPr="00A13626">
              <w:rPr>
                <w:rFonts w:ascii="Arial" w:hAnsi="Arial" w:cs="Arial"/>
              </w:rPr>
              <w:t>External threats such as industry fee structures, strategic</w:t>
            </w:r>
            <w:r>
              <w:rPr>
                <w:rFonts w:ascii="Arial" w:hAnsi="Arial" w:cs="Arial"/>
              </w:rPr>
              <w:t xml:space="preserve"> a</w:t>
            </w:r>
            <w:r w:rsidRPr="006C3A54">
              <w:rPr>
                <w:rFonts w:ascii="Arial" w:hAnsi="Arial" w:cs="Arial"/>
              </w:rPr>
              <w:t>lliances, competitor marketing</w:t>
            </w:r>
          </w:p>
        </w:tc>
      </w:tr>
      <w:tr w:rsidR="00375DED" w:rsidRPr="00A13626" w:rsidTr="003F34B8">
        <w:trPr>
          <w:trHeight w:val="70"/>
        </w:trPr>
        <w:tc>
          <w:tcPr>
            <w:tcW w:w="2250" w:type="dxa"/>
            <w:tcBorders>
              <w:top w:val="single" w:sz="4" w:space="0" w:color="auto"/>
              <w:left w:val="single" w:sz="4" w:space="0" w:color="auto"/>
              <w:bottom w:val="single" w:sz="4" w:space="0" w:color="auto"/>
              <w:right w:val="single" w:sz="4" w:space="0" w:color="auto"/>
            </w:tcBorders>
            <w:hideMark/>
          </w:tcPr>
          <w:p w:rsidR="00375DED" w:rsidRPr="00A13626" w:rsidRDefault="00375DED" w:rsidP="00BB5FAF">
            <w:pPr>
              <w:autoSpaceDE w:val="0"/>
              <w:autoSpaceDN w:val="0"/>
              <w:adjustRightInd w:val="0"/>
              <w:rPr>
                <w:rFonts w:ascii="Arial" w:hAnsi="Arial" w:cs="Arial"/>
                <w:bCs/>
                <w:iCs/>
                <w:lang w:val="en-GB"/>
              </w:rPr>
            </w:pPr>
            <w:r w:rsidRPr="00A13626">
              <w:rPr>
                <w:rFonts w:ascii="Arial" w:hAnsi="Arial" w:cs="Arial"/>
                <w:bCs/>
                <w:iCs/>
              </w:rPr>
              <w:t>Competitive advantage</w:t>
            </w:r>
          </w:p>
          <w:p w:rsidR="00375DED" w:rsidRPr="00A13626" w:rsidRDefault="00375DED" w:rsidP="00BB5FAF">
            <w:pPr>
              <w:autoSpaceDE w:val="0"/>
              <w:autoSpaceDN w:val="0"/>
              <w:adjustRightInd w:val="0"/>
              <w:rPr>
                <w:rFonts w:ascii="Arial" w:hAnsi="Arial" w:cs="Arial"/>
                <w:bCs/>
                <w:iCs/>
                <w:lang w:val="en-GB" w:eastAsia="de-DE"/>
              </w:rPr>
            </w:pPr>
          </w:p>
        </w:tc>
        <w:tc>
          <w:tcPr>
            <w:tcW w:w="7200" w:type="dxa"/>
            <w:tcBorders>
              <w:top w:val="single" w:sz="4" w:space="0" w:color="auto"/>
              <w:left w:val="single" w:sz="4" w:space="0" w:color="auto"/>
              <w:bottom w:val="single" w:sz="4" w:space="0" w:color="auto"/>
              <w:right w:val="single" w:sz="4" w:space="0" w:color="auto"/>
            </w:tcBorders>
            <w:hideMark/>
          </w:tcPr>
          <w:p w:rsidR="00375DED" w:rsidRPr="00464024" w:rsidRDefault="00375DED" w:rsidP="00BB5FAF">
            <w:pPr>
              <w:autoSpaceDE w:val="0"/>
              <w:autoSpaceDN w:val="0"/>
              <w:adjustRightInd w:val="0"/>
              <w:rPr>
                <w:rFonts w:ascii="Arial" w:hAnsi="Arial" w:cs="Arial"/>
              </w:rPr>
            </w:pPr>
            <w:r>
              <w:rPr>
                <w:rFonts w:ascii="Arial" w:hAnsi="Arial" w:cs="Arial"/>
              </w:rPr>
              <w:t>May include but not limited to:</w:t>
            </w:r>
          </w:p>
          <w:p w:rsidR="00375DED" w:rsidRPr="00A13626" w:rsidRDefault="00375DED" w:rsidP="00375DED">
            <w:pPr>
              <w:numPr>
                <w:ilvl w:val="0"/>
                <w:numId w:val="342"/>
              </w:numPr>
              <w:tabs>
                <w:tab w:val="num" w:pos="342"/>
              </w:tabs>
              <w:autoSpaceDE w:val="0"/>
              <w:autoSpaceDN w:val="0"/>
              <w:adjustRightInd w:val="0"/>
              <w:ind w:left="342" w:hanging="270"/>
              <w:rPr>
                <w:rFonts w:ascii="Arial" w:hAnsi="Arial" w:cs="Arial"/>
                <w:lang w:val="en-GB"/>
              </w:rPr>
            </w:pPr>
            <w:r>
              <w:rPr>
                <w:rFonts w:ascii="Arial" w:hAnsi="Arial" w:cs="Arial"/>
              </w:rPr>
              <w:t>Quality</w:t>
            </w:r>
          </w:p>
          <w:p w:rsidR="00375DED" w:rsidRDefault="00375DED" w:rsidP="00375DED">
            <w:pPr>
              <w:numPr>
                <w:ilvl w:val="0"/>
                <w:numId w:val="342"/>
              </w:numPr>
              <w:tabs>
                <w:tab w:val="num" w:pos="342"/>
              </w:tabs>
              <w:autoSpaceDE w:val="0"/>
              <w:autoSpaceDN w:val="0"/>
              <w:adjustRightInd w:val="0"/>
              <w:ind w:left="342" w:hanging="270"/>
              <w:rPr>
                <w:rFonts w:ascii="Arial" w:hAnsi="Arial" w:cs="Arial"/>
              </w:rPr>
            </w:pPr>
            <w:r>
              <w:rPr>
                <w:rFonts w:ascii="Arial" w:hAnsi="Arial" w:cs="Arial"/>
              </w:rPr>
              <w:t>Pricing</w:t>
            </w:r>
          </w:p>
          <w:p w:rsidR="00375DED" w:rsidRPr="00A13626" w:rsidRDefault="00375DED" w:rsidP="00375DED">
            <w:pPr>
              <w:numPr>
                <w:ilvl w:val="0"/>
                <w:numId w:val="342"/>
              </w:numPr>
              <w:tabs>
                <w:tab w:val="num" w:pos="342"/>
              </w:tabs>
              <w:autoSpaceDE w:val="0"/>
              <w:autoSpaceDN w:val="0"/>
              <w:adjustRightInd w:val="0"/>
              <w:ind w:left="342" w:hanging="270"/>
              <w:rPr>
                <w:rFonts w:ascii="Arial" w:hAnsi="Arial" w:cs="Arial"/>
              </w:rPr>
            </w:pPr>
            <w:r>
              <w:rPr>
                <w:rFonts w:ascii="Arial" w:hAnsi="Arial" w:cs="Arial"/>
              </w:rPr>
              <w:t>Cost</w:t>
            </w:r>
          </w:p>
          <w:p w:rsidR="00375DED" w:rsidRDefault="00375DED" w:rsidP="00375DED">
            <w:pPr>
              <w:numPr>
                <w:ilvl w:val="0"/>
                <w:numId w:val="342"/>
              </w:numPr>
              <w:tabs>
                <w:tab w:val="num" w:pos="342"/>
              </w:tabs>
              <w:autoSpaceDE w:val="0"/>
              <w:autoSpaceDN w:val="0"/>
              <w:adjustRightInd w:val="0"/>
              <w:ind w:left="342" w:hanging="270"/>
              <w:rPr>
                <w:rFonts w:ascii="Arial" w:hAnsi="Arial" w:cs="Arial"/>
              </w:rPr>
            </w:pPr>
            <w:r w:rsidRPr="00A13626">
              <w:rPr>
                <w:rFonts w:ascii="Arial" w:hAnsi="Arial" w:cs="Arial"/>
              </w:rPr>
              <w:t>Location</w:t>
            </w:r>
          </w:p>
          <w:p w:rsidR="00375DED" w:rsidRDefault="00375DED" w:rsidP="00375DED">
            <w:pPr>
              <w:numPr>
                <w:ilvl w:val="0"/>
                <w:numId w:val="342"/>
              </w:numPr>
              <w:tabs>
                <w:tab w:val="num" w:pos="342"/>
              </w:tabs>
              <w:autoSpaceDE w:val="0"/>
              <w:autoSpaceDN w:val="0"/>
              <w:adjustRightInd w:val="0"/>
              <w:ind w:left="342" w:hanging="270"/>
              <w:rPr>
                <w:rFonts w:ascii="Arial" w:hAnsi="Arial" w:cs="Arial"/>
              </w:rPr>
            </w:pPr>
            <w:r>
              <w:rPr>
                <w:rFonts w:ascii="Arial" w:hAnsi="Arial" w:cs="Arial"/>
              </w:rPr>
              <w:t>Technology</w:t>
            </w:r>
          </w:p>
          <w:p w:rsidR="00375DED" w:rsidRPr="00A13626" w:rsidRDefault="00375DED" w:rsidP="00375DED">
            <w:pPr>
              <w:numPr>
                <w:ilvl w:val="0"/>
                <w:numId w:val="342"/>
              </w:numPr>
              <w:tabs>
                <w:tab w:val="num" w:pos="342"/>
              </w:tabs>
              <w:autoSpaceDE w:val="0"/>
              <w:autoSpaceDN w:val="0"/>
              <w:adjustRightInd w:val="0"/>
              <w:ind w:left="342" w:hanging="270"/>
              <w:rPr>
                <w:rFonts w:ascii="Arial" w:hAnsi="Arial" w:cs="Arial"/>
              </w:rPr>
            </w:pPr>
            <w:r>
              <w:rPr>
                <w:rFonts w:ascii="Arial" w:hAnsi="Arial" w:cs="Arial"/>
              </w:rPr>
              <w:t>Delivery</w:t>
            </w:r>
          </w:p>
          <w:p w:rsidR="00375DED" w:rsidRPr="006C3A54" w:rsidRDefault="00375DED" w:rsidP="00375DED">
            <w:pPr>
              <w:numPr>
                <w:ilvl w:val="0"/>
                <w:numId w:val="342"/>
              </w:numPr>
              <w:tabs>
                <w:tab w:val="num" w:pos="342"/>
              </w:tabs>
              <w:autoSpaceDE w:val="0"/>
              <w:autoSpaceDN w:val="0"/>
              <w:adjustRightInd w:val="0"/>
              <w:ind w:left="342" w:hanging="270"/>
              <w:rPr>
                <w:rFonts w:ascii="Arial" w:hAnsi="Arial" w:cs="Arial"/>
                <w:lang w:val="en-GB"/>
              </w:rPr>
            </w:pPr>
            <w:r w:rsidRPr="00A13626">
              <w:rPr>
                <w:rFonts w:ascii="Arial" w:hAnsi="Arial" w:cs="Arial"/>
              </w:rPr>
              <w:t>Timeframe</w:t>
            </w:r>
          </w:p>
          <w:p w:rsidR="00375DED" w:rsidRPr="006C3A54" w:rsidRDefault="00375DED" w:rsidP="00375DED">
            <w:pPr>
              <w:numPr>
                <w:ilvl w:val="0"/>
                <w:numId w:val="342"/>
              </w:numPr>
              <w:tabs>
                <w:tab w:val="num" w:pos="342"/>
              </w:tabs>
              <w:autoSpaceDE w:val="0"/>
              <w:autoSpaceDN w:val="0"/>
              <w:adjustRightInd w:val="0"/>
              <w:ind w:left="342" w:hanging="270"/>
              <w:rPr>
                <w:rFonts w:ascii="Arial" w:hAnsi="Arial" w:cs="Arial"/>
                <w:lang w:val="en-GB"/>
              </w:rPr>
            </w:pPr>
            <w:r>
              <w:rPr>
                <w:rFonts w:ascii="Arial" w:hAnsi="Arial" w:cs="Arial"/>
              </w:rPr>
              <w:t>Promotion</w:t>
            </w:r>
          </w:p>
          <w:p w:rsidR="00375DED" w:rsidRPr="006C3A54" w:rsidRDefault="00375DED" w:rsidP="00375DED">
            <w:pPr>
              <w:numPr>
                <w:ilvl w:val="0"/>
                <w:numId w:val="342"/>
              </w:numPr>
              <w:tabs>
                <w:tab w:val="num" w:pos="342"/>
              </w:tabs>
              <w:autoSpaceDE w:val="0"/>
              <w:autoSpaceDN w:val="0"/>
              <w:adjustRightInd w:val="0"/>
              <w:ind w:left="342" w:hanging="270"/>
              <w:rPr>
                <w:rFonts w:ascii="Arial" w:hAnsi="Arial" w:cs="Arial"/>
                <w:lang w:val="en-GB"/>
              </w:rPr>
            </w:pPr>
            <w:r>
              <w:rPr>
                <w:rFonts w:ascii="Arial" w:hAnsi="Arial" w:cs="Arial"/>
              </w:rPr>
              <w:t>Niche marketing</w:t>
            </w:r>
          </w:p>
          <w:p w:rsidR="00375DED" w:rsidRPr="00A13626" w:rsidRDefault="00375DED" w:rsidP="00375DED">
            <w:pPr>
              <w:numPr>
                <w:ilvl w:val="0"/>
                <w:numId w:val="342"/>
              </w:numPr>
              <w:tabs>
                <w:tab w:val="num" w:pos="342"/>
              </w:tabs>
              <w:autoSpaceDE w:val="0"/>
              <w:autoSpaceDN w:val="0"/>
              <w:adjustRightInd w:val="0"/>
              <w:ind w:left="342" w:hanging="270"/>
              <w:rPr>
                <w:rFonts w:ascii="Arial" w:hAnsi="Arial" w:cs="Arial"/>
                <w:lang w:val="en-GB"/>
              </w:rPr>
            </w:pPr>
            <w:r>
              <w:rPr>
                <w:rFonts w:ascii="Arial" w:hAnsi="Arial" w:cs="Arial"/>
              </w:rPr>
              <w:t>Support from government</w:t>
            </w:r>
          </w:p>
        </w:tc>
      </w:tr>
      <w:tr w:rsidR="00375DED" w:rsidRPr="00A13626" w:rsidTr="003F34B8">
        <w:trPr>
          <w:trHeight w:val="70"/>
        </w:trPr>
        <w:tc>
          <w:tcPr>
            <w:tcW w:w="2250" w:type="dxa"/>
            <w:tcBorders>
              <w:top w:val="single" w:sz="4" w:space="0" w:color="auto"/>
              <w:left w:val="single" w:sz="4" w:space="0" w:color="auto"/>
              <w:bottom w:val="single" w:sz="4" w:space="0" w:color="auto"/>
              <w:right w:val="single" w:sz="4" w:space="0" w:color="auto"/>
            </w:tcBorders>
            <w:hideMark/>
          </w:tcPr>
          <w:p w:rsidR="00375DED" w:rsidRPr="00A13626" w:rsidRDefault="00375DED" w:rsidP="00BB5FAF">
            <w:pPr>
              <w:autoSpaceDE w:val="0"/>
              <w:autoSpaceDN w:val="0"/>
              <w:adjustRightInd w:val="0"/>
              <w:rPr>
                <w:rFonts w:ascii="Arial" w:hAnsi="Arial" w:cs="Arial"/>
                <w:bCs/>
                <w:iCs/>
                <w:lang w:val="en-GB" w:eastAsia="de-DE"/>
              </w:rPr>
            </w:pPr>
            <w:r w:rsidRPr="00A13626">
              <w:rPr>
                <w:rFonts w:ascii="Arial" w:hAnsi="Arial" w:cs="Arial"/>
                <w:bCs/>
                <w:iCs/>
              </w:rPr>
              <w:t xml:space="preserve">Key indicators </w:t>
            </w:r>
            <w:r w:rsidRPr="00A13626">
              <w:rPr>
                <w:rFonts w:ascii="Arial" w:hAnsi="Arial" w:cs="Arial"/>
              </w:rPr>
              <w:t xml:space="preserve"> </w:t>
            </w:r>
          </w:p>
        </w:tc>
        <w:tc>
          <w:tcPr>
            <w:tcW w:w="7200" w:type="dxa"/>
            <w:tcBorders>
              <w:top w:val="single" w:sz="4" w:space="0" w:color="auto"/>
              <w:left w:val="single" w:sz="4" w:space="0" w:color="auto"/>
              <w:bottom w:val="single" w:sz="4" w:space="0" w:color="auto"/>
              <w:right w:val="single" w:sz="4" w:space="0" w:color="auto"/>
            </w:tcBorders>
            <w:hideMark/>
          </w:tcPr>
          <w:p w:rsidR="00375DED" w:rsidRPr="00464024" w:rsidRDefault="00375DED" w:rsidP="00BB5FAF">
            <w:pPr>
              <w:autoSpaceDE w:val="0"/>
              <w:autoSpaceDN w:val="0"/>
              <w:adjustRightInd w:val="0"/>
              <w:rPr>
                <w:rFonts w:ascii="Arial" w:hAnsi="Arial" w:cs="Arial"/>
              </w:rPr>
            </w:pPr>
            <w:r>
              <w:rPr>
                <w:rFonts w:ascii="Arial" w:hAnsi="Arial" w:cs="Arial"/>
              </w:rPr>
              <w:t>May include but not limited to:</w:t>
            </w:r>
          </w:p>
          <w:p w:rsidR="00375DED" w:rsidRPr="006C3A54" w:rsidRDefault="00375DED" w:rsidP="00375DED">
            <w:pPr>
              <w:numPr>
                <w:ilvl w:val="0"/>
                <w:numId w:val="345"/>
              </w:numPr>
              <w:autoSpaceDE w:val="0"/>
              <w:autoSpaceDN w:val="0"/>
              <w:adjustRightInd w:val="0"/>
              <w:ind w:left="342" w:hanging="270"/>
              <w:rPr>
                <w:rFonts w:ascii="Arial" w:hAnsi="Arial" w:cs="Arial"/>
                <w:lang w:val="en-GB"/>
              </w:rPr>
            </w:pPr>
            <w:r>
              <w:rPr>
                <w:rFonts w:ascii="Arial" w:hAnsi="Arial" w:cs="Arial"/>
              </w:rPr>
              <w:t>S</w:t>
            </w:r>
            <w:r w:rsidRPr="00A13626">
              <w:rPr>
                <w:rFonts w:ascii="Arial" w:hAnsi="Arial" w:cs="Arial"/>
              </w:rPr>
              <w:t>taffing</w:t>
            </w:r>
          </w:p>
          <w:p w:rsidR="00375DED" w:rsidRDefault="00375DED" w:rsidP="00375DED">
            <w:pPr>
              <w:numPr>
                <w:ilvl w:val="0"/>
                <w:numId w:val="345"/>
              </w:numPr>
              <w:autoSpaceDE w:val="0"/>
              <w:autoSpaceDN w:val="0"/>
              <w:adjustRightInd w:val="0"/>
              <w:ind w:left="342" w:hanging="270"/>
              <w:rPr>
                <w:rFonts w:ascii="Arial" w:hAnsi="Arial" w:cs="Arial"/>
              </w:rPr>
            </w:pPr>
            <w:r>
              <w:rPr>
                <w:rFonts w:ascii="Arial" w:hAnsi="Arial" w:cs="Arial"/>
              </w:rPr>
              <w:t>C</w:t>
            </w:r>
            <w:r w:rsidRPr="006C3A54">
              <w:rPr>
                <w:rFonts w:ascii="Arial" w:hAnsi="Arial" w:cs="Arial"/>
              </w:rPr>
              <w:t xml:space="preserve">ost </w:t>
            </w:r>
            <w:r>
              <w:rPr>
                <w:rFonts w:ascii="Arial" w:hAnsi="Arial" w:cs="Arial"/>
              </w:rPr>
              <w:t>and expenses</w:t>
            </w:r>
          </w:p>
          <w:p w:rsidR="00375DED" w:rsidRDefault="00375DED" w:rsidP="00375DED">
            <w:pPr>
              <w:numPr>
                <w:ilvl w:val="0"/>
                <w:numId w:val="345"/>
              </w:numPr>
              <w:autoSpaceDE w:val="0"/>
              <w:autoSpaceDN w:val="0"/>
              <w:adjustRightInd w:val="0"/>
              <w:ind w:left="342" w:hanging="270"/>
              <w:rPr>
                <w:rFonts w:ascii="Arial" w:hAnsi="Arial" w:cs="Arial"/>
              </w:rPr>
            </w:pPr>
            <w:r w:rsidRPr="006C3A54">
              <w:rPr>
                <w:rFonts w:ascii="Arial" w:hAnsi="Arial" w:cs="Arial"/>
              </w:rPr>
              <w:t>Personnel productivity (particularly of principals)</w:t>
            </w:r>
          </w:p>
          <w:p w:rsidR="00375DED" w:rsidRPr="006C3A54" w:rsidRDefault="00375DED" w:rsidP="00375DED">
            <w:pPr>
              <w:numPr>
                <w:ilvl w:val="0"/>
                <w:numId w:val="345"/>
              </w:numPr>
              <w:autoSpaceDE w:val="0"/>
              <w:autoSpaceDN w:val="0"/>
              <w:adjustRightInd w:val="0"/>
              <w:ind w:left="342" w:hanging="270"/>
              <w:rPr>
                <w:rFonts w:ascii="Arial" w:hAnsi="Arial" w:cs="Arial"/>
              </w:rPr>
            </w:pPr>
            <w:r>
              <w:rPr>
                <w:rFonts w:ascii="Arial" w:hAnsi="Arial" w:cs="Arial"/>
              </w:rPr>
              <w:t>Goodwill</w:t>
            </w:r>
          </w:p>
          <w:p w:rsidR="00375DED" w:rsidRPr="00A13626" w:rsidRDefault="00375DED" w:rsidP="00375DED">
            <w:pPr>
              <w:numPr>
                <w:ilvl w:val="0"/>
                <w:numId w:val="345"/>
              </w:numPr>
              <w:autoSpaceDE w:val="0"/>
              <w:autoSpaceDN w:val="0"/>
              <w:adjustRightInd w:val="0"/>
              <w:ind w:left="342" w:hanging="270"/>
              <w:rPr>
                <w:rFonts w:ascii="Arial" w:hAnsi="Arial" w:cs="Arial"/>
              </w:rPr>
            </w:pPr>
            <w:r w:rsidRPr="00A13626">
              <w:rPr>
                <w:rFonts w:ascii="Arial" w:hAnsi="Arial" w:cs="Arial"/>
              </w:rPr>
              <w:t>Profitability</w:t>
            </w:r>
          </w:p>
          <w:p w:rsidR="00375DED" w:rsidRPr="00A13626" w:rsidRDefault="00375DED" w:rsidP="00375DED">
            <w:pPr>
              <w:numPr>
                <w:ilvl w:val="0"/>
                <w:numId w:val="345"/>
              </w:numPr>
              <w:autoSpaceDE w:val="0"/>
              <w:autoSpaceDN w:val="0"/>
              <w:adjustRightInd w:val="0"/>
              <w:ind w:left="342" w:hanging="270"/>
              <w:rPr>
                <w:rFonts w:ascii="Arial" w:hAnsi="Arial" w:cs="Arial"/>
              </w:rPr>
            </w:pPr>
            <w:r>
              <w:rPr>
                <w:rFonts w:ascii="Arial" w:hAnsi="Arial" w:cs="Arial"/>
              </w:rPr>
              <w:t>Price</w:t>
            </w:r>
            <w:r w:rsidRPr="00A13626">
              <w:rPr>
                <w:rFonts w:ascii="Arial" w:hAnsi="Arial" w:cs="Arial"/>
              </w:rPr>
              <w:t xml:space="preserve"> structure</w:t>
            </w:r>
          </w:p>
          <w:p w:rsidR="00375DED" w:rsidRPr="00A13626" w:rsidRDefault="00375DED" w:rsidP="00375DED">
            <w:pPr>
              <w:numPr>
                <w:ilvl w:val="0"/>
                <w:numId w:val="345"/>
              </w:numPr>
              <w:autoSpaceDE w:val="0"/>
              <w:autoSpaceDN w:val="0"/>
              <w:adjustRightInd w:val="0"/>
              <w:ind w:left="342" w:hanging="270"/>
              <w:rPr>
                <w:rFonts w:ascii="Arial" w:hAnsi="Arial" w:cs="Arial"/>
              </w:rPr>
            </w:pPr>
            <w:r>
              <w:rPr>
                <w:rFonts w:ascii="Arial" w:hAnsi="Arial" w:cs="Arial"/>
              </w:rPr>
              <w:t>Customers</w:t>
            </w:r>
            <w:r w:rsidRPr="00A13626">
              <w:rPr>
                <w:rFonts w:ascii="Arial" w:hAnsi="Arial" w:cs="Arial"/>
              </w:rPr>
              <w:t xml:space="preserve"> base</w:t>
            </w:r>
          </w:p>
          <w:p w:rsidR="00375DED" w:rsidRDefault="00375DED" w:rsidP="00375DED">
            <w:pPr>
              <w:numPr>
                <w:ilvl w:val="0"/>
                <w:numId w:val="345"/>
              </w:numPr>
              <w:autoSpaceDE w:val="0"/>
              <w:autoSpaceDN w:val="0"/>
              <w:adjustRightInd w:val="0"/>
              <w:ind w:left="342" w:hanging="270"/>
              <w:rPr>
                <w:rFonts w:ascii="Arial" w:hAnsi="Arial" w:cs="Arial"/>
                <w:lang w:val="en-GB"/>
              </w:rPr>
            </w:pPr>
            <w:r>
              <w:rPr>
                <w:rFonts w:ascii="Arial" w:hAnsi="Arial" w:cs="Arial"/>
                <w:lang w:val="en-GB"/>
              </w:rPr>
              <w:t>Productivity</w:t>
            </w:r>
          </w:p>
          <w:p w:rsidR="00375DED" w:rsidRDefault="00375DED" w:rsidP="00375DED">
            <w:pPr>
              <w:numPr>
                <w:ilvl w:val="0"/>
                <w:numId w:val="345"/>
              </w:numPr>
              <w:autoSpaceDE w:val="0"/>
              <w:autoSpaceDN w:val="0"/>
              <w:adjustRightInd w:val="0"/>
              <w:ind w:left="342" w:hanging="270"/>
              <w:rPr>
                <w:rFonts w:ascii="Arial" w:hAnsi="Arial" w:cs="Arial"/>
                <w:lang w:val="en-GB"/>
              </w:rPr>
            </w:pPr>
            <w:r>
              <w:rPr>
                <w:rFonts w:ascii="Arial" w:hAnsi="Arial" w:cs="Arial"/>
                <w:lang w:val="en-GB"/>
              </w:rPr>
              <w:t>Quality</w:t>
            </w:r>
          </w:p>
          <w:p w:rsidR="00375DED" w:rsidRPr="00A13626" w:rsidRDefault="00375DED" w:rsidP="00375DED">
            <w:pPr>
              <w:numPr>
                <w:ilvl w:val="0"/>
                <w:numId w:val="345"/>
              </w:numPr>
              <w:autoSpaceDE w:val="0"/>
              <w:autoSpaceDN w:val="0"/>
              <w:adjustRightInd w:val="0"/>
              <w:ind w:left="342" w:hanging="270"/>
              <w:rPr>
                <w:rFonts w:ascii="Arial" w:hAnsi="Arial" w:cs="Arial"/>
                <w:lang w:val="en-GB"/>
              </w:rPr>
            </w:pPr>
            <w:r>
              <w:rPr>
                <w:rFonts w:ascii="Arial" w:hAnsi="Arial" w:cs="Arial"/>
                <w:lang w:val="en-GB"/>
              </w:rPr>
              <w:t>System</w:t>
            </w:r>
          </w:p>
        </w:tc>
      </w:tr>
      <w:tr w:rsidR="00375DED" w:rsidRPr="00A13626" w:rsidTr="003F34B8">
        <w:trPr>
          <w:trHeight w:val="70"/>
        </w:trPr>
        <w:tc>
          <w:tcPr>
            <w:tcW w:w="2250" w:type="dxa"/>
            <w:tcBorders>
              <w:top w:val="single" w:sz="4" w:space="0" w:color="auto"/>
              <w:left w:val="single" w:sz="4" w:space="0" w:color="auto"/>
              <w:bottom w:val="single" w:sz="4" w:space="0" w:color="auto"/>
              <w:right w:val="single" w:sz="4" w:space="0" w:color="auto"/>
            </w:tcBorders>
            <w:hideMark/>
          </w:tcPr>
          <w:p w:rsidR="00375DED" w:rsidRPr="00A13626" w:rsidRDefault="00375DED" w:rsidP="00BB5FAF">
            <w:pPr>
              <w:autoSpaceDE w:val="0"/>
              <w:autoSpaceDN w:val="0"/>
              <w:adjustRightInd w:val="0"/>
              <w:rPr>
                <w:rFonts w:ascii="Arial" w:hAnsi="Arial" w:cs="Arial"/>
                <w:bCs/>
                <w:iCs/>
                <w:lang w:val="en-GB"/>
              </w:rPr>
            </w:pPr>
            <w:r w:rsidRPr="00A13626">
              <w:rPr>
                <w:rFonts w:ascii="Arial" w:hAnsi="Arial" w:cs="Arial"/>
                <w:bCs/>
                <w:iCs/>
              </w:rPr>
              <w:t>Organizational</w:t>
            </w:r>
          </w:p>
          <w:p w:rsidR="00375DED" w:rsidRPr="00A13626" w:rsidRDefault="00375DED" w:rsidP="00BB5FAF">
            <w:pPr>
              <w:autoSpaceDE w:val="0"/>
              <w:autoSpaceDN w:val="0"/>
              <w:adjustRightInd w:val="0"/>
              <w:rPr>
                <w:rFonts w:ascii="Arial" w:hAnsi="Arial" w:cs="Arial"/>
                <w:bCs/>
                <w:iCs/>
                <w:lang w:val="en-GB"/>
              </w:rPr>
            </w:pPr>
            <w:r w:rsidRPr="00A13626">
              <w:rPr>
                <w:rFonts w:ascii="Arial" w:hAnsi="Arial" w:cs="Arial"/>
                <w:bCs/>
                <w:iCs/>
              </w:rPr>
              <w:t xml:space="preserve">structures </w:t>
            </w:r>
          </w:p>
        </w:tc>
        <w:tc>
          <w:tcPr>
            <w:tcW w:w="7200" w:type="dxa"/>
            <w:tcBorders>
              <w:top w:val="single" w:sz="4" w:space="0" w:color="auto"/>
              <w:left w:val="single" w:sz="4" w:space="0" w:color="auto"/>
              <w:bottom w:val="single" w:sz="4" w:space="0" w:color="auto"/>
              <w:right w:val="single" w:sz="4" w:space="0" w:color="auto"/>
            </w:tcBorders>
            <w:hideMark/>
          </w:tcPr>
          <w:p w:rsidR="00375DED" w:rsidRPr="00464024" w:rsidRDefault="00375DED" w:rsidP="00BB5FAF">
            <w:pPr>
              <w:autoSpaceDE w:val="0"/>
              <w:autoSpaceDN w:val="0"/>
              <w:adjustRightInd w:val="0"/>
              <w:rPr>
                <w:rFonts w:ascii="Arial" w:hAnsi="Arial" w:cs="Arial"/>
              </w:rPr>
            </w:pPr>
            <w:r>
              <w:rPr>
                <w:rFonts w:ascii="Arial" w:hAnsi="Arial" w:cs="Arial"/>
              </w:rPr>
              <w:t>May include but not limited to:</w:t>
            </w:r>
          </w:p>
          <w:p w:rsidR="00375DED" w:rsidRPr="001C01A0" w:rsidRDefault="00375DED" w:rsidP="00375DED">
            <w:pPr>
              <w:numPr>
                <w:ilvl w:val="0"/>
                <w:numId w:val="346"/>
              </w:numPr>
              <w:autoSpaceDE w:val="0"/>
              <w:autoSpaceDN w:val="0"/>
              <w:adjustRightInd w:val="0"/>
              <w:ind w:left="342" w:hanging="270"/>
              <w:rPr>
                <w:rFonts w:ascii="Arial" w:hAnsi="Arial" w:cs="Arial"/>
              </w:rPr>
            </w:pPr>
            <w:r>
              <w:rPr>
                <w:rFonts w:ascii="Arial" w:hAnsi="Arial" w:cs="Arial"/>
              </w:rPr>
              <w:t>Lines of authority and reporting relationship</w:t>
            </w:r>
          </w:p>
        </w:tc>
      </w:tr>
      <w:tr w:rsidR="00375DED" w:rsidRPr="00A13626" w:rsidTr="003F34B8">
        <w:trPr>
          <w:trHeight w:val="70"/>
        </w:trPr>
        <w:tc>
          <w:tcPr>
            <w:tcW w:w="2250" w:type="dxa"/>
            <w:tcBorders>
              <w:top w:val="single" w:sz="4" w:space="0" w:color="auto"/>
              <w:left w:val="single" w:sz="4" w:space="0" w:color="auto"/>
              <w:bottom w:val="single" w:sz="4" w:space="0" w:color="auto"/>
              <w:right w:val="single" w:sz="4" w:space="0" w:color="auto"/>
            </w:tcBorders>
            <w:hideMark/>
          </w:tcPr>
          <w:p w:rsidR="00375DED" w:rsidRPr="008925CB" w:rsidRDefault="00375DED" w:rsidP="00BB5FAF">
            <w:pPr>
              <w:autoSpaceDE w:val="0"/>
              <w:autoSpaceDN w:val="0"/>
              <w:adjustRightInd w:val="0"/>
              <w:rPr>
                <w:rFonts w:ascii="Arial" w:hAnsi="Arial" w:cs="Arial"/>
                <w:bCs/>
                <w:lang w:val="en-GB" w:eastAsia="de-DE"/>
              </w:rPr>
            </w:pPr>
            <w:r w:rsidRPr="008925CB">
              <w:rPr>
                <w:rFonts w:ascii="Arial" w:hAnsi="Arial" w:cs="Arial"/>
                <w:bCs/>
                <w:iCs/>
              </w:rPr>
              <w:t xml:space="preserve">Objectives </w:t>
            </w:r>
          </w:p>
        </w:tc>
        <w:tc>
          <w:tcPr>
            <w:tcW w:w="7200" w:type="dxa"/>
            <w:tcBorders>
              <w:top w:val="single" w:sz="4" w:space="0" w:color="auto"/>
              <w:left w:val="single" w:sz="4" w:space="0" w:color="auto"/>
              <w:bottom w:val="single" w:sz="4" w:space="0" w:color="auto"/>
              <w:right w:val="single" w:sz="4" w:space="0" w:color="auto"/>
            </w:tcBorders>
            <w:hideMark/>
          </w:tcPr>
          <w:p w:rsidR="00375DED" w:rsidRPr="00464024" w:rsidRDefault="00375DED" w:rsidP="00BB5FAF">
            <w:pPr>
              <w:autoSpaceDE w:val="0"/>
              <w:autoSpaceDN w:val="0"/>
              <w:adjustRightInd w:val="0"/>
              <w:rPr>
                <w:rFonts w:ascii="Arial" w:hAnsi="Arial" w:cs="Arial"/>
              </w:rPr>
            </w:pPr>
            <w:r>
              <w:rPr>
                <w:rFonts w:ascii="Arial" w:hAnsi="Arial" w:cs="Arial"/>
              </w:rPr>
              <w:t>May include but not limited to:</w:t>
            </w:r>
          </w:p>
          <w:p w:rsidR="00375DED" w:rsidRDefault="00375DED" w:rsidP="00375DED">
            <w:pPr>
              <w:numPr>
                <w:ilvl w:val="0"/>
                <w:numId w:val="343"/>
              </w:numPr>
              <w:autoSpaceDE w:val="0"/>
              <w:autoSpaceDN w:val="0"/>
              <w:adjustRightInd w:val="0"/>
              <w:ind w:left="342" w:hanging="270"/>
              <w:rPr>
                <w:rFonts w:ascii="Arial" w:hAnsi="Arial" w:cs="Arial"/>
                <w:lang w:val="en-GB"/>
              </w:rPr>
            </w:pPr>
            <w:r>
              <w:rPr>
                <w:rFonts w:ascii="Arial" w:hAnsi="Arial" w:cs="Arial"/>
                <w:lang w:val="en-GB"/>
              </w:rPr>
              <w:t xml:space="preserve">Market share growth </w:t>
            </w:r>
          </w:p>
          <w:p w:rsidR="00375DED" w:rsidRDefault="00375DED" w:rsidP="00375DED">
            <w:pPr>
              <w:numPr>
                <w:ilvl w:val="0"/>
                <w:numId w:val="343"/>
              </w:numPr>
              <w:autoSpaceDE w:val="0"/>
              <w:autoSpaceDN w:val="0"/>
              <w:adjustRightInd w:val="0"/>
              <w:ind w:left="342" w:hanging="270"/>
              <w:rPr>
                <w:rFonts w:ascii="Arial" w:hAnsi="Arial" w:cs="Arial"/>
                <w:lang w:val="en-GB"/>
              </w:rPr>
            </w:pPr>
            <w:r>
              <w:rPr>
                <w:rFonts w:ascii="Arial" w:hAnsi="Arial" w:cs="Arial"/>
                <w:lang w:val="en-GB"/>
              </w:rPr>
              <w:t>Revenue growth</w:t>
            </w:r>
          </w:p>
          <w:p w:rsidR="00375DED" w:rsidRDefault="00375DED" w:rsidP="00375DED">
            <w:pPr>
              <w:numPr>
                <w:ilvl w:val="0"/>
                <w:numId w:val="343"/>
              </w:numPr>
              <w:autoSpaceDE w:val="0"/>
              <w:autoSpaceDN w:val="0"/>
              <w:adjustRightInd w:val="0"/>
              <w:ind w:left="342" w:hanging="270"/>
              <w:rPr>
                <w:rFonts w:ascii="Arial" w:hAnsi="Arial" w:cs="Arial"/>
                <w:lang w:val="en-GB"/>
              </w:rPr>
            </w:pPr>
            <w:r>
              <w:rPr>
                <w:rFonts w:ascii="Arial" w:hAnsi="Arial" w:cs="Arial"/>
                <w:lang w:val="en-GB"/>
              </w:rPr>
              <w:t>Profitability</w:t>
            </w:r>
          </w:p>
          <w:p w:rsidR="00375DED" w:rsidRDefault="00375DED" w:rsidP="00375DED">
            <w:pPr>
              <w:numPr>
                <w:ilvl w:val="0"/>
                <w:numId w:val="343"/>
              </w:numPr>
              <w:autoSpaceDE w:val="0"/>
              <w:autoSpaceDN w:val="0"/>
              <w:adjustRightInd w:val="0"/>
              <w:ind w:left="342" w:hanging="270"/>
              <w:rPr>
                <w:rFonts w:ascii="Arial" w:hAnsi="Arial" w:cs="Arial"/>
                <w:lang w:val="en-GB"/>
              </w:rPr>
            </w:pPr>
            <w:r>
              <w:rPr>
                <w:rFonts w:ascii="Arial" w:hAnsi="Arial" w:cs="Arial"/>
                <w:lang w:val="en-GB"/>
              </w:rPr>
              <w:t>Productivity</w:t>
            </w:r>
          </w:p>
          <w:p w:rsidR="00375DED" w:rsidRPr="00FA363E" w:rsidRDefault="00375DED" w:rsidP="00375DED">
            <w:pPr>
              <w:numPr>
                <w:ilvl w:val="0"/>
                <w:numId w:val="343"/>
              </w:numPr>
              <w:autoSpaceDE w:val="0"/>
              <w:autoSpaceDN w:val="0"/>
              <w:adjustRightInd w:val="0"/>
              <w:ind w:left="342" w:hanging="270"/>
              <w:rPr>
                <w:rFonts w:ascii="Arial" w:hAnsi="Arial" w:cs="Arial"/>
                <w:lang w:val="en-GB"/>
              </w:rPr>
            </w:pPr>
            <w:r>
              <w:rPr>
                <w:rFonts w:ascii="Arial" w:hAnsi="Arial" w:cs="Arial"/>
                <w:lang w:val="en-GB"/>
              </w:rPr>
              <w:t>Innovation</w:t>
            </w:r>
          </w:p>
        </w:tc>
      </w:tr>
      <w:tr w:rsidR="00375DED" w:rsidRPr="00A13626" w:rsidTr="003F34B8">
        <w:trPr>
          <w:trHeight w:val="70"/>
        </w:trPr>
        <w:tc>
          <w:tcPr>
            <w:tcW w:w="2250" w:type="dxa"/>
            <w:tcBorders>
              <w:top w:val="single" w:sz="4" w:space="0" w:color="auto"/>
              <w:left w:val="single" w:sz="4" w:space="0" w:color="auto"/>
              <w:bottom w:val="single" w:sz="4" w:space="0" w:color="auto"/>
              <w:right w:val="single" w:sz="4" w:space="0" w:color="auto"/>
            </w:tcBorders>
            <w:hideMark/>
          </w:tcPr>
          <w:p w:rsidR="00375DED" w:rsidRPr="00A13626" w:rsidRDefault="00375DED" w:rsidP="00BB5FAF">
            <w:pPr>
              <w:autoSpaceDE w:val="0"/>
              <w:autoSpaceDN w:val="0"/>
              <w:adjustRightInd w:val="0"/>
              <w:rPr>
                <w:rFonts w:ascii="Arial" w:hAnsi="Arial" w:cs="Arial"/>
                <w:bCs/>
                <w:iCs/>
                <w:lang w:val="en-GB"/>
              </w:rPr>
            </w:pPr>
            <w:r w:rsidRPr="00A13626">
              <w:rPr>
                <w:rFonts w:ascii="Arial" w:hAnsi="Arial" w:cs="Arial"/>
                <w:bCs/>
                <w:iCs/>
              </w:rPr>
              <w:t xml:space="preserve">Market position </w:t>
            </w:r>
          </w:p>
          <w:p w:rsidR="00375DED" w:rsidRPr="00A13626" w:rsidRDefault="00375DED" w:rsidP="00BB5FAF">
            <w:pPr>
              <w:autoSpaceDE w:val="0"/>
              <w:autoSpaceDN w:val="0"/>
              <w:adjustRightInd w:val="0"/>
              <w:rPr>
                <w:rFonts w:ascii="Arial" w:hAnsi="Arial" w:cs="Arial"/>
                <w:bCs/>
                <w:iCs/>
                <w:lang w:val="en-GB"/>
              </w:rPr>
            </w:pPr>
          </w:p>
        </w:tc>
        <w:tc>
          <w:tcPr>
            <w:tcW w:w="7200" w:type="dxa"/>
            <w:tcBorders>
              <w:top w:val="single" w:sz="4" w:space="0" w:color="auto"/>
              <w:left w:val="single" w:sz="4" w:space="0" w:color="auto"/>
              <w:bottom w:val="single" w:sz="4" w:space="0" w:color="auto"/>
              <w:right w:val="single" w:sz="4" w:space="0" w:color="auto"/>
            </w:tcBorders>
            <w:hideMark/>
          </w:tcPr>
          <w:p w:rsidR="00375DED" w:rsidRPr="00464024" w:rsidRDefault="00375DED" w:rsidP="00BB5FAF">
            <w:pPr>
              <w:autoSpaceDE w:val="0"/>
              <w:autoSpaceDN w:val="0"/>
              <w:adjustRightInd w:val="0"/>
              <w:rPr>
                <w:rFonts w:ascii="Arial" w:hAnsi="Arial" w:cs="Arial"/>
              </w:rPr>
            </w:pPr>
            <w:r>
              <w:rPr>
                <w:rFonts w:ascii="Arial" w:hAnsi="Arial" w:cs="Arial"/>
              </w:rPr>
              <w:t>May include but not limited to:</w:t>
            </w:r>
          </w:p>
          <w:p w:rsidR="00375DED" w:rsidRPr="00A13626" w:rsidRDefault="00375DED" w:rsidP="00375DED">
            <w:pPr>
              <w:numPr>
                <w:ilvl w:val="0"/>
                <w:numId w:val="343"/>
              </w:numPr>
              <w:autoSpaceDE w:val="0"/>
              <w:autoSpaceDN w:val="0"/>
              <w:adjustRightInd w:val="0"/>
              <w:ind w:left="342" w:hanging="270"/>
              <w:rPr>
                <w:rFonts w:ascii="Arial" w:hAnsi="Arial" w:cs="Arial"/>
              </w:rPr>
            </w:pPr>
            <w:r w:rsidRPr="00A13626">
              <w:rPr>
                <w:rFonts w:ascii="Arial" w:hAnsi="Arial" w:cs="Arial"/>
              </w:rPr>
              <w:t>The good</w:t>
            </w:r>
            <w:r>
              <w:rPr>
                <w:rFonts w:ascii="Arial" w:hAnsi="Arial" w:cs="Arial"/>
              </w:rPr>
              <w:t>s</w:t>
            </w:r>
            <w:r w:rsidRPr="00A13626">
              <w:rPr>
                <w:rFonts w:ascii="Arial" w:hAnsi="Arial" w:cs="Arial"/>
              </w:rPr>
              <w:t xml:space="preserve"> or service provided</w:t>
            </w:r>
          </w:p>
          <w:p w:rsidR="00375DED" w:rsidRPr="00A13626" w:rsidRDefault="00375DED" w:rsidP="00375DED">
            <w:pPr>
              <w:numPr>
                <w:ilvl w:val="0"/>
                <w:numId w:val="343"/>
              </w:numPr>
              <w:autoSpaceDE w:val="0"/>
              <w:autoSpaceDN w:val="0"/>
              <w:adjustRightInd w:val="0"/>
              <w:ind w:left="342" w:hanging="270"/>
              <w:rPr>
                <w:rFonts w:ascii="Arial" w:hAnsi="Arial" w:cs="Arial"/>
              </w:rPr>
            </w:pPr>
            <w:r w:rsidRPr="00A13626">
              <w:rPr>
                <w:rFonts w:ascii="Arial" w:hAnsi="Arial" w:cs="Arial"/>
              </w:rPr>
              <w:lastRenderedPageBreak/>
              <w:t>Product mix</w:t>
            </w:r>
          </w:p>
          <w:p w:rsidR="00375DED" w:rsidRPr="00A13626" w:rsidRDefault="00375DED" w:rsidP="00375DED">
            <w:pPr>
              <w:numPr>
                <w:ilvl w:val="0"/>
                <w:numId w:val="343"/>
              </w:numPr>
              <w:autoSpaceDE w:val="0"/>
              <w:autoSpaceDN w:val="0"/>
              <w:adjustRightInd w:val="0"/>
              <w:ind w:left="342" w:hanging="270"/>
              <w:rPr>
                <w:rFonts w:ascii="Arial" w:hAnsi="Arial" w:cs="Arial"/>
              </w:rPr>
            </w:pPr>
            <w:r w:rsidRPr="00A13626">
              <w:rPr>
                <w:rFonts w:ascii="Arial" w:hAnsi="Arial" w:cs="Arial"/>
              </w:rPr>
              <w:t>The core product - what is bought</w:t>
            </w:r>
          </w:p>
          <w:p w:rsidR="00375DED" w:rsidRPr="00A13626" w:rsidRDefault="00375DED" w:rsidP="00375DED">
            <w:pPr>
              <w:numPr>
                <w:ilvl w:val="0"/>
                <w:numId w:val="343"/>
              </w:numPr>
              <w:autoSpaceDE w:val="0"/>
              <w:autoSpaceDN w:val="0"/>
              <w:adjustRightInd w:val="0"/>
              <w:ind w:left="342" w:hanging="270"/>
              <w:rPr>
                <w:rFonts w:ascii="Arial" w:hAnsi="Arial" w:cs="Arial"/>
              </w:rPr>
            </w:pPr>
            <w:r w:rsidRPr="00A13626">
              <w:rPr>
                <w:rFonts w:ascii="Arial" w:hAnsi="Arial" w:cs="Arial"/>
              </w:rPr>
              <w:t>The tangible product - what is perceived</w:t>
            </w:r>
          </w:p>
          <w:p w:rsidR="00375DED" w:rsidRPr="00A13626" w:rsidRDefault="00375DED" w:rsidP="00375DED">
            <w:pPr>
              <w:numPr>
                <w:ilvl w:val="0"/>
                <w:numId w:val="343"/>
              </w:numPr>
              <w:autoSpaceDE w:val="0"/>
              <w:autoSpaceDN w:val="0"/>
              <w:adjustRightInd w:val="0"/>
              <w:ind w:left="342" w:hanging="270"/>
              <w:rPr>
                <w:rFonts w:ascii="Arial" w:hAnsi="Arial" w:cs="Arial"/>
              </w:rPr>
            </w:pPr>
            <w:r w:rsidRPr="00A13626">
              <w:rPr>
                <w:rFonts w:ascii="Arial" w:hAnsi="Arial" w:cs="Arial"/>
              </w:rPr>
              <w:t>The augmented product - total package of consumer</w:t>
            </w:r>
          </w:p>
          <w:p w:rsidR="00375DED" w:rsidRPr="00A13626" w:rsidRDefault="00375DED" w:rsidP="00375DED">
            <w:pPr>
              <w:numPr>
                <w:ilvl w:val="0"/>
                <w:numId w:val="343"/>
              </w:numPr>
              <w:autoSpaceDE w:val="0"/>
              <w:autoSpaceDN w:val="0"/>
              <w:adjustRightInd w:val="0"/>
              <w:ind w:left="342" w:hanging="270"/>
              <w:rPr>
                <w:rFonts w:ascii="Arial" w:hAnsi="Arial" w:cs="Arial"/>
              </w:rPr>
            </w:pPr>
            <w:r w:rsidRPr="00A13626">
              <w:rPr>
                <w:rFonts w:ascii="Arial" w:hAnsi="Arial" w:cs="Arial"/>
              </w:rPr>
              <w:t>Features/benefits</w:t>
            </w:r>
          </w:p>
          <w:p w:rsidR="00375DED" w:rsidRPr="00A13626" w:rsidRDefault="00375DED" w:rsidP="00375DED">
            <w:pPr>
              <w:numPr>
                <w:ilvl w:val="0"/>
                <w:numId w:val="343"/>
              </w:numPr>
              <w:autoSpaceDE w:val="0"/>
              <w:autoSpaceDN w:val="0"/>
              <w:adjustRightInd w:val="0"/>
              <w:ind w:left="342" w:hanging="270"/>
              <w:rPr>
                <w:rFonts w:ascii="Arial" w:hAnsi="Arial" w:cs="Arial"/>
              </w:rPr>
            </w:pPr>
            <w:r w:rsidRPr="00A13626">
              <w:rPr>
                <w:rFonts w:ascii="Arial" w:hAnsi="Arial" w:cs="Arial"/>
              </w:rPr>
              <w:t>Product differentiation from competitive products</w:t>
            </w:r>
          </w:p>
          <w:p w:rsidR="00375DED" w:rsidRPr="00A13626" w:rsidRDefault="00375DED" w:rsidP="00375DED">
            <w:pPr>
              <w:numPr>
                <w:ilvl w:val="0"/>
                <w:numId w:val="343"/>
              </w:numPr>
              <w:autoSpaceDE w:val="0"/>
              <w:autoSpaceDN w:val="0"/>
              <w:adjustRightInd w:val="0"/>
              <w:ind w:left="342" w:hanging="270"/>
              <w:rPr>
                <w:rFonts w:ascii="Arial" w:hAnsi="Arial" w:cs="Arial"/>
              </w:rPr>
            </w:pPr>
            <w:r w:rsidRPr="00A13626">
              <w:rPr>
                <w:rFonts w:ascii="Arial" w:hAnsi="Arial" w:cs="Arial"/>
              </w:rPr>
              <w:t>New/changed products</w:t>
            </w:r>
          </w:p>
          <w:p w:rsidR="00375DED" w:rsidRPr="00A13626" w:rsidRDefault="00375DED" w:rsidP="00375DED">
            <w:pPr>
              <w:numPr>
                <w:ilvl w:val="0"/>
                <w:numId w:val="343"/>
              </w:numPr>
              <w:autoSpaceDE w:val="0"/>
              <w:autoSpaceDN w:val="0"/>
              <w:adjustRightInd w:val="0"/>
              <w:ind w:left="342" w:hanging="270"/>
              <w:rPr>
                <w:rFonts w:ascii="Arial" w:hAnsi="Arial" w:cs="Arial"/>
              </w:rPr>
            </w:pPr>
            <w:r w:rsidRPr="00A13626">
              <w:rPr>
                <w:rFonts w:ascii="Arial" w:hAnsi="Arial" w:cs="Arial"/>
              </w:rPr>
              <w:t>Price and pricing strategies (cost plus, supply/demand, ability to pay, etc.)</w:t>
            </w:r>
          </w:p>
          <w:p w:rsidR="00375DED" w:rsidRPr="00A13626" w:rsidRDefault="00375DED" w:rsidP="00375DED">
            <w:pPr>
              <w:numPr>
                <w:ilvl w:val="0"/>
                <w:numId w:val="343"/>
              </w:numPr>
              <w:autoSpaceDE w:val="0"/>
              <w:autoSpaceDN w:val="0"/>
              <w:adjustRightInd w:val="0"/>
              <w:ind w:left="342" w:hanging="270"/>
              <w:rPr>
                <w:rFonts w:ascii="Arial" w:hAnsi="Arial" w:cs="Arial"/>
              </w:rPr>
            </w:pPr>
            <w:r w:rsidRPr="00A13626">
              <w:rPr>
                <w:rFonts w:ascii="Arial" w:hAnsi="Arial" w:cs="Arial"/>
              </w:rPr>
              <w:t>Pricing objectives (profit, market penetration, etc.)</w:t>
            </w:r>
          </w:p>
          <w:p w:rsidR="00375DED" w:rsidRPr="00A13626" w:rsidRDefault="00375DED" w:rsidP="00375DED">
            <w:pPr>
              <w:numPr>
                <w:ilvl w:val="0"/>
                <w:numId w:val="343"/>
              </w:numPr>
              <w:autoSpaceDE w:val="0"/>
              <w:autoSpaceDN w:val="0"/>
              <w:adjustRightInd w:val="0"/>
              <w:ind w:left="342" w:hanging="270"/>
              <w:rPr>
                <w:rFonts w:ascii="Arial" w:hAnsi="Arial" w:cs="Arial"/>
              </w:rPr>
            </w:pPr>
            <w:r w:rsidRPr="00A13626">
              <w:rPr>
                <w:rFonts w:ascii="Arial" w:hAnsi="Arial" w:cs="Arial"/>
              </w:rPr>
              <w:t>Cost components</w:t>
            </w:r>
          </w:p>
          <w:p w:rsidR="00375DED" w:rsidRPr="00A13626" w:rsidRDefault="00375DED" w:rsidP="00375DED">
            <w:pPr>
              <w:numPr>
                <w:ilvl w:val="0"/>
                <w:numId w:val="343"/>
              </w:numPr>
              <w:autoSpaceDE w:val="0"/>
              <w:autoSpaceDN w:val="0"/>
              <w:adjustRightInd w:val="0"/>
              <w:ind w:left="342" w:hanging="270"/>
              <w:rPr>
                <w:rFonts w:ascii="Arial" w:hAnsi="Arial" w:cs="Arial"/>
              </w:rPr>
            </w:pPr>
            <w:r w:rsidRPr="00A13626">
              <w:rPr>
                <w:rFonts w:ascii="Arial" w:hAnsi="Arial" w:cs="Arial"/>
              </w:rPr>
              <w:t>Market position</w:t>
            </w:r>
          </w:p>
          <w:p w:rsidR="00375DED" w:rsidRPr="00A13626" w:rsidRDefault="00375DED" w:rsidP="00375DED">
            <w:pPr>
              <w:numPr>
                <w:ilvl w:val="0"/>
                <w:numId w:val="343"/>
              </w:numPr>
              <w:autoSpaceDE w:val="0"/>
              <w:autoSpaceDN w:val="0"/>
              <w:adjustRightInd w:val="0"/>
              <w:ind w:left="342" w:hanging="270"/>
              <w:rPr>
                <w:rFonts w:ascii="Arial" w:hAnsi="Arial" w:cs="Arial"/>
              </w:rPr>
            </w:pPr>
            <w:r w:rsidRPr="00A13626">
              <w:rPr>
                <w:rFonts w:ascii="Arial" w:hAnsi="Arial" w:cs="Arial"/>
              </w:rPr>
              <w:t>Distribution strategies</w:t>
            </w:r>
          </w:p>
          <w:p w:rsidR="00375DED" w:rsidRPr="00A13626" w:rsidRDefault="00375DED" w:rsidP="00375DED">
            <w:pPr>
              <w:numPr>
                <w:ilvl w:val="0"/>
                <w:numId w:val="343"/>
              </w:numPr>
              <w:autoSpaceDE w:val="0"/>
              <w:autoSpaceDN w:val="0"/>
              <w:adjustRightInd w:val="0"/>
              <w:ind w:left="342" w:hanging="270"/>
              <w:rPr>
                <w:rFonts w:ascii="Arial" w:hAnsi="Arial" w:cs="Arial"/>
              </w:rPr>
            </w:pPr>
            <w:r w:rsidRPr="00A13626">
              <w:rPr>
                <w:rFonts w:ascii="Arial" w:hAnsi="Arial" w:cs="Arial"/>
              </w:rPr>
              <w:t>Marketing channels</w:t>
            </w:r>
          </w:p>
          <w:p w:rsidR="00375DED" w:rsidRPr="00373E9D" w:rsidRDefault="00375DED" w:rsidP="00375DED">
            <w:pPr>
              <w:numPr>
                <w:ilvl w:val="0"/>
                <w:numId w:val="343"/>
              </w:numPr>
              <w:autoSpaceDE w:val="0"/>
              <w:autoSpaceDN w:val="0"/>
              <w:adjustRightInd w:val="0"/>
              <w:ind w:left="342" w:hanging="270"/>
              <w:rPr>
                <w:rFonts w:ascii="Arial" w:hAnsi="Arial" w:cs="Arial"/>
              </w:rPr>
            </w:pPr>
            <w:r w:rsidRPr="00A13626">
              <w:rPr>
                <w:rFonts w:ascii="Arial" w:hAnsi="Arial" w:cs="Arial"/>
              </w:rPr>
              <w:t>Promotion</w:t>
            </w:r>
            <w:r>
              <w:rPr>
                <w:rFonts w:ascii="Arial" w:hAnsi="Arial" w:cs="Arial"/>
              </w:rPr>
              <w:t xml:space="preserve">  </w:t>
            </w:r>
          </w:p>
          <w:p w:rsidR="00375DED" w:rsidRPr="00A13626" w:rsidRDefault="00375DED" w:rsidP="00375DED">
            <w:pPr>
              <w:numPr>
                <w:ilvl w:val="0"/>
                <w:numId w:val="343"/>
              </w:numPr>
              <w:autoSpaceDE w:val="0"/>
              <w:autoSpaceDN w:val="0"/>
              <w:adjustRightInd w:val="0"/>
              <w:ind w:left="342" w:hanging="270"/>
              <w:rPr>
                <w:rFonts w:ascii="Arial" w:hAnsi="Arial" w:cs="Arial"/>
              </w:rPr>
            </w:pPr>
            <w:r w:rsidRPr="00A13626">
              <w:rPr>
                <w:rFonts w:ascii="Arial" w:hAnsi="Arial" w:cs="Arial"/>
              </w:rPr>
              <w:t>Target audience</w:t>
            </w:r>
          </w:p>
          <w:p w:rsidR="00375DED" w:rsidRPr="00373E9D" w:rsidRDefault="00375DED" w:rsidP="00375DED">
            <w:pPr>
              <w:numPr>
                <w:ilvl w:val="0"/>
                <w:numId w:val="343"/>
              </w:numPr>
              <w:autoSpaceDE w:val="0"/>
              <w:autoSpaceDN w:val="0"/>
              <w:adjustRightInd w:val="0"/>
              <w:ind w:left="342" w:hanging="270"/>
              <w:rPr>
                <w:rFonts w:ascii="Arial" w:hAnsi="Arial" w:cs="Arial"/>
              </w:rPr>
            </w:pPr>
            <w:r w:rsidRPr="00A13626">
              <w:rPr>
                <w:rFonts w:ascii="Arial" w:hAnsi="Arial" w:cs="Arial"/>
              </w:rPr>
              <w:t>Communication</w:t>
            </w:r>
          </w:p>
        </w:tc>
      </w:tr>
      <w:tr w:rsidR="00375DED" w:rsidRPr="00A13626" w:rsidTr="003F34B8">
        <w:trPr>
          <w:trHeight w:val="70"/>
        </w:trPr>
        <w:tc>
          <w:tcPr>
            <w:tcW w:w="2250" w:type="dxa"/>
            <w:tcBorders>
              <w:top w:val="single" w:sz="4" w:space="0" w:color="auto"/>
              <w:left w:val="single" w:sz="4" w:space="0" w:color="auto"/>
              <w:bottom w:val="single" w:sz="4" w:space="0" w:color="auto"/>
              <w:right w:val="single" w:sz="4" w:space="0" w:color="auto"/>
            </w:tcBorders>
            <w:hideMark/>
          </w:tcPr>
          <w:p w:rsidR="00375DED" w:rsidRPr="00A13626" w:rsidRDefault="00375DED" w:rsidP="00BB5FAF">
            <w:pPr>
              <w:autoSpaceDE w:val="0"/>
              <w:autoSpaceDN w:val="0"/>
              <w:adjustRightInd w:val="0"/>
              <w:rPr>
                <w:rFonts w:ascii="Arial" w:hAnsi="Arial" w:cs="Arial"/>
              </w:rPr>
            </w:pPr>
            <w:r w:rsidRPr="00A13626">
              <w:rPr>
                <w:rFonts w:ascii="Arial" w:hAnsi="Arial" w:cs="Arial"/>
                <w:bCs/>
                <w:iCs/>
              </w:rPr>
              <w:lastRenderedPageBreak/>
              <w:t xml:space="preserve">Practice brand </w:t>
            </w:r>
          </w:p>
          <w:p w:rsidR="00375DED" w:rsidRPr="00A13626" w:rsidRDefault="00375DED" w:rsidP="00BB5FAF">
            <w:pPr>
              <w:autoSpaceDE w:val="0"/>
              <w:autoSpaceDN w:val="0"/>
              <w:adjustRightInd w:val="0"/>
              <w:rPr>
                <w:rFonts w:ascii="Arial" w:hAnsi="Arial" w:cs="Arial"/>
                <w:bCs/>
                <w:iCs/>
                <w:lang w:val="en-GB"/>
              </w:rPr>
            </w:pPr>
            <w:r w:rsidRPr="00A13626">
              <w:rPr>
                <w:rFonts w:ascii="Arial" w:hAnsi="Arial" w:cs="Arial"/>
              </w:rPr>
              <w:t xml:space="preserve"> </w:t>
            </w:r>
          </w:p>
        </w:tc>
        <w:tc>
          <w:tcPr>
            <w:tcW w:w="7200" w:type="dxa"/>
            <w:tcBorders>
              <w:top w:val="single" w:sz="4" w:space="0" w:color="auto"/>
              <w:left w:val="single" w:sz="4" w:space="0" w:color="auto"/>
              <w:bottom w:val="single" w:sz="4" w:space="0" w:color="auto"/>
              <w:right w:val="single" w:sz="4" w:space="0" w:color="auto"/>
            </w:tcBorders>
            <w:hideMark/>
          </w:tcPr>
          <w:p w:rsidR="00375DED" w:rsidRPr="00464024" w:rsidRDefault="00375DED" w:rsidP="00BB5FAF">
            <w:pPr>
              <w:autoSpaceDE w:val="0"/>
              <w:autoSpaceDN w:val="0"/>
              <w:adjustRightInd w:val="0"/>
              <w:rPr>
                <w:rFonts w:ascii="Arial" w:hAnsi="Arial" w:cs="Arial"/>
              </w:rPr>
            </w:pPr>
            <w:r>
              <w:rPr>
                <w:rFonts w:ascii="Arial" w:hAnsi="Arial" w:cs="Arial"/>
              </w:rPr>
              <w:t>May include but not limited to:</w:t>
            </w:r>
          </w:p>
          <w:p w:rsidR="00375DED" w:rsidRPr="00A13626" w:rsidRDefault="00375DED" w:rsidP="00375DED">
            <w:pPr>
              <w:numPr>
                <w:ilvl w:val="0"/>
                <w:numId w:val="343"/>
              </w:numPr>
              <w:autoSpaceDE w:val="0"/>
              <w:autoSpaceDN w:val="0"/>
              <w:adjustRightInd w:val="0"/>
              <w:ind w:left="342" w:hanging="270"/>
              <w:rPr>
                <w:rFonts w:ascii="Arial" w:hAnsi="Arial" w:cs="Arial"/>
                <w:lang w:val="en-GB"/>
              </w:rPr>
            </w:pPr>
            <w:r w:rsidRPr="00A13626">
              <w:rPr>
                <w:rFonts w:ascii="Arial" w:hAnsi="Arial" w:cs="Arial"/>
              </w:rPr>
              <w:t>Practice image</w:t>
            </w:r>
          </w:p>
          <w:p w:rsidR="00375DED" w:rsidRPr="00A13626" w:rsidRDefault="00375DED" w:rsidP="00375DED">
            <w:pPr>
              <w:numPr>
                <w:ilvl w:val="0"/>
                <w:numId w:val="343"/>
              </w:numPr>
              <w:autoSpaceDE w:val="0"/>
              <w:autoSpaceDN w:val="0"/>
              <w:adjustRightInd w:val="0"/>
              <w:ind w:left="342" w:hanging="270"/>
              <w:rPr>
                <w:rFonts w:ascii="Arial" w:hAnsi="Arial" w:cs="Arial"/>
              </w:rPr>
            </w:pPr>
            <w:r>
              <w:rPr>
                <w:rFonts w:ascii="Arial" w:hAnsi="Arial" w:cs="Arial"/>
              </w:rPr>
              <w:t>Practice logo/letter</w:t>
            </w:r>
            <w:r w:rsidRPr="00A13626">
              <w:rPr>
                <w:rFonts w:ascii="Arial" w:hAnsi="Arial" w:cs="Arial"/>
              </w:rPr>
              <w:t>head/signage</w:t>
            </w:r>
          </w:p>
          <w:p w:rsidR="00375DED" w:rsidRPr="00A13626" w:rsidRDefault="00375DED" w:rsidP="00375DED">
            <w:pPr>
              <w:numPr>
                <w:ilvl w:val="0"/>
                <w:numId w:val="343"/>
              </w:numPr>
              <w:autoSpaceDE w:val="0"/>
              <w:autoSpaceDN w:val="0"/>
              <w:adjustRightInd w:val="0"/>
              <w:ind w:left="342" w:hanging="270"/>
              <w:rPr>
                <w:rFonts w:ascii="Arial" w:hAnsi="Arial" w:cs="Arial"/>
              </w:rPr>
            </w:pPr>
            <w:r w:rsidRPr="00A13626">
              <w:rPr>
                <w:rFonts w:ascii="Arial" w:hAnsi="Arial" w:cs="Arial"/>
              </w:rPr>
              <w:t>Phone answering protocol</w:t>
            </w:r>
          </w:p>
          <w:p w:rsidR="00375DED" w:rsidRPr="00A13626" w:rsidRDefault="00375DED" w:rsidP="00375DED">
            <w:pPr>
              <w:numPr>
                <w:ilvl w:val="0"/>
                <w:numId w:val="343"/>
              </w:numPr>
              <w:autoSpaceDE w:val="0"/>
              <w:autoSpaceDN w:val="0"/>
              <w:adjustRightInd w:val="0"/>
              <w:ind w:left="342" w:hanging="270"/>
              <w:rPr>
                <w:rFonts w:ascii="Arial" w:hAnsi="Arial" w:cs="Arial"/>
              </w:rPr>
            </w:pPr>
            <w:r w:rsidRPr="00A13626">
              <w:rPr>
                <w:rFonts w:ascii="Arial" w:hAnsi="Arial" w:cs="Arial"/>
              </w:rPr>
              <w:t>Facility decor</w:t>
            </w:r>
          </w:p>
          <w:p w:rsidR="00375DED" w:rsidRPr="00A13626" w:rsidRDefault="00375DED" w:rsidP="00375DED">
            <w:pPr>
              <w:numPr>
                <w:ilvl w:val="0"/>
                <w:numId w:val="343"/>
              </w:numPr>
              <w:autoSpaceDE w:val="0"/>
              <w:autoSpaceDN w:val="0"/>
              <w:adjustRightInd w:val="0"/>
              <w:ind w:left="342" w:hanging="270"/>
              <w:rPr>
                <w:rFonts w:ascii="Arial" w:hAnsi="Arial" w:cs="Arial"/>
              </w:rPr>
            </w:pPr>
            <w:r w:rsidRPr="00A13626">
              <w:rPr>
                <w:rFonts w:ascii="Arial" w:hAnsi="Arial" w:cs="Arial"/>
              </w:rPr>
              <w:t>Slogans</w:t>
            </w:r>
          </w:p>
          <w:p w:rsidR="00375DED" w:rsidRPr="00A13626" w:rsidRDefault="00375DED" w:rsidP="00375DED">
            <w:pPr>
              <w:numPr>
                <w:ilvl w:val="0"/>
                <w:numId w:val="343"/>
              </w:numPr>
              <w:autoSpaceDE w:val="0"/>
              <w:autoSpaceDN w:val="0"/>
              <w:adjustRightInd w:val="0"/>
              <w:ind w:left="342" w:hanging="270"/>
              <w:rPr>
                <w:rFonts w:ascii="Arial" w:hAnsi="Arial" w:cs="Arial"/>
              </w:rPr>
            </w:pPr>
            <w:r w:rsidRPr="00A13626">
              <w:rPr>
                <w:rFonts w:ascii="Arial" w:hAnsi="Arial" w:cs="Arial"/>
              </w:rPr>
              <w:t>Templates for communication/invoicing</w:t>
            </w:r>
          </w:p>
          <w:p w:rsidR="00375DED" w:rsidRPr="00A13626" w:rsidRDefault="00375DED" w:rsidP="00375DED">
            <w:pPr>
              <w:numPr>
                <w:ilvl w:val="0"/>
                <w:numId w:val="343"/>
              </w:numPr>
              <w:autoSpaceDE w:val="0"/>
              <w:autoSpaceDN w:val="0"/>
              <w:adjustRightInd w:val="0"/>
              <w:ind w:left="342" w:hanging="270"/>
              <w:rPr>
                <w:rFonts w:ascii="Arial" w:hAnsi="Arial" w:cs="Arial"/>
              </w:rPr>
            </w:pPr>
            <w:r w:rsidRPr="00A13626">
              <w:rPr>
                <w:rFonts w:ascii="Arial" w:hAnsi="Arial" w:cs="Arial"/>
              </w:rPr>
              <w:t>Style guide</w:t>
            </w:r>
          </w:p>
          <w:p w:rsidR="00375DED" w:rsidRPr="00A13626" w:rsidRDefault="00375DED" w:rsidP="00375DED">
            <w:pPr>
              <w:numPr>
                <w:ilvl w:val="0"/>
                <w:numId w:val="343"/>
              </w:numPr>
              <w:autoSpaceDE w:val="0"/>
              <w:autoSpaceDN w:val="0"/>
              <w:adjustRightInd w:val="0"/>
              <w:ind w:left="342" w:hanging="270"/>
              <w:rPr>
                <w:rFonts w:ascii="Arial" w:hAnsi="Arial" w:cs="Arial"/>
              </w:rPr>
            </w:pPr>
            <w:r w:rsidRPr="00A13626">
              <w:rPr>
                <w:rFonts w:ascii="Arial" w:hAnsi="Arial" w:cs="Arial"/>
              </w:rPr>
              <w:t>Writing style</w:t>
            </w:r>
          </w:p>
          <w:p w:rsidR="00375DED" w:rsidRPr="00A13626" w:rsidRDefault="00375DED" w:rsidP="00375DED">
            <w:pPr>
              <w:numPr>
                <w:ilvl w:val="0"/>
                <w:numId w:val="343"/>
              </w:numPr>
              <w:autoSpaceDE w:val="0"/>
              <w:autoSpaceDN w:val="0"/>
              <w:adjustRightInd w:val="0"/>
              <w:ind w:left="342" w:hanging="270"/>
              <w:rPr>
                <w:rFonts w:ascii="Arial" w:hAnsi="Arial" w:cs="Arial"/>
                <w:lang w:val="en-GB"/>
              </w:rPr>
            </w:pPr>
            <w:r w:rsidRPr="00A13626">
              <w:rPr>
                <w:rFonts w:ascii="Arial" w:hAnsi="Arial" w:cs="Arial"/>
              </w:rPr>
              <w:t>AIDA (Attention, Interest, Desire, Action)</w:t>
            </w:r>
          </w:p>
        </w:tc>
      </w:tr>
      <w:tr w:rsidR="00375DED" w:rsidRPr="00A13626" w:rsidTr="003F34B8">
        <w:trPr>
          <w:trHeight w:val="70"/>
        </w:trPr>
        <w:tc>
          <w:tcPr>
            <w:tcW w:w="2250" w:type="dxa"/>
            <w:tcBorders>
              <w:top w:val="single" w:sz="4" w:space="0" w:color="auto"/>
              <w:left w:val="single" w:sz="4" w:space="0" w:color="auto"/>
              <w:bottom w:val="single" w:sz="4" w:space="0" w:color="auto"/>
              <w:right w:val="single" w:sz="4" w:space="0" w:color="auto"/>
            </w:tcBorders>
            <w:hideMark/>
          </w:tcPr>
          <w:p w:rsidR="00375DED" w:rsidRPr="00A13626" w:rsidRDefault="00375DED" w:rsidP="00BB5FAF">
            <w:pPr>
              <w:autoSpaceDE w:val="0"/>
              <w:autoSpaceDN w:val="0"/>
              <w:adjustRightInd w:val="0"/>
              <w:rPr>
                <w:rFonts w:ascii="Arial" w:hAnsi="Arial" w:cs="Arial"/>
                <w:bCs/>
                <w:iCs/>
                <w:lang w:val="en-GB"/>
              </w:rPr>
            </w:pPr>
            <w:r w:rsidRPr="00A13626">
              <w:rPr>
                <w:rFonts w:ascii="Arial" w:hAnsi="Arial" w:cs="Arial"/>
                <w:bCs/>
                <w:iCs/>
              </w:rPr>
              <w:t xml:space="preserve">Benefits </w:t>
            </w:r>
          </w:p>
        </w:tc>
        <w:tc>
          <w:tcPr>
            <w:tcW w:w="7200" w:type="dxa"/>
            <w:tcBorders>
              <w:top w:val="single" w:sz="4" w:space="0" w:color="auto"/>
              <w:left w:val="single" w:sz="4" w:space="0" w:color="auto"/>
              <w:bottom w:val="single" w:sz="4" w:space="0" w:color="auto"/>
              <w:right w:val="single" w:sz="4" w:space="0" w:color="auto"/>
            </w:tcBorders>
            <w:hideMark/>
          </w:tcPr>
          <w:p w:rsidR="00375DED" w:rsidRPr="00464024" w:rsidRDefault="00375DED" w:rsidP="00BB5FAF">
            <w:pPr>
              <w:autoSpaceDE w:val="0"/>
              <w:autoSpaceDN w:val="0"/>
              <w:adjustRightInd w:val="0"/>
              <w:rPr>
                <w:rFonts w:ascii="Arial" w:hAnsi="Arial" w:cs="Arial"/>
              </w:rPr>
            </w:pPr>
            <w:r>
              <w:rPr>
                <w:rFonts w:ascii="Arial" w:hAnsi="Arial" w:cs="Arial"/>
              </w:rPr>
              <w:t>May include but not limited to:</w:t>
            </w:r>
          </w:p>
          <w:p w:rsidR="00375DED" w:rsidRPr="00A13626" w:rsidRDefault="00375DED" w:rsidP="00375DED">
            <w:pPr>
              <w:numPr>
                <w:ilvl w:val="0"/>
                <w:numId w:val="343"/>
              </w:numPr>
              <w:autoSpaceDE w:val="0"/>
              <w:autoSpaceDN w:val="0"/>
              <w:adjustRightInd w:val="0"/>
              <w:ind w:left="342" w:hanging="270"/>
              <w:rPr>
                <w:rFonts w:ascii="Arial" w:hAnsi="Arial" w:cs="Arial"/>
                <w:lang w:val="en-GB"/>
              </w:rPr>
            </w:pPr>
            <w:r w:rsidRPr="00A13626">
              <w:rPr>
                <w:rFonts w:ascii="Arial" w:hAnsi="Arial" w:cs="Arial"/>
              </w:rPr>
              <w:t>Features as perceived by the client</w:t>
            </w:r>
          </w:p>
          <w:p w:rsidR="00375DED" w:rsidRPr="00373E9D" w:rsidRDefault="00375DED" w:rsidP="00375DED">
            <w:pPr>
              <w:numPr>
                <w:ilvl w:val="0"/>
                <w:numId w:val="343"/>
              </w:numPr>
              <w:autoSpaceDE w:val="0"/>
              <w:autoSpaceDN w:val="0"/>
              <w:adjustRightInd w:val="0"/>
              <w:ind w:left="342" w:hanging="270"/>
              <w:rPr>
                <w:rFonts w:ascii="Arial" w:hAnsi="Arial" w:cs="Arial"/>
                <w:lang w:val="en-GB"/>
              </w:rPr>
            </w:pPr>
            <w:r w:rsidRPr="00A13626">
              <w:rPr>
                <w:rFonts w:ascii="Arial" w:hAnsi="Arial" w:cs="Arial"/>
              </w:rPr>
              <w:t>Benefits as perceived by the client</w:t>
            </w:r>
          </w:p>
        </w:tc>
      </w:tr>
      <w:tr w:rsidR="00375DED" w:rsidRPr="00A13626" w:rsidTr="003F34B8">
        <w:trPr>
          <w:trHeight w:val="70"/>
        </w:trPr>
        <w:tc>
          <w:tcPr>
            <w:tcW w:w="2250" w:type="dxa"/>
            <w:tcBorders>
              <w:top w:val="single" w:sz="4" w:space="0" w:color="auto"/>
              <w:left w:val="single" w:sz="4" w:space="0" w:color="auto"/>
              <w:bottom w:val="single" w:sz="4" w:space="0" w:color="auto"/>
              <w:right w:val="single" w:sz="4" w:space="0" w:color="auto"/>
            </w:tcBorders>
            <w:hideMark/>
          </w:tcPr>
          <w:p w:rsidR="00375DED" w:rsidRPr="00A13626" w:rsidRDefault="00375DED" w:rsidP="00BB5FAF">
            <w:pPr>
              <w:autoSpaceDE w:val="0"/>
              <w:autoSpaceDN w:val="0"/>
              <w:adjustRightInd w:val="0"/>
              <w:rPr>
                <w:rFonts w:ascii="Arial" w:hAnsi="Arial" w:cs="Arial"/>
                <w:bCs/>
                <w:iCs/>
                <w:lang w:val="en-GB" w:eastAsia="de-DE"/>
              </w:rPr>
            </w:pPr>
            <w:r w:rsidRPr="00A13626">
              <w:rPr>
                <w:rFonts w:ascii="Arial" w:hAnsi="Arial" w:cs="Arial"/>
                <w:bCs/>
                <w:iCs/>
              </w:rPr>
              <w:t xml:space="preserve">Promotion tools </w:t>
            </w:r>
            <w:r w:rsidRPr="00A13626">
              <w:rPr>
                <w:rFonts w:ascii="Arial" w:hAnsi="Arial" w:cs="Arial"/>
              </w:rPr>
              <w:t xml:space="preserve"> </w:t>
            </w:r>
          </w:p>
        </w:tc>
        <w:tc>
          <w:tcPr>
            <w:tcW w:w="7200" w:type="dxa"/>
            <w:tcBorders>
              <w:top w:val="single" w:sz="4" w:space="0" w:color="auto"/>
              <w:left w:val="single" w:sz="4" w:space="0" w:color="auto"/>
              <w:bottom w:val="single" w:sz="4" w:space="0" w:color="auto"/>
              <w:right w:val="single" w:sz="4" w:space="0" w:color="auto"/>
            </w:tcBorders>
            <w:hideMark/>
          </w:tcPr>
          <w:p w:rsidR="00375DED" w:rsidRPr="00464024" w:rsidRDefault="00375DED" w:rsidP="00BB5FAF">
            <w:pPr>
              <w:autoSpaceDE w:val="0"/>
              <w:autoSpaceDN w:val="0"/>
              <w:adjustRightInd w:val="0"/>
              <w:rPr>
                <w:rFonts w:ascii="Arial" w:hAnsi="Arial" w:cs="Arial"/>
              </w:rPr>
            </w:pPr>
            <w:r>
              <w:rPr>
                <w:rFonts w:ascii="Arial" w:hAnsi="Arial" w:cs="Arial"/>
              </w:rPr>
              <w:t>May include but not limited to:</w:t>
            </w:r>
          </w:p>
          <w:p w:rsidR="00375DED" w:rsidRPr="00A13626" w:rsidRDefault="00375DED" w:rsidP="00375DED">
            <w:pPr>
              <w:numPr>
                <w:ilvl w:val="0"/>
                <w:numId w:val="343"/>
              </w:numPr>
              <w:autoSpaceDE w:val="0"/>
              <w:autoSpaceDN w:val="0"/>
              <w:adjustRightInd w:val="0"/>
              <w:ind w:left="342" w:hanging="270"/>
              <w:rPr>
                <w:rFonts w:ascii="Arial" w:hAnsi="Arial" w:cs="Arial"/>
                <w:lang w:val="en-GB"/>
              </w:rPr>
            </w:pPr>
            <w:r w:rsidRPr="00A13626">
              <w:rPr>
                <w:rFonts w:ascii="Arial" w:hAnsi="Arial" w:cs="Arial"/>
              </w:rPr>
              <w:t>Networking and referrals</w:t>
            </w:r>
          </w:p>
          <w:p w:rsidR="00375DED" w:rsidRDefault="00375DED" w:rsidP="00375DED">
            <w:pPr>
              <w:numPr>
                <w:ilvl w:val="0"/>
                <w:numId w:val="343"/>
              </w:numPr>
              <w:autoSpaceDE w:val="0"/>
              <w:autoSpaceDN w:val="0"/>
              <w:adjustRightInd w:val="0"/>
              <w:ind w:left="342" w:hanging="270"/>
              <w:rPr>
                <w:rFonts w:ascii="Arial" w:hAnsi="Arial" w:cs="Arial"/>
              </w:rPr>
            </w:pPr>
            <w:r w:rsidRPr="00A13626">
              <w:rPr>
                <w:rFonts w:ascii="Arial" w:hAnsi="Arial" w:cs="Arial"/>
              </w:rPr>
              <w:t>Seminars</w:t>
            </w:r>
          </w:p>
          <w:p w:rsidR="00375DED" w:rsidRPr="00A13626" w:rsidRDefault="00375DED" w:rsidP="00375DED">
            <w:pPr>
              <w:numPr>
                <w:ilvl w:val="0"/>
                <w:numId w:val="343"/>
              </w:numPr>
              <w:autoSpaceDE w:val="0"/>
              <w:autoSpaceDN w:val="0"/>
              <w:adjustRightInd w:val="0"/>
              <w:ind w:left="342" w:hanging="270"/>
              <w:rPr>
                <w:rFonts w:ascii="Arial" w:hAnsi="Arial" w:cs="Arial"/>
              </w:rPr>
            </w:pPr>
            <w:r>
              <w:rPr>
                <w:rFonts w:ascii="Arial" w:hAnsi="Arial" w:cs="Arial"/>
              </w:rPr>
              <w:t>Sales promotion</w:t>
            </w:r>
          </w:p>
          <w:p w:rsidR="00375DED" w:rsidRDefault="00375DED" w:rsidP="00375DED">
            <w:pPr>
              <w:numPr>
                <w:ilvl w:val="0"/>
                <w:numId w:val="343"/>
              </w:numPr>
              <w:autoSpaceDE w:val="0"/>
              <w:autoSpaceDN w:val="0"/>
              <w:adjustRightInd w:val="0"/>
              <w:ind w:left="342" w:hanging="270"/>
              <w:rPr>
                <w:rFonts w:ascii="Arial" w:hAnsi="Arial" w:cs="Arial"/>
              </w:rPr>
            </w:pPr>
            <w:r w:rsidRPr="00A13626">
              <w:rPr>
                <w:rFonts w:ascii="Arial" w:hAnsi="Arial" w:cs="Arial"/>
              </w:rPr>
              <w:t>Advertising</w:t>
            </w:r>
          </w:p>
          <w:p w:rsidR="00375DED" w:rsidRPr="00A13626" w:rsidRDefault="00375DED" w:rsidP="00375DED">
            <w:pPr>
              <w:numPr>
                <w:ilvl w:val="0"/>
                <w:numId w:val="343"/>
              </w:numPr>
              <w:autoSpaceDE w:val="0"/>
              <w:autoSpaceDN w:val="0"/>
              <w:adjustRightInd w:val="0"/>
              <w:ind w:left="342" w:hanging="270"/>
              <w:rPr>
                <w:rFonts w:ascii="Arial" w:hAnsi="Arial" w:cs="Arial"/>
              </w:rPr>
            </w:pPr>
            <w:r>
              <w:rPr>
                <w:rFonts w:ascii="Arial" w:hAnsi="Arial" w:cs="Arial"/>
              </w:rPr>
              <w:t>Personal selling</w:t>
            </w:r>
          </w:p>
          <w:p w:rsidR="00375DED" w:rsidRPr="00A13626" w:rsidRDefault="00375DED" w:rsidP="00375DED">
            <w:pPr>
              <w:numPr>
                <w:ilvl w:val="0"/>
                <w:numId w:val="343"/>
              </w:numPr>
              <w:autoSpaceDE w:val="0"/>
              <w:autoSpaceDN w:val="0"/>
              <w:adjustRightInd w:val="0"/>
              <w:ind w:left="342" w:hanging="270"/>
              <w:rPr>
                <w:rFonts w:ascii="Arial" w:hAnsi="Arial" w:cs="Arial"/>
              </w:rPr>
            </w:pPr>
            <w:r w:rsidRPr="00A13626">
              <w:rPr>
                <w:rFonts w:ascii="Arial" w:hAnsi="Arial" w:cs="Arial"/>
              </w:rPr>
              <w:t>Press releases</w:t>
            </w:r>
          </w:p>
          <w:p w:rsidR="00375DED" w:rsidRPr="00A13626" w:rsidRDefault="00375DED" w:rsidP="00375DED">
            <w:pPr>
              <w:numPr>
                <w:ilvl w:val="0"/>
                <w:numId w:val="343"/>
              </w:numPr>
              <w:autoSpaceDE w:val="0"/>
              <w:autoSpaceDN w:val="0"/>
              <w:adjustRightInd w:val="0"/>
              <w:ind w:left="342" w:hanging="270"/>
              <w:rPr>
                <w:rFonts w:ascii="Arial" w:hAnsi="Arial" w:cs="Arial"/>
              </w:rPr>
            </w:pPr>
            <w:r w:rsidRPr="00A13626">
              <w:rPr>
                <w:rFonts w:ascii="Arial" w:hAnsi="Arial" w:cs="Arial"/>
              </w:rPr>
              <w:t>Publicity and sponsorship</w:t>
            </w:r>
          </w:p>
          <w:p w:rsidR="00375DED" w:rsidRPr="00A13626" w:rsidRDefault="00375DED" w:rsidP="00375DED">
            <w:pPr>
              <w:numPr>
                <w:ilvl w:val="0"/>
                <w:numId w:val="343"/>
              </w:numPr>
              <w:autoSpaceDE w:val="0"/>
              <w:autoSpaceDN w:val="0"/>
              <w:adjustRightInd w:val="0"/>
              <w:ind w:left="342" w:hanging="270"/>
              <w:rPr>
                <w:rFonts w:ascii="Arial" w:hAnsi="Arial" w:cs="Arial"/>
              </w:rPr>
            </w:pPr>
            <w:r w:rsidRPr="00A13626">
              <w:rPr>
                <w:rFonts w:ascii="Arial" w:hAnsi="Arial" w:cs="Arial"/>
              </w:rPr>
              <w:t>Brochures</w:t>
            </w:r>
          </w:p>
          <w:p w:rsidR="00375DED" w:rsidRPr="00A13626" w:rsidRDefault="00375DED" w:rsidP="00375DED">
            <w:pPr>
              <w:numPr>
                <w:ilvl w:val="0"/>
                <w:numId w:val="343"/>
              </w:numPr>
              <w:autoSpaceDE w:val="0"/>
              <w:autoSpaceDN w:val="0"/>
              <w:adjustRightInd w:val="0"/>
              <w:ind w:left="342" w:hanging="270"/>
              <w:rPr>
                <w:rFonts w:ascii="Arial" w:hAnsi="Arial" w:cs="Arial"/>
              </w:rPr>
            </w:pPr>
            <w:r w:rsidRPr="00A13626">
              <w:rPr>
                <w:rFonts w:ascii="Arial" w:hAnsi="Arial" w:cs="Arial"/>
              </w:rPr>
              <w:t>Newsletters (print and/or electronic)</w:t>
            </w:r>
          </w:p>
          <w:p w:rsidR="00375DED" w:rsidRPr="00A13626" w:rsidRDefault="00375DED" w:rsidP="00375DED">
            <w:pPr>
              <w:numPr>
                <w:ilvl w:val="0"/>
                <w:numId w:val="343"/>
              </w:numPr>
              <w:autoSpaceDE w:val="0"/>
              <w:autoSpaceDN w:val="0"/>
              <w:adjustRightInd w:val="0"/>
              <w:ind w:left="342" w:hanging="270"/>
              <w:rPr>
                <w:rFonts w:ascii="Arial" w:hAnsi="Arial" w:cs="Arial"/>
              </w:rPr>
            </w:pPr>
            <w:r w:rsidRPr="00A13626">
              <w:rPr>
                <w:rFonts w:ascii="Arial" w:hAnsi="Arial" w:cs="Arial"/>
              </w:rPr>
              <w:t>Websites</w:t>
            </w:r>
          </w:p>
          <w:p w:rsidR="00375DED" w:rsidRPr="00A13626" w:rsidRDefault="00375DED" w:rsidP="00375DED">
            <w:pPr>
              <w:numPr>
                <w:ilvl w:val="0"/>
                <w:numId w:val="343"/>
              </w:numPr>
              <w:autoSpaceDE w:val="0"/>
              <w:autoSpaceDN w:val="0"/>
              <w:adjustRightInd w:val="0"/>
              <w:ind w:left="342" w:hanging="270"/>
              <w:rPr>
                <w:rFonts w:ascii="Arial" w:hAnsi="Arial" w:cs="Arial"/>
              </w:rPr>
            </w:pPr>
            <w:r w:rsidRPr="00A13626">
              <w:rPr>
                <w:rFonts w:ascii="Arial" w:hAnsi="Arial" w:cs="Arial"/>
              </w:rPr>
              <w:t>Direct mail</w:t>
            </w:r>
          </w:p>
          <w:p w:rsidR="00375DED" w:rsidRPr="00A13626" w:rsidRDefault="00375DED" w:rsidP="00375DED">
            <w:pPr>
              <w:numPr>
                <w:ilvl w:val="0"/>
                <w:numId w:val="343"/>
              </w:numPr>
              <w:autoSpaceDE w:val="0"/>
              <w:autoSpaceDN w:val="0"/>
              <w:adjustRightInd w:val="0"/>
              <w:ind w:left="342" w:hanging="270"/>
              <w:rPr>
                <w:rFonts w:ascii="Arial" w:hAnsi="Arial" w:cs="Arial"/>
                <w:lang w:val="en-GB"/>
              </w:rPr>
            </w:pPr>
            <w:r w:rsidRPr="00A13626">
              <w:rPr>
                <w:rFonts w:ascii="Arial" w:hAnsi="Arial" w:cs="Arial"/>
              </w:rPr>
              <w:t>Telemarketing/cold calling</w:t>
            </w:r>
          </w:p>
        </w:tc>
      </w:tr>
      <w:tr w:rsidR="00375DED" w:rsidRPr="00A13626" w:rsidTr="003F34B8">
        <w:trPr>
          <w:trHeight w:val="70"/>
        </w:trPr>
        <w:tc>
          <w:tcPr>
            <w:tcW w:w="2250" w:type="dxa"/>
            <w:tcBorders>
              <w:top w:val="single" w:sz="4" w:space="0" w:color="auto"/>
              <w:left w:val="single" w:sz="4" w:space="0" w:color="auto"/>
              <w:bottom w:val="single" w:sz="4" w:space="0" w:color="auto"/>
              <w:right w:val="single" w:sz="4" w:space="0" w:color="auto"/>
            </w:tcBorders>
            <w:hideMark/>
          </w:tcPr>
          <w:p w:rsidR="00375DED" w:rsidRPr="00A13626" w:rsidRDefault="00375DED" w:rsidP="00BB5FAF">
            <w:pPr>
              <w:autoSpaceDE w:val="0"/>
              <w:autoSpaceDN w:val="0"/>
              <w:adjustRightInd w:val="0"/>
              <w:rPr>
                <w:rFonts w:ascii="Arial" w:hAnsi="Arial" w:cs="Arial"/>
                <w:bCs/>
                <w:iCs/>
              </w:rPr>
            </w:pPr>
            <w:r>
              <w:rPr>
                <w:rFonts w:ascii="Arial" w:hAnsi="Arial" w:cs="Arial"/>
                <w:bCs/>
                <w:iCs/>
              </w:rPr>
              <w:t>Ranking</w:t>
            </w:r>
          </w:p>
        </w:tc>
        <w:tc>
          <w:tcPr>
            <w:tcW w:w="7200" w:type="dxa"/>
            <w:tcBorders>
              <w:top w:val="single" w:sz="4" w:space="0" w:color="auto"/>
              <w:left w:val="single" w:sz="4" w:space="0" w:color="auto"/>
              <w:bottom w:val="single" w:sz="4" w:space="0" w:color="auto"/>
              <w:right w:val="single" w:sz="4" w:space="0" w:color="auto"/>
            </w:tcBorders>
            <w:hideMark/>
          </w:tcPr>
          <w:p w:rsidR="00375DED" w:rsidRPr="00464024" w:rsidRDefault="00375DED" w:rsidP="00BB5FAF">
            <w:pPr>
              <w:autoSpaceDE w:val="0"/>
              <w:autoSpaceDN w:val="0"/>
              <w:adjustRightInd w:val="0"/>
              <w:rPr>
                <w:rFonts w:ascii="Arial" w:hAnsi="Arial" w:cs="Arial"/>
              </w:rPr>
            </w:pPr>
            <w:r>
              <w:rPr>
                <w:rFonts w:ascii="Arial" w:hAnsi="Arial" w:cs="Arial"/>
              </w:rPr>
              <w:t>May include but not limited to:</w:t>
            </w:r>
          </w:p>
          <w:p w:rsidR="00375DED" w:rsidRDefault="00375DED" w:rsidP="00375DED">
            <w:pPr>
              <w:numPr>
                <w:ilvl w:val="0"/>
                <w:numId w:val="354"/>
              </w:numPr>
              <w:autoSpaceDE w:val="0"/>
              <w:autoSpaceDN w:val="0"/>
              <w:adjustRightInd w:val="0"/>
              <w:ind w:left="342" w:hanging="270"/>
              <w:rPr>
                <w:rFonts w:ascii="Arial" w:hAnsi="Arial" w:cs="Arial"/>
              </w:rPr>
            </w:pPr>
            <w:r>
              <w:rPr>
                <w:rFonts w:ascii="Arial" w:hAnsi="Arial" w:cs="Arial"/>
              </w:rPr>
              <w:t xml:space="preserve">Importance </w:t>
            </w:r>
          </w:p>
          <w:p w:rsidR="00375DED" w:rsidRDefault="00375DED" w:rsidP="00375DED">
            <w:pPr>
              <w:numPr>
                <w:ilvl w:val="0"/>
                <w:numId w:val="354"/>
              </w:numPr>
              <w:autoSpaceDE w:val="0"/>
              <w:autoSpaceDN w:val="0"/>
              <w:adjustRightInd w:val="0"/>
              <w:ind w:left="342" w:hanging="270"/>
              <w:rPr>
                <w:rFonts w:ascii="Arial" w:hAnsi="Arial" w:cs="Arial"/>
              </w:rPr>
            </w:pPr>
            <w:r>
              <w:rPr>
                <w:rFonts w:ascii="Arial" w:hAnsi="Arial" w:cs="Arial"/>
              </w:rPr>
              <w:lastRenderedPageBreak/>
              <w:t>Urgency</w:t>
            </w:r>
          </w:p>
          <w:p w:rsidR="00375DED" w:rsidRDefault="00375DED" w:rsidP="00375DED">
            <w:pPr>
              <w:numPr>
                <w:ilvl w:val="0"/>
                <w:numId w:val="354"/>
              </w:numPr>
              <w:autoSpaceDE w:val="0"/>
              <w:autoSpaceDN w:val="0"/>
              <w:adjustRightInd w:val="0"/>
              <w:ind w:left="342" w:hanging="270"/>
              <w:rPr>
                <w:rFonts w:ascii="Arial" w:hAnsi="Arial" w:cs="Arial"/>
              </w:rPr>
            </w:pPr>
            <w:r>
              <w:rPr>
                <w:rFonts w:ascii="Arial" w:hAnsi="Arial" w:cs="Arial"/>
              </w:rPr>
              <w:t>Technology</w:t>
            </w:r>
          </w:p>
          <w:p w:rsidR="00375DED" w:rsidRPr="008925CB" w:rsidRDefault="00375DED" w:rsidP="00375DED">
            <w:pPr>
              <w:numPr>
                <w:ilvl w:val="0"/>
                <w:numId w:val="354"/>
              </w:numPr>
              <w:autoSpaceDE w:val="0"/>
              <w:autoSpaceDN w:val="0"/>
              <w:adjustRightInd w:val="0"/>
              <w:ind w:left="342" w:hanging="270"/>
              <w:rPr>
                <w:rFonts w:ascii="Arial" w:hAnsi="Arial" w:cs="Arial"/>
              </w:rPr>
            </w:pPr>
            <w:r>
              <w:rPr>
                <w:rFonts w:ascii="Arial" w:hAnsi="Arial" w:cs="Arial"/>
              </w:rPr>
              <w:t>Resource availability</w:t>
            </w:r>
          </w:p>
        </w:tc>
      </w:tr>
      <w:tr w:rsidR="00375DED" w:rsidRPr="00A13626" w:rsidTr="003F34B8">
        <w:trPr>
          <w:trHeight w:val="890"/>
        </w:trPr>
        <w:tc>
          <w:tcPr>
            <w:tcW w:w="2250" w:type="dxa"/>
            <w:tcBorders>
              <w:top w:val="single" w:sz="4" w:space="0" w:color="auto"/>
              <w:left w:val="single" w:sz="4" w:space="0" w:color="auto"/>
              <w:bottom w:val="single" w:sz="4" w:space="0" w:color="auto"/>
              <w:right w:val="single" w:sz="4" w:space="0" w:color="auto"/>
            </w:tcBorders>
            <w:hideMark/>
          </w:tcPr>
          <w:p w:rsidR="00375DED" w:rsidRDefault="00375DED" w:rsidP="00BB5FAF">
            <w:pPr>
              <w:autoSpaceDE w:val="0"/>
              <w:autoSpaceDN w:val="0"/>
              <w:adjustRightInd w:val="0"/>
              <w:rPr>
                <w:rFonts w:ascii="Arial" w:hAnsi="Arial" w:cs="Arial"/>
                <w:bCs/>
                <w:iCs/>
              </w:rPr>
            </w:pPr>
            <w:r>
              <w:rPr>
                <w:rFonts w:ascii="Arial" w:hAnsi="Arial" w:cs="Arial"/>
                <w:bCs/>
                <w:iCs/>
              </w:rPr>
              <w:lastRenderedPageBreak/>
              <w:t>Relevant stockholders</w:t>
            </w:r>
          </w:p>
        </w:tc>
        <w:tc>
          <w:tcPr>
            <w:tcW w:w="7200" w:type="dxa"/>
            <w:tcBorders>
              <w:top w:val="single" w:sz="4" w:space="0" w:color="auto"/>
              <w:left w:val="single" w:sz="4" w:space="0" w:color="auto"/>
              <w:bottom w:val="single" w:sz="4" w:space="0" w:color="auto"/>
              <w:right w:val="single" w:sz="4" w:space="0" w:color="auto"/>
            </w:tcBorders>
            <w:hideMark/>
          </w:tcPr>
          <w:p w:rsidR="00375DED" w:rsidRPr="00464024" w:rsidRDefault="00375DED" w:rsidP="00BB5FAF">
            <w:pPr>
              <w:autoSpaceDE w:val="0"/>
              <w:autoSpaceDN w:val="0"/>
              <w:adjustRightInd w:val="0"/>
              <w:rPr>
                <w:rFonts w:ascii="Arial" w:hAnsi="Arial" w:cs="Arial"/>
              </w:rPr>
            </w:pPr>
            <w:r>
              <w:rPr>
                <w:rFonts w:ascii="Arial" w:hAnsi="Arial" w:cs="Arial"/>
              </w:rPr>
              <w:t>May include but not limited to:</w:t>
            </w:r>
          </w:p>
          <w:p w:rsidR="00375DED" w:rsidRDefault="00375DED" w:rsidP="00375DED">
            <w:pPr>
              <w:numPr>
                <w:ilvl w:val="0"/>
                <w:numId w:val="353"/>
              </w:numPr>
              <w:autoSpaceDE w:val="0"/>
              <w:autoSpaceDN w:val="0"/>
              <w:adjustRightInd w:val="0"/>
              <w:ind w:left="342" w:hanging="270"/>
              <w:rPr>
                <w:rFonts w:ascii="Arial" w:hAnsi="Arial" w:cs="Arial"/>
              </w:rPr>
            </w:pPr>
            <w:r>
              <w:rPr>
                <w:rFonts w:ascii="Arial" w:hAnsi="Arial" w:cs="Arial"/>
              </w:rPr>
              <w:t>Micro and Small Enterprises development</w:t>
            </w:r>
          </w:p>
          <w:p w:rsidR="00375DED" w:rsidRDefault="00375DED" w:rsidP="00375DED">
            <w:pPr>
              <w:numPr>
                <w:ilvl w:val="0"/>
                <w:numId w:val="353"/>
              </w:numPr>
              <w:autoSpaceDE w:val="0"/>
              <w:autoSpaceDN w:val="0"/>
              <w:adjustRightInd w:val="0"/>
              <w:ind w:left="342" w:hanging="270"/>
              <w:rPr>
                <w:rFonts w:ascii="Arial" w:hAnsi="Arial" w:cs="Arial"/>
              </w:rPr>
            </w:pPr>
            <w:r>
              <w:rPr>
                <w:rFonts w:ascii="Arial" w:hAnsi="Arial" w:cs="Arial"/>
              </w:rPr>
              <w:t>Non-Government Organizations (NGOs)</w:t>
            </w:r>
          </w:p>
          <w:p w:rsidR="00375DED" w:rsidRDefault="00375DED" w:rsidP="00375DED">
            <w:pPr>
              <w:numPr>
                <w:ilvl w:val="0"/>
                <w:numId w:val="353"/>
              </w:numPr>
              <w:autoSpaceDE w:val="0"/>
              <w:autoSpaceDN w:val="0"/>
              <w:adjustRightInd w:val="0"/>
              <w:ind w:left="342" w:hanging="270"/>
              <w:rPr>
                <w:rFonts w:ascii="Arial" w:hAnsi="Arial" w:cs="Arial"/>
              </w:rPr>
            </w:pPr>
            <w:r>
              <w:rPr>
                <w:rFonts w:ascii="Arial" w:hAnsi="Arial" w:cs="Arial"/>
              </w:rPr>
              <w:t>Finance institutions</w:t>
            </w:r>
          </w:p>
          <w:p w:rsidR="00375DED" w:rsidRPr="008925CB" w:rsidRDefault="00375DED" w:rsidP="00375DED">
            <w:pPr>
              <w:numPr>
                <w:ilvl w:val="0"/>
                <w:numId w:val="353"/>
              </w:numPr>
              <w:autoSpaceDE w:val="0"/>
              <w:autoSpaceDN w:val="0"/>
              <w:adjustRightInd w:val="0"/>
              <w:ind w:left="342" w:hanging="270"/>
              <w:rPr>
                <w:rFonts w:ascii="Arial" w:hAnsi="Arial" w:cs="Arial"/>
              </w:rPr>
            </w:pPr>
            <w:r>
              <w:rPr>
                <w:rFonts w:ascii="Arial" w:hAnsi="Arial" w:cs="Arial"/>
              </w:rPr>
              <w:t>Capital goods leasing enterprise</w:t>
            </w:r>
          </w:p>
        </w:tc>
      </w:tr>
    </w:tbl>
    <w:p w:rsidR="00375DED" w:rsidRDefault="00375DED" w:rsidP="00375DED"/>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0"/>
        <w:gridCol w:w="7200"/>
      </w:tblGrid>
      <w:tr w:rsidR="00375DED" w:rsidRPr="00A13626" w:rsidTr="003F34B8">
        <w:trPr>
          <w:trHeight w:val="70"/>
        </w:trPr>
        <w:tc>
          <w:tcPr>
            <w:tcW w:w="9450" w:type="dxa"/>
            <w:gridSpan w:val="2"/>
            <w:tcBorders>
              <w:top w:val="single" w:sz="4" w:space="0" w:color="auto"/>
              <w:left w:val="single" w:sz="4" w:space="0" w:color="auto"/>
              <w:bottom w:val="single" w:sz="4" w:space="0" w:color="auto"/>
              <w:right w:val="single" w:sz="4" w:space="0" w:color="auto"/>
            </w:tcBorders>
            <w:shd w:val="clear" w:color="auto" w:fill="D9D9D9"/>
            <w:hideMark/>
          </w:tcPr>
          <w:p w:rsidR="00375DED" w:rsidRDefault="00375DED" w:rsidP="00BB5FAF">
            <w:pPr>
              <w:autoSpaceDE w:val="0"/>
              <w:autoSpaceDN w:val="0"/>
              <w:adjustRightInd w:val="0"/>
              <w:rPr>
                <w:rFonts w:ascii="Arial" w:hAnsi="Arial" w:cs="Arial"/>
              </w:rPr>
            </w:pPr>
            <w:r w:rsidRPr="00A13626">
              <w:rPr>
                <w:rFonts w:ascii="Arial" w:hAnsi="Arial" w:cs="Arial"/>
                <w:b/>
              </w:rPr>
              <w:t>Evidence Guide</w:t>
            </w:r>
          </w:p>
        </w:tc>
      </w:tr>
      <w:tr w:rsidR="00375DED" w:rsidRPr="00A13626" w:rsidTr="003F34B8">
        <w:trPr>
          <w:trHeight w:val="890"/>
        </w:trPr>
        <w:tc>
          <w:tcPr>
            <w:tcW w:w="2250" w:type="dxa"/>
            <w:tcBorders>
              <w:top w:val="single" w:sz="4" w:space="0" w:color="auto"/>
              <w:left w:val="single" w:sz="4" w:space="0" w:color="auto"/>
              <w:bottom w:val="single" w:sz="4" w:space="0" w:color="auto"/>
              <w:right w:val="single" w:sz="4" w:space="0" w:color="auto"/>
            </w:tcBorders>
            <w:hideMark/>
          </w:tcPr>
          <w:p w:rsidR="00375DED" w:rsidRDefault="00375DED" w:rsidP="00BB5FAF">
            <w:pPr>
              <w:autoSpaceDE w:val="0"/>
              <w:autoSpaceDN w:val="0"/>
              <w:adjustRightInd w:val="0"/>
              <w:rPr>
                <w:rFonts w:ascii="Arial" w:hAnsi="Arial" w:cs="Arial"/>
                <w:bCs/>
                <w:iCs/>
              </w:rPr>
            </w:pPr>
            <w:r w:rsidRPr="00A13626">
              <w:rPr>
                <w:rFonts w:ascii="Arial" w:hAnsi="Arial" w:cs="Arial"/>
                <w:lang w:val="en-AU"/>
              </w:rPr>
              <w:t>Critical Aspects of Competence</w:t>
            </w:r>
          </w:p>
        </w:tc>
        <w:tc>
          <w:tcPr>
            <w:tcW w:w="7200" w:type="dxa"/>
            <w:tcBorders>
              <w:top w:val="single" w:sz="4" w:space="0" w:color="auto"/>
              <w:left w:val="single" w:sz="4" w:space="0" w:color="auto"/>
              <w:bottom w:val="single" w:sz="4" w:space="0" w:color="auto"/>
              <w:right w:val="single" w:sz="4" w:space="0" w:color="auto"/>
            </w:tcBorders>
            <w:hideMark/>
          </w:tcPr>
          <w:p w:rsidR="00375DED" w:rsidRPr="00464024" w:rsidRDefault="00375DED" w:rsidP="00BB5FAF">
            <w:pPr>
              <w:autoSpaceDE w:val="0"/>
              <w:autoSpaceDN w:val="0"/>
              <w:adjustRightInd w:val="0"/>
              <w:spacing w:before="60"/>
              <w:rPr>
                <w:rFonts w:ascii="Arial" w:hAnsi="Arial" w:cs="Arial"/>
              </w:rPr>
            </w:pPr>
            <w:r w:rsidRPr="00464024">
              <w:rPr>
                <w:rFonts w:ascii="Arial" w:hAnsi="Arial" w:cs="Arial"/>
              </w:rPr>
              <w:t>Demo</w:t>
            </w:r>
            <w:r>
              <w:rPr>
                <w:rFonts w:ascii="Arial" w:hAnsi="Arial" w:cs="Arial"/>
              </w:rPr>
              <w:t>nstrates skills and knowledge of</w:t>
            </w:r>
            <w:r w:rsidRPr="00464024">
              <w:rPr>
                <w:rFonts w:ascii="Arial" w:hAnsi="Arial" w:cs="Arial"/>
              </w:rPr>
              <w:t>:</w:t>
            </w:r>
          </w:p>
          <w:p w:rsidR="00375DED" w:rsidRPr="00A13626" w:rsidRDefault="00375DED" w:rsidP="00375DED">
            <w:pPr>
              <w:framePr w:wrap="auto" w:hAnchor="text" w:x="108"/>
              <w:numPr>
                <w:ilvl w:val="0"/>
                <w:numId w:val="347"/>
              </w:numPr>
              <w:autoSpaceDE w:val="0"/>
              <w:autoSpaceDN w:val="0"/>
              <w:adjustRightInd w:val="0"/>
              <w:ind w:left="360" w:hanging="270"/>
              <w:rPr>
                <w:rFonts w:ascii="Arial" w:hAnsi="Arial" w:cs="Arial"/>
              </w:rPr>
            </w:pPr>
            <w:r>
              <w:rPr>
                <w:rFonts w:ascii="Arial" w:hAnsi="Arial" w:cs="Arial"/>
              </w:rPr>
              <w:t>Identifying</w:t>
            </w:r>
            <w:r w:rsidRPr="00A13626">
              <w:rPr>
                <w:rFonts w:ascii="Arial" w:hAnsi="Arial" w:cs="Arial"/>
              </w:rPr>
              <w:t xml:space="preserve"> the key indicators of business performance </w:t>
            </w:r>
          </w:p>
          <w:p w:rsidR="00375DED" w:rsidRPr="00A13626" w:rsidRDefault="00375DED" w:rsidP="00375DED">
            <w:pPr>
              <w:framePr w:wrap="auto" w:hAnchor="text" w:x="108"/>
              <w:numPr>
                <w:ilvl w:val="0"/>
                <w:numId w:val="347"/>
              </w:numPr>
              <w:autoSpaceDE w:val="0"/>
              <w:autoSpaceDN w:val="0"/>
              <w:adjustRightInd w:val="0"/>
              <w:ind w:left="360" w:hanging="270"/>
              <w:rPr>
                <w:rFonts w:ascii="Arial" w:hAnsi="Arial" w:cs="Arial"/>
              </w:rPr>
            </w:pPr>
            <w:r w:rsidRPr="00A13626">
              <w:rPr>
                <w:rFonts w:ascii="Arial" w:hAnsi="Arial" w:cs="Arial"/>
              </w:rPr>
              <w:t>Identify</w:t>
            </w:r>
            <w:r>
              <w:rPr>
                <w:rFonts w:ascii="Arial" w:hAnsi="Arial" w:cs="Arial"/>
              </w:rPr>
              <w:t>ing</w:t>
            </w:r>
            <w:r w:rsidRPr="00A13626">
              <w:rPr>
                <w:rFonts w:ascii="Arial" w:hAnsi="Arial" w:cs="Arial"/>
              </w:rPr>
              <w:t xml:space="preserve"> the key market data for the business</w:t>
            </w:r>
          </w:p>
          <w:p w:rsidR="00375DED" w:rsidRPr="00A13626" w:rsidRDefault="00375DED" w:rsidP="00375DED">
            <w:pPr>
              <w:framePr w:wrap="auto" w:hAnchor="text" w:x="108"/>
              <w:numPr>
                <w:ilvl w:val="0"/>
                <w:numId w:val="347"/>
              </w:numPr>
              <w:autoSpaceDE w:val="0"/>
              <w:autoSpaceDN w:val="0"/>
              <w:adjustRightInd w:val="0"/>
              <w:ind w:left="360" w:hanging="270"/>
              <w:rPr>
                <w:rFonts w:ascii="Arial" w:hAnsi="Arial" w:cs="Arial"/>
              </w:rPr>
            </w:pPr>
            <w:r w:rsidRPr="00A13626">
              <w:rPr>
                <w:rFonts w:ascii="Arial" w:hAnsi="Arial" w:cs="Arial"/>
              </w:rPr>
              <w:t>A wide range of available information sources</w:t>
            </w:r>
          </w:p>
          <w:p w:rsidR="00375DED" w:rsidRPr="00A13626" w:rsidRDefault="00375DED" w:rsidP="00375DED">
            <w:pPr>
              <w:framePr w:wrap="auto" w:hAnchor="text" w:x="108"/>
              <w:numPr>
                <w:ilvl w:val="0"/>
                <w:numId w:val="347"/>
              </w:numPr>
              <w:autoSpaceDE w:val="0"/>
              <w:autoSpaceDN w:val="0"/>
              <w:adjustRightInd w:val="0"/>
              <w:ind w:left="360" w:hanging="270"/>
              <w:rPr>
                <w:rFonts w:ascii="Arial" w:hAnsi="Arial" w:cs="Arial"/>
              </w:rPr>
            </w:pPr>
            <w:r>
              <w:rPr>
                <w:rFonts w:ascii="Arial" w:hAnsi="Arial" w:cs="Arial"/>
              </w:rPr>
              <w:t>Acquiring</w:t>
            </w:r>
            <w:r w:rsidRPr="00A13626">
              <w:rPr>
                <w:rFonts w:ascii="Arial" w:hAnsi="Arial" w:cs="Arial"/>
              </w:rPr>
              <w:t xml:space="preserve"> information not readily available within a business</w:t>
            </w:r>
          </w:p>
          <w:p w:rsidR="00375DED" w:rsidRPr="00A13626" w:rsidRDefault="00375DED" w:rsidP="00375DED">
            <w:pPr>
              <w:framePr w:wrap="auto" w:hAnchor="text" w:x="108"/>
              <w:numPr>
                <w:ilvl w:val="0"/>
                <w:numId w:val="347"/>
              </w:numPr>
              <w:autoSpaceDE w:val="0"/>
              <w:autoSpaceDN w:val="0"/>
              <w:adjustRightInd w:val="0"/>
              <w:ind w:left="360" w:hanging="270"/>
              <w:rPr>
                <w:rFonts w:ascii="Arial" w:hAnsi="Arial" w:cs="Arial"/>
              </w:rPr>
            </w:pPr>
            <w:r>
              <w:rPr>
                <w:rFonts w:ascii="Arial" w:hAnsi="Arial" w:cs="Arial"/>
              </w:rPr>
              <w:t>Analyzing</w:t>
            </w:r>
            <w:r w:rsidRPr="00A13626">
              <w:rPr>
                <w:rFonts w:ascii="Arial" w:hAnsi="Arial" w:cs="Arial"/>
              </w:rPr>
              <w:t xml:space="preserve"> data and determine areas of improvement </w:t>
            </w:r>
          </w:p>
          <w:p w:rsidR="00375DED" w:rsidRPr="00A13626" w:rsidRDefault="00375DED" w:rsidP="00375DED">
            <w:pPr>
              <w:framePr w:wrap="auto" w:hAnchor="text" w:x="108"/>
              <w:numPr>
                <w:ilvl w:val="0"/>
                <w:numId w:val="347"/>
              </w:numPr>
              <w:autoSpaceDE w:val="0"/>
              <w:autoSpaceDN w:val="0"/>
              <w:adjustRightInd w:val="0"/>
              <w:ind w:left="360" w:hanging="270"/>
              <w:rPr>
                <w:rFonts w:ascii="Arial" w:hAnsi="Arial" w:cs="Arial"/>
              </w:rPr>
            </w:pPr>
            <w:r>
              <w:rPr>
                <w:rFonts w:ascii="Arial" w:hAnsi="Arial" w:cs="Arial"/>
              </w:rPr>
              <w:t>Negotiating</w:t>
            </w:r>
            <w:r w:rsidRPr="00A13626">
              <w:rPr>
                <w:rFonts w:ascii="Arial" w:hAnsi="Arial" w:cs="Arial"/>
              </w:rPr>
              <w:t xml:space="preserve"> required improvements to ensure implementation</w:t>
            </w:r>
          </w:p>
          <w:p w:rsidR="00375DED" w:rsidRPr="00A13626" w:rsidRDefault="00375DED" w:rsidP="00375DED">
            <w:pPr>
              <w:framePr w:wrap="auto" w:hAnchor="text" w:x="108"/>
              <w:numPr>
                <w:ilvl w:val="0"/>
                <w:numId w:val="347"/>
              </w:numPr>
              <w:autoSpaceDE w:val="0"/>
              <w:autoSpaceDN w:val="0"/>
              <w:adjustRightInd w:val="0"/>
              <w:ind w:left="360" w:hanging="270"/>
              <w:rPr>
                <w:rFonts w:ascii="Arial" w:hAnsi="Arial" w:cs="Arial"/>
              </w:rPr>
            </w:pPr>
            <w:r>
              <w:rPr>
                <w:rFonts w:ascii="Arial" w:hAnsi="Arial" w:cs="Arial"/>
              </w:rPr>
              <w:t>Evaluating</w:t>
            </w:r>
            <w:r w:rsidRPr="00A13626">
              <w:rPr>
                <w:rFonts w:ascii="Arial" w:hAnsi="Arial" w:cs="Arial"/>
              </w:rPr>
              <w:t xml:space="preserve"> systems against practice requirements</w:t>
            </w:r>
          </w:p>
          <w:p w:rsidR="00375DED" w:rsidRDefault="00375DED" w:rsidP="00375DED">
            <w:pPr>
              <w:framePr w:wrap="auto" w:hAnchor="text" w:x="108"/>
              <w:numPr>
                <w:ilvl w:val="0"/>
                <w:numId w:val="347"/>
              </w:numPr>
              <w:autoSpaceDE w:val="0"/>
              <w:autoSpaceDN w:val="0"/>
              <w:adjustRightInd w:val="0"/>
              <w:ind w:left="360" w:hanging="270"/>
              <w:rPr>
                <w:rFonts w:ascii="Arial" w:hAnsi="Arial" w:cs="Arial"/>
              </w:rPr>
            </w:pPr>
            <w:r>
              <w:rPr>
                <w:rFonts w:ascii="Arial" w:hAnsi="Arial" w:cs="Arial"/>
              </w:rPr>
              <w:t>Forming</w:t>
            </w:r>
            <w:r w:rsidRPr="00A13626">
              <w:rPr>
                <w:rFonts w:ascii="Arial" w:hAnsi="Arial" w:cs="Arial"/>
              </w:rPr>
              <w:t xml:space="preserve"> recommendations and/or make recommendations</w:t>
            </w:r>
          </w:p>
          <w:p w:rsidR="00375DED" w:rsidRPr="00E74B97" w:rsidRDefault="00375DED" w:rsidP="00375DED">
            <w:pPr>
              <w:framePr w:wrap="auto" w:hAnchor="text" w:x="108"/>
              <w:numPr>
                <w:ilvl w:val="0"/>
                <w:numId w:val="347"/>
              </w:numPr>
              <w:autoSpaceDE w:val="0"/>
              <w:autoSpaceDN w:val="0"/>
              <w:adjustRightInd w:val="0"/>
              <w:ind w:left="360" w:hanging="270"/>
              <w:rPr>
                <w:rFonts w:ascii="Arial" w:hAnsi="Arial" w:cs="Arial"/>
              </w:rPr>
            </w:pPr>
            <w:r w:rsidRPr="00E74B97">
              <w:rPr>
                <w:rFonts w:ascii="Arial" w:hAnsi="Arial" w:cs="Arial"/>
              </w:rPr>
              <w:t>Assessing the accuracy and relevance of information</w:t>
            </w:r>
          </w:p>
        </w:tc>
      </w:tr>
      <w:tr w:rsidR="00375DED" w:rsidRPr="00A13626" w:rsidTr="003F34B8">
        <w:trPr>
          <w:trHeight w:val="70"/>
        </w:trPr>
        <w:tc>
          <w:tcPr>
            <w:tcW w:w="2250" w:type="dxa"/>
            <w:tcBorders>
              <w:top w:val="single" w:sz="4" w:space="0" w:color="auto"/>
              <w:left w:val="single" w:sz="4" w:space="0" w:color="auto"/>
              <w:bottom w:val="single" w:sz="4" w:space="0" w:color="auto"/>
              <w:right w:val="single" w:sz="4" w:space="0" w:color="auto"/>
            </w:tcBorders>
            <w:hideMark/>
          </w:tcPr>
          <w:p w:rsidR="00375DED" w:rsidRPr="00E74B97" w:rsidRDefault="00375DED" w:rsidP="00BB5FAF">
            <w:pPr>
              <w:rPr>
                <w:rFonts w:ascii="Arial" w:hAnsi="Arial" w:cs="Arial"/>
              </w:rPr>
            </w:pPr>
            <w:r w:rsidRPr="00A13626">
              <w:rPr>
                <w:rFonts w:ascii="Arial" w:hAnsi="Arial" w:cs="Arial"/>
              </w:rPr>
              <w:t>Underpinning Knowledge and Attitudes</w:t>
            </w:r>
          </w:p>
        </w:tc>
        <w:tc>
          <w:tcPr>
            <w:tcW w:w="7200" w:type="dxa"/>
            <w:tcBorders>
              <w:top w:val="single" w:sz="4" w:space="0" w:color="auto"/>
              <w:left w:val="single" w:sz="4" w:space="0" w:color="auto"/>
              <w:bottom w:val="single" w:sz="4" w:space="0" w:color="auto"/>
              <w:right w:val="single" w:sz="4" w:space="0" w:color="auto"/>
            </w:tcBorders>
            <w:hideMark/>
          </w:tcPr>
          <w:p w:rsidR="00375DED" w:rsidRPr="00A13626" w:rsidRDefault="00375DED" w:rsidP="00BB5FAF">
            <w:pPr>
              <w:autoSpaceDE w:val="0"/>
              <w:autoSpaceDN w:val="0"/>
              <w:adjustRightInd w:val="0"/>
              <w:rPr>
                <w:rFonts w:ascii="Arial" w:hAnsi="Arial" w:cs="Arial"/>
                <w:lang w:val="en-GB" w:eastAsia="de-DE"/>
              </w:rPr>
            </w:pPr>
            <w:r w:rsidRPr="00A13626">
              <w:rPr>
                <w:rFonts w:ascii="Arial" w:hAnsi="Arial" w:cs="Arial"/>
              </w:rPr>
              <w:t>Demonstrates knowledge of:</w:t>
            </w:r>
          </w:p>
          <w:p w:rsidR="00375DED" w:rsidRDefault="00375DED" w:rsidP="00375DED">
            <w:pPr>
              <w:numPr>
                <w:ilvl w:val="0"/>
                <w:numId w:val="348"/>
              </w:numPr>
              <w:autoSpaceDE w:val="0"/>
              <w:autoSpaceDN w:val="0"/>
              <w:adjustRightInd w:val="0"/>
              <w:ind w:left="360" w:hanging="270"/>
              <w:rPr>
                <w:rFonts w:ascii="Arial" w:hAnsi="Arial" w:cs="Arial"/>
              </w:rPr>
            </w:pPr>
            <w:r>
              <w:rPr>
                <w:rFonts w:ascii="Arial" w:hAnsi="Arial" w:cs="Arial"/>
              </w:rPr>
              <w:t>D</w:t>
            </w:r>
            <w:r w:rsidRPr="00A13626">
              <w:rPr>
                <w:rFonts w:ascii="Arial" w:hAnsi="Arial" w:cs="Arial"/>
              </w:rPr>
              <w:t xml:space="preserve">ata </w:t>
            </w:r>
            <w:r>
              <w:rPr>
                <w:rFonts w:ascii="Arial" w:hAnsi="Arial" w:cs="Arial"/>
              </w:rPr>
              <w:t xml:space="preserve">gathering and </w:t>
            </w:r>
            <w:r w:rsidRPr="00A13626">
              <w:rPr>
                <w:rFonts w:ascii="Arial" w:hAnsi="Arial" w:cs="Arial"/>
              </w:rPr>
              <w:t>analysis</w:t>
            </w:r>
          </w:p>
          <w:p w:rsidR="00375DED" w:rsidRPr="00D64BB0" w:rsidRDefault="00375DED" w:rsidP="00375DED">
            <w:pPr>
              <w:numPr>
                <w:ilvl w:val="0"/>
                <w:numId w:val="348"/>
              </w:numPr>
              <w:autoSpaceDE w:val="0"/>
              <w:autoSpaceDN w:val="0"/>
              <w:adjustRightInd w:val="0"/>
              <w:ind w:left="360" w:hanging="270"/>
              <w:rPr>
                <w:rFonts w:ascii="Arial" w:hAnsi="Arial" w:cs="Arial"/>
              </w:rPr>
            </w:pPr>
            <w:r w:rsidRPr="00D64BB0">
              <w:rPr>
                <w:rFonts w:ascii="Arial" w:hAnsi="Arial" w:cs="Arial"/>
              </w:rPr>
              <w:t>Value chain analysis</w:t>
            </w:r>
          </w:p>
          <w:p w:rsidR="00375DED" w:rsidRDefault="00375DED" w:rsidP="00375DED">
            <w:pPr>
              <w:numPr>
                <w:ilvl w:val="0"/>
                <w:numId w:val="348"/>
              </w:numPr>
              <w:autoSpaceDE w:val="0"/>
              <w:autoSpaceDN w:val="0"/>
              <w:adjustRightInd w:val="0"/>
              <w:ind w:left="360" w:hanging="270"/>
              <w:rPr>
                <w:rFonts w:ascii="Arial" w:hAnsi="Arial" w:cs="Arial"/>
              </w:rPr>
            </w:pPr>
            <w:r>
              <w:rPr>
                <w:rFonts w:ascii="Arial" w:hAnsi="Arial" w:cs="Arial"/>
              </w:rPr>
              <w:t>SWOT analysis</w:t>
            </w:r>
          </w:p>
          <w:p w:rsidR="00375DED" w:rsidRDefault="00375DED" w:rsidP="00375DED">
            <w:pPr>
              <w:numPr>
                <w:ilvl w:val="0"/>
                <w:numId w:val="348"/>
              </w:numPr>
              <w:autoSpaceDE w:val="0"/>
              <w:autoSpaceDN w:val="0"/>
              <w:adjustRightInd w:val="0"/>
              <w:ind w:left="360" w:hanging="270"/>
              <w:rPr>
                <w:rFonts w:ascii="Arial" w:hAnsi="Arial" w:cs="Arial"/>
              </w:rPr>
            </w:pPr>
            <w:r>
              <w:rPr>
                <w:rFonts w:ascii="Arial" w:hAnsi="Arial" w:cs="Arial"/>
              </w:rPr>
              <w:t>Competitive advantage</w:t>
            </w:r>
          </w:p>
          <w:p w:rsidR="00375DED" w:rsidRDefault="00375DED" w:rsidP="00375DED">
            <w:pPr>
              <w:numPr>
                <w:ilvl w:val="0"/>
                <w:numId w:val="348"/>
              </w:numPr>
              <w:autoSpaceDE w:val="0"/>
              <w:autoSpaceDN w:val="0"/>
              <w:adjustRightInd w:val="0"/>
              <w:ind w:left="360" w:hanging="270"/>
              <w:rPr>
                <w:rFonts w:ascii="Arial" w:hAnsi="Arial" w:cs="Arial"/>
              </w:rPr>
            </w:pPr>
            <w:r>
              <w:rPr>
                <w:rFonts w:ascii="Arial" w:hAnsi="Arial" w:cs="Arial"/>
              </w:rPr>
              <w:t>Cost benefit analysis</w:t>
            </w:r>
          </w:p>
          <w:p w:rsidR="00375DED" w:rsidRPr="00A13626" w:rsidRDefault="00375DED" w:rsidP="00375DED">
            <w:pPr>
              <w:numPr>
                <w:ilvl w:val="0"/>
                <w:numId w:val="348"/>
              </w:numPr>
              <w:autoSpaceDE w:val="0"/>
              <w:autoSpaceDN w:val="0"/>
              <w:adjustRightInd w:val="0"/>
              <w:ind w:left="360" w:hanging="270"/>
              <w:rPr>
                <w:rFonts w:ascii="Arial" w:hAnsi="Arial" w:cs="Arial"/>
              </w:rPr>
            </w:pPr>
            <w:r>
              <w:rPr>
                <w:rFonts w:ascii="Arial" w:hAnsi="Arial" w:cs="Arial"/>
              </w:rPr>
              <w:t>Target market</w:t>
            </w:r>
          </w:p>
          <w:p w:rsidR="00375DED" w:rsidRDefault="00375DED" w:rsidP="00375DED">
            <w:pPr>
              <w:numPr>
                <w:ilvl w:val="0"/>
                <w:numId w:val="349"/>
              </w:numPr>
              <w:autoSpaceDE w:val="0"/>
              <w:autoSpaceDN w:val="0"/>
              <w:adjustRightInd w:val="0"/>
              <w:ind w:left="360" w:hanging="270"/>
              <w:rPr>
                <w:rFonts w:ascii="Arial" w:hAnsi="Arial" w:cs="Arial"/>
              </w:rPr>
            </w:pPr>
            <w:r w:rsidRPr="00A13626">
              <w:rPr>
                <w:rFonts w:ascii="Arial" w:hAnsi="Arial" w:cs="Arial"/>
              </w:rPr>
              <w:t>Marketing principles</w:t>
            </w:r>
          </w:p>
          <w:p w:rsidR="00375DED" w:rsidRPr="00A13626" w:rsidRDefault="00375DED" w:rsidP="00375DED">
            <w:pPr>
              <w:numPr>
                <w:ilvl w:val="0"/>
                <w:numId w:val="349"/>
              </w:numPr>
              <w:autoSpaceDE w:val="0"/>
              <w:autoSpaceDN w:val="0"/>
              <w:adjustRightInd w:val="0"/>
              <w:ind w:left="360" w:hanging="270"/>
              <w:rPr>
                <w:rFonts w:ascii="Arial" w:hAnsi="Arial" w:cs="Arial"/>
              </w:rPr>
            </w:pPr>
            <w:r>
              <w:rPr>
                <w:rFonts w:ascii="Arial" w:hAnsi="Arial" w:cs="Arial"/>
              </w:rPr>
              <w:t>Organizational structure</w:t>
            </w:r>
          </w:p>
          <w:p w:rsidR="00375DED" w:rsidRPr="00A13626" w:rsidRDefault="00375DED" w:rsidP="00375DED">
            <w:pPr>
              <w:numPr>
                <w:ilvl w:val="0"/>
                <w:numId w:val="349"/>
              </w:numPr>
              <w:tabs>
                <w:tab w:val="left" w:pos="360"/>
                <w:tab w:val="left" w:pos="660"/>
              </w:tabs>
              <w:autoSpaceDE w:val="0"/>
              <w:autoSpaceDN w:val="0"/>
              <w:adjustRightInd w:val="0"/>
              <w:ind w:left="360" w:hanging="270"/>
              <w:rPr>
                <w:rFonts w:ascii="Arial" w:hAnsi="Arial" w:cs="Arial"/>
              </w:rPr>
            </w:pPr>
            <w:r>
              <w:rPr>
                <w:rFonts w:ascii="Arial" w:hAnsi="Arial" w:cs="Arial"/>
              </w:rPr>
              <w:t>M</w:t>
            </w:r>
            <w:r w:rsidRPr="00A13626">
              <w:rPr>
                <w:rFonts w:ascii="Arial" w:hAnsi="Arial" w:cs="Arial"/>
              </w:rPr>
              <w:t>arketing mix</w:t>
            </w:r>
          </w:p>
          <w:p w:rsidR="00375DED" w:rsidRDefault="00375DED" w:rsidP="00375DED">
            <w:pPr>
              <w:numPr>
                <w:ilvl w:val="0"/>
                <w:numId w:val="349"/>
              </w:numPr>
              <w:tabs>
                <w:tab w:val="left" w:pos="162"/>
                <w:tab w:val="left" w:pos="360"/>
              </w:tabs>
              <w:autoSpaceDE w:val="0"/>
              <w:autoSpaceDN w:val="0"/>
              <w:adjustRightInd w:val="0"/>
              <w:ind w:left="360" w:hanging="270"/>
              <w:rPr>
                <w:rFonts w:ascii="Arial" w:hAnsi="Arial" w:cs="Arial"/>
                <w:lang w:val="en-GB" w:eastAsia="de-DE"/>
              </w:rPr>
            </w:pPr>
            <w:r>
              <w:rPr>
                <w:rFonts w:ascii="Arial" w:hAnsi="Arial" w:cs="Arial"/>
                <w:lang w:val="en-GB" w:eastAsia="de-DE"/>
              </w:rPr>
              <w:t>Promotion mix</w:t>
            </w:r>
          </w:p>
          <w:p w:rsidR="00375DED" w:rsidRDefault="00375DED" w:rsidP="00375DED">
            <w:pPr>
              <w:numPr>
                <w:ilvl w:val="0"/>
                <w:numId w:val="349"/>
              </w:numPr>
              <w:tabs>
                <w:tab w:val="left" w:pos="162"/>
                <w:tab w:val="left" w:pos="360"/>
              </w:tabs>
              <w:autoSpaceDE w:val="0"/>
              <w:autoSpaceDN w:val="0"/>
              <w:adjustRightInd w:val="0"/>
              <w:ind w:left="360" w:hanging="270"/>
              <w:rPr>
                <w:rFonts w:ascii="Arial" w:hAnsi="Arial" w:cs="Arial"/>
                <w:lang w:val="en-GB" w:eastAsia="de-DE"/>
              </w:rPr>
            </w:pPr>
            <w:r>
              <w:rPr>
                <w:rFonts w:ascii="Arial" w:hAnsi="Arial" w:cs="Arial"/>
                <w:lang w:val="en-GB" w:eastAsia="de-DE"/>
              </w:rPr>
              <w:t>Market position</w:t>
            </w:r>
          </w:p>
          <w:p w:rsidR="00375DED" w:rsidRDefault="00375DED" w:rsidP="00375DED">
            <w:pPr>
              <w:numPr>
                <w:ilvl w:val="0"/>
                <w:numId w:val="349"/>
              </w:numPr>
              <w:tabs>
                <w:tab w:val="left" w:pos="162"/>
                <w:tab w:val="left" w:pos="360"/>
              </w:tabs>
              <w:autoSpaceDE w:val="0"/>
              <w:autoSpaceDN w:val="0"/>
              <w:adjustRightInd w:val="0"/>
              <w:ind w:left="360" w:hanging="270"/>
              <w:rPr>
                <w:rFonts w:ascii="Arial" w:hAnsi="Arial" w:cs="Arial"/>
                <w:lang w:val="en-GB" w:eastAsia="de-DE"/>
              </w:rPr>
            </w:pPr>
            <w:r>
              <w:rPr>
                <w:rFonts w:ascii="Arial" w:hAnsi="Arial" w:cs="Arial"/>
                <w:lang w:val="en-GB" w:eastAsia="de-DE"/>
              </w:rPr>
              <w:t>Branding</w:t>
            </w:r>
          </w:p>
          <w:p w:rsidR="00375DED" w:rsidRPr="00A13626" w:rsidRDefault="00375DED" w:rsidP="00BB5FAF">
            <w:pPr>
              <w:autoSpaceDE w:val="0"/>
              <w:autoSpaceDN w:val="0"/>
              <w:adjustRightInd w:val="0"/>
              <w:rPr>
                <w:rFonts w:ascii="Arial" w:hAnsi="Arial" w:cs="Arial"/>
                <w:lang w:val="en-GB" w:eastAsia="de-DE"/>
              </w:rPr>
            </w:pPr>
            <w:r>
              <w:rPr>
                <w:rFonts w:ascii="Arial" w:hAnsi="Arial" w:cs="Arial"/>
                <w:lang w:val="en-GB" w:eastAsia="de-DE"/>
              </w:rPr>
              <w:t>Profitability</w:t>
            </w:r>
            <w:r w:rsidRPr="00A13626">
              <w:rPr>
                <w:rFonts w:ascii="Arial" w:hAnsi="Arial" w:cs="Arial"/>
              </w:rPr>
              <w:t>Demonstrates knowledge of:</w:t>
            </w:r>
          </w:p>
          <w:p w:rsidR="00375DED" w:rsidRDefault="00375DED" w:rsidP="00375DED">
            <w:pPr>
              <w:numPr>
                <w:ilvl w:val="0"/>
                <w:numId w:val="348"/>
              </w:numPr>
              <w:autoSpaceDE w:val="0"/>
              <w:autoSpaceDN w:val="0"/>
              <w:adjustRightInd w:val="0"/>
              <w:ind w:left="360" w:hanging="270"/>
              <w:rPr>
                <w:rFonts w:ascii="Arial" w:hAnsi="Arial" w:cs="Arial"/>
              </w:rPr>
            </w:pPr>
            <w:r>
              <w:rPr>
                <w:rFonts w:ascii="Arial" w:hAnsi="Arial" w:cs="Arial"/>
              </w:rPr>
              <w:t>D</w:t>
            </w:r>
            <w:r w:rsidRPr="00A13626">
              <w:rPr>
                <w:rFonts w:ascii="Arial" w:hAnsi="Arial" w:cs="Arial"/>
              </w:rPr>
              <w:t xml:space="preserve">ata </w:t>
            </w:r>
            <w:r>
              <w:rPr>
                <w:rFonts w:ascii="Arial" w:hAnsi="Arial" w:cs="Arial"/>
              </w:rPr>
              <w:t xml:space="preserve">gathering and </w:t>
            </w:r>
            <w:r w:rsidRPr="00A13626">
              <w:rPr>
                <w:rFonts w:ascii="Arial" w:hAnsi="Arial" w:cs="Arial"/>
              </w:rPr>
              <w:t>analysis</w:t>
            </w:r>
          </w:p>
          <w:p w:rsidR="00375DED" w:rsidRPr="00D64BB0" w:rsidRDefault="00375DED" w:rsidP="00375DED">
            <w:pPr>
              <w:numPr>
                <w:ilvl w:val="0"/>
                <w:numId w:val="348"/>
              </w:numPr>
              <w:autoSpaceDE w:val="0"/>
              <w:autoSpaceDN w:val="0"/>
              <w:adjustRightInd w:val="0"/>
              <w:ind w:left="360" w:hanging="270"/>
              <w:rPr>
                <w:rFonts w:ascii="Arial" w:hAnsi="Arial" w:cs="Arial"/>
              </w:rPr>
            </w:pPr>
            <w:r w:rsidRPr="00D64BB0">
              <w:rPr>
                <w:rFonts w:ascii="Arial" w:hAnsi="Arial" w:cs="Arial"/>
              </w:rPr>
              <w:t>Value chain analysis</w:t>
            </w:r>
          </w:p>
          <w:p w:rsidR="00375DED" w:rsidRDefault="00375DED" w:rsidP="00375DED">
            <w:pPr>
              <w:numPr>
                <w:ilvl w:val="0"/>
                <w:numId w:val="348"/>
              </w:numPr>
              <w:autoSpaceDE w:val="0"/>
              <w:autoSpaceDN w:val="0"/>
              <w:adjustRightInd w:val="0"/>
              <w:ind w:left="360" w:hanging="270"/>
              <w:rPr>
                <w:rFonts w:ascii="Arial" w:hAnsi="Arial" w:cs="Arial"/>
              </w:rPr>
            </w:pPr>
            <w:r>
              <w:rPr>
                <w:rFonts w:ascii="Arial" w:hAnsi="Arial" w:cs="Arial"/>
              </w:rPr>
              <w:t>SWOT analysis</w:t>
            </w:r>
          </w:p>
          <w:p w:rsidR="00375DED" w:rsidRDefault="00375DED" w:rsidP="00375DED">
            <w:pPr>
              <w:numPr>
                <w:ilvl w:val="0"/>
                <w:numId w:val="348"/>
              </w:numPr>
              <w:autoSpaceDE w:val="0"/>
              <w:autoSpaceDN w:val="0"/>
              <w:adjustRightInd w:val="0"/>
              <w:ind w:left="360" w:hanging="270"/>
              <w:rPr>
                <w:rFonts w:ascii="Arial" w:hAnsi="Arial" w:cs="Arial"/>
              </w:rPr>
            </w:pPr>
            <w:r>
              <w:rPr>
                <w:rFonts w:ascii="Arial" w:hAnsi="Arial" w:cs="Arial"/>
              </w:rPr>
              <w:t>Competitive advantage</w:t>
            </w:r>
          </w:p>
          <w:p w:rsidR="00375DED" w:rsidRDefault="00375DED" w:rsidP="00375DED">
            <w:pPr>
              <w:numPr>
                <w:ilvl w:val="0"/>
                <w:numId w:val="348"/>
              </w:numPr>
              <w:autoSpaceDE w:val="0"/>
              <w:autoSpaceDN w:val="0"/>
              <w:adjustRightInd w:val="0"/>
              <w:ind w:left="360" w:hanging="270"/>
              <w:rPr>
                <w:rFonts w:ascii="Arial" w:hAnsi="Arial" w:cs="Arial"/>
              </w:rPr>
            </w:pPr>
            <w:r>
              <w:rPr>
                <w:rFonts w:ascii="Arial" w:hAnsi="Arial" w:cs="Arial"/>
              </w:rPr>
              <w:t>Cost benefit analysis</w:t>
            </w:r>
          </w:p>
          <w:p w:rsidR="00375DED" w:rsidRPr="00A13626" w:rsidRDefault="00375DED" w:rsidP="00375DED">
            <w:pPr>
              <w:numPr>
                <w:ilvl w:val="0"/>
                <w:numId w:val="348"/>
              </w:numPr>
              <w:autoSpaceDE w:val="0"/>
              <w:autoSpaceDN w:val="0"/>
              <w:adjustRightInd w:val="0"/>
              <w:ind w:left="360" w:hanging="270"/>
              <w:rPr>
                <w:rFonts w:ascii="Arial" w:hAnsi="Arial" w:cs="Arial"/>
              </w:rPr>
            </w:pPr>
            <w:r>
              <w:rPr>
                <w:rFonts w:ascii="Arial" w:hAnsi="Arial" w:cs="Arial"/>
              </w:rPr>
              <w:t>Target market</w:t>
            </w:r>
          </w:p>
          <w:p w:rsidR="00375DED" w:rsidRDefault="00375DED" w:rsidP="00375DED">
            <w:pPr>
              <w:numPr>
                <w:ilvl w:val="0"/>
                <w:numId w:val="349"/>
              </w:numPr>
              <w:autoSpaceDE w:val="0"/>
              <w:autoSpaceDN w:val="0"/>
              <w:adjustRightInd w:val="0"/>
              <w:ind w:left="360" w:hanging="270"/>
              <w:rPr>
                <w:rFonts w:ascii="Arial" w:hAnsi="Arial" w:cs="Arial"/>
              </w:rPr>
            </w:pPr>
            <w:r w:rsidRPr="00A13626">
              <w:rPr>
                <w:rFonts w:ascii="Arial" w:hAnsi="Arial" w:cs="Arial"/>
              </w:rPr>
              <w:t>Marketing principles</w:t>
            </w:r>
          </w:p>
          <w:p w:rsidR="00375DED" w:rsidRPr="00A13626" w:rsidRDefault="00375DED" w:rsidP="00375DED">
            <w:pPr>
              <w:numPr>
                <w:ilvl w:val="0"/>
                <w:numId w:val="349"/>
              </w:numPr>
              <w:autoSpaceDE w:val="0"/>
              <w:autoSpaceDN w:val="0"/>
              <w:adjustRightInd w:val="0"/>
              <w:ind w:left="360" w:hanging="270"/>
              <w:rPr>
                <w:rFonts w:ascii="Arial" w:hAnsi="Arial" w:cs="Arial"/>
              </w:rPr>
            </w:pPr>
            <w:r>
              <w:rPr>
                <w:rFonts w:ascii="Arial" w:hAnsi="Arial" w:cs="Arial"/>
              </w:rPr>
              <w:t>Organizational structure</w:t>
            </w:r>
          </w:p>
          <w:p w:rsidR="00375DED" w:rsidRPr="00A13626" w:rsidRDefault="00375DED" w:rsidP="00375DED">
            <w:pPr>
              <w:numPr>
                <w:ilvl w:val="0"/>
                <w:numId w:val="349"/>
              </w:numPr>
              <w:tabs>
                <w:tab w:val="left" w:pos="360"/>
                <w:tab w:val="left" w:pos="660"/>
              </w:tabs>
              <w:autoSpaceDE w:val="0"/>
              <w:autoSpaceDN w:val="0"/>
              <w:adjustRightInd w:val="0"/>
              <w:ind w:left="360" w:hanging="270"/>
              <w:rPr>
                <w:rFonts w:ascii="Arial" w:hAnsi="Arial" w:cs="Arial"/>
              </w:rPr>
            </w:pPr>
            <w:r>
              <w:rPr>
                <w:rFonts w:ascii="Arial" w:hAnsi="Arial" w:cs="Arial"/>
              </w:rPr>
              <w:t>M</w:t>
            </w:r>
            <w:r w:rsidRPr="00A13626">
              <w:rPr>
                <w:rFonts w:ascii="Arial" w:hAnsi="Arial" w:cs="Arial"/>
              </w:rPr>
              <w:t>arketing mix</w:t>
            </w:r>
          </w:p>
          <w:p w:rsidR="00375DED" w:rsidRDefault="00375DED" w:rsidP="00375DED">
            <w:pPr>
              <w:numPr>
                <w:ilvl w:val="0"/>
                <w:numId w:val="349"/>
              </w:numPr>
              <w:tabs>
                <w:tab w:val="left" w:pos="162"/>
                <w:tab w:val="left" w:pos="360"/>
              </w:tabs>
              <w:autoSpaceDE w:val="0"/>
              <w:autoSpaceDN w:val="0"/>
              <w:adjustRightInd w:val="0"/>
              <w:ind w:left="360" w:hanging="270"/>
              <w:rPr>
                <w:rFonts w:ascii="Arial" w:hAnsi="Arial" w:cs="Arial"/>
                <w:lang w:val="en-GB" w:eastAsia="de-DE"/>
              </w:rPr>
            </w:pPr>
            <w:r>
              <w:rPr>
                <w:rFonts w:ascii="Arial" w:hAnsi="Arial" w:cs="Arial"/>
                <w:lang w:val="en-GB" w:eastAsia="de-DE"/>
              </w:rPr>
              <w:t>Promotion mix</w:t>
            </w:r>
          </w:p>
          <w:p w:rsidR="00375DED" w:rsidRDefault="00375DED" w:rsidP="00375DED">
            <w:pPr>
              <w:numPr>
                <w:ilvl w:val="0"/>
                <w:numId w:val="349"/>
              </w:numPr>
              <w:tabs>
                <w:tab w:val="left" w:pos="162"/>
                <w:tab w:val="left" w:pos="360"/>
              </w:tabs>
              <w:autoSpaceDE w:val="0"/>
              <w:autoSpaceDN w:val="0"/>
              <w:adjustRightInd w:val="0"/>
              <w:ind w:left="360" w:hanging="270"/>
              <w:rPr>
                <w:rFonts w:ascii="Arial" w:hAnsi="Arial" w:cs="Arial"/>
                <w:lang w:val="en-GB" w:eastAsia="de-DE"/>
              </w:rPr>
            </w:pPr>
            <w:r>
              <w:rPr>
                <w:rFonts w:ascii="Arial" w:hAnsi="Arial" w:cs="Arial"/>
                <w:lang w:val="en-GB" w:eastAsia="de-DE"/>
              </w:rPr>
              <w:t>Market position</w:t>
            </w:r>
          </w:p>
          <w:p w:rsidR="00375DED" w:rsidRDefault="00375DED" w:rsidP="00375DED">
            <w:pPr>
              <w:numPr>
                <w:ilvl w:val="0"/>
                <w:numId w:val="349"/>
              </w:numPr>
              <w:tabs>
                <w:tab w:val="left" w:pos="162"/>
                <w:tab w:val="left" w:pos="360"/>
              </w:tabs>
              <w:autoSpaceDE w:val="0"/>
              <w:autoSpaceDN w:val="0"/>
              <w:adjustRightInd w:val="0"/>
              <w:ind w:left="360" w:hanging="270"/>
              <w:rPr>
                <w:rFonts w:ascii="Arial" w:hAnsi="Arial" w:cs="Arial"/>
                <w:lang w:val="en-GB" w:eastAsia="de-DE"/>
              </w:rPr>
            </w:pPr>
            <w:r>
              <w:rPr>
                <w:rFonts w:ascii="Arial" w:hAnsi="Arial" w:cs="Arial"/>
                <w:lang w:val="en-GB" w:eastAsia="de-DE"/>
              </w:rPr>
              <w:lastRenderedPageBreak/>
              <w:t>Branding</w:t>
            </w:r>
          </w:p>
          <w:p w:rsidR="00375DED" w:rsidRPr="00E74B97" w:rsidRDefault="00375DED" w:rsidP="00375DED">
            <w:pPr>
              <w:numPr>
                <w:ilvl w:val="0"/>
                <w:numId w:val="349"/>
              </w:numPr>
              <w:tabs>
                <w:tab w:val="left" w:pos="162"/>
                <w:tab w:val="left" w:pos="360"/>
              </w:tabs>
              <w:autoSpaceDE w:val="0"/>
              <w:autoSpaceDN w:val="0"/>
              <w:adjustRightInd w:val="0"/>
              <w:ind w:left="360" w:hanging="270"/>
              <w:rPr>
                <w:rFonts w:ascii="Arial" w:hAnsi="Arial" w:cs="Arial"/>
                <w:lang w:val="en-GB" w:eastAsia="de-DE"/>
              </w:rPr>
            </w:pPr>
            <w:r w:rsidRPr="00E74B97">
              <w:rPr>
                <w:rFonts w:ascii="Arial" w:hAnsi="Arial" w:cs="Arial"/>
                <w:lang w:val="en-GB" w:eastAsia="de-DE"/>
              </w:rPr>
              <w:t>Profitability</w:t>
            </w:r>
          </w:p>
        </w:tc>
      </w:tr>
      <w:tr w:rsidR="00375DED" w:rsidRPr="00A13626" w:rsidTr="003F34B8">
        <w:trPr>
          <w:trHeight w:val="890"/>
        </w:trPr>
        <w:tc>
          <w:tcPr>
            <w:tcW w:w="2250" w:type="dxa"/>
            <w:tcBorders>
              <w:top w:val="single" w:sz="4" w:space="0" w:color="auto"/>
              <w:left w:val="single" w:sz="4" w:space="0" w:color="auto"/>
              <w:bottom w:val="single" w:sz="4" w:space="0" w:color="auto"/>
              <w:right w:val="single" w:sz="4" w:space="0" w:color="auto"/>
            </w:tcBorders>
            <w:hideMark/>
          </w:tcPr>
          <w:p w:rsidR="00375DED" w:rsidRDefault="00375DED" w:rsidP="00BB5FAF">
            <w:pPr>
              <w:autoSpaceDE w:val="0"/>
              <w:autoSpaceDN w:val="0"/>
              <w:adjustRightInd w:val="0"/>
              <w:rPr>
                <w:rFonts w:ascii="Arial" w:hAnsi="Arial" w:cs="Arial"/>
                <w:bCs/>
                <w:iCs/>
              </w:rPr>
            </w:pPr>
            <w:r w:rsidRPr="00A13626">
              <w:rPr>
                <w:rFonts w:ascii="Arial" w:hAnsi="Arial" w:cs="Arial"/>
              </w:rPr>
              <w:lastRenderedPageBreak/>
              <w:t>Underpinning Skills</w:t>
            </w:r>
          </w:p>
        </w:tc>
        <w:tc>
          <w:tcPr>
            <w:tcW w:w="7200" w:type="dxa"/>
            <w:tcBorders>
              <w:top w:val="single" w:sz="4" w:space="0" w:color="auto"/>
              <w:left w:val="single" w:sz="4" w:space="0" w:color="auto"/>
              <w:bottom w:val="single" w:sz="4" w:space="0" w:color="auto"/>
              <w:right w:val="single" w:sz="4" w:space="0" w:color="auto"/>
            </w:tcBorders>
            <w:hideMark/>
          </w:tcPr>
          <w:p w:rsidR="00375DED" w:rsidRDefault="00375DED" w:rsidP="00BB5FAF">
            <w:pPr>
              <w:autoSpaceDE w:val="0"/>
              <w:autoSpaceDN w:val="0"/>
              <w:adjustRightInd w:val="0"/>
              <w:rPr>
                <w:rFonts w:ascii="Arial" w:hAnsi="Arial" w:cs="Arial"/>
              </w:rPr>
            </w:pPr>
            <w:r w:rsidRPr="00A13626">
              <w:rPr>
                <w:rFonts w:ascii="Arial" w:hAnsi="Arial" w:cs="Arial"/>
              </w:rPr>
              <w:t>Demonstrates skill in:</w:t>
            </w:r>
          </w:p>
          <w:p w:rsidR="00375DED" w:rsidRDefault="00375DED" w:rsidP="00375DED">
            <w:pPr>
              <w:numPr>
                <w:ilvl w:val="0"/>
                <w:numId w:val="348"/>
              </w:numPr>
              <w:autoSpaceDE w:val="0"/>
              <w:autoSpaceDN w:val="0"/>
              <w:adjustRightInd w:val="0"/>
              <w:ind w:left="360" w:hanging="270"/>
              <w:rPr>
                <w:rFonts w:ascii="Arial" w:hAnsi="Arial" w:cs="Arial"/>
              </w:rPr>
            </w:pPr>
            <w:r>
              <w:rPr>
                <w:rFonts w:ascii="Arial" w:hAnsi="Arial" w:cs="Arial"/>
              </w:rPr>
              <w:t>Benchmarking skills</w:t>
            </w:r>
          </w:p>
          <w:p w:rsidR="00375DED" w:rsidRPr="00046215" w:rsidRDefault="00375DED" w:rsidP="00375DED">
            <w:pPr>
              <w:numPr>
                <w:ilvl w:val="0"/>
                <w:numId w:val="348"/>
              </w:numPr>
              <w:autoSpaceDE w:val="0"/>
              <w:autoSpaceDN w:val="0"/>
              <w:adjustRightInd w:val="0"/>
              <w:ind w:left="360" w:hanging="270"/>
              <w:rPr>
                <w:rFonts w:ascii="Arial" w:hAnsi="Arial" w:cs="Arial"/>
              </w:rPr>
            </w:pPr>
            <w:r>
              <w:rPr>
                <w:rFonts w:ascii="Arial" w:hAnsi="Arial" w:cs="Arial"/>
              </w:rPr>
              <w:t>C</w:t>
            </w:r>
            <w:r w:rsidRPr="00A13626">
              <w:rPr>
                <w:rFonts w:ascii="Arial" w:hAnsi="Arial" w:cs="Arial"/>
              </w:rPr>
              <w:t>ommunication skills</w:t>
            </w:r>
          </w:p>
          <w:p w:rsidR="00375DED" w:rsidRPr="00A13626" w:rsidRDefault="00375DED" w:rsidP="00375DED">
            <w:pPr>
              <w:numPr>
                <w:ilvl w:val="0"/>
                <w:numId w:val="348"/>
              </w:numPr>
              <w:autoSpaceDE w:val="0"/>
              <w:autoSpaceDN w:val="0"/>
              <w:adjustRightInd w:val="0"/>
              <w:ind w:left="360" w:hanging="270"/>
              <w:rPr>
                <w:rFonts w:ascii="Arial" w:hAnsi="Arial" w:cs="Arial"/>
              </w:rPr>
            </w:pPr>
            <w:r>
              <w:rPr>
                <w:rFonts w:ascii="Arial" w:hAnsi="Arial" w:cs="Arial"/>
              </w:rPr>
              <w:t>C</w:t>
            </w:r>
            <w:r w:rsidRPr="00A13626">
              <w:rPr>
                <w:rFonts w:ascii="Arial" w:hAnsi="Arial" w:cs="Arial"/>
              </w:rPr>
              <w:t>omputers kills to manipulate data and present information</w:t>
            </w:r>
          </w:p>
          <w:p w:rsidR="00375DED" w:rsidRDefault="00375DED" w:rsidP="00375DED">
            <w:pPr>
              <w:numPr>
                <w:ilvl w:val="0"/>
                <w:numId w:val="348"/>
              </w:numPr>
              <w:autoSpaceDE w:val="0"/>
              <w:autoSpaceDN w:val="0"/>
              <w:adjustRightInd w:val="0"/>
              <w:ind w:left="360" w:hanging="270"/>
              <w:rPr>
                <w:rFonts w:ascii="Arial" w:hAnsi="Arial" w:cs="Arial"/>
              </w:rPr>
            </w:pPr>
            <w:r w:rsidRPr="00A13626">
              <w:rPr>
                <w:rFonts w:ascii="Arial" w:hAnsi="Arial" w:cs="Arial"/>
              </w:rPr>
              <w:t>Negotiation skills</w:t>
            </w:r>
          </w:p>
          <w:p w:rsidR="00375DED" w:rsidRDefault="00375DED" w:rsidP="00375DED">
            <w:pPr>
              <w:numPr>
                <w:ilvl w:val="0"/>
                <w:numId w:val="348"/>
              </w:numPr>
              <w:autoSpaceDE w:val="0"/>
              <w:autoSpaceDN w:val="0"/>
              <w:adjustRightInd w:val="0"/>
              <w:ind w:left="360" w:hanging="270"/>
              <w:rPr>
                <w:rFonts w:ascii="Arial" w:hAnsi="Arial" w:cs="Arial"/>
              </w:rPr>
            </w:pPr>
            <w:r>
              <w:rPr>
                <w:rFonts w:ascii="Arial" w:hAnsi="Arial" w:cs="Arial"/>
              </w:rPr>
              <w:t>Preparing action plan</w:t>
            </w:r>
          </w:p>
          <w:p w:rsidR="00375DED" w:rsidRDefault="00375DED" w:rsidP="00375DED">
            <w:pPr>
              <w:numPr>
                <w:ilvl w:val="0"/>
                <w:numId w:val="348"/>
              </w:numPr>
              <w:autoSpaceDE w:val="0"/>
              <w:autoSpaceDN w:val="0"/>
              <w:adjustRightInd w:val="0"/>
              <w:ind w:left="360" w:hanging="270"/>
              <w:rPr>
                <w:rFonts w:ascii="Arial" w:hAnsi="Arial" w:cs="Arial"/>
              </w:rPr>
            </w:pPr>
            <w:r>
              <w:rPr>
                <w:rFonts w:ascii="Arial" w:hAnsi="Arial" w:cs="Arial"/>
              </w:rPr>
              <w:t>Conducting market research</w:t>
            </w:r>
          </w:p>
          <w:p w:rsidR="00375DED" w:rsidRDefault="00375DED" w:rsidP="00375DED">
            <w:pPr>
              <w:numPr>
                <w:ilvl w:val="0"/>
                <w:numId w:val="348"/>
              </w:numPr>
              <w:autoSpaceDE w:val="0"/>
              <w:autoSpaceDN w:val="0"/>
              <w:adjustRightInd w:val="0"/>
              <w:ind w:left="360" w:hanging="270"/>
              <w:rPr>
                <w:rFonts w:ascii="Arial" w:hAnsi="Arial" w:cs="Arial"/>
              </w:rPr>
            </w:pPr>
            <w:r>
              <w:rPr>
                <w:rFonts w:ascii="Arial" w:hAnsi="Arial" w:cs="Arial"/>
              </w:rPr>
              <w:t>Identifying target market</w:t>
            </w:r>
          </w:p>
          <w:p w:rsidR="00375DED" w:rsidRDefault="00375DED" w:rsidP="00375DED">
            <w:pPr>
              <w:numPr>
                <w:ilvl w:val="0"/>
                <w:numId w:val="348"/>
              </w:numPr>
              <w:autoSpaceDE w:val="0"/>
              <w:autoSpaceDN w:val="0"/>
              <w:adjustRightInd w:val="0"/>
              <w:ind w:left="360" w:hanging="270"/>
              <w:rPr>
                <w:rFonts w:ascii="Arial" w:hAnsi="Arial" w:cs="Arial"/>
              </w:rPr>
            </w:pPr>
            <w:r>
              <w:rPr>
                <w:rFonts w:ascii="Arial" w:hAnsi="Arial" w:cs="Arial"/>
              </w:rPr>
              <w:t>Identifying suitable marketing mix</w:t>
            </w:r>
          </w:p>
          <w:p w:rsidR="00375DED" w:rsidRPr="00A13626" w:rsidRDefault="00375DED" w:rsidP="00375DED">
            <w:pPr>
              <w:numPr>
                <w:ilvl w:val="0"/>
                <w:numId w:val="348"/>
              </w:numPr>
              <w:autoSpaceDE w:val="0"/>
              <w:autoSpaceDN w:val="0"/>
              <w:adjustRightInd w:val="0"/>
              <w:ind w:left="360" w:hanging="270"/>
              <w:rPr>
                <w:rFonts w:ascii="Arial" w:hAnsi="Arial" w:cs="Arial"/>
              </w:rPr>
            </w:pPr>
            <w:r>
              <w:rPr>
                <w:rFonts w:ascii="Arial" w:hAnsi="Arial" w:cs="Arial"/>
              </w:rPr>
              <w:t>Preparing promotional tools</w:t>
            </w:r>
          </w:p>
          <w:p w:rsidR="00375DED" w:rsidRPr="00A13626" w:rsidRDefault="00375DED" w:rsidP="00375DED">
            <w:pPr>
              <w:numPr>
                <w:ilvl w:val="0"/>
                <w:numId w:val="348"/>
              </w:numPr>
              <w:autoSpaceDE w:val="0"/>
              <w:autoSpaceDN w:val="0"/>
              <w:adjustRightInd w:val="0"/>
              <w:ind w:left="360" w:hanging="270"/>
              <w:rPr>
                <w:rFonts w:ascii="Arial" w:hAnsi="Arial" w:cs="Arial"/>
              </w:rPr>
            </w:pPr>
            <w:r w:rsidRPr="00A13626">
              <w:rPr>
                <w:rFonts w:ascii="Arial" w:hAnsi="Arial" w:cs="Arial"/>
              </w:rPr>
              <w:t>Problem solving</w:t>
            </w:r>
          </w:p>
          <w:p w:rsidR="00375DED" w:rsidRDefault="00375DED" w:rsidP="00375DED">
            <w:pPr>
              <w:numPr>
                <w:ilvl w:val="0"/>
                <w:numId w:val="349"/>
              </w:numPr>
              <w:autoSpaceDE w:val="0"/>
              <w:autoSpaceDN w:val="0"/>
              <w:adjustRightInd w:val="0"/>
              <w:ind w:left="360" w:hanging="270"/>
              <w:rPr>
                <w:rFonts w:ascii="Arial" w:hAnsi="Arial" w:cs="Arial"/>
              </w:rPr>
            </w:pPr>
            <w:r w:rsidRPr="00A13626">
              <w:rPr>
                <w:rFonts w:ascii="Arial" w:hAnsi="Arial" w:cs="Arial"/>
              </w:rPr>
              <w:t>Planning skills</w:t>
            </w:r>
          </w:p>
          <w:p w:rsidR="00375DED" w:rsidRPr="00A13626" w:rsidRDefault="00375DED" w:rsidP="00375DED">
            <w:pPr>
              <w:numPr>
                <w:ilvl w:val="0"/>
                <w:numId w:val="349"/>
              </w:numPr>
              <w:autoSpaceDE w:val="0"/>
              <w:autoSpaceDN w:val="0"/>
              <w:adjustRightInd w:val="0"/>
              <w:ind w:left="360" w:hanging="270"/>
              <w:rPr>
                <w:rFonts w:ascii="Arial" w:hAnsi="Arial" w:cs="Arial"/>
              </w:rPr>
            </w:pPr>
            <w:r>
              <w:rPr>
                <w:rFonts w:ascii="Arial" w:hAnsi="Arial" w:cs="Arial"/>
              </w:rPr>
              <w:t>Monitoring and evaluation</w:t>
            </w:r>
          </w:p>
          <w:p w:rsidR="00375DED" w:rsidRPr="00A13626" w:rsidRDefault="00375DED" w:rsidP="00375DED">
            <w:pPr>
              <w:numPr>
                <w:ilvl w:val="0"/>
                <w:numId w:val="349"/>
              </w:numPr>
              <w:autoSpaceDE w:val="0"/>
              <w:autoSpaceDN w:val="0"/>
              <w:adjustRightInd w:val="0"/>
              <w:ind w:left="360" w:hanging="270"/>
              <w:rPr>
                <w:rFonts w:ascii="Arial" w:hAnsi="Arial" w:cs="Arial"/>
              </w:rPr>
            </w:pPr>
            <w:r w:rsidRPr="00A13626">
              <w:rPr>
                <w:rFonts w:ascii="Arial" w:hAnsi="Arial" w:cs="Arial"/>
              </w:rPr>
              <w:t>Ability to acquire and interpret relevant data</w:t>
            </w:r>
          </w:p>
          <w:p w:rsidR="00375DED" w:rsidRDefault="00375DED" w:rsidP="00375DED">
            <w:pPr>
              <w:numPr>
                <w:ilvl w:val="0"/>
                <w:numId w:val="349"/>
              </w:numPr>
              <w:tabs>
                <w:tab w:val="left" w:pos="162"/>
                <w:tab w:val="left" w:pos="360"/>
              </w:tabs>
              <w:autoSpaceDE w:val="0"/>
              <w:autoSpaceDN w:val="0"/>
              <w:adjustRightInd w:val="0"/>
              <w:ind w:left="360" w:hanging="270"/>
              <w:rPr>
                <w:rFonts w:ascii="Arial" w:hAnsi="Arial" w:cs="Arial"/>
                <w:lang w:eastAsia="de-DE"/>
              </w:rPr>
            </w:pPr>
            <w:r w:rsidRPr="00A13626">
              <w:rPr>
                <w:rFonts w:ascii="Arial" w:hAnsi="Arial" w:cs="Arial"/>
              </w:rPr>
              <w:t>Use of market intelligence</w:t>
            </w:r>
          </w:p>
          <w:p w:rsidR="00375DED" w:rsidRPr="00D64BB0" w:rsidRDefault="00375DED" w:rsidP="00375DED">
            <w:pPr>
              <w:numPr>
                <w:ilvl w:val="0"/>
                <w:numId w:val="349"/>
              </w:numPr>
              <w:tabs>
                <w:tab w:val="left" w:pos="162"/>
                <w:tab w:val="left" w:pos="360"/>
              </w:tabs>
              <w:autoSpaceDE w:val="0"/>
              <w:autoSpaceDN w:val="0"/>
              <w:adjustRightInd w:val="0"/>
              <w:ind w:left="360" w:hanging="270"/>
              <w:rPr>
                <w:rFonts w:ascii="Arial" w:hAnsi="Arial" w:cs="Arial"/>
                <w:lang w:eastAsia="de-DE"/>
              </w:rPr>
            </w:pPr>
            <w:r w:rsidRPr="00D64BB0">
              <w:rPr>
                <w:rFonts w:ascii="Arial" w:hAnsi="Arial" w:cs="Arial"/>
              </w:rPr>
              <w:t>Development and implementation strategies of promotion and growth plans</w:t>
            </w:r>
          </w:p>
          <w:p w:rsidR="00375DED" w:rsidRPr="00A13626" w:rsidRDefault="00375DED" w:rsidP="00375DED">
            <w:pPr>
              <w:numPr>
                <w:ilvl w:val="0"/>
                <w:numId w:val="350"/>
              </w:numPr>
              <w:autoSpaceDE w:val="0"/>
              <w:autoSpaceDN w:val="0"/>
              <w:adjustRightInd w:val="0"/>
              <w:ind w:left="360" w:hanging="270"/>
              <w:rPr>
                <w:rFonts w:ascii="Arial" w:hAnsi="Arial" w:cs="Arial"/>
              </w:rPr>
            </w:pPr>
            <w:r w:rsidRPr="00A13626">
              <w:rPr>
                <w:rFonts w:ascii="Arial" w:hAnsi="Arial" w:cs="Arial"/>
              </w:rPr>
              <w:t>Ability to acquire and interpret required data, current practice systems and structures and sources of relevant benchmarking data</w:t>
            </w:r>
          </w:p>
          <w:p w:rsidR="00375DED" w:rsidRPr="00A13626" w:rsidRDefault="00375DED" w:rsidP="00375DED">
            <w:pPr>
              <w:numPr>
                <w:ilvl w:val="0"/>
                <w:numId w:val="350"/>
              </w:numPr>
              <w:tabs>
                <w:tab w:val="left" w:pos="360"/>
              </w:tabs>
              <w:autoSpaceDE w:val="0"/>
              <w:autoSpaceDN w:val="0"/>
              <w:adjustRightInd w:val="0"/>
              <w:ind w:left="360" w:hanging="270"/>
              <w:rPr>
                <w:rFonts w:ascii="Arial" w:hAnsi="Arial" w:cs="Arial"/>
                <w:lang w:val="en-GB"/>
              </w:rPr>
            </w:pPr>
            <w:r w:rsidRPr="00A13626">
              <w:rPr>
                <w:rFonts w:ascii="Arial" w:hAnsi="Arial" w:cs="Arial"/>
              </w:rPr>
              <w:t>Applying methods of selecting relevant key benchmarking indicators</w:t>
            </w:r>
          </w:p>
          <w:p w:rsidR="00375DED" w:rsidRPr="00A13626" w:rsidRDefault="00375DED" w:rsidP="00375DED">
            <w:pPr>
              <w:numPr>
                <w:ilvl w:val="0"/>
                <w:numId w:val="350"/>
              </w:numPr>
              <w:tabs>
                <w:tab w:val="left" w:pos="360"/>
              </w:tabs>
              <w:autoSpaceDE w:val="0"/>
              <w:autoSpaceDN w:val="0"/>
              <w:adjustRightInd w:val="0"/>
              <w:ind w:left="360" w:hanging="270"/>
              <w:rPr>
                <w:rFonts w:ascii="Arial" w:hAnsi="Arial" w:cs="Arial"/>
                <w:lang w:val="en-GB"/>
              </w:rPr>
            </w:pPr>
            <w:r w:rsidRPr="00A13626">
              <w:rPr>
                <w:rFonts w:ascii="Arial" w:hAnsi="Arial" w:cs="Arial"/>
              </w:rPr>
              <w:t>Communication skills</w:t>
            </w:r>
          </w:p>
          <w:p w:rsidR="00375DED" w:rsidRPr="00A13626" w:rsidRDefault="00375DED" w:rsidP="00375DED">
            <w:pPr>
              <w:numPr>
                <w:ilvl w:val="0"/>
                <w:numId w:val="350"/>
              </w:numPr>
              <w:tabs>
                <w:tab w:val="left" w:pos="360"/>
              </w:tabs>
              <w:autoSpaceDE w:val="0"/>
              <w:autoSpaceDN w:val="0"/>
              <w:adjustRightInd w:val="0"/>
              <w:ind w:left="360" w:hanging="270"/>
              <w:rPr>
                <w:rFonts w:ascii="Arial" w:hAnsi="Arial" w:cs="Arial"/>
              </w:rPr>
            </w:pPr>
            <w:r w:rsidRPr="00A13626">
              <w:rPr>
                <w:rFonts w:ascii="Arial" w:hAnsi="Arial" w:cs="Arial"/>
              </w:rPr>
              <w:t>Working and consulting with others when developing plans for  the business</w:t>
            </w:r>
          </w:p>
          <w:p w:rsidR="00375DED" w:rsidRDefault="00375DED" w:rsidP="00375DED">
            <w:pPr>
              <w:numPr>
                <w:ilvl w:val="0"/>
                <w:numId w:val="350"/>
              </w:numPr>
              <w:tabs>
                <w:tab w:val="left" w:pos="360"/>
              </w:tabs>
              <w:autoSpaceDE w:val="0"/>
              <w:autoSpaceDN w:val="0"/>
              <w:adjustRightInd w:val="0"/>
              <w:ind w:left="360" w:hanging="270"/>
              <w:rPr>
                <w:rFonts w:ascii="Arial" w:hAnsi="Arial" w:cs="Arial"/>
              </w:rPr>
            </w:pPr>
            <w:r>
              <w:rPr>
                <w:rFonts w:ascii="Arial" w:hAnsi="Arial" w:cs="Arial"/>
              </w:rPr>
              <w:t>N</w:t>
            </w:r>
            <w:r w:rsidRPr="00D64BB0">
              <w:rPr>
                <w:rFonts w:ascii="Arial" w:hAnsi="Arial" w:cs="Arial"/>
              </w:rPr>
              <w:t xml:space="preserve">egotiation skills </w:t>
            </w:r>
          </w:p>
          <w:p w:rsidR="00375DED" w:rsidRPr="00E74B97" w:rsidRDefault="00375DED" w:rsidP="00375DED">
            <w:pPr>
              <w:numPr>
                <w:ilvl w:val="0"/>
                <w:numId w:val="350"/>
              </w:numPr>
              <w:tabs>
                <w:tab w:val="left" w:pos="360"/>
              </w:tabs>
              <w:autoSpaceDE w:val="0"/>
              <w:autoSpaceDN w:val="0"/>
              <w:adjustRightInd w:val="0"/>
              <w:ind w:left="360" w:hanging="270"/>
              <w:rPr>
                <w:rFonts w:ascii="Arial" w:hAnsi="Arial" w:cs="Arial"/>
              </w:rPr>
            </w:pPr>
            <w:r w:rsidRPr="00E74B97">
              <w:rPr>
                <w:rFonts w:ascii="Arial" w:hAnsi="Arial" w:cs="Arial"/>
              </w:rPr>
              <w:t>Using computers to manipulate, present and distribute information</w:t>
            </w:r>
          </w:p>
        </w:tc>
      </w:tr>
      <w:tr w:rsidR="00375DED" w:rsidRPr="00A13626" w:rsidTr="003F34B8">
        <w:trPr>
          <w:trHeight w:val="890"/>
        </w:trPr>
        <w:tc>
          <w:tcPr>
            <w:tcW w:w="2250" w:type="dxa"/>
            <w:tcBorders>
              <w:top w:val="single" w:sz="4" w:space="0" w:color="auto"/>
              <w:left w:val="single" w:sz="4" w:space="0" w:color="auto"/>
              <w:bottom w:val="single" w:sz="4" w:space="0" w:color="auto"/>
              <w:right w:val="single" w:sz="4" w:space="0" w:color="auto"/>
            </w:tcBorders>
            <w:hideMark/>
          </w:tcPr>
          <w:p w:rsidR="00375DED" w:rsidRDefault="00375DED" w:rsidP="00BB5FAF">
            <w:pPr>
              <w:autoSpaceDE w:val="0"/>
              <w:autoSpaceDN w:val="0"/>
              <w:adjustRightInd w:val="0"/>
              <w:rPr>
                <w:rFonts w:ascii="Arial" w:hAnsi="Arial" w:cs="Arial"/>
                <w:bCs/>
                <w:iCs/>
              </w:rPr>
            </w:pPr>
            <w:r w:rsidRPr="00A13626">
              <w:rPr>
                <w:rFonts w:ascii="Arial" w:hAnsi="Arial" w:cs="Arial"/>
              </w:rPr>
              <w:t>Resources Implication</w:t>
            </w:r>
          </w:p>
        </w:tc>
        <w:tc>
          <w:tcPr>
            <w:tcW w:w="7200" w:type="dxa"/>
            <w:tcBorders>
              <w:top w:val="single" w:sz="4" w:space="0" w:color="auto"/>
              <w:left w:val="single" w:sz="4" w:space="0" w:color="auto"/>
              <w:bottom w:val="single" w:sz="4" w:space="0" w:color="auto"/>
              <w:right w:val="single" w:sz="4" w:space="0" w:color="auto"/>
            </w:tcBorders>
            <w:hideMark/>
          </w:tcPr>
          <w:p w:rsidR="00375DED" w:rsidRDefault="00375DED" w:rsidP="00BB5FAF">
            <w:pPr>
              <w:autoSpaceDE w:val="0"/>
              <w:autoSpaceDN w:val="0"/>
              <w:adjustRightInd w:val="0"/>
              <w:rPr>
                <w:rFonts w:ascii="Arial" w:hAnsi="Arial" w:cs="Arial"/>
              </w:rPr>
            </w:pPr>
            <w:r w:rsidRPr="00A22F53">
              <w:rPr>
                <w:rFonts w:ascii="Arial" w:hAnsi="Arial" w:cs="Arial"/>
                <w:color w:val="000000"/>
              </w:rPr>
              <w:t>Access is required to real or appropriately simulated situations, including work areas, materials and equipment, and to information on workplace practices and OHS practices.</w:t>
            </w:r>
          </w:p>
        </w:tc>
      </w:tr>
      <w:tr w:rsidR="00375DED" w:rsidRPr="00A13626" w:rsidTr="003F34B8">
        <w:trPr>
          <w:trHeight w:val="890"/>
        </w:trPr>
        <w:tc>
          <w:tcPr>
            <w:tcW w:w="2250" w:type="dxa"/>
            <w:tcBorders>
              <w:top w:val="single" w:sz="4" w:space="0" w:color="auto"/>
              <w:left w:val="single" w:sz="4" w:space="0" w:color="auto"/>
              <w:bottom w:val="single" w:sz="4" w:space="0" w:color="auto"/>
              <w:right w:val="single" w:sz="4" w:space="0" w:color="auto"/>
            </w:tcBorders>
            <w:hideMark/>
          </w:tcPr>
          <w:p w:rsidR="00375DED" w:rsidRDefault="00375DED" w:rsidP="00BB5FAF">
            <w:pPr>
              <w:autoSpaceDE w:val="0"/>
              <w:autoSpaceDN w:val="0"/>
              <w:adjustRightInd w:val="0"/>
              <w:rPr>
                <w:rFonts w:ascii="Arial" w:hAnsi="Arial" w:cs="Arial"/>
                <w:bCs/>
                <w:iCs/>
              </w:rPr>
            </w:pPr>
            <w:r w:rsidRPr="00A13626">
              <w:rPr>
                <w:rFonts w:ascii="Arial" w:hAnsi="Arial" w:cs="Arial"/>
              </w:rPr>
              <w:t>Methods of Assessment</w:t>
            </w:r>
          </w:p>
        </w:tc>
        <w:tc>
          <w:tcPr>
            <w:tcW w:w="7200" w:type="dxa"/>
            <w:tcBorders>
              <w:top w:val="single" w:sz="4" w:space="0" w:color="auto"/>
              <w:left w:val="single" w:sz="4" w:space="0" w:color="auto"/>
              <w:bottom w:val="single" w:sz="4" w:space="0" w:color="auto"/>
              <w:right w:val="single" w:sz="4" w:space="0" w:color="auto"/>
            </w:tcBorders>
            <w:hideMark/>
          </w:tcPr>
          <w:p w:rsidR="00375DED" w:rsidRPr="00A22F53" w:rsidRDefault="00375DED" w:rsidP="00BB5FAF">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375DED" w:rsidRDefault="00375DED" w:rsidP="00375DED">
            <w:pPr>
              <w:numPr>
                <w:ilvl w:val="0"/>
                <w:numId w:val="350"/>
              </w:numPr>
              <w:tabs>
                <w:tab w:val="left" w:pos="360"/>
              </w:tabs>
              <w:autoSpaceDE w:val="0"/>
              <w:autoSpaceDN w:val="0"/>
              <w:adjustRightInd w:val="0"/>
              <w:ind w:left="360" w:hanging="270"/>
              <w:rPr>
                <w:rFonts w:ascii="Arial" w:hAnsi="Arial" w:cs="Arial"/>
              </w:rPr>
            </w:pPr>
            <w:r w:rsidRPr="00C0751D">
              <w:rPr>
                <w:rFonts w:ascii="Arial" w:hAnsi="Arial" w:cs="Arial"/>
              </w:rPr>
              <w:t>Interview / Written Test</w:t>
            </w:r>
          </w:p>
          <w:p w:rsidR="00375DED" w:rsidRPr="00E74B97" w:rsidRDefault="00375DED" w:rsidP="00375DED">
            <w:pPr>
              <w:numPr>
                <w:ilvl w:val="0"/>
                <w:numId w:val="350"/>
              </w:numPr>
              <w:tabs>
                <w:tab w:val="left" w:pos="360"/>
              </w:tabs>
              <w:autoSpaceDE w:val="0"/>
              <w:autoSpaceDN w:val="0"/>
              <w:adjustRightInd w:val="0"/>
              <w:ind w:left="360" w:hanging="270"/>
              <w:rPr>
                <w:rFonts w:ascii="Arial" w:hAnsi="Arial" w:cs="Arial"/>
              </w:rPr>
            </w:pPr>
            <w:r w:rsidRPr="00E74B97">
              <w:rPr>
                <w:rFonts w:ascii="Arial" w:hAnsi="Arial" w:cs="Arial"/>
              </w:rPr>
              <w:t>Observation / Demonstration  with Oral Questioning</w:t>
            </w:r>
          </w:p>
        </w:tc>
      </w:tr>
      <w:tr w:rsidR="00375DED" w:rsidRPr="00A13626" w:rsidTr="003F34B8">
        <w:trPr>
          <w:trHeight w:val="377"/>
        </w:trPr>
        <w:tc>
          <w:tcPr>
            <w:tcW w:w="2250" w:type="dxa"/>
            <w:tcBorders>
              <w:top w:val="single" w:sz="4" w:space="0" w:color="auto"/>
              <w:left w:val="single" w:sz="4" w:space="0" w:color="auto"/>
              <w:bottom w:val="single" w:sz="4" w:space="0" w:color="auto"/>
              <w:right w:val="single" w:sz="4" w:space="0" w:color="auto"/>
            </w:tcBorders>
            <w:hideMark/>
          </w:tcPr>
          <w:p w:rsidR="00375DED" w:rsidRDefault="00375DED" w:rsidP="00BB5FAF">
            <w:pPr>
              <w:autoSpaceDE w:val="0"/>
              <w:autoSpaceDN w:val="0"/>
              <w:adjustRightInd w:val="0"/>
              <w:rPr>
                <w:rFonts w:ascii="Arial" w:hAnsi="Arial" w:cs="Arial"/>
                <w:bCs/>
                <w:iCs/>
              </w:rPr>
            </w:pPr>
            <w:r w:rsidRPr="00A13626">
              <w:rPr>
                <w:rFonts w:ascii="Arial" w:hAnsi="Arial" w:cs="Arial"/>
              </w:rPr>
              <w:t>Context of Assessment</w:t>
            </w:r>
          </w:p>
        </w:tc>
        <w:tc>
          <w:tcPr>
            <w:tcW w:w="7200" w:type="dxa"/>
            <w:tcBorders>
              <w:top w:val="single" w:sz="4" w:space="0" w:color="auto"/>
              <w:left w:val="single" w:sz="4" w:space="0" w:color="auto"/>
              <w:bottom w:val="single" w:sz="4" w:space="0" w:color="auto"/>
              <w:right w:val="single" w:sz="4" w:space="0" w:color="auto"/>
            </w:tcBorders>
            <w:hideMark/>
          </w:tcPr>
          <w:p w:rsidR="00375DED" w:rsidRDefault="00375DED" w:rsidP="00BB5FAF">
            <w:pPr>
              <w:autoSpaceDE w:val="0"/>
              <w:autoSpaceDN w:val="0"/>
              <w:adjustRightInd w:val="0"/>
              <w:rPr>
                <w:rFonts w:ascii="Arial" w:hAnsi="Arial" w:cs="Arial"/>
              </w:rPr>
            </w:pPr>
            <w:r w:rsidRPr="00A22F53">
              <w:rPr>
                <w:rFonts w:ascii="Arial" w:hAnsi="Arial" w:cs="Arial"/>
                <w:color w:val="000000"/>
              </w:rPr>
              <w:t>Competence may be assessed in the work place or in a simulated work place setting.</w:t>
            </w:r>
          </w:p>
        </w:tc>
      </w:tr>
    </w:tbl>
    <w:p w:rsidR="00375DED" w:rsidRPr="00A13626" w:rsidRDefault="00375DED" w:rsidP="00375DED">
      <w:pPr>
        <w:rPr>
          <w:rFonts w:ascii="Arial" w:hAnsi="Arial" w:cs="Arial"/>
        </w:rPr>
      </w:pPr>
    </w:p>
    <w:p w:rsidR="00375DED" w:rsidRPr="00A13626" w:rsidRDefault="00375DED" w:rsidP="00375DED">
      <w:pPr>
        <w:rPr>
          <w:rFonts w:ascii="Arial" w:hAnsi="Arial" w:cs="Arial"/>
          <w:vanish/>
        </w:rPr>
      </w:pPr>
    </w:p>
    <w:p w:rsidR="00375DED" w:rsidRPr="00A13626" w:rsidRDefault="00375DED" w:rsidP="00375DED">
      <w:pPr>
        <w:rPr>
          <w:rFonts w:ascii="Arial" w:hAnsi="Arial" w:cs="Arial"/>
        </w:rPr>
      </w:pPr>
    </w:p>
    <w:p w:rsidR="00047E98" w:rsidRDefault="00047E98" w:rsidP="00047E98"/>
    <w:p w:rsidR="00002F29" w:rsidRPr="00FE2280" w:rsidRDefault="00002F29">
      <w:r>
        <w:rPr>
          <w:rFonts w:ascii="Arial" w:hAnsi="Arial" w:cs="Arial"/>
        </w:rPr>
        <w:br w:type="page"/>
      </w: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6930"/>
      </w:tblGrid>
      <w:tr w:rsidR="00002F29" w:rsidRPr="00115EAF" w:rsidTr="003F34B8">
        <w:trPr>
          <w:trHeight w:val="70"/>
        </w:trPr>
        <w:tc>
          <w:tcPr>
            <w:tcW w:w="945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002F29" w:rsidRPr="00115EAF" w:rsidRDefault="00002F29" w:rsidP="006B37D3">
            <w:pPr>
              <w:rPr>
                <w:rFonts w:ascii="Arial" w:hAnsi="Arial" w:cs="Arial"/>
                <w:b/>
              </w:rPr>
            </w:pPr>
            <w:r w:rsidRPr="00115EAF">
              <w:rPr>
                <w:rFonts w:ascii="Arial" w:hAnsi="Arial" w:cs="Arial"/>
                <w:b/>
                <w:bCs/>
              </w:rPr>
              <w:lastRenderedPageBreak/>
              <w:br w:type="page"/>
            </w:r>
            <w:r w:rsidR="003F34B8">
              <w:rPr>
                <w:rFonts w:ascii="Arial" w:hAnsi="Arial" w:cs="Arial"/>
                <w:b/>
                <w:bCs/>
              </w:rPr>
              <w:t>Occupational Standard: Paint Processing Level III</w:t>
            </w:r>
          </w:p>
        </w:tc>
      </w:tr>
      <w:tr w:rsidR="00002F29" w:rsidRPr="00115EAF" w:rsidTr="003F34B8">
        <w:trPr>
          <w:trHeight w:val="70"/>
        </w:trPr>
        <w:tc>
          <w:tcPr>
            <w:tcW w:w="252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002F29" w:rsidRPr="00115EAF" w:rsidRDefault="00002F29" w:rsidP="006B37D3">
            <w:pPr>
              <w:rPr>
                <w:rFonts w:ascii="Arial" w:hAnsi="Arial" w:cs="Arial"/>
                <w:b/>
              </w:rPr>
            </w:pPr>
            <w:r w:rsidRPr="00115EAF">
              <w:rPr>
                <w:rFonts w:ascii="Arial" w:hAnsi="Arial" w:cs="Arial"/>
                <w:b/>
                <w:bCs/>
              </w:rPr>
              <w:t xml:space="preserve">Unit Title </w:t>
            </w:r>
          </w:p>
        </w:tc>
        <w:tc>
          <w:tcPr>
            <w:tcW w:w="6930" w:type="dxa"/>
            <w:tcBorders>
              <w:top w:val="single" w:sz="4" w:space="0" w:color="auto"/>
              <w:left w:val="single" w:sz="4" w:space="0" w:color="auto"/>
              <w:bottom w:val="single" w:sz="4" w:space="0" w:color="auto"/>
              <w:right w:val="single" w:sz="4" w:space="0" w:color="auto"/>
            </w:tcBorders>
            <w:shd w:val="clear" w:color="auto" w:fill="DDDDDD"/>
            <w:vAlign w:val="center"/>
          </w:tcPr>
          <w:p w:rsidR="00002F29" w:rsidRPr="00115EAF" w:rsidRDefault="00002F29" w:rsidP="006B37D3">
            <w:pPr>
              <w:ind w:left="-18" w:firstLine="18"/>
              <w:rPr>
                <w:rFonts w:ascii="Arial" w:hAnsi="Arial" w:cs="Arial"/>
                <w:b/>
              </w:rPr>
            </w:pPr>
            <w:r w:rsidRPr="00115EAF">
              <w:rPr>
                <w:rFonts w:ascii="Arial" w:hAnsi="Arial" w:cs="Arial"/>
                <w:b/>
              </w:rPr>
              <w:t xml:space="preserve">Prevent and Eliminate </w:t>
            </w:r>
            <w:r>
              <w:rPr>
                <w:rFonts w:ascii="Arial" w:hAnsi="Arial" w:cs="Arial"/>
                <w:b/>
              </w:rPr>
              <w:t>MUDA</w:t>
            </w:r>
          </w:p>
        </w:tc>
      </w:tr>
      <w:tr w:rsidR="00002F29" w:rsidRPr="00115EAF" w:rsidTr="003F34B8">
        <w:trPr>
          <w:trHeight w:val="70"/>
        </w:trPr>
        <w:tc>
          <w:tcPr>
            <w:tcW w:w="252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002F29" w:rsidRPr="00115EAF" w:rsidRDefault="00002F29" w:rsidP="006B37D3">
            <w:pPr>
              <w:rPr>
                <w:rFonts w:ascii="Arial" w:hAnsi="Arial" w:cs="Arial"/>
                <w:b/>
              </w:rPr>
            </w:pPr>
            <w:r w:rsidRPr="00115EAF">
              <w:rPr>
                <w:rFonts w:ascii="Arial" w:hAnsi="Arial" w:cs="Arial"/>
                <w:b/>
                <w:bCs/>
              </w:rPr>
              <w:t>Unit Code</w:t>
            </w:r>
          </w:p>
        </w:tc>
        <w:bookmarkStart w:id="88" w:name="IND_PPR3_20_"/>
        <w:tc>
          <w:tcPr>
            <w:tcW w:w="6930" w:type="dxa"/>
            <w:tcBorders>
              <w:top w:val="single" w:sz="4" w:space="0" w:color="auto"/>
              <w:left w:val="single" w:sz="4" w:space="0" w:color="auto"/>
              <w:bottom w:val="single" w:sz="4" w:space="0" w:color="auto"/>
              <w:right w:val="single" w:sz="4" w:space="0" w:color="auto"/>
            </w:tcBorders>
            <w:shd w:val="clear" w:color="auto" w:fill="DDDDDD"/>
            <w:vAlign w:val="center"/>
          </w:tcPr>
          <w:p w:rsidR="00002F29" w:rsidRPr="00115EAF" w:rsidRDefault="00C173F0" w:rsidP="006B37D3">
            <w:pPr>
              <w:rPr>
                <w:rFonts w:ascii="Arial" w:hAnsi="Arial" w:cs="Arial"/>
              </w:rPr>
            </w:pPr>
            <w:r>
              <w:rPr>
                <w:rFonts w:ascii="Arial" w:hAnsi="Arial" w:cs="Arial"/>
                <w:b/>
                <w:bCs/>
                <w:color w:val="0000CC"/>
              </w:rPr>
              <w:fldChar w:fldCharType="begin"/>
            </w:r>
            <w:r w:rsidR="00FE2280">
              <w:rPr>
                <w:rFonts w:ascii="Arial" w:hAnsi="Arial" w:cs="Arial"/>
                <w:b/>
                <w:bCs/>
                <w:color w:val="0000CC"/>
              </w:rPr>
              <w:instrText xml:space="preserve"> HYPERLINK  \l "IND_PPR3_20_0415" </w:instrText>
            </w:r>
            <w:r>
              <w:rPr>
                <w:rFonts w:ascii="Arial" w:hAnsi="Arial" w:cs="Arial"/>
                <w:b/>
                <w:bCs/>
                <w:color w:val="0000CC"/>
              </w:rPr>
              <w:fldChar w:fldCharType="separate"/>
            </w:r>
            <w:r w:rsidR="00FE2280" w:rsidRPr="00782F09">
              <w:rPr>
                <w:rStyle w:val="Hyperlink"/>
                <w:rFonts w:ascii="Arial" w:hAnsi="Arial" w:cs="Arial"/>
                <w:b/>
                <w:bCs/>
              </w:rPr>
              <w:t>IND PPR3 20 0415</w:t>
            </w:r>
            <w:bookmarkEnd w:id="88"/>
            <w:r>
              <w:rPr>
                <w:rFonts w:ascii="Arial" w:hAnsi="Arial" w:cs="Arial"/>
                <w:b/>
                <w:bCs/>
                <w:color w:val="0000CC"/>
              </w:rPr>
              <w:fldChar w:fldCharType="end"/>
            </w:r>
          </w:p>
        </w:tc>
      </w:tr>
      <w:tr w:rsidR="00002F29" w:rsidRPr="00115EAF" w:rsidTr="003F34B8">
        <w:trPr>
          <w:trHeight w:val="881"/>
        </w:trPr>
        <w:tc>
          <w:tcPr>
            <w:tcW w:w="2520" w:type="dxa"/>
            <w:tcBorders>
              <w:top w:val="single" w:sz="4" w:space="0" w:color="auto"/>
              <w:left w:val="single" w:sz="4" w:space="0" w:color="auto"/>
              <w:bottom w:val="single" w:sz="4" w:space="0" w:color="auto"/>
              <w:right w:val="single" w:sz="4" w:space="0" w:color="auto"/>
            </w:tcBorders>
            <w:hideMark/>
          </w:tcPr>
          <w:p w:rsidR="00002F29" w:rsidRPr="00115EAF" w:rsidRDefault="00002F29" w:rsidP="006B37D3">
            <w:pPr>
              <w:spacing w:before="60"/>
              <w:rPr>
                <w:rFonts w:ascii="Arial" w:hAnsi="Arial" w:cs="Arial"/>
              </w:rPr>
            </w:pPr>
            <w:r w:rsidRPr="00115EAF">
              <w:rPr>
                <w:rFonts w:ascii="Arial" w:hAnsi="Arial" w:cs="Arial"/>
                <w:b/>
                <w:bCs/>
              </w:rPr>
              <w:t>Unit Descriptor</w:t>
            </w:r>
          </w:p>
        </w:tc>
        <w:tc>
          <w:tcPr>
            <w:tcW w:w="6930" w:type="dxa"/>
            <w:tcBorders>
              <w:top w:val="single" w:sz="4" w:space="0" w:color="auto"/>
              <w:left w:val="single" w:sz="4" w:space="0" w:color="auto"/>
              <w:bottom w:val="single" w:sz="4" w:space="0" w:color="auto"/>
              <w:right w:val="single" w:sz="4" w:space="0" w:color="auto"/>
            </w:tcBorders>
          </w:tcPr>
          <w:p w:rsidR="00002F29" w:rsidRPr="00115EAF" w:rsidRDefault="00002F29" w:rsidP="006B37D3">
            <w:pPr>
              <w:tabs>
                <w:tab w:val="left" w:pos="0"/>
              </w:tabs>
              <w:spacing w:before="40"/>
              <w:jc w:val="both"/>
              <w:rPr>
                <w:rFonts w:ascii="Arial" w:hAnsi="Arial" w:cs="Arial"/>
              </w:rPr>
            </w:pPr>
            <w:r w:rsidRPr="00115EAF">
              <w:rPr>
                <w:rFonts w:ascii="Arial" w:hAnsi="Arial" w:cs="Arial"/>
              </w:rPr>
              <w:t xml:space="preserve">This unit of competence covers the knowledge, skills and attitude required by a worker to </w:t>
            </w:r>
            <w:r>
              <w:rPr>
                <w:rFonts w:ascii="Arial" w:hAnsi="Arial" w:cs="Arial"/>
              </w:rPr>
              <w:t>prevent</w:t>
            </w:r>
            <w:r w:rsidRPr="00115EAF">
              <w:rPr>
                <w:rFonts w:ascii="Arial" w:hAnsi="Arial" w:cs="Arial"/>
              </w:rPr>
              <w:t xml:space="preserve"> and eliminate </w:t>
            </w:r>
            <w:r>
              <w:rPr>
                <w:rFonts w:ascii="Arial" w:hAnsi="Arial" w:cs="Arial"/>
              </w:rPr>
              <w:t>MUDA</w:t>
            </w:r>
            <w:r w:rsidRPr="00115EAF">
              <w:rPr>
                <w:rFonts w:ascii="Arial" w:hAnsi="Arial" w:cs="Arial"/>
              </w:rPr>
              <w:t xml:space="preserve">/wastes in </w:t>
            </w:r>
            <w:r>
              <w:rPr>
                <w:rFonts w:ascii="Arial" w:hAnsi="Arial" w:cs="Arial"/>
              </w:rPr>
              <w:t xml:space="preserve">his/her </w:t>
            </w:r>
            <w:r w:rsidRPr="00115EAF">
              <w:rPr>
                <w:rFonts w:ascii="Arial" w:hAnsi="Arial" w:cs="Arial"/>
              </w:rPr>
              <w:t xml:space="preserve">their </w:t>
            </w:r>
            <w:r>
              <w:rPr>
                <w:rFonts w:ascii="Arial" w:hAnsi="Arial" w:cs="Arial"/>
              </w:rPr>
              <w:t xml:space="preserve">workplace. </w:t>
            </w:r>
            <w:r w:rsidRPr="00115EAF">
              <w:rPr>
                <w:rFonts w:ascii="Arial" w:hAnsi="Arial" w:cs="Arial"/>
              </w:rPr>
              <w:t>It covers responsibility for the d</w:t>
            </w:r>
            <w:r>
              <w:rPr>
                <w:rFonts w:ascii="Arial" w:hAnsi="Arial" w:cs="Arial"/>
              </w:rPr>
              <w:t>ay-to-day operation of the work</w:t>
            </w:r>
            <w:r w:rsidRPr="00115EAF">
              <w:rPr>
                <w:rFonts w:ascii="Arial" w:hAnsi="Arial" w:cs="Arial"/>
              </w:rPr>
              <w:t xml:space="preserve"> and ensur</w:t>
            </w:r>
            <w:r>
              <w:rPr>
                <w:rFonts w:ascii="Arial" w:hAnsi="Arial" w:cs="Arial"/>
              </w:rPr>
              <w:t xml:space="preserve">es </w:t>
            </w:r>
            <w:r w:rsidRPr="00115EAF">
              <w:rPr>
                <w:rFonts w:ascii="Arial" w:hAnsi="Arial" w:cs="Arial"/>
              </w:rPr>
              <w:t xml:space="preserve">Kaizen elements are continuously improved and institutionalized. </w:t>
            </w:r>
          </w:p>
        </w:tc>
      </w:tr>
    </w:tbl>
    <w:p w:rsidR="00002F29" w:rsidRPr="00115EAF" w:rsidRDefault="00002F29" w:rsidP="00002F29">
      <w:pPr>
        <w:tabs>
          <w:tab w:val="left" w:pos="7035"/>
        </w:tabs>
        <w:rPr>
          <w:rFonts w:ascii="Arial" w:hAnsi="Arial" w:cs="Arial"/>
          <w:u w:val="single"/>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6930"/>
      </w:tblGrid>
      <w:tr w:rsidR="00002F29" w:rsidRPr="00115EAF" w:rsidTr="003F34B8">
        <w:trPr>
          <w:trHeight w:val="70"/>
        </w:trPr>
        <w:tc>
          <w:tcPr>
            <w:tcW w:w="25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2F29" w:rsidRPr="00115EAF" w:rsidRDefault="00002F29" w:rsidP="006B37D3">
            <w:pPr>
              <w:rPr>
                <w:rFonts w:ascii="Arial" w:hAnsi="Arial" w:cs="Arial"/>
              </w:rPr>
            </w:pPr>
            <w:r w:rsidRPr="00115EAF">
              <w:rPr>
                <w:rFonts w:ascii="Arial" w:hAnsi="Arial" w:cs="Arial"/>
                <w:b/>
                <w:bCs/>
              </w:rPr>
              <w:t>Elements</w:t>
            </w:r>
          </w:p>
        </w:tc>
        <w:tc>
          <w:tcPr>
            <w:tcW w:w="69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2F29" w:rsidRPr="00115EAF" w:rsidRDefault="00002F29" w:rsidP="006B37D3">
            <w:pPr>
              <w:autoSpaceDE w:val="0"/>
              <w:autoSpaceDN w:val="0"/>
              <w:adjustRightInd w:val="0"/>
              <w:rPr>
                <w:rFonts w:ascii="Arial" w:hAnsi="Arial" w:cs="Arial"/>
                <w:b/>
                <w:bCs/>
              </w:rPr>
            </w:pPr>
            <w:r w:rsidRPr="00115EAF">
              <w:rPr>
                <w:rFonts w:ascii="Arial" w:hAnsi="Arial" w:cs="Arial"/>
                <w:b/>
                <w:bCs/>
              </w:rPr>
              <w:t>Performance Criteria</w:t>
            </w:r>
          </w:p>
        </w:tc>
      </w:tr>
      <w:tr w:rsidR="00002F29" w:rsidRPr="00115EAF" w:rsidTr="003F34B8">
        <w:trPr>
          <w:trHeight w:val="2438"/>
        </w:trPr>
        <w:tc>
          <w:tcPr>
            <w:tcW w:w="2520" w:type="dxa"/>
            <w:tcBorders>
              <w:top w:val="single" w:sz="4" w:space="0" w:color="auto"/>
              <w:left w:val="single" w:sz="4" w:space="0" w:color="auto"/>
              <w:bottom w:val="single" w:sz="4" w:space="0" w:color="auto"/>
              <w:right w:val="single" w:sz="4" w:space="0" w:color="auto"/>
            </w:tcBorders>
          </w:tcPr>
          <w:p w:rsidR="00002F29" w:rsidRPr="00115EAF" w:rsidRDefault="00002F29" w:rsidP="00002F29">
            <w:pPr>
              <w:numPr>
                <w:ilvl w:val="1"/>
                <w:numId w:val="318"/>
              </w:numPr>
              <w:tabs>
                <w:tab w:val="clear" w:pos="540"/>
                <w:tab w:val="num" w:pos="342"/>
              </w:tabs>
              <w:autoSpaceDE w:val="0"/>
              <w:autoSpaceDN w:val="0"/>
              <w:adjustRightInd w:val="0"/>
              <w:spacing w:before="120"/>
              <w:ind w:hanging="558"/>
              <w:rPr>
                <w:rFonts w:ascii="Arial" w:hAnsi="Arial" w:cs="Arial"/>
              </w:rPr>
            </w:pPr>
            <w:r w:rsidRPr="00115EAF">
              <w:rPr>
                <w:rFonts w:ascii="Arial" w:hAnsi="Arial" w:cs="Arial"/>
              </w:rPr>
              <w:t>Prepare for work</w:t>
            </w:r>
            <w:r>
              <w:rPr>
                <w:rFonts w:ascii="Arial" w:hAnsi="Arial" w:cs="Arial"/>
              </w:rPr>
              <w:t>.</w:t>
            </w:r>
          </w:p>
        </w:tc>
        <w:tc>
          <w:tcPr>
            <w:tcW w:w="6930" w:type="dxa"/>
            <w:tcBorders>
              <w:top w:val="single" w:sz="4" w:space="0" w:color="auto"/>
              <w:left w:val="single" w:sz="4" w:space="0" w:color="auto"/>
              <w:bottom w:val="single" w:sz="4" w:space="0" w:color="auto"/>
              <w:right w:val="single" w:sz="4" w:space="0" w:color="auto"/>
            </w:tcBorders>
          </w:tcPr>
          <w:p w:rsidR="00002F29" w:rsidRPr="00115EAF" w:rsidRDefault="00002F29" w:rsidP="00002F29">
            <w:pPr>
              <w:numPr>
                <w:ilvl w:val="0"/>
                <w:numId w:val="324"/>
              </w:numPr>
              <w:autoSpaceDE w:val="0"/>
              <w:autoSpaceDN w:val="0"/>
              <w:adjustRightInd w:val="0"/>
              <w:spacing w:before="120"/>
              <w:ind w:left="513" w:hanging="513"/>
              <w:rPr>
                <w:rFonts w:ascii="Arial" w:hAnsi="Arial" w:cs="Arial"/>
                <w:lang w:val="en-GB"/>
              </w:rPr>
            </w:pPr>
            <w:r w:rsidRPr="00115EAF">
              <w:rPr>
                <w:rFonts w:ascii="Arial" w:hAnsi="Arial" w:cs="Arial"/>
                <w:lang w:val="en-GB"/>
              </w:rPr>
              <w:t>Work instructions are used to determine job requirements, including method, material and equipment.</w:t>
            </w:r>
          </w:p>
          <w:p w:rsidR="00002F29" w:rsidRPr="00115EAF" w:rsidRDefault="00002F29" w:rsidP="00002F29">
            <w:pPr>
              <w:numPr>
                <w:ilvl w:val="0"/>
                <w:numId w:val="324"/>
              </w:numPr>
              <w:autoSpaceDE w:val="0"/>
              <w:autoSpaceDN w:val="0"/>
              <w:adjustRightInd w:val="0"/>
              <w:spacing w:before="120"/>
              <w:ind w:left="513" w:hanging="513"/>
              <w:rPr>
                <w:rFonts w:ascii="Arial" w:hAnsi="Arial" w:cs="Arial"/>
                <w:lang w:val="en-GB"/>
              </w:rPr>
            </w:pPr>
            <w:r w:rsidRPr="00115EAF">
              <w:rPr>
                <w:rFonts w:ascii="Arial" w:hAnsi="Arial" w:cs="Arial"/>
                <w:lang w:val="en-GB"/>
              </w:rPr>
              <w:t>Job specifications are read and interpreted following working manual.</w:t>
            </w:r>
          </w:p>
          <w:p w:rsidR="00002F29" w:rsidRPr="00115EAF" w:rsidRDefault="00002F29" w:rsidP="00002F29">
            <w:pPr>
              <w:numPr>
                <w:ilvl w:val="0"/>
                <w:numId w:val="324"/>
              </w:numPr>
              <w:autoSpaceDE w:val="0"/>
              <w:autoSpaceDN w:val="0"/>
              <w:adjustRightInd w:val="0"/>
              <w:spacing w:before="120"/>
              <w:ind w:left="513" w:hanging="513"/>
              <w:rPr>
                <w:rFonts w:ascii="Arial" w:hAnsi="Arial" w:cs="Arial"/>
                <w:lang w:val="en-GB"/>
              </w:rPr>
            </w:pPr>
            <w:r w:rsidRPr="00115EAF">
              <w:rPr>
                <w:rFonts w:ascii="Arial" w:hAnsi="Arial" w:cs="Arial"/>
                <w:b/>
                <w:i/>
                <w:lang w:val="en-GB"/>
              </w:rPr>
              <w:t>OHS requirements</w:t>
            </w:r>
            <w:r w:rsidRPr="00115EAF">
              <w:rPr>
                <w:rFonts w:ascii="Arial" w:hAnsi="Arial" w:cs="Arial"/>
                <w:lang w:val="en-GB"/>
              </w:rPr>
              <w:t>, including dust and fume collection, breathing apparatus and eye and ear personal protection needs are observed throughout the work.</w:t>
            </w:r>
          </w:p>
          <w:p w:rsidR="00002F29" w:rsidRPr="00115EAF" w:rsidRDefault="00002F29" w:rsidP="00002F29">
            <w:pPr>
              <w:numPr>
                <w:ilvl w:val="0"/>
                <w:numId w:val="324"/>
              </w:numPr>
              <w:autoSpaceDE w:val="0"/>
              <w:autoSpaceDN w:val="0"/>
              <w:adjustRightInd w:val="0"/>
              <w:spacing w:before="120"/>
              <w:ind w:left="513" w:hanging="513"/>
              <w:rPr>
                <w:rFonts w:ascii="Arial" w:hAnsi="Arial" w:cs="Arial"/>
                <w:lang w:val="en-GB"/>
              </w:rPr>
            </w:pPr>
            <w:r>
              <w:rPr>
                <w:rFonts w:ascii="Arial" w:hAnsi="Arial" w:cs="Arial"/>
                <w:lang w:val="en-GB"/>
              </w:rPr>
              <w:t>A</w:t>
            </w:r>
            <w:r w:rsidRPr="00115EAF">
              <w:rPr>
                <w:rFonts w:ascii="Arial" w:hAnsi="Arial" w:cs="Arial"/>
                <w:lang w:val="en-GB"/>
              </w:rPr>
              <w:t xml:space="preserve">ppropriate </w:t>
            </w:r>
            <w:r>
              <w:rPr>
                <w:rFonts w:ascii="Arial" w:hAnsi="Arial" w:cs="Arial"/>
                <w:lang w:val="en-GB"/>
              </w:rPr>
              <w:t>m</w:t>
            </w:r>
            <w:r w:rsidRPr="00115EAF">
              <w:rPr>
                <w:rFonts w:ascii="Arial" w:hAnsi="Arial" w:cs="Arial"/>
                <w:lang w:val="en-GB"/>
              </w:rPr>
              <w:t>aterial is selected for work.</w:t>
            </w:r>
          </w:p>
          <w:p w:rsidR="00002F29" w:rsidRPr="00115EAF" w:rsidRDefault="00002F29" w:rsidP="00002F29">
            <w:pPr>
              <w:numPr>
                <w:ilvl w:val="0"/>
                <w:numId w:val="324"/>
              </w:numPr>
              <w:autoSpaceDE w:val="0"/>
              <w:autoSpaceDN w:val="0"/>
              <w:adjustRightInd w:val="0"/>
              <w:spacing w:before="120"/>
              <w:ind w:left="513" w:hanging="513"/>
              <w:rPr>
                <w:rFonts w:ascii="Arial" w:hAnsi="Arial" w:cs="Arial"/>
                <w:lang w:val="en-GB"/>
              </w:rPr>
            </w:pPr>
            <w:r w:rsidRPr="00115EAF">
              <w:rPr>
                <w:rFonts w:ascii="Arial" w:hAnsi="Arial" w:cs="Arial"/>
                <w:b/>
                <w:i/>
                <w:lang w:val="en-GB"/>
              </w:rPr>
              <w:t>Safety equipment and tools</w:t>
            </w:r>
            <w:r w:rsidRPr="00115EAF">
              <w:rPr>
                <w:rFonts w:ascii="Arial" w:hAnsi="Arial" w:cs="Arial"/>
                <w:lang w:val="en-GB"/>
              </w:rPr>
              <w:t xml:space="preserve"> are identified and checked for safe and effective operation.</w:t>
            </w:r>
          </w:p>
        </w:tc>
      </w:tr>
      <w:tr w:rsidR="00002F29" w:rsidRPr="00115EAF" w:rsidTr="003F34B8">
        <w:trPr>
          <w:trHeight w:val="2438"/>
        </w:trPr>
        <w:tc>
          <w:tcPr>
            <w:tcW w:w="2520" w:type="dxa"/>
            <w:tcBorders>
              <w:top w:val="single" w:sz="4" w:space="0" w:color="auto"/>
              <w:left w:val="single" w:sz="4" w:space="0" w:color="auto"/>
              <w:bottom w:val="single" w:sz="4" w:space="0" w:color="auto"/>
              <w:right w:val="single" w:sz="4" w:space="0" w:color="auto"/>
            </w:tcBorders>
          </w:tcPr>
          <w:p w:rsidR="00002F29" w:rsidRPr="00115EAF" w:rsidRDefault="00002F29" w:rsidP="00002F29">
            <w:pPr>
              <w:numPr>
                <w:ilvl w:val="0"/>
                <w:numId w:val="319"/>
              </w:numPr>
              <w:autoSpaceDE w:val="0"/>
              <w:autoSpaceDN w:val="0"/>
              <w:adjustRightInd w:val="0"/>
              <w:spacing w:before="120"/>
              <w:rPr>
                <w:rFonts w:ascii="Arial" w:eastAsia="Calibri" w:hAnsi="Arial" w:cs="Arial"/>
              </w:rPr>
            </w:pPr>
            <w:r w:rsidRPr="00115EAF">
              <w:rPr>
                <w:rFonts w:ascii="Arial" w:eastAsia="Calibri" w:hAnsi="Arial" w:cs="Arial"/>
              </w:rPr>
              <w:t xml:space="preserve"> Identify </w:t>
            </w:r>
            <w:r>
              <w:rPr>
                <w:rFonts w:ascii="Arial" w:eastAsia="Calibri" w:hAnsi="Arial" w:cs="Arial"/>
              </w:rPr>
              <w:t>MUDA.</w:t>
            </w:r>
          </w:p>
        </w:tc>
        <w:tc>
          <w:tcPr>
            <w:tcW w:w="6930" w:type="dxa"/>
            <w:tcBorders>
              <w:top w:val="single" w:sz="4" w:space="0" w:color="auto"/>
              <w:left w:val="single" w:sz="4" w:space="0" w:color="auto"/>
              <w:bottom w:val="single" w:sz="4" w:space="0" w:color="auto"/>
              <w:right w:val="single" w:sz="4" w:space="0" w:color="auto"/>
            </w:tcBorders>
          </w:tcPr>
          <w:p w:rsidR="00002F29" w:rsidRPr="007B576B" w:rsidRDefault="00002F29" w:rsidP="003F34B8">
            <w:pPr>
              <w:numPr>
                <w:ilvl w:val="0"/>
                <w:numId w:val="355"/>
              </w:numPr>
              <w:autoSpaceDE w:val="0"/>
              <w:autoSpaceDN w:val="0"/>
              <w:adjustRightInd w:val="0"/>
              <w:spacing w:before="120"/>
              <w:ind w:left="522" w:hanging="522"/>
              <w:rPr>
                <w:rFonts w:ascii="Arial" w:eastAsia="Calibri" w:hAnsi="Arial" w:cs="Arial"/>
              </w:rPr>
            </w:pPr>
            <w:r w:rsidRPr="00115EAF">
              <w:rPr>
                <w:rFonts w:ascii="Arial" w:hAnsi="Arial" w:cs="Arial"/>
              </w:rPr>
              <w:t>Plan</w:t>
            </w:r>
            <w:r>
              <w:rPr>
                <w:rFonts w:ascii="Arial" w:hAnsi="Arial" w:cs="Arial"/>
              </w:rPr>
              <w:t xml:space="preserve"> of MUDA identification</w:t>
            </w:r>
            <w:r w:rsidRPr="00115EAF">
              <w:rPr>
                <w:rFonts w:ascii="Arial" w:hAnsi="Arial" w:cs="Arial"/>
              </w:rPr>
              <w:t xml:space="preserve"> is prepared</w:t>
            </w:r>
            <w:r>
              <w:rPr>
                <w:rFonts w:ascii="Arial" w:hAnsi="Arial" w:cs="Arial"/>
              </w:rPr>
              <w:t xml:space="preserve"> and implemented</w:t>
            </w:r>
            <w:r w:rsidRPr="00115EAF">
              <w:rPr>
                <w:rFonts w:ascii="Arial" w:hAnsi="Arial" w:cs="Arial"/>
              </w:rPr>
              <w:t>.</w:t>
            </w:r>
          </w:p>
          <w:p w:rsidR="00002F29" w:rsidRPr="00115EAF" w:rsidRDefault="00002F29" w:rsidP="003F34B8">
            <w:pPr>
              <w:numPr>
                <w:ilvl w:val="0"/>
                <w:numId w:val="355"/>
              </w:numPr>
              <w:autoSpaceDE w:val="0"/>
              <w:autoSpaceDN w:val="0"/>
              <w:adjustRightInd w:val="0"/>
              <w:spacing w:before="120"/>
              <w:ind w:left="522" w:hanging="522"/>
              <w:rPr>
                <w:rFonts w:ascii="Arial" w:eastAsia="Calibri" w:hAnsi="Arial" w:cs="Arial"/>
              </w:rPr>
            </w:pPr>
            <w:r w:rsidRPr="00115EAF">
              <w:rPr>
                <w:rFonts w:ascii="Arial" w:eastAsia="Calibri" w:hAnsi="Arial" w:cs="Arial"/>
              </w:rPr>
              <w:t xml:space="preserve">Causes and effects of </w:t>
            </w:r>
            <w:r>
              <w:rPr>
                <w:rFonts w:ascii="Arial" w:eastAsia="Calibri" w:hAnsi="Arial" w:cs="Arial"/>
              </w:rPr>
              <w:t>MUDA</w:t>
            </w:r>
            <w:r w:rsidRPr="00115EAF">
              <w:rPr>
                <w:rFonts w:ascii="Arial" w:eastAsia="Calibri" w:hAnsi="Arial" w:cs="Arial"/>
              </w:rPr>
              <w:t xml:space="preserve"> are discussed.</w:t>
            </w:r>
          </w:p>
          <w:p w:rsidR="00002F29" w:rsidRPr="00115EAF" w:rsidRDefault="00002F29" w:rsidP="003F34B8">
            <w:pPr>
              <w:numPr>
                <w:ilvl w:val="0"/>
                <w:numId w:val="355"/>
              </w:numPr>
              <w:autoSpaceDE w:val="0"/>
              <w:autoSpaceDN w:val="0"/>
              <w:adjustRightInd w:val="0"/>
              <w:spacing w:before="120"/>
              <w:ind w:left="522" w:hanging="522"/>
              <w:rPr>
                <w:rFonts w:ascii="Arial" w:hAnsi="Arial" w:cs="Arial"/>
              </w:rPr>
            </w:pPr>
            <w:r w:rsidRPr="00115EAF">
              <w:rPr>
                <w:rFonts w:ascii="Arial" w:eastAsia="Calibri" w:hAnsi="Arial" w:cs="Arial"/>
                <w:b/>
                <w:i/>
              </w:rPr>
              <w:t xml:space="preserve">Tools and </w:t>
            </w:r>
            <w:r w:rsidR="003F34B8" w:rsidRPr="00115EAF">
              <w:rPr>
                <w:rFonts w:ascii="Arial" w:eastAsia="Calibri" w:hAnsi="Arial" w:cs="Arial"/>
                <w:b/>
                <w:i/>
              </w:rPr>
              <w:t>techniques</w:t>
            </w:r>
            <w:r w:rsidR="003F34B8" w:rsidRPr="00675040">
              <w:rPr>
                <w:rFonts w:ascii="Arial" w:eastAsia="Calibri" w:hAnsi="Arial" w:cs="Arial"/>
              </w:rPr>
              <w:t xml:space="preserve"> are</w:t>
            </w:r>
            <w:r w:rsidRPr="00675040">
              <w:rPr>
                <w:rFonts w:ascii="Arial" w:eastAsia="Calibri" w:hAnsi="Arial" w:cs="Arial"/>
              </w:rPr>
              <w:t xml:space="preserve"> used to draw </w:t>
            </w:r>
            <w:r>
              <w:rPr>
                <w:rFonts w:ascii="Arial" w:eastAsia="Calibri" w:hAnsi="Arial" w:cs="Arial"/>
              </w:rPr>
              <w:t>and</w:t>
            </w:r>
            <w:r w:rsidRPr="00675040">
              <w:rPr>
                <w:rFonts w:ascii="Arial" w:eastAsia="Calibri" w:hAnsi="Arial" w:cs="Arial"/>
              </w:rPr>
              <w:t xml:space="preserve"> analyze current situation</w:t>
            </w:r>
            <w:r w:rsidRPr="00115EAF">
              <w:rPr>
                <w:rFonts w:ascii="Arial" w:eastAsia="Calibri" w:hAnsi="Arial" w:cs="Arial"/>
              </w:rPr>
              <w:t xml:space="preserve"> of the work place.</w:t>
            </w:r>
          </w:p>
          <w:p w:rsidR="00002F29" w:rsidRPr="00115EAF" w:rsidRDefault="00002F29" w:rsidP="003F34B8">
            <w:pPr>
              <w:numPr>
                <w:ilvl w:val="0"/>
                <w:numId w:val="355"/>
              </w:numPr>
              <w:autoSpaceDE w:val="0"/>
              <w:autoSpaceDN w:val="0"/>
              <w:adjustRightInd w:val="0"/>
              <w:spacing w:before="120"/>
              <w:ind w:left="522" w:hanging="522"/>
              <w:rPr>
                <w:rFonts w:ascii="Arial" w:eastAsia="Calibri" w:hAnsi="Arial" w:cs="Arial"/>
              </w:rPr>
            </w:pPr>
            <w:r w:rsidRPr="00115EAF">
              <w:rPr>
                <w:rFonts w:ascii="Arial" w:eastAsia="Calibri" w:hAnsi="Arial" w:cs="Arial"/>
              </w:rPr>
              <w:t xml:space="preserve"> Wastes/</w:t>
            </w:r>
            <w:r>
              <w:rPr>
                <w:rFonts w:ascii="Arial" w:eastAsia="Calibri" w:hAnsi="Arial" w:cs="Arial"/>
              </w:rPr>
              <w:t>MUDA</w:t>
            </w:r>
            <w:r w:rsidRPr="00115EAF">
              <w:rPr>
                <w:rFonts w:ascii="Arial" w:eastAsia="Calibri" w:hAnsi="Arial" w:cs="Arial"/>
              </w:rPr>
              <w:t xml:space="preserve"> are ident</w:t>
            </w:r>
            <w:r>
              <w:rPr>
                <w:rFonts w:ascii="Arial" w:eastAsia="Calibri" w:hAnsi="Arial" w:cs="Arial"/>
              </w:rPr>
              <w:t xml:space="preserve">ified and measured based on </w:t>
            </w:r>
            <w:r w:rsidR="003F34B8" w:rsidRPr="00675040">
              <w:rPr>
                <w:rFonts w:ascii="Arial" w:eastAsia="Calibri" w:hAnsi="Arial" w:cs="Arial"/>
                <w:b/>
                <w:i/>
              </w:rPr>
              <w:t>relevant</w:t>
            </w:r>
            <w:r w:rsidR="003F34B8" w:rsidRPr="00115EAF">
              <w:rPr>
                <w:rFonts w:ascii="Arial" w:eastAsia="Calibri" w:hAnsi="Arial" w:cs="Arial"/>
                <w:b/>
                <w:i/>
              </w:rPr>
              <w:t xml:space="preserve"> procedures</w:t>
            </w:r>
            <w:r w:rsidRPr="00115EAF">
              <w:rPr>
                <w:rFonts w:ascii="Arial" w:eastAsia="Calibri" w:hAnsi="Arial" w:cs="Arial"/>
              </w:rPr>
              <w:t>.</w:t>
            </w:r>
          </w:p>
          <w:p w:rsidR="00002F29" w:rsidRPr="00115EAF" w:rsidRDefault="00002F29" w:rsidP="003F34B8">
            <w:pPr>
              <w:numPr>
                <w:ilvl w:val="0"/>
                <w:numId w:val="355"/>
              </w:numPr>
              <w:autoSpaceDE w:val="0"/>
              <w:autoSpaceDN w:val="0"/>
              <w:adjustRightInd w:val="0"/>
              <w:spacing w:before="120"/>
              <w:ind w:left="522" w:hanging="522"/>
              <w:rPr>
                <w:rFonts w:ascii="Arial" w:eastAsia="Calibri" w:hAnsi="Arial" w:cs="Arial"/>
              </w:rPr>
            </w:pPr>
            <w:r w:rsidRPr="00115EAF">
              <w:rPr>
                <w:rFonts w:ascii="Arial" w:eastAsia="Calibri" w:hAnsi="Arial" w:cs="Arial"/>
              </w:rPr>
              <w:t>Identified and measured wastes are reported to relevant personnel.</w:t>
            </w:r>
          </w:p>
        </w:tc>
      </w:tr>
      <w:tr w:rsidR="00002F29" w:rsidRPr="00115EAF" w:rsidTr="003F34B8">
        <w:trPr>
          <w:trHeight w:val="1340"/>
        </w:trPr>
        <w:tc>
          <w:tcPr>
            <w:tcW w:w="2520" w:type="dxa"/>
            <w:tcBorders>
              <w:top w:val="single" w:sz="4" w:space="0" w:color="auto"/>
              <w:left w:val="single" w:sz="4" w:space="0" w:color="auto"/>
              <w:bottom w:val="single" w:sz="4" w:space="0" w:color="auto"/>
              <w:right w:val="single" w:sz="4" w:space="0" w:color="auto"/>
            </w:tcBorders>
          </w:tcPr>
          <w:p w:rsidR="00002F29" w:rsidRPr="00115EAF" w:rsidRDefault="00002F29" w:rsidP="00002F29">
            <w:pPr>
              <w:numPr>
                <w:ilvl w:val="0"/>
                <w:numId w:val="319"/>
              </w:numPr>
              <w:autoSpaceDE w:val="0"/>
              <w:autoSpaceDN w:val="0"/>
              <w:adjustRightInd w:val="0"/>
              <w:spacing w:before="120"/>
              <w:rPr>
                <w:rFonts w:ascii="Arial" w:eastAsia="Calibri" w:hAnsi="Arial" w:cs="Arial"/>
              </w:rPr>
            </w:pPr>
            <w:r w:rsidRPr="00115EAF">
              <w:rPr>
                <w:rFonts w:ascii="Arial" w:eastAsia="Calibri" w:hAnsi="Arial" w:cs="Arial"/>
              </w:rPr>
              <w:t>Eliminate wastes/</w:t>
            </w:r>
            <w:r>
              <w:rPr>
                <w:rFonts w:ascii="Arial" w:eastAsia="Calibri" w:hAnsi="Arial" w:cs="Arial"/>
              </w:rPr>
              <w:t>MUDA.</w:t>
            </w:r>
          </w:p>
        </w:tc>
        <w:tc>
          <w:tcPr>
            <w:tcW w:w="6930" w:type="dxa"/>
            <w:tcBorders>
              <w:top w:val="single" w:sz="4" w:space="0" w:color="auto"/>
              <w:left w:val="single" w:sz="4" w:space="0" w:color="auto"/>
              <w:bottom w:val="single" w:sz="4" w:space="0" w:color="auto"/>
              <w:right w:val="single" w:sz="4" w:space="0" w:color="auto"/>
            </w:tcBorders>
          </w:tcPr>
          <w:p w:rsidR="00002F29" w:rsidRPr="00115EAF" w:rsidRDefault="00002F29" w:rsidP="00002F29">
            <w:pPr>
              <w:numPr>
                <w:ilvl w:val="0"/>
                <w:numId w:val="326"/>
              </w:numPr>
              <w:autoSpaceDE w:val="0"/>
              <w:autoSpaceDN w:val="0"/>
              <w:adjustRightInd w:val="0"/>
              <w:spacing w:before="120"/>
              <w:ind w:left="513" w:hanging="513"/>
              <w:rPr>
                <w:rFonts w:ascii="Arial" w:eastAsia="Calibri" w:hAnsi="Arial" w:cs="Arial"/>
              </w:rPr>
            </w:pPr>
            <w:r w:rsidRPr="00115EAF">
              <w:rPr>
                <w:rFonts w:ascii="Arial" w:hAnsi="Arial" w:cs="Arial"/>
              </w:rPr>
              <w:t>Plan</w:t>
            </w:r>
            <w:r>
              <w:rPr>
                <w:rFonts w:ascii="Arial" w:hAnsi="Arial" w:cs="Arial"/>
              </w:rPr>
              <w:t xml:space="preserve"> of MUDA elimination</w:t>
            </w:r>
            <w:r w:rsidRPr="00115EAF">
              <w:rPr>
                <w:rFonts w:ascii="Arial" w:hAnsi="Arial" w:cs="Arial"/>
              </w:rPr>
              <w:t xml:space="preserve"> is prepared</w:t>
            </w:r>
            <w:r>
              <w:rPr>
                <w:rFonts w:ascii="Arial" w:hAnsi="Arial" w:cs="Arial"/>
              </w:rPr>
              <w:t xml:space="preserve"> and implemented</w:t>
            </w:r>
            <w:r w:rsidRPr="00115EAF">
              <w:rPr>
                <w:rFonts w:ascii="Arial" w:hAnsi="Arial" w:cs="Arial"/>
              </w:rPr>
              <w:t>.</w:t>
            </w:r>
          </w:p>
          <w:p w:rsidR="00002F29" w:rsidRPr="00115EAF" w:rsidRDefault="00002F29" w:rsidP="00002F29">
            <w:pPr>
              <w:numPr>
                <w:ilvl w:val="0"/>
                <w:numId w:val="326"/>
              </w:numPr>
              <w:autoSpaceDE w:val="0"/>
              <w:autoSpaceDN w:val="0"/>
              <w:adjustRightInd w:val="0"/>
              <w:spacing w:before="120"/>
              <w:ind w:left="513" w:hanging="513"/>
              <w:rPr>
                <w:rFonts w:ascii="Arial" w:eastAsia="Calibri" w:hAnsi="Arial" w:cs="Arial"/>
              </w:rPr>
            </w:pPr>
            <w:r w:rsidRPr="00115EAF">
              <w:rPr>
                <w:rFonts w:ascii="Arial" w:eastAsia="Calibri" w:hAnsi="Arial" w:cs="Arial"/>
              </w:rPr>
              <w:t xml:space="preserve">Necessary attitude and </w:t>
            </w:r>
            <w:r w:rsidR="003F34B8" w:rsidRPr="00545433">
              <w:rPr>
                <w:rFonts w:ascii="Arial" w:eastAsia="Calibri" w:hAnsi="Arial" w:cs="Arial"/>
                <w:b/>
                <w:i/>
              </w:rPr>
              <w:t>the</w:t>
            </w:r>
            <w:r w:rsidR="003F34B8" w:rsidRPr="00115EAF">
              <w:rPr>
                <w:rFonts w:ascii="Arial" w:eastAsia="Calibri" w:hAnsi="Arial" w:cs="Arial"/>
                <w:b/>
                <w:i/>
              </w:rPr>
              <w:t xml:space="preserve"> ten</w:t>
            </w:r>
            <w:r w:rsidRPr="00115EAF">
              <w:rPr>
                <w:rFonts w:ascii="Arial" w:eastAsia="Calibri" w:hAnsi="Arial" w:cs="Arial"/>
                <w:b/>
                <w:i/>
              </w:rPr>
              <w:t xml:space="preserve"> </w:t>
            </w:r>
            <w:r w:rsidR="003F34B8" w:rsidRPr="00115EAF">
              <w:rPr>
                <w:rFonts w:ascii="Arial" w:eastAsia="Calibri" w:hAnsi="Arial" w:cs="Arial"/>
                <w:b/>
                <w:i/>
              </w:rPr>
              <w:t>basic principles</w:t>
            </w:r>
            <w:r w:rsidRPr="00115EAF">
              <w:rPr>
                <w:rFonts w:ascii="Arial" w:eastAsia="Calibri" w:hAnsi="Arial" w:cs="Arial"/>
                <w:b/>
                <w:i/>
              </w:rPr>
              <w:t xml:space="preserve"> for improvement</w:t>
            </w:r>
            <w:r w:rsidRPr="00115EAF">
              <w:rPr>
                <w:rFonts w:ascii="Arial" w:eastAsia="Calibri" w:hAnsi="Arial" w:cs="Arial"/>
              </w:rPr>
              <w:t xml:space="preserve"> are adopted to eliminate waste/</w:t>
            </w:r>
            <w:r>
              <w:rPr>
                <w:rFonts w:ascii="Arial" w:eastAsia="Calibri" w:hAnsi="Arial" w:cs="Arial"/>
              </w:rPr>
              <w:t>MUDA</w:t>
            </w:r>
            <w:r w:rsidRPr="00115EAF">
              <w:rPr>
                <w:rFonts w:ascii="Arial" w:eastAsia="Calibri" w:hAnsi="Arial" w:cs="Arial"/>
              </w:rPr>
              <w:t xml:space="preserve">. </w:t>
            </w:r>
          </w:p>
          <w:p w:rsidR="00002F29" w:rsidRPr="00115EAF" w:rsidRDefault="00002F29" w:rsidP="00002F29">
            <w:pPr>
              <w:numPr>
                <w:ilvl w:val="0"/>
                <w:numId w:val="326"/>
              </w:numPr>
              <w:autoSpaceDE w:val="0"/>
              <w:autoSpaceDN w:val="0"/>
              <w:adjustRightInd w:val="0"/>
              <w:spacing w:before="120"/>
              <w:ind w:left="513" w:hanging="513"/>
              <w:rPr>
                <w:rFonts w:ascii="Arial" w:eastAsia="Calibri" w:hAnsi="Arial" w:cs="Arial"/>
              </w:rPr>
            </w:pPr>
            <w:r w:rsidRPr="00545433">
              <w:rPr>
                <w:rFonts w:ascii="Arial" w:eastAsia="Calibri" w:hAnsi="Arial" w:cs="Arial"/>
              </w:rPr>
              <w:t>Tools and techniques</w:t>
            </w:r>
            <w:r>
              <w:rPr>
                <w:rFonts w:ascii="Arial" w:eastAsia="Calibri" w:hAnsi="Arial" w:cs="Arial"/>
              </w:rPr>
              <w:t xml:space="preserve"> </w:t>
            </w:r>
            <w:r w:rsidRPr="00AD4D23">
              <w:rPr>
                <w:rFonts w:ascii="Arial" w:eastAsia="Calibri" w:hAnsi="Arial" w:cs="Arial"/>
              </w:rPr>
              <w:t>are used</w:t>
            </w:r>
            <w:r>
              <w:rPr>
                <w:rFonts w:ascii="Arial" w:eastAsia="Calibri" w:hAnsi="Arial" w:cs="Arial"/>
              </w:rPr>
              <w:t xml:space="preserve"> </w:t>
            </w:r>
            <w:r w:rsidRPr="00AD4D23">
              <w:rPr>
                <w:rFonts w:ascii="Arial" w:eastAsia="Calibri" w:hAnsi="Arial" w:cs="Arial"/>
              </w:rPr>
              <w:t>to eliminate</w:t>
            </w:r>
            <w:r>
              <w:rPr>
                <w:rFonts w:ascii="Arial" w:eastAsia="Calibri" w:hAnsi="Arial" w:cs="Arial"/>
              </w:rPr>
              <w:t xml:space="preserve"> </w:t>
            </w:r>
            <w:r w:rsidRPr="00115EAF">
              <w:rPr>
                <w:rFonts w:ascii="Arial" w:eastAsia="Calibri" w:hAnsi="Arial" w:cs="Arial"/>
              </w:rPr>
              <w:t>wastes</w:t>
            </w:r>
            <w:r w:rsidRPr="00AD4D23">
              <w:rPr>
                <w:rFonts w:ascii="Arial" w:eastAsia="Calibri" w:hAnsi="Arial" w:cs="Arial"/>
                <w:i/>
              </w:rPr>
              <w:t>/</w:t>
            </w:r>
            <w:r w:rsidRPr="00A03D32">
              <w:rPr>
                <w:rFonts w:ascii="Arial" w:eastAsia="Calibri" w:hAnsi="Arial" w:cs="Arial"/>
              </w:rPr>
              <w:t xml:space="preserve">MUDA </w:t>
            </w:r>
            <w:r w:rsidRPr="00115EAF">
              <w:rPr>
                <w:rFonts w:ascii="Arial" w:eastAsia="Calibri" w:hAnsi="Arial" w:cs="Arial"/>
              </w:rPr>
              <w:t>based on the procedures and OHS.</w:t>
            </w:r>
          </w:p>
          <w:p w:rsidR="00002F29" w:rsidRPr="00115EAF" w:rsidRDefault="00002F29" w:rsidP="00002F29">
            <w:pPr>
              <w:numPr>
                <w:ilvl w:val="0"/>
                <w:numId w:val="326"/>
              </w:numPr>
              <w:autoSpaceDE w:val="0"/>
              <w:autoSpaceDN w:val="0"/>
              <w:adjustRightInd w:val="0"/>
              <w:spacing w:before="120"/>
              <w:ind w:left="513" w:hanging="513"/>
              <w:rPr>
                <w:rFonts w:ascii="Arial" w:eastAsia="Calibri" w:hAnsi="Arial" w:cs="Arial"/>
              </w:rPr>
            </w:pPr>
            <w:r w:rsidRPr="00115EAF">
              <w:rPr>
                <w:rFonts w:ascii="Arial" w:eastAsia="Calibri" w:hAnsi="Arial" w:cs="Arial"/>
              </w:rPr>
              <w:t>Wastes/</w:t>
            </w:r>
            <w:r>
              <w:rPr>
                <w:rFonts w:ascii="Arial" w:eastAsia="Calibri" w:hAnsi="Arial" w:cs="Arial"/>
              </w:rPr>
              <w:t>MUDA</w:t>
            </w:r>
            <w:r w:rsidRPr="00115EAF">
              <w:rPr>
                <w:rFonts w:ascii="Arial" w:eastAsia="Calibri" w:hAnsi="Arial" w:cs="Arial"/>
              </w:rPr>
              <w:t xml:space="preserve"> are reduced and eliminated in accordance with OHS and organizational requirements.</w:t>
            </w:r>
          </w:p>
          <w:p w:rsidR="00002F29" w:rsidRPr="00115EAF" w:rsidRDefault="00002F29" w:rsidP="00002F29">
            <w:pPr>
              <w:numPr>
                <w:ilvl w:val="0"/>
                <w:numId w:val="326"/>
              </w:numPr>
              <w:autoSpaceDE w:val="0"/>
              <w:autoSpaceDN w:val="0"/>
              <w:adjustRightInd w:val="0"/>
              <w:spacing w:before="120"/>
              <w:ind w:left="513" w:hanging="513"/>
              <w:rPr>
                <w:rFonts w:ascii="Arial" w:eastAsia="Calibri" w:hAnsi="Arial" w:cs="Arial"/>
              </w:rPr>
            </w:pPr>
            <w:r w:rsidRPr="00115EAF">
              <w:rPr>
                <w:rFonts w:ascii="Arial" w:hAnsi="Arial" w:cs="Arial"/>
              </w:rPr>
              <w:t xml:space="preserve"> Improvements gained by elimination of waste/</w:t>
            </w:r>
            <w:r>
              <w:rPr>
                <w:rFonts w:ascii="Arial" w:hAnsi="Arial" w:cs="Arial"/>
              </w:rPr>
              <w:t>MUDA</w:t>
            </w:r>
            <w:r w:rsidRPr="00115EAF">
              <w:rPr>
                <w:rFonts w:ascii="Arial" w:hAnsi="Arial" w:cs="Arial"/>
              </w:rPr>
              <w:t xml:space="preserve"> are reported to relevant bodies. </w:t>
            </w:r>
          </w:p>
        </w:tc>
      </w:tr>
      <w:tr w:rsidR="00002F29" w:rsidRPr="00115EAF" w:rsidTr="003F34B8">
        <w:trPr>
          <w:trHeight w:val="2429"/>
        </w:trPr>
        <w:tc>
          <w:tcPr>
            <w:tcW w:w="2520" w:type="dxa"/>
            <w:tcBorders>
              <w:top w:val="single" w:sz="4" w:space="0" w:color="auto"/>
              <w:left w:val="single" w:sz="4" w:space="0" w:color="auto"/>
              <w:bottom w:val="single" w:sz="4" w:space="0" w:color="auto"/>
              <w:right w:val="single" w:sz="4" w:space="0" w:color="auto"/>
            </w:tcBorders>
          </w:tcPr>
          <w:p w:rsidR="00002F29" w:rsidRPr="00115EAF" w:rsidRDefault="00002F29" w:rsidP="00002F29">
            <w:pPr>
              <w:numPr>
                <w:ilvl w:val="0"/>
                <w:numId w:val="319"/>
              </w:numPr>
              <w:autoSpaceDE w:val="0"/>
              <w:autoSpaceDN w:val="0"/>
              <w:adjustRightInd w:val="0"/>
              <w:spacing w:before="120"/>
              <w:rPr>
                <w:rFonts w:ascii="Arial" w:eastAsia="Calibri" w:hAnsi="Arial" w:cs="Arial"/>
              </w:rPr>
            </w:pPr>
            <w:r w:rsidRPr="00115EAF">
              <w:rPr>
                <w:rFonts w:ascii="Arial" w:eastAsia="Calibri" w:hAnsi="Arial" w:cs="Arial"/>
              </w:rPr>
              <w:lastRenderedPageBreak/>
              <w:t>Prevent occurrence of wastes/</w:t>
            </w:r>
            <w:r>
              <w:rPr>
                <w:rFonts w:ascii="Arial" w:eastAsia="Calibri" w:hAnsi="Arial" w:cs="Arial"/>
              </w:rPr>
              <w:t>MUDA.</w:t>
            </w:r>
          </w:p>
        </w:tc>
        <w:tc>
          <w:tcPr>
            <w:tcW w:w="6930" w:type="dxa"/>
            <w:tcBorders>
              <w:top w:val="single" w:sz="4" w:space="0" w:color="auto"/>
              <w:left w:val="single" w:sz="4" w:space="0" w:color="auto"/>
              <w:bottom w:val="single" w:sz="4" w:space="0" w:color="auto"/>
              <w:right w:val="single" w:sz="4" w:space="0" w:color="auto"/>
            </w:tcBorders>
          </w:tcPr>
          <w:p w:rsidR="00002F29" w:rsidRPr="00115EAF" w:rsidRDefault="00002F29" w:rsidP="00002F29">
            <w:pPr>
              <w:numPr>
                <w:ilvl w:val="0"/>
                <w:numId w:val="325"/>
              </w:numPr>
              <w:autoSpaceDE w:val="0"/>
              <w:autoSpaceDN w:val="0"/>
              <w:adjustRightInd w:val="0"/>
              <w:spacing w:before="120"/>
              <w:ind w:left="423"/>
              <w:rPr>
                <w:rFonts w:ascii="Arial" w:eastAsia="Calibri" w:hAnsi="Arial" w:cs="Arial"/>
              </w:rPr>
            </w:pPr>
            <w:r w:rsidRPr="00115EAF">
              <w:rPr>
                <w:rFonts w:ascii="Arial" w:hAnsi="Arial" w:cs="Arial"/>
              </w:rPr>
              <w:t>Plan</w:t>
            </w:r>
            <w:r>
              <w:rPr>
                <w:rFonts w:ascii="Arial" w:hAnsi="Arial" w:cs="Arial"/>
              </w:rPr>
              <w:t xml:space="preserve"> of MUDA prevention</w:t>
            </w:r>
            <w:r w:rsidRPr="00115EAF">
              <w:rPr>
                <w:rFonts w:ascii="Arial" w:hAnsi="Arial" w:cs="Arial"/>
              </w:rPr>
              <w:t xml:space="preserve"> is prepared</w:t>
            </w:r>
            <w:r>
              <w:rPr>
                <w:rFonts w:ascii="Arial" w:hAnsi="Arial" w:cs="Arial"/>
              </w:rPr>
              <w:t xml:space="preserve"> and implemented</w:t>
            </w:r>
            <w:r w:rsidRPr="00115EAF">
              <w:rPr>
                <w:rFonts w:ascii="Arial" w:hAnsi="Arial" w:cs="Arial"/>
              </w:rPr>
              <w:t>.</w:t>
            </w:r>
          </w:p>
          <w:p w:rsidR="00002F29" w:rsidRPr="00115EAF" w:rsidRDefault="00002F29" w:rsidP="00002F29">
            <w:pPr>
              <w:numPr>
                <w:ilvl w:val="0"/>
                <w:numId w:val="325"/>
              </w:numPr>
              <w:autoSpaceDE w:val="0"/>
              <w:autoSpaceDN w:val="0"/>
              <w:adjustRightInd w:val="0"/>
              <w:spacing w:before="120"/>
              <w:ind w:left="423"/>
              <w:rPr>
                <w:rFonts w:ascii="Arial" w:eastAsia="Calibri" w:hAnsi="Arial" w:cs="Arial"/>
              </w:rPr>
            </w:pPr>
            <w:r w:rsidRPr="00115EAF">
              <w:rPr>
                <w:rFonts w:ascii="Arial" w:eastAsia="Calibri" w:hAnsi="Arial" w:cs="Arial"/>
              </w:rPr>
              <w:t xml:space="preserve">Standards required for machines, operations, </w:t>
            </w:r>
            <w:r w:rsidR="003F34B8" w:rsidRPr="00115EAF">
              <w:rPr>
                <w:rFonts w:ascii="Arial" w:eastAsia="Calibri" w:hAnsi="Arial" w:cs="Arial"/>
              </w:rPr>
              <w:t>defining normal</w:t>
            </w:r>
            <w:r w:rsidRPr="00115EAF">
              <w:rPr>
                <w:rFonts w:ascii="Arial" w:eastAsia="Calibri" w:hAnsi="Arial" w:cs="Arial"/>
              </w:rPr>
              <w:t xml:space="preserve"> and abnormal conditions, clerical procedures and procurement are discussed and prepared.</w:t>
            </w:r>
          </w:p>
          <w:p w:rsidR="00002F29" w:rsidRPr="00115EAF" w:rsidRDefault="00002F29" w:rsidP="00002F29">
            <w:pPr>
              <w:numPr>
                <w:ilvl w:val="0"/>
                <w:numId w:val="325"/>
              </w:numPr>
              <w:autoSpaceDE w:val="0"/>
              <w:autoSpaceDN w:val="0"/>
              <w:adjustRightInd w:val="0"/>
              <w:spacing w:before="120"/>
              <w:ind w:left="423"/>
              <w:rPr>
                <w:rFonts w:ascii="Arial" w:eastAsia="Calibri" w:hAnsi="Arial" w:cs="Arial"/>
              </w:rPr>
            </w:pPr>
            <w:r w:rsidRPr="00115EAF">
              <w:rPr>
                <w:rFonts w:ascii="Arial" w:eastAsia="Calibri" w:hAnsi="Arial" w:cs="Arial"/>
              </w:rPr>
              <w:t>Occurrences of wastes/</w:t>
            </w:r>
            <w:r>
              <w:rPr>
                <w:rFonts w:ascii="Arial" w:eastAsia="Calibri" w:hAnsi="Arial" w:cs="Arial"/>
              </w:rPr>
              <w:t xml:space="preserve">MUDA are </w:t>
            </w:r>
            <w:r w:rsidRPr="00115EAF">
              <w:rPr>
                <w:rFonts w:ascii="Arial" w:eastAsia="Calibri" w:hAnsi="Arial" w:cs="Arial"/>
              </w:rPr>
              <w:t>prevent</w:t>
            </w:r>
            <w:r>
              <w:rPr>
                <w:rFonts w:ascii="Arial" w:eastAsia="Calibri" w:hAnsi="Arial" w:cs="Arial"/>
              </w:rPr>
              <w:t>ed</w:t>
            </w:r>
            <w:r w:rsidRPr="00115EAF">
              <w:rPr>
                <w:rFonts w:ascii="Arial" w:eastAsia="Calibri" w:hAnsi="Arial" w:cs="Arial"/>
              </w:rPr>
              <w:t xml:space="preserve"> by using </w:t>
            </w:r>
            <w:r w:rsidRPr="00545433">
              <w:rPr>
                <w:rFonts w:ascii="Arial" w:eastAsia="Calibri" w:hAnsi="Arial" w:cs="Arial"/>
                <w:b/>
                <w:i/>
              </w:rPr>
              <w:t>visual</w:t>
            </w:r>
            <w:r w:rsidRPr="00115EAF">
              <w:rPr>
                <w:rFonts w:ascii="Arial" w:eastAsia="Calibri" w:hAnsi="Arial" w:cs="Arial"/>
                <w:b/>
                <w:i/>
              </w:rPr>
              <w:t xml:space="preserve"> and auditory control methods</w:t>
            </w:r>
            <w:r w:rsidRPr="00115EAF">
              <w:rPr>
                <w:rFonts w:ascii="Arial" w:eastAsia="Calibri" w:hAnsi="Arial" w:cs="Arial"/>
              </w:rPr>
              <w:t xml:space="preserve">. </w:t>
            </w:r>
          </w:p>
          <w:p w:rsidR="00002F29" w:rsidRPr="00115EAF" w:rsidRDefault="00002F29" w:rsidP="00002F29">
            <w:pPr>
              <w:numPr>
                <w:ilvl w:val="0"/>
                <w:numId w:val="325"/>
              </w:numPr>
              <w:autoSpaceDE w:val="0"/>
              <w:autoSpaceDN w:val="0"/>
              <w:adjustRightInd w:val="0"/>
              <w:spacing w:before="120"/>
              <w:ind w:left="423"/>
              <w:rPr>
                <w:rFonts w:ascii="Arial" w:eastAsia="Calibri" w:hAnsi="Arial" w:cs="Arial"/>
              </w:rPr>
            </w:pPr>
            <w:r w:rsidRPr="00115EAF">
              <w:rPr>
                <w:rFonts w:ascii="Arial" w:eastAsia="Calibri" w:hAnsi="Arial" w:cs="Arial"/>
              </w:rPr>
              <w:t xml:space="preserve">Waste-free </w:t>
            </w:r>
            <w:r>
              <w:rPr>
                <w:rFonts w:ascii="Arial" w:eastAsia="Calibri" w:hAnsi="Arial" w:cs="Arial"/>
              </w:rPr>
              <w:t xml:space="preserve">workplace </w:t>
            </w:r>
            <w:r w:rsidRPr="00115EAF">
              <w:rPr>
                <w:rFonts w:ascii="Arial" w:eastAsia="Calibri" w:hAnsi="Arial" w:cs="Arial"/>
              </w:rPr>
              <w:t xml:space="preserve">is created using </w:t>
            </w:r>
            <w:r w:rsidRPr="00115EAF">
              <w:rPr>
                <w:rFonts w:ascii="Arial" w:eastAsia="Calibri" w:hAnsi="Arial" w:cs="Arial"/>
                <w:b/>
                <w:i/>
              </w:rPr>
              <w:t>5W and 1H</w:t>
            </w:r>
            <w:r w:rsidRPr="00545433">
              <w:rPr>
                <w:rFonts w:ascii="Arial" w:eastAsia="Calibri" w:hAnsi="Arial" w:cs="Arial"/>
              </w:rPr>
              <w:t>sheet</w:t>
            </w:r>
            <w:r w:rsidRPr="00115EAF">
              <w:rPr>
                <w:rFonts w:ascii="Arial" w:eastAsia="Calibri" w:hAnsi="Arial" w:cs="Arial"/>
              </w:rPr>
              <w:t>.</w:t>
            </w:r>
          </w:p>
          <w:p w:rsidR="00002F29" w:rsidRPr="00115EAF" w:rsidRDefault="00002F29" w:rsidP="00002F29">
            <w:pPr>
              <w:numPr>
                <w:ilvl w:val="0"/>
                <w:numId w:val="325"/>
              </w:numPr>
              <w:autoSpaceDE w:val="0"/>
              <w:autoSpaceDN w:val="0"/>
              <w:adjustRightInd w:val="0"/>
              <w:spacing w:before="120"/>
              <w:ind w:left="423"/>
              <w:rPr>
                <w:rFonts w:ascii="Arial" w:eastAsia="Calibri" w:hAnsi="Arial" w:cs="Arial"/>
              </w:rPr>
            </w:pPr>
            <w:r w:rsidRPr="00115EAF">
              <w:rPr>
                <w:rFonts w:ascii="Arial" w:hAnsi="Arial" w:cs="Arial"/>
              </w:rPr>
              <w:t>The completion of required operation is done in accordance with standard procedures and practices.</w:t>
            </w:r>
          </w:p>
          <w:p w:rsidR="00002F29" w:rsidRPr="00115EAF" w:rsidRDefault="00002F29" w:rsidP="00002F29">
            <w:pPr>
              <w:numPr>
                <w:ilvl w:val="0"/>
                <w:numId w:val="325"/>
              </w:numPr>
              <w:autoSpaceDE w:val="0"/>
              <w:autoSpaceDN w:val="0"/>
              <w:adjustRightInd w:val="0"/>
              <w:spacing w:before="120"/>
              <w:ind w:left="423"/>
              <w:rPr>
                <w:rFonts w:ascii="Arial" w:eastAsia="Calibri" w:hAnsi="Arial" w:cs="Arial"/>
              </w:rPr>
            </w:pPr>
            <w:r w:rsidRPr="00115EAF">
              <w:rPr>
                <w:rFonts w:ascii="Arial" w:hAnsi="Arial" w:cs="Arial"/>
              </w:rPr>
              <w:t>The updating of standard procedures and practices is facilitated.</w:t>
            </w:r>
          </w:p>
          <w:p w:rsidR="00002F29" w:rsidRPr="00115EAF" w:rsidRDefault="00002F29" w:rsidP="00002F29">
            <w:pPr>
              <w:numPr>
                <w:ilvl w:val="0"/>
                <w:numId w:val="325"/>
              </w:numPr>
              <w:autoSpaceDE w:val="0"/>
              <w:autoSpaceDN w:val="0"/>
              <w:adjustRightInd w:val="0"/>
              <w:spacing w:before="120"/>
              <w:ind w:left="423"/>
              <w:rPr>
                <w:rFonts w:ascii="Arial" w:eastAsia="Calibri" w:hAnsi="Arial" w:cs="Arial"/>
              </w:rPr>
            </w:pPr>
            <w:r w:rsidRPr="00115EAF">
              <w:rPr>
                <w:rFonts w:ascii="Arial" w:hAnsi="Arial" w:cs="Arial"/>
              </w:rPr>
              <w:t xml:space="preserve">The capability of the work team </w:t>
            </w:r>
            <w:r>
              <w:rPr>
                <w:rFonts w:ascii="Arial" w:hAnsi="Arial" w:cs="Arial"/>
              </w:rPr>
              <w:t xml:space="preserve">that </w:t>
            </w:r>
            <w:r w:rsidRPr="00115EAF">
              <w:rPr>
                <w:rFonts w:ascii="Arial" w:hAnsi="Arial" w:cs="Arial"/>
              </w:rPr>
              <w:t>aligns with the requirements of the procedure is ensured.</w:t>
            </w:r>
          </w:p>
        </w:tc>
      </w:tr>
    </w:tbl>
    <w:p w:rsidR="00002F29" w:rsidRPr="00115EAF" w:rsidRDefault="00002F29" w:rsidP="00002F29">
      <w:pPr>
        <w:rPr>
          <w:rFonts w:ascii="Arial" w:hAnsi="Arial" w:cs="Arial"/>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20"/>
        <w:gridCol w:w="6930"/>
      </w:tblGrid>
      <w:tr w:rsidR="00002F29" w:rsidRPr="00115EAF" w:rsidTr="003F34B8">
        <w:trPr>
          <w:trHeight w:val="70"/>
        </w:trPr>
        <w:tc>
          <w:tcPr>
            <w:tcW w:w="25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2F29" w:rsidRPr="00115EAF" w:rsidRDefault="00002F29" w:rsidP="006B37D3">
            <w:pPr>
              <w:autoSpaceDE w:val="0"/>
              <w:autoSpaceDN w:val="0"/>
              <w:adjustRightInd w:val="0"/>
              <w:rPr>
                <w:rFonts w:ascii="Arial" w:hAnsi="Arial" w:cs="Arial"/>
                <w:b/>
              </w:rPr>
            </w:pPr>
            <w:r w:rsidRPr="00115EAF">
              <w:rPr>
                <w:rFonts w:ascii="Arial" w:hAnsi="Arial" w:cs="Arial"/>
                <w:b/>
              </w:rPr>
              <w:t>Variable</w:t>
            </w:r>
          </w:p>
        </w:tc>
        <w:tc>
          <w:tcPr>
            <w:tcW w:w="69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2F29" w:rsidRPr="00115EAF" w:rsidRDefault="00002F29" w:rsidP="006B37D3">
            <w:pPr>
              <w:rPr>
                <w:rFonts w:ascii="Arial" w:hAnsi="Arial" w:cs="Arial"/>
                <w:b/>
              </w:rPr>
            </w:pPr>
            <w:r w:rsidRPr="00115EAF">
              <w:rPr>
                <w:rFonts w:ascii="Arial" w:hAnsi="Arial" w:cs="Arial"/>
                <w:b/>
              </w:rPr>
              <w:t>Range</w:t>
            </w:r>
          </w:p>
        </w:tc>
      </w:tr>
      <w:tr w:rsidR="00002F29" w:rsidRPr="00115EAF" w:rsidTr="003F34B8">
        <w:trPr>
          <w:trHeight w:val="1475"/>
        </w:trPr>
        <w:tc>
          <w:tcPr>
            <w:tcW w:w="2520" w:type="dxa"/>
            <w:tcBorders>
              <w:top w:val="single" w:sz="4" w:space="0" w:color="auto"/>
              <w:left w:val="single" w:sz="4" w:space="0" w:color="auto"/>
              <w:bottom w:val="single" w:sz="4" w:space="0" w:color="auto"/>
              <w:right w:val="single" w:sz="4" w:space="0" w:color="auto"/>
            </w:tcBorders>
          </w:tcPr>
          <w:p w:rsidR="00002F29" w:rsidRPr="00115EAF" w:rsidRDefault="00002F29" w:rsidP="006B37D3">
            <w:pPr>
              <w:autoSpaceDE w:val="0"/>
              <w:autoSpaceDN w:val="0"/>
              <w:adjustRightInd w:val="0"/>
              <w:spacing w:before="60"/>
              <w:rPr>
                <w:rFonts w:ascii="Arial" w:hAnsi="Arial" w:cs="Arial"/>
              </w:rPr>
            </w:pPr>
            <w:r w:rsidRPr="00115EAF">
              <w:rPr>
                <w:rFonts w:ascii="Arial" w:hAnsi="Arial" w:cs="Arial"/>
                <w:lang w:val="en-GB"/>
              </w:rPr>
              <w:t>OHS requirements</w:t>
            </w:r>
          </w:p>
        </w:tc>
        <w:tc>
          <w:tcPr>
            <w:tcW w:w="6930" w:type="dxa"/>
            <w:tcBorders>
              <w:top w:val="single" w:sz="4" w:space="0" w:color="auto"/>
              <w:left w:val="single" w:sz="4" w:space="0" w:color="auto"/>
              <w:bottom w:val="single" w:sz="4" w:space="0" w:color="auto"/>
              <w:right w:val="single" w:sz="4" w:space="0" w:color="auto"/>
            </w:tcBorders>
          </w:tcPr>
          <w:p w:rsidR="00002F29" w:rsidRPr="00AD4D23" w:rsidRDefault="00002F29" w:rsidP="006B37D3">
            <w:pPr>
              <w:autoSpaceDE w:val="0"/>
              <w:autoSpaceDN w:val="0"/>
              <w:adjustRightInd w:val="0"/>
              <w:rPr>
                <w:rFonts w:ascii="Arial" w:hAnsi="Arial" w:cs="Arial"/>
              </w:rPr>
            </w:pPr>
            <w:r w:rsidRPr="00115EAF">
              <w:rPr>
                <w:rFonts w:ascii="Arial" w:hAnsi="Arial" w:cs="Arial"/>
              </w:rPr>
              <w:t>May include b</w:t>
            </w:r>
            <w:r>
              <w:rPr>
                <w:rFonts w:ascii="Arial" w:hAnsi="Arial" w:cs="Arial"/>
              </w:rPr>
              <w:t>ut not limited to:</w:t>
            </w:r>
          </w:p>
          <w:p w:rsidR="00002F29" w:rsidRPr="00115EAF" w:rsidRDefault="00002F29" w:rsidP="00002F29">
            <w:pPr>
              <w:numPr>
                <w:ilvl w:val="0"/>
                <w:numId w:val="313"/>
              </w:numPr>
              <w:autoSpaceDE w:val="0"/>
              <w:autoSpaceDN w:val="0"/>
              <w:adjustRightInd w:val="0"/>
              <w:ind w:left="342" w:hanging="270"/>
              <w:rPr>
                <w:rFonts w:ascii="Arial" w:hAnsi="Arial" w:cs="Arial"/>
                <w:lang w:val="en-GB"/>
              </w:rPr>
            </w:pPr>
            <w:r>
              <w:rPr>
                <w:rFonts w:ascii="Arial" w:hAnsi="Arial" w:cs="Arial"/>
                <w:lang w:val="en-GB"/>
              </w:rPr>
              <w:t>A</w:t>
            </w:r>
            <w:r w:rsidRPr="00115EAF">
              <w:rPr>
                <w:rFonts w:ascii="Arial" w:hAnsi="Arial" w:cs="Arial"/>
                <w:lang w:val="en-GB"/>
              </w:rPr>
              <w:t>re to be in accordance with legislation/ regulations/codes of practice and enterprise safety policies and procedures. This may include protective clothing and equipment, use of tooling and equipment, workplace environment and safety, handling of material, use of fire fighting equipment, enterprise first aid, hazard control and hazardous materials and substances.</w:t>
            </w:r>
          </w:p>
          <w:p w:rsidR="00002F29" w:rsidRPr="00115EAF" w:rsidRDefault="00002F29" w:rsidP="00002F29">
            <w:pPr>
              <w:numPr>
                <w:ilvl w:val="0"/>
                <w:numId w:val="313"/>
              </w:numPr>
              <w:autoSpaceDE w:val="0"/>
              <w:autoSpaceDN w:val="0"/>
              <w:adjustRightInd w:val="0"/>
              <w:ind w:left="342" w:hanging="270"/>
              <w:rPr>
                <w:rFonts w:ascii="Arial" w:hAnsi="Arial" w:cs="Arial"/>
                <w:lang w:val="en-GB"/>
              </w:rPr>
            </w:pPr>
            <w:r w:rsidRPr="00115EAF">
              <w:rPr>
                <w:rFonts w:ascii="Arial" w:hAnsi="Arial" w:cs="Arial"/>
                <w:lang w:val="en-GB"/>
              </w:rPr>
              <w:t>Personal protective equipment is to include that prescribed under legislation/regulations/codes of practice and workplace policies and practices.</w:t>
            </w:r>
          </w:p>
          <w:p w:rsidR="00002F29" w:rsidRPr="00115EAF" w:rsidRDefault="00002F29" w:rsidP="00002F29">
            <w:pPr>
              <w:numPr>
                <w:ilvl w:val="0"/>
                <w:numId w:val="313"/>
              </w:numPr>
              <w:autoSpaceDE w:val="0"/>
              <w:autoSpaceDN w:val="0"/>
              <w:adjustRightInd w:val="0"/>
              <w:ind w:left="342" w:hanging="270"/>
              <w:rPr>
                <w:rFonts w:ascii="Arial" w:hAnsi="Arial" w:cs="Arial"/>
              </w:rPr>
            </w:pPr>
            <w:r w:rsidRPr="00115EAF">
              <w:rPr>
                <w:rFonts w:ascii="Arial" w:hAnsi="Arial" w:cs="Arial"/>
                <w:lang w:val="en-GB"/>
              </w:rPr>
              <w:t>Safe operating procedures are to include, but are not limited to the conduct of operational risk assessment and treatments associated with workplace organization.</w:t>
            </w:r>
          </w:p>
          <w:p w:rsidR="00002F29" w:rsidRPr="00115EAF" w:rsidRDefault="00002F29" w:rsidP="00002F29">
            <w:pPr>
              <w:numPr>
                <w:ilvl w:val="0"/>
                <w:numId w:val="313"/>
              </w:numPr>
              <w:autoSpaceDE w:val="0"/>
              <w:autoSpaceDN w:val="0"/>
              <w:adjustRightInd w:val="0"/>
              <w:ind w:left="342" w:hanging="270"/>
              <w:rPr>
                <w:rFonts w:ascii="Arial" w:hAnsi="Arial" w:cs="Arial"/>
              </w:rPr>
            </w:pPr>
            <w:r w:rsidRPr="00115EAF">
              <w:rPr>
                <w:rFonts w:ascii="Arial" w:hAnsi="Arial" w:cs="Arial"/>
                <w:lang w:val="en-GB"/>
              </w:rPr>
              <w:t>Emergency procedures related to this unit are to include but may not be limited to emergency shutdown and stopping of equipment, extinguishing fires, enterprise first aid requirements and site evacuation.</w:t>
            </w:r>
          </w:p>
        </w:tc>
      </w:tr>
      <w:tr w:rsidR="00002F29" w:rsidRPr="00115EAF" w:rsidTr="003F34B8">
        <w:trPr>
          <w:trHeight w:val="1475"/>
        </w:trPr>
        <w:tc>
          <w:tcPr>
            <w:tcW w:w="2520" w:type="dxa"/>
            <w:tcBorders>
              <w:top w:val="single" w:sz="4" w:space="0" w:color="auto"/>
              <w:left w:val="single" w:sz="4" w:space="0" w:color="auto"/>
              <w:bottom w:val="single" w:sz="4" w:space="0" w:color="auto"/>
              <w:right w:val="single" w:sz="4" w:space="0" w:color="auto"/>
            </w:tcBorders>
          </w:tcPr>
          <w:p w:rsidR="00002F29" w:rsidRPr="00115EAF" w:rsidRDefault="00002F29" w:rsidP="006B37D3">
            <w:pPr>
              <w:autoSpaceDE w:val="0"/>
              <w:autoSpaceDN w:val="0"/>
              <w:adjustRightInd w:val="0"/>
              <w:spacing w:before="60"/>
              <w:rPr>
                <w:rFonts w:ascii="Arial" w:hAnsi="Arial" w:cs="Arial"/>
              </w:rPr>
            </w:pPr>
            <w:r>
              <w:rPr>
                <w:rFonts w:ascii="Arial" w:hAnsi="Arial" w:cs="Arial"/>
              </w:rPr>
              <w:t>Safety equipment</w:t>
            </w:r>
            <w:r w:rsidRPr="00115EAF">
              <w:rPr>
                <w:rFonts w:ascii="Arial" w:hAnsi="Arial" w:cs="Arial"/>
              </w:rPr>
              <w:t xml:space="preserve"> and tools</w:t>
            </w:r>
          </w:p>
        </w:tc>
        <w:tc>
          <w:tcPr>
            <w:tcW w:w="6930" w:type="dxa"/>
            <w:tcBorders>
              <w:top w:val="single" w:sz="4" w:space="0" w:color="auto"/>
              <w:left w:val="single" w:sz="4" w:space="0" w:color="auto"/>
              <w:bottom w:val="single" w:sz="4" w:space="0" w:color="auto"/>
              <w:right w:val="single" w:sz="4" w:space="0" w:color="auto"/>
            </w:tcBorders>
          </w:tcPr>
          <w:p w:rsidR="00002F29" w:rsidRPr="00115EAF" w:rsidRDefault="00002F29" w:rsidP="006B37D3">
            <w:pPr>
              <w:autoSpaceDE w:val="0"/>
              <w:autoSpaceDN w:val="0"/>
              <w:adjustRightInd w:val="0"/>
              <w:rPr>
                <w:rFonts w:ascii="Arial" w:hAnsi="Arial" w:cs="Arial"/>
              </w:rPr>
            </w:pPr>
            <w:r w:rsidRPr="00115EAF">
              <w:rPr>
                <w:rFonts w:ascii="Arial" w:hAnsi="Arial" w:cs="Arial"/>
              </w:rPr>
              <w:t>May include but not limited to:</w:t>
            </w:r>
          </w:p>
          <w:p w:rsidR="00002F29" w:rsidRPr="00115EAF" w:rsidRDefault="00002F29" w:rsidP="00002F29">
            <w:pPr>
              <w:numPr>
                <w:ilvl w:val="0"/>
                <w:numId w:val="310"/>
              </w:numPr>
              <w:autoSpaceDE w:val="0"/>
              <w:autoSpaceDN w:val="0"/>
              <w:adjustRightInd w:val="0"/>
              <w:ind w:left="342" w:hanging="270"/>
              <w:rPr>
                <w:rFonts w:ascii="Arial" w:hAnsi="Arial" w:cs="Arial"/>
                <w:color w:val="000000"/>
              </w:rPr>
            </w:pPr>
            <w:r w:rsidRPr="00115EAF">
              <w:rPr>
                <w:rFonts w:ascii="Arial" w:hAnsi="Arial" w:cs="Arial"/>
                <w:color w:val="000000"/>
              </w:rPr>
              <w:t>dust masks / goggles</w:t>
            </w:r>
          </w:p>
          <w:p w:rsidR="00002F29" w:rsidRPr="00115EAF" w:rsidRDefault="00002F29" w:rsidP="00002F29">
            <w:pPr>
              <w:numPr>
                <w:ilvl w:val="0"/>
                <w:numId w:val="310"/>
              </w:numPr>
              <w:autoSpaceDE w:val="0"/>
              <w:autoSpaceDN w:val="0"/>
              <w:adjustRightInd w:val="0"/>
              <w:ind w:left="342" w:hanging="270"/>
              <w:rPr>
                <w:rFonts w:ascii="Arial" w:hAnsi="Arial" w:cs="Arial"/>
                <w:color w:val="000000"/>
              </w:rPr>
            </w:pPr>
            <w:r w:rsidRPr="00115EAF">
              <w:rPr>
                <w:rFonts w:ascii="Arial" w:hAnsi="Arial" w:cs="Arial"/>
                <w:color w:val="000000"/>
              </w:rPr>
              <w:t>glove</w:t>
            </w:r>
          </w:p>
          <w:p w:rsidR="00002F29" w:rsidRPr="00115EAF" w:rsidRDefault="00002F29" w:rsidP="00002F29">
            <w:pPr>
              <w:numPr>
                <w:ilvl w:val="0"/>
                <w:numId w:val="310"/>
              </w:numPr>
              <w:autoSpaceDE w:val="0"/>
              <w:autoSpaceDN w:val="0"/>
              <w:adjustRightInd w:val="0"/>
              <w:ind w:left="342" w:hanging="270"/>
              <w:rPr>
                <w:rFonts w:ascii="Arial" w:hAnsi="Arial" w:cs="Arial"/>
                <w:color w:val="000000"/>
              </w:rPr>
            </w:pPr>
            <w:r w:rsidRPr="00115EAF">
              <w:rPr>
                <w:rFonts w:ascii="Arial" w:hAnsi="Arial" w:cs="Arial"/>
                <w:color w:val="000000"/>
              </w:rPr>
              <w:t>working cloth</w:t>
            </w:r>
          </w:p>
          <w:p w:rsidR="00002F29" w:rsidRPr="00115EAF" w:rsidRDefault="00002F29" w:rsidP="00002F29">
            <w:pPr>
              <w:numPr>
                <w:ilvl w:val="0"/>
                <w:numId w:val="310"/>
              </w:numPr>
              <w:autoSpaceDE w:val="0"/>
              <w:autoSpaceDN w:val="0"/>
              <w:adjustRightInd w:val="0"/>
              <w:ind w:left="342" w:hanging="270"/>
              <w:rPr>
                <w:rFonts w:ascii="Arial" w:hAnsi="Arial" w:cs="Arial"/>
                <w:color w:val="000000"/>
              </w:rPr>
            </w:pPr>
            <w:r w:rsidRPr="00115EAF">
              <w:rPr>
                <w:rFonts w:ascii="Arial" w:hAnsi="Arial" w:cs="Arial"/>
                <w:color w:val="000000"/>
              </w:rPr>
              <w:t>first aid</w:t>
            </w:r>
          </w:p>
          <w:p w:rsidR="00002F29" w:rsidRPr="00115EAF" w:rsidRDefault="00002F29" w:rsidP="00002F29">
            <w:pPr>
              <w:numPr>
                <w:ilvl w:val="0"/>
                <w:numId w:val="310"/>
              </w:numPr>
              <w:autoSpaceDE w:val="0"/>
              <w:autoSpaceDN w:val="0"/>
              <w:adjustRightInd w:val="0"/>
              <w:ind w:left="342" w:hanging="270"/>
              <w:rPr>
                <w:rFonts w:ascii="Arial" w:hAnsi="Arial" w:cs="Arial"/>
              </w:rPr>
            </w:pPr>
            <w:r w:rsidRPr="00115EAF">
              <w:rPr>
                <w:rFonts w:ascii="Arial" w:hAnsi="Arial" w:cs="Arial"/>
                <w:color w:val="000000"/>
              </w:rPr>
              <w:t>safety shoes</w:t>
            </w:r>
          </w:p>
        </w:tc>
      </w:tr>
      <w:tr w:rsidR="00002F29" w:rsidRPr="00115EAF" w:rsidTr="003F34B8">
        <w:trPr>
          <w:trHeight w:val="260"/>
        </w:trPr>
        <w:tc>
          <w:tcPr>
            <w:tcW w:w="2520" w:type="dxa"/>
            <w:tcBorders>
              <w:top w:val="single" w:sz="4" w:space="0" w:color="auto"/>
              <w:left w:val="single" w:sz="4" w:space="0" w:color="auto"/>
              <w:bottom w:val="single" w:sz="4" w:space="0" w:color="auto"/>
              <w:right w:val="single" w:sz="4" w:space="0" w:color="auto"/>
            </w:tcBorders>
          </w:tcPr>
          <w:p w:rsidR="00002F29" w:rsidRPr="00115EAF" w:rsidRDefault="00002F29" w:rsidP="006B37D3">
            <w:pPr>
              <w:spacing w:before="60"/>
              <w:ind w:right="-18"/>
              <w:rPr>
                <w:rFonts w:ascii="Arial" w:hAnsi="Arial" w:cs="Arial"/>
              </w:rPr>
            </w:pPr>
            <w:r w:rsidRPr="00115EAF">
              <w:rPr>
                <w:rFonts w:ascii="Arial" w:hAnsi="Arial" w:cs="Arial"/>
              </w:rPr>
              <w:t xml:space="preserve">Tools </w:t>
            </w:r>
            <w:r>
              <w:rPr>
                <w:rFonts w:ascii="Arial" w:hAnsi="Arial" w:cs="Arial"/>
              </w:rPr>
              <w:t>and</w:t>
            </w:r>
            <w:r w:rsidRPr="00115EAF">
              <w:rPr>
                <w:rFonts w:ascii="Arial" w:hAnsi="Arial" w:cs="Arial"/>
              </w:rPr>
              <w:t xml:space="preserve"> techniques </w:t>
            </w:r>
          </w:p>
        </w:tc>
        <w:tc>
          <w:tcPr>
            <w:tcW w:w="6930" w:type="dxa"/>
            <w:tcBorders>
              <w:top w:val="single" w:sz="4" w:space="0" w:color="auto"/>
              <w:left w:val="single" w:sz="4" w:space="0" w:color="auto"/>
              <w:bottom w:val="single" w:sz="4" w:space="0" w:color="auto"/>
              <w:right w:val="single" w:sz="4" w:space="0" w:color="auto"/>
            </w:tcBorders>
          </w:tcPr>
          <w:p w:rsidR="00002F29" w:rsidRPr="00115EAF" w:rsidRDefault="00002F29" w:rsidP="006B37D3">
            <w:pPr>
              <w:autoSpaceDE w:val="0"/>
              <w:autoSpaceDN w:val="0"/>
              <w:adjustRightInd w:val="0"/>
              <w:rPr>
                <w:rFonts w:ascii="Arial" w:hAnsi="Arial" w:cs="Arial"/>
              </w:rPr>
            </w:pPr>
            <w:r w:rsidRPr="00115EAF">
              <w:rPr>
                <w:rFonts w:ascii="Arial" w:hAnsi="Arial" w:cs="Arial"/>
              </w:rPr>
              <w:t>May include but not limited to:</w:t>
            </w:r>
          </w:p>
          <w:p w:rsidR="00002F29" w:rsidRPr="00115EAF" w:rsidRDefault="00002F29" w:rsidP="00002F29">
            <w:pPr>
              <w:numPr>
                <w:ilvl w:val="0"/>
                <w:numId w:val="321"/>
              </w:numPr>
              <w:autoSpaceDE w:val="0"/>
              <w:autoSpaceDN w:val="0"/>
              <w:adjustRightInd w:val="0"/>
              <w:rPr>
                <w:rFonts w:ascii="Arial" w:hAnsi="Arial" w:cs="Arial"/>
              </w:rPr>
            </w:pPr>
            <w:r w:rsidRPr="00115EAF">
              <w:rPr>
                <w:rFonts w:ascii="Arial" w:hAnsi="Arial" w:cs="Arial"/>
              </w:rPr>
              <w:t>Plant Layout</w:t>
            </w:r>
          </w:p>
          <w:p w:rsidR="00002F29" w:rsidRPr="00115EAF" w:rsidRDefault="00002F29" w:rsidP="00002F29">
            <w:pPr>
              <w:numPr>
                <w:ilvl w:val="0"/>
                <w:numId w:val="321"/>
              </w:numPr>
              <w:autoSpaceDE w:val="0"/>
              <w:autoSpaceDN w:val="0"/>
              <w:adjustRightInd w:val="0"/>
              <w:rPr>
                <w:rFonts w:ascii="Arial" w:hAnsi="Arial" w:cs="Arial"/>
              </w:rPr>
            </w:pPr>
            <w:r w:rsidRPr="00115EAF">
              <w:rPr>
                <w:rFonts w:ascii="Arial" w:hAnsi="Arial" w:cs="Arial"/>
              </w:rPr>
              <w:t xml:space="preserve">Process flow </w:t>
            </w:r>
          </w:p>
          <w:p w:rsidR="00002F29" w:rsidRPr="00115EAF" w:rsidRDefault="00002F29" w:rsidP="00002F29">
            <w:pPr>
              <w:numPr>
                <w:ilvl w:val="0"/>
                <w:numId w:val="321"/>
              </w:numPr>
              <w:autoSpaceDE w:val="0"/>
              <w:autoSpaceDN w:val="0"/>
              <w:adjustRightInd w:val="0"/>
              <w:rPr>
                <w:rFonts w:ascii="Arial" w:hAnsi="Arial" w:cs="Arial"/>
              </w:rPr>
            </w:pPr>
            <w:r w:rsidRPr="00115EAF">
              <w:rPr>
                <w:rFonts w:ascii="Arial" w:hAnsi="Arial" w:cs="Arial"/>
              </w:rPr>
              <w:t>Other Analysis tools</w:t>
            </w:r>
          </w:p>
          <w:p w:rsidR="00002F29" w:rsidRPr="00115EAF" w:rsidRDefault="00002F29" w:rsidP="00002F29">
            <w:pPr>
              <w:numPr>
                <w:ilvl w:val="0"/>
                <w:numId w:val="321"/>
              </w:numPr>
              <w:autoSpaceDE w:val="0"/>
              <w:autoSpaceDN w:val="0"/>
              <w:adjustRightInd w:val="0"/>
              <w:rPr>
                <w:rFonts w:ascii="Arial" w:hAnsi="Arial" w:cs="Arial"/>
              </w:rPr>
            </w:pPr>
            <w:r w:rsidRPr="00115EAF">
              <w:rPr>
                <w:rFonts w:ascii="Arial" w:hAnsi="Arial" w:cs="Arial"/>
              </w:rPr>
              <w:lastRenderedPageBreak/>
              <w:t>Do time study by work element</w:t>
            </w:r>
          </w:p>
          <w:p w:rsidR="00002F29" w:rsidRPr="00115EAF" w:rsidRDefault="00002F29" w:rsidP="00002F29">
            <w:pPr>
              <w:numPr>
                <w:ilvl w:val="0"/>
                <w:numId w:val="321"/>
              </w:numPr>
              <w:autoSpaceDE w:val="0"/>
              <w:autoSpaceDN w:val="0"/>
              <w:adjustRightInd w:val="0"/>
              <w:rPr>
                <w:rFonts w:ascii="Arial" w:hAnsi="Arial" w:cs="Arial"/>
              </w:rPr>
            </w:pPr>
            <w:r w:rsidRPr="00115EAF">
              <w:rPr>
                <w:rFonts w:ascii="Arial" w:hAnsi="Arial" w:cs="Arial"/>
              </w:rPr>
              <w:t xml:space="preserve">Measure Travel distance </w:t>
            </w:r>
          </w:p>
          <w:p w:rsidR="00002F29" w:rsidRPr="00115EAF" w:rsidRDefault="00002F29" w:rsidP="00002F29">
            <w:pPr>
              <w:numPr>
                <w:ilvl w:val="0"/>
                <w:numId w:val="321"/>
              </w:numPr>
              <w:autoSpaceDE w:val="0"/>
              <w:autoSpaceDN w:val="0"/>
              <w:adjustRightInd w:val="0"/>
              <w:rPr>
                <w:rFonts w:ascii="Arial" w:hAnsi="Arial" w:cs="Arial"/>
              </w:rPr>
            </w:pPr>
            <w:r w:rsidRPr="00115EAF">
              <w:rPr>
                <w:rFonts w:ascii="Arial" w:hAnsi="Arial" w:cs="Arial"/>
              </w:rPr>
              <w:t>Take a photo of workplace</w:t>
            </w:r>
          </w:p>
          <w:p w:rsidR="00002F29" w:rsidRPr="00115EAF" w:rsidRDefault="00002F29" w:rsidP="00002F29">
            <w:pPr>
              <w:numPr>
                <w:ilvl w:val="0"/>
                <w:numId w:val="321"/>
              </w:numPr>
              <w:autoSpaceDE w:val="0"/>
              <w:autoSpaceDN w:val="0"/>
              <w:adjustRightInd w:val="0"/>
              <w:rPr>
                <w:rFonts w:ascii="Arial" w:hAnsi="Arial" w:cs="Arial"/>
              </w:rPr>
            </w:pPr>
            <w:r w:rsidRPr="00115EAF">
              <w:rPr>
                <w:rFonts w:ascii="Arial" w:hAnsi="Arial" w:cs="Arial"/>
              </w:rPr>
              <w:t xml:space="preserve">Measure Total steps </w:t>
            </w:r>
          </w:p>
          <w:p w:rsidR="00002F29" w:rsidRPr="00115EAF" w:rsidRDefault="00002F29" w:rsidP="00002F29">
            <w:pPr>
              <w:numPr>
                <w:ilvl w:val="0"/>
                <w:numId w:val="321"/>
              </w:numPr>
              <w:tabs>
                <w:tab w:val="num" w:pos="603"/>
              </w:tabs>
              <w:autoSpaceDE w:val="0"/>
              <w:autoSpaceDN w:val="0"/>
              <w:adjustRightInd w:val="0"/>
              <w:rPr>
                <w:rFonts w:ascii="Arial" w:hAnsi="Arial" w:cs="Arial"/>
              </w:rPr>
            </w:pPr>
            <w:r w:rsidRPr="00115EAF">
              <w:rPr>
                <w:rFonts w:ascii="Arial" w:hAnsi="Arial" w:cs="Arial"/>
              </w:rPr>
              <w:t>Make list of items/products, who produces them and who uses them &amp; those in warehouses, storages etc.</w:t>
            </w:r>
          </w:p>
          <w:p w:rsidR="00002F29" w:rsidRDefault="00002F29" w:rsidP="00002F29">
            <w:pPr>
              <w:numPr>
                <w:ilvl w:val="0"/>
                <w:numId w:val="321"/>
              </w:numPr>
              <w:autoSpaceDE w:val="0"/>
              <w:autoSpaceDN w:val="0"/>
              <w:adjustRightInd w:val="0"/>
              <w:rPr>
                <w:rFonts w:ascii="Arial" w:hAnsi="Arial" w:cs="Arial"/>
              </w:rPr>
            </w:pPr>
            <w:r w:rsidRPr="00115EAF">
              <w:rPr>
                <w:rFonts w:ascii="Arial" w:hAnsi="Arial" w:cs="Arial"/>
              </w:rPr>
              <w:t>Focal points to Check and find out existing problems</w:t>
            </w:r>
          </w:p>
          <w:p w:rsidR="00002F29" w:rsidRPr="00115EAF" w:rsidRDefault="00002F29" w:rsidP="00002F29">
            <w:pPr>
              <w:numPr>
                <w:ilvl w:val="0"/>
                <w:numId w:val="321"/>
              </w:numPr>
              <w:autoSpaceDE w:val="0"/>
              <w:autoSpaceDN w:val="0"/>
              <w:adjustRightInd w:val="0"/>
              <w:rPr>
                <w:rFonts w:ascii="Arial" w:hAnsi="Arial" w:cs="Arial"/>
              </w:rPr>
            </w:pPr>
            <w:r w:rsidRPr="00115EAF">
              <w:rPr>
                <w:rFonts w:ascii="Arial" w:hAnsi="Arial" w:cs="Arial"/>
              </w:rPr>
              <w:t>5S</w:t>
            </w:r>
          </w:p>
          <w:p w:rsidR="00002F29" w:rsidRPr="00115EAF" w:rsidRDefault="00002F29" w:rsidP="00002F29">
            <w:pPr>
              <w:numPr>
                <w:ilvl w:val="0"/>
                <w:numId w:val="321"/>
              </w:numPr>
              <w:autoSpaceDE w:val="0"/>
              <w:autoSpaceDN w:val="0"/>
              <w:adjustRightInd w:val="0"/>
              <w:rPr>
                <w:rFonts w:ascii="Arial" w:hAnsi="Arial" w:cs="Arial"/>
              </w:rPr>
            </w:pPr>
            <w:r w:rsidRPr="00115EAF">
              <w:rPr>
                <w:rFonts w:ascii="Arial" w:hAnsi="Arial" w:cs="Arial"/>
              </w:rPr>
              <w:t>Layout improvement</w:t>
            </w:r>
          </w:p>
          <w:p w:rsidR="00002F29" w:rsidRPr="00115EAF" w:rsidRDefault="00002F29" w:rsidP="00002F29">
            <w:pPr>
              <w:numPr>
                <w:ilvl w:val="0"/>
                <w:numId w:val="321"/>
              </w:numPr>
              <w:autoSpaceDE w:val="0"/>
              <w:autoSpaceDN w:val="0"/>
              <w:adjustRightInd w:val="0"/>
              <w:rPr>
                <w:rFonts w:ascii="Arial" w:hAnsi="Arial" w:cs="Arial"/>
              </w:rPr>
            </w:pPr>
            <w:r w:rsidRPr="00115EAF">
              <w:rPr>
                <w:rFonts w:ascii="Arial" w:hAnsi="Arial" w:cs="Arial"/>
              </w:rPr>
              <w:t>Brainstorming</w:t>
            </w:r>
          </w:p>
          <w:p w:rsidR="00002F29" w:rsidRPr="00115EAF" w:rsidRDefault="00002F29" w:rsidP="00002F29">
            <w:pPr>
              <w:numPr>
                <w:ilvl w:val="0"/>
                <w:numId w:val="321"/>
              </w:numPr>
              <w:autoSpaceDE w:val="0"/>
              <w:autoSpaceDN w:val="0"/>
              <w:adjustRightInd w:val="0"/>
              <w:rPr>
                <w:rFonts w:ascii="Arial" w:hAnsi="Arial" w:cs="Arial"/>
              </w:rPr>
            </w:pPr>
            <w:r w:rsidRPr="00115EAF">
              <w:rPr>
                <w:rFonts w:ascii="Arial" w:hAnsi="Arial" w:cs="Arial"/>
              </w:rPr>
              <w:t>Andon</w:t>
            </w:r>
          </w:p>
          <w:p w:rsidR="00002F29" w:rsidRPr="00115EAF" w:rsidRDefault="00002F29" w:rsidP="00002F29">
            <w:pPr>
              <w:numPr>
                <w:ilvl w:val="0"/>
                <w:numId w:val="321"/>
              </w:numPr>
              <w:autoSpaceDE w:val="0"/>
              <w:autoSpaceDN w:val="0"/>
              <w:adjustRightInd w:val="0"/>
              <w:rPr>
                <w:rFonts w:ascii="Arial" w:hAnsi="Arial" w:cs="Arial"/>
              </w:rPr>
            </w:pPr>
            <w:r w:rsidRPr="00115EAF">
              <w:rPr>
                <w:rFonts w:ascii="Arial" w:hAnsi="Arial" w:cs="Arial"/>
              </w:rPr>
              <w:t>U-line</w:t>
            </w:r>
          </w:p>
          <w:p w:rsidR="00002F29" w:rsidRPr="00115EAF" w:rsidRDefault="00002F29" w:rsidP="00002F29">
            <w:pPr>
              <w:numPr>
                <w:ilvl w:val="0"/>
                <w:numId w:val="321"/>
              </w:numPr>
              <w:autoSpaceDE w:val="0"/>
              <w:autoSpaceDN w:val="0"/>
              <w:adjustRightInd w:val="0"/>
              <w:rPr>
                <w:rFonts w:ascii="Arial" w:hAnsi="Arial" w:cs="Arial"/>
              </w:rPr>
            </w:pPr>
            <w:r w:rsidRPr="00115EAF">
              <w:rPr>
                <w:rFonts w:ascii="Arial" w:hAnsi="Arial" w:cs="Arial"/>
              </w:rPr>
              <w:t>In-lining</w:t>
            </w:r>
          </w:p>
          <w:p w:rsidR="00002F29" w:rsidRPr="00115EAF" w:rsidRDefault="00002F29" w:rsidP="00002F29">
            <w:pPr>
              <w:numPr>
                <w:ilvl w:val="0"/>
                <w:numId w:val="321"/>
              </w:numPr>
              <w:autoSpaceDE w:val="0"/>
              <w:autoSpaceDN w:val="0"/>
              <w:adjustRightInd w:val="0"/>
              <w:rPr>
                <w:rFonts w:ascii="Arial" w:hAnsi="Arial" w:cs="Arial"/>
              </w:rPr>
            </w:pPr>
            <w:r w:rsidRPr="00115EAF">
              <w:rPr>
                <w:rFonts w:ascii="Arial" w:hAnsi="Arial" w:cs="Arial"/>
              </w:rPr>
              <w:t>Unification</w:t>
            </w:r>
          </w:p>
          <w:p w:rsidR="00002F29" w:rsidRPr="00115EAF" w:rsidRDefault="00002F29" w:rsidP="00002F29">
            <w:pPr>
              <w:numPr>
                <w:ilvl w:val="0"/>
                <w:numId w:val="321"/>
              </w:numPr>
              <w:autoSpaceDE w:val="0"/>
              <w:autoSpaceDN w:val="0"/>
              <w:adjustRightInd w:val="0"/>
              <w:rPr>
                <w:rFonts w:ascii="Arial" w:hAnsi="Arial" w:cs="Arial"/>
              </w:rPr>
            </w:pPr>
            <w:r w:rsidRPr="00115EAF">
              <w:rPr>
                <w:rFonts w:ascii="Arial" w:hAnsi="Arial" w:cs="Arial"/>
              </w:rPr>
              <w:t>Multi-process handling &amp; Multi-skilled operators</w:t>
            </w:r>
          </w:p>
          <w:p w:rsidR="00002F29" w:rsidRPr="00115EAF" w:rsidRDefault="00002F29" w:rsidP="00002F29">
            <w:pPr>
              <w:numPr>
                <w:ilvl w:val="0"/>
                <w:numId w:val="321"/>
              </w:numPr>
              <w:autoSpaceDE w:val="0"/>
              <w:autoSpaceDN w:val="0"/>
              <w:adjustRightInd w:val="0"/>
              <w:rPr>
                <w:rFonts w:ascii="Arial" w:hAnsi="Arial" w:cs="Arial"/>
              </w:rPr>
            </w:pPr>
            <w:r w:rsidRPr="00115EAF">
              <w:rPr>
                <w:rFonts w:ascii="Arial" w:hAnsi="Arial" w:cs="Arial"/>
              </w:rPr>
              <w:t>A.B. control (Two point control)</w:t>
            </w:r>
          </w:p>
          <w:p w:rsidR="00002F29" w:rsidRPr="00115EAF" w:rsidRDefault="00002F29" w:rsidP="00002F29">
            <w:pPr>
              <w:numPr>
                <w:ilvl w:val="0"/>
                <w:numId w:val="321"/>
              </w:numPr>
              <w:autoSpaceDE w:val="0"/>
              <w:autoSpaceDN w:val="0"/>
              <w:adjustRightInd w:val="0"/>
              <w:rPr>
                <w:rFonts w:ascii="Arial" w:hAnsi="Arial" w:cs="Arial"/>
              </w:rPr>
            </w:pPr>
            <w:r w:rsidRPr="00115EAF">
              <w:rPr>
                <w:rFonts w:ascii="Arial" w:hAnsi="Arial" w:cs="Arial"/>
              </w:rPr>
              <w:t>Cell production line</w:t>
            </w:r>
          </w:p>
          <w:p w:rsidR="00002F29" w:rsidRPr="00115EAF" w:rsidRDefault="00002F29" w:rsidP="00002F29">
            <w:pPr>
              <w:numPr>
                <w:ilvl w:val="0"/>
                <w:numId w:val="321"/>
              </w:numPr>
              <w:autoSpaceDE w:val="0"/>
              <w:autoSpaceDN w:val="0"/>
              <w:adjustRightInd w:val="0"/>
              <w:rPr>
                <w:rFonts w:ascii="Arial" w:hAnsi="Arial" w:cs="Arial"/>
              </w:rPr>
            </w:pPr>
            <w:r w:rsidRPr="00115EAF">
              <w:rPr>
                <w:rFonts w:ascii="Arial" w:hAnsi="Arial" w:cs="Arial"/>
              </w:rPr>
              <w:t>TPM (Total Productive Maintenance)</w:t>
            </w:r>
          </w:p>
        </w:tc>
      </w:tr>
      <w:tr w:rsidR="00002F29" w:rsidRPr="00115EAF" w:rsidTr="003F34B8">
        <w:trPr>
          <w:trHeight w:val="1412"/>
        </w:trPr>
        <w:tc>
          <w:tcPr>
            <w:tcW w:w="2520" w:type="dxa"/>
            <w:tcBorders>
              <w:top w:val="single" w:sz="4" w:space="0" w:color="auto"/>
              <w:left w:val="single" w:sz="4" w:space="0" w:color="auto"/>
              <w:bottom w:val="single" w:sz="4" w:space="0" w:color="auto"/>
              <w:right w:val="single" w:sz="4" w:space="0" w:color="auto"/>
            </w:tcBorders>
          </w:tcPr>
          <w:p w:rsidR="00002F29" w:rsidRPr="00115EAF" w:rsidRDefault="00002F29" w:rsidP="006B37D3">
            <w:pPr>
              <w:rPr>
                <w:rFonts w:ascii="Arial" w:hAnsi="Arial" w:cs="Arial"/>
              </w:rPr>
            </w:pPr>
            <w:r>
              <w:rPr>
                <w:rFonts w:ascii="Arial" w:eastAsia="Calibri" w:hAnsi="Arial" w:cs="Arial"/>
              </w:rPr>
              <w:lastRenderedPageBreak/>
              <w:t>Relevant p</w:t>
            </w:r>
            <w:r w:rsidRPr="00115EAF">
              <w:rPr>
                <w:rFonts w:ascii="Arial" w:eastAsia="Calibri" w:hAnsi="Arial" w:cs="Arial"/>
              </w:rPr>
              <w:t xml:space="preserve">rocedures </w:t>
            </w:r>
          </w:p>
        </w:tc>
        <w:tc>
          <w:tcPr>
            <w:tcW w:w="6930" w:type="dxa"/>
            <w:tcBorders>
              <w:top w:val="single" w:sz="4" w:space="0" w:color="auto"/>
              <w:left w:val="single" w:sz="4" w:space="0" w:color="auto"/>
              <w:bottom w:val="single" w:sz="4" w:space="0" w:color="auto"/>
              <w:right w:val="single" w:sz="4" w:space="0" w:color="auto"/>
            </w:tcBorders>
          </w:tcPr>
          <w:p w:rsidR="00002F29" w:rsidRPr="00115EAF" w:rsidRDefault="00002F29" w:rsidP="006B37D3">
            <w:pPr>
              <w:autoSpaceDE w:val="0"/>
              <w:autoSpaceDN w:val="0"/>
              <w:adjustRightInd w:val="0"/>
              <w:rPr>
                <w:rFonts w:ascii="Arial" w:hAnsi="Arial" w:cs="Arial"/>
              </w:rPr>
            </w:pPr>
            <w:r w:rsidRPr="00115EAF">
              <w:rPr>
                <w:rFonts w:ascii="Arial" w:hAnsi="Arial" w:cs="Arial"/>
              </w:rPr>
              <w:t>May include but not limited to:</w:t>
            </w:r>
          </w:p>
          <w:p w:rsidR="00002F29" w:rsidRPr="00115EAF" w:rsidRDefault="00002F29" w:rsidP="00002F29">
            <w:pPr>
              <w:numPr>
                <w:ilvl w:val="0"/>
                <w:numId w:val="322"/>
              </w:numPr>
              <w:autoSpaceDE w:val="0"/>
              <w:autoSpaceDN w:val="0"/>
              <w:adjustRightInd w:val="0"/>
              <w:rPr>
                <w:rFonts w:ascii="Arial" w:hAnsi="Arial" w:cs="Arial"/>
              </w:rPr>
            </w:pPr>
            <w:r w:rsidRPr="00115EAF">
              <w:rPr>
                <w:rFonts w:ascii="Arial" w:hAnsi="Arial" w:cs="Arial"/>
              </w:rPr>
              <w:t xml:space="preserve">Make waste </w:t>
            </w:r>
            <w:r w:rsidRPr="00115EAF">
              <w:rPr>
                <w:rFonts w:ascii="Arial" w:hAnsi="Arial" w:cs="Arial"/>
                <w:bCs/>
              </w:rPr>
              <w:t>visible</w:t>
            </w:r>
          </w:p>
          <w:p w:rsidR="00002F29" w:rsidRPr="00115EAF" w:rsidRDefault="00002F29" w:rsidP="00002F29">
            <w:pPr>
              <w:numPr>
                <w:ilvl w:val="0"/>
                <w:numId w:val="322"/>
              </w:numPr>
              <w:autoSpaceDE w:val="0"/>
              <w:autoSpaceDN w:val="0"/>
              <w:adjustRightInd w:val="0"/>
              <w:rPr>
                <w:rFonts w:ascii="Arial" w:hAnsi="Arial" w:cs="Arial"/>
              </w:rPr>
            </w:pPr>
            <w:r w:rsidRPr="00115EAF">
              <w:rPr>
                <w:rFonts w:ascii="Arial" w:hAnsi="Arial" w:cs="Arial"/>
              </w:rPr>
              <w:t xml:space="preserve">Be </w:t>
            </w:r>
            <w:r w:rsidRPr="00115EAF">
              <w:rPr>
                <w:rFonts w:ascii="Arial" w:hAnsi="Arial" w:cs="Arial"/>
                <w:bCs/>
              </w:rPr>
              <w:t>conscious</w:t>
            </w:r>
            <w:r w:rsidRPr="00115EAF">
              <w:rPr>
                <w:rFonts w:ascii="Arial" w:hAnsi="Arial" w:cs="Arial"/>
              </w:rPr>
              <w:t xml:space="preserve"> of the waste </w:t>
            </w:r>
          </w:p>
          <w:p w:rsidR="00002F29" w:rsidRPr="00115EAF" w:rsidRDefault="00002F29" w:rsidP="00002F29">
            <w:pPr>
              <w:numPr>
                <w:ilvl w:val="0"/>
                <w:numId w:val="322"/>
              </w:numPr>
              <w:autoSpaceDE w:val="0"/>
              <w:autoSpaceDN w:val="0"/>
              <w:adjustRightInd w:val="0"/>
              <w:rPr>
                <w:rFonts w:ascii="Arial" w:hAnsi="Arial" w:cs="Arial"/>
              </w:rPr>
            </w:pPr>
            <w:r w:rsidRPr="00115EAF">
              <w:rPr>
                <w:rFonts w:ascii="Arial" w:hAnsi="Arial" w:cs="Arial"/>
              </w:rPr>
              <w:t xml:space="preserve">Be </w:t>
            </w:r>
            <w:r w:rsidRPr="00115EAF">
              <w:rPr>
                <w:rFonts w:ascii="Arial" w:hAnsi="Arial" w:cs="Arial"/>
                <w:bCs/>
              </w:rPr>
              <w:t>accountable</w:t>
            </w:r>
            <w:r w:rsidRPr="00115EAF">
              <w:rPr>
                <w:rFonts w:ascii="Arial" w:hAnsi="Arial" w:cs="Arial"/>
              </w:rPr>
              <w:t xml:space="preserve"> for the waste.</w:t>
            </w:r>
          </w:p>
          <w:p w:rsidR="00002F29" w:rsidRPr="00115EAF" w:rsidRDefault="00002F29" w:rsidP="00002F29">
            <w:pPr>
              <w:numPr>
                <w:ilvl w:val="0"/>
                <w:numId w:val="322"/>
              </w:numPr>
              <w:autoSpaceDE w:val="0"/>
              <w:autoSpaceDN w:val="0"/>
              <w:adjustRightInd w:val="0"/>
              <w:rPr>
                <w:rFonts w:ascii="Arial" w:hAnsi="Arial" w:cs="Arial"/>
              </w:rPr>
            </w:pPr>
            <w:r w:rsidRPr="00115EAF">
              <w:rPr>
                <w:rFonts w:ascii="Arial" w:hAnsi="Arial" w:cs="Arial"/>
                <w:bCs/>
              </w:rPr>
              <w:t>Measure</w:t>
            </w:r>
            <w:r w:rsidRPr="00115EAF">
              <w:rPr>
                <w:rFonts w:ascii="Arial" w:hAnsi="Arial" w:cs="Arial"/>
              </w:rPr>
              <w:t xml:space="preserve"> the waste.</w:t>
            </w:r>
          </w:p>
        </w:tc>
      </w:tr>
      <w:tr w:rsidR="00002F29" w:rsidRPr="00115EAF" w:rsidTr="003F34B8">
        <w:trPr>
          <w:trHeight w:val="3608"/>
        </w:trPr>
        <w:tc>
          <w:tcPr>
            <w:tcW w:w="2520" w:type="dxa"/>
            <w:tcBorders>
              <w:top w:val="single" w:sz="4" w:space="0" w:color="auto"/>
              <w:left w:val="single" w:sz="4" w:space="0" w:color="auto"/>
              <w:bottom w:val="single" w:sz="4" w:space="0" w:color="auto"/>
              <w:right w:val="single" w:sz="4" w:space="0" w:color="auto"/>
            </w:tcBorders>
          </w:tcPr>
          <w:p w:rsidR="00002F29" w:rsidRPr="00115EAF" w:rsidRDefault="00002F29" w:rsidP="006B37D3">
            <w:pPr>
              <w:rPr>
                <w:rFonts w:ascii="Arial" w:hAnsi="Arial" w:cs="Arial"/>
              </w:rPr>
            </w:pPr>
            <w:r w:rsidRPr="00115EAF">
              <w:rPr>
                <w:rFonts w:ascii="Arial" w:eastAsia="Calibri" w:hAnsi="Arial" w:cs="Arial"/>
              </w:rPr>
              <w:t>T</w:t>
            </w:r>
            <w:r>
              <w:rPr>
                <w:rFonts w:ascii="Arial" w:eastAsia="Calibri" w:hAnsi="Arial" w:cs="Arial"/>
              </w:rPr>
              <w:t>he t</w:t>
            </w:r>
            <w:r w:rsidRPr="00115EAF">
              <w:rPr>
                <w:rFonts w:ascii="Arial" w:eastAsia="Calibri" w:hAnsi="Arial" w:cs="Arial"/>
              </w:rPr>
              <w:t>en basic principles for improvement</w:t>
            </w:r>
          </w:p>
        </w:tc>
        <w:tc>
          <w:tcPr>
            <w:tcW w:w="6930" w:type="dxa"/>
            <w:tcBorders>
              <w:top w:val="single" w:sz="4" w:space="0" w:color="auto"/>
              <w:left w:val="single" w:sz="4" w:space="0" w:color="auto"/>
              <w:bottom w:val="single" w:sz="4" w:space="0" w:color="auto"/>
              <w:right w:val="single" w:sz="4" w:space="0" w:color="auto"/>
            </w:tcBorders>
          </w:tcPr>
          <w:p w:rsidR="00002F29" w:rsidRPr="00115EAF" w:rsidRDefault="00002F29" w:rsidP="006B37D3">
            <w:pPr>
              <w:autoSpaceDE w:val="0"/>
              <w:autoSpaceDN w:val="0"/>
              <w:adjustRightInd w:val="0"/>
              <w:rPr>
                <w:rFonts w:ascii="Arial" w:hAnsi="Arial" w:cs="Arial"/>
              </w:rPr>
            </w:pPr>
            <w:r w:rsidRPr="00115EAF">
              <w:rPr>
                <w:rFonts w:ascii="Arial" w:hAnsi="Arial" w:cs="Arial"/>
              </w:rPr>
              <w:t>May include but not limited to:</w:t>
            </w:r>
          </w:p>
          <w:p w:rsidR="00002F29" w:rsidRPr="00115EAF" w:rsidRDefault="00002F29" w:rsidP="00002F29">
            <w:pPr>
              <w:numPr>
                <w:ilvl w:val="0"/>
                <w:numId w:val="320"/>
              </w:numPr>
              <w:autoSpaceDE w:val="0"/>
              <w:autoSpaceDN w:val="0"/>
              <w:adjustRightInd w:val="0"/>
              <w:rPr>
                <w:rFonts w:ascii="Arial" w:hAnsi="Arial" w:cs="Arial"/>
              </w:rPr>
            </w:pPr>
            <w:r w:rsidRPr="00115EAF">
              <w:rPr>
                <w:rFonts w:ascii="Arial" w:hAnsi="Arial" w:cs="Arial"/>
              </w:rPr>
              <w:t>Throw out all of your fixed ideas about how to do things.</w:t>
            </w:r>
          </w:p>
          <w:p w:rsidR="00002F29" w:rsidRPr="00115EAF" w:rsidRDefault="00002F29" w:rsidP="00002F29">
            <w:pPr>
              <w:numPr>
                <w:ilvl w:val="0"/>
                <w:numId w:val="320"/>
              </w:numPr>
              <w:autoSpaceDE w:val="0"/>
              <w:autoSpaceDN w:val="0"/>
              <w:adjustRightInd w:val="0"/>
              <w:rPr>
                <w:rFonts w:ascii="Arial" w:hAnsi="Arial" w:cs="Arial"/>
              </w:rPr>
            </w:pPr>
            <w:r w:rsidRPr="00115EAF">
              <w:rPr>
                <w:rFonts w:ascii="Arial" w:hAnsi="Arial" w:cs="Arial"/>
              </w:rPr>
              <w:t>Think of how the new method will work- not how it won.</w:t>
            </w:r>
          </w:p>
          <w:p w:rsidR="00002F29" w:rsidRPr="00115EAF" w:rsidRDefault="00002F29" w:rsidP="00002F29">
            <w:pPr>
              <w:numPr>
                <w:ilvl w:val="0"/>
                <w:numId w:val="320"/>
              </w:numPr>
              <w:autoSpaceDE w:val="0"/>
              <w:autoSpaceDN w:val="0"/>
              <w:adjustRightInd w:val="0"/>
              <w:rPr>
                <w:rFonts w:ascii="Arial" w:hAnsi="Arial" w:cs="Arial"/>
              </w:rPr>
            </w:pPr>
            <w:r w:rsidRPr="00115EAF">
              <w:rPr>
                <w:rFonts w:ascii="Arial" w:hAnsi="Arial" w:cs="Arial"/>
              </w:rPr>
              <w:t>Don’t accept excuses. Totally deny the status quo.</w:t>
            </w:r>
          </w:p>
          <w:p w:rsidR="00002F29" w:rsidRPr="00115EAF" w:rsidRDefault="00002F29" w:rsidP="00002F29">
            <w:pPr>
              <w:numPr>
                <w:ilvl w:val="0"/>
                <w:numId w:val="320"/>
              </w:numPr>
              <w:autoSpaceDE w:val="0"/>
              <w:autoSpaceDN w:val="0"/>
              <w:adjustRightInd w:val="0"/>
              <w:rPr>
                <w:rFonts w:ascii="Arial" w:hAnsi="Arial" w:cs="Arial"/>
              </w:rPr>
            </w:pPr>
            <w:r w:rsidRPr="00115EAF">
              <w:rPr>
                <w:rFonts w:ascii="Arial" w:hAnsi="Arial" w:cs="Arial"/>
              </w:rPr>
              <w:t>Don’t seek perfection. A 5o percent implementation rate is fine as long as it’s done on the spot.</w:t>
            </w:r>
          </w:p>
          <w:p w:rsidR="00002F29" w:rsidRPr="00115EAF" w:rsidRDefault="00002F29" w:rsidP="00002F29">
            <w:pPr>
              <w:numPr>
                <w:ilvl w:val="0"/>
                <w:numId w:val="320"/>
              </w:numPr>
              <w:autoSpaceDE w:val="0"/>
              <w:autoSpaceDN w:val="0"/>
              <w:adjustRightInd w:val="0"/>
              <w:rPr>
                <w:rFonts w:ascii="Arial" w:hAnsi="Arial" w:cs="Arial"/>
              </w:rPr>
            </w:pPr>
            <w:r w:rsidRPr="00115EAF">
              <w:rPr>
                <w:rFonts w:ascii="Arial" w:hAnsi="Arial" w:cs="Arial"/>
              </w:rPr>
              <w:t>Correct mistakes the moment they are found.</w:t>
            </w:r>
          </w:p>
          <w:p w:rsidR="00002F29" w:rsidRPr="00115EAF" w:rsidRDefault="00002F29" w:rsidP="00002F29">
            <w:pPr>
              <w:numPr>
                <w:ilvl w:val="0"/>
                <w:numId w:val="320"/>
              </w:numPr>
              <w:autoSpaceDE w:val="0"/>
              <w:autoSpaceDN w:val="0"/>
              <w:adjustRightInd w:val="0"/>
              <w:rPr>
                <w:rFonts w:ascii="Arial" w:hAnsi="Arial" w:cs="Arial"/>
              </w:rPr>
            </w:pPr>
            <w:r w:rsidRPr="00115EAF">
              <w:rPr>
                <w:rFonts w:ascii="Arial" w:hAnsi="Arial" w:cs="Arial"/>
              </w:rPr>
              <w:t>Don’t spend a lot of money on improvements.</w:t>
            </w:r>
          </w:p>
          <w:p w:rsidR="00002F29" w:rsidRPr="00115EAF" w:rsidRDefault="00002F29" w:rsidP="00002F29">
            <w:pPr>
              <w:numPr>
                <w:ilvl w:val="0"/>
                <w:numId w:val="320"/>
              </w:numPr>
              <w:autoSpaceDE w:val="0"/>
              <w:autoSpaceDN w:val="0"/>
              <w:adjustRightInd w:val="0"/>
              <w:rPr>
                <w:rFonts w:ascii="Arial" w:hAnsi="Arial" w:cs="Arial"/>
              </w:rPr>
            </w:pPr>
            <w:r w:rsidRPr="00115EAF">
              <w:rPr>
                <w:rFonts w:ascii="Arial" w:hAnsi="Arial" w:cs="Arial"/>
              </w:rPr>
              <w:t>Problems give you a chance to use your brain.</w:t>
            </w:r>
          </w:p>
          <w:p w:rsidR="00002F29" w:rsidRPr="00115EAF" w:rsidRDefault="00002F29" w:rsidP="00002F29">
            <w:pPr>
              <w:numPr>
                <w:ilvl w:val="0"/>
                <w:numId w:val="320"/>
              </w:numPr>
              <w:autoSpaceDE w:val="0"/>
              <w:autoSpaceDN w:val="0"/>
              <w:adjustRightInd w:val="0"/>
              <w:rPr>
                <w:rFonts w:ascii="Arial" w:hAnsi="Arial" w:cs="Arial"/>
              </w:rPr>
            </w:pPr>
            <w:r w:rsidRPr="00115EAF">
              <w:rPr>
                <w:rFonts w:ascii="Arial" w:hAnsi="Arial" w:cs="Arial"/>
              </w:rPr>
              <w:t>Ask “why?”  at least five times until you find the ultimate cause.</w:t>
            </w:r>
          </w:p>
          <w:p w:rsidR="00002F29" w:rsidRPr="00115EAF" w:rsidRDefault="00002F29" w:rsidP="00002F29">
            <w:pPr>
              <w:numPr>
                <w:ilvl w:val="0"/>
                <w:numId w:val="320"/>
              </w:numPr>
              <w:autoSpaceDE w:val="0"/>
              <w:autoSpaceDN w:val="0"/>
              <w:adjustRightInd w:val="0"/>
              <w:rPr>
                <w:rFonts w:ascii="Arial" w:hAnsi="Arial" w:cs="Arial"/>
              </w:rPr>
            </w:pPr>
            <w:r w:rsidRPr="00115EAF">
              <w:rPr>
                <w:rFonts w:ascii="Arial" w:hAnsi="Arial" w:cs="Arial"/>
              </w:rPr>
              <w:t>Ten people’s ideas are better than one person’s.</w:t>
            </w:r>
          </w:p>
          <w:p w:rsidR="00002F29" w:rsidRPr="00115EAF" w:rsidRDefault="00002F29" w:rsidP="00002F29">
            <w:pPr>
              <w:numPr>
                <w:ilvl w:val="0"/>
                <w:numId w:val="320"/>
              </w:numPr>
              <w:autoSpaceDE w:val="0"/>
              <w:autoSpaceDN w:val="0"/>
              <w:adjustRightInd w:val="0"/>
              <w:rPr>
                <w:rFonts w:ascii="Arial" w:hAnsi="Arial" w:cs="Arial"/>
              </w:rPr>
            </w:pPr>
            <w:r w:rsidRPr="00115EAF">
              <w:rPr>
                <w:rFonts w:ascii="Arial" w:hAnsi="Arial" w:cs="Arial"/>
              </w:rPr>
              <w:t xml:space="preserve">Improvement knows no limits. </w:t>
            </w:r>
          </w:p>
        </w:tc>
      </w:tr>
      <w:tr w:rsidR="00002F29" w:rsidRPr="00115EAF" w:rsidTr="003F34B8">
        <w:trPr>
          <w:trHeight w:val="1475"/>
        </w:trPr>
        <w:tc>
          <w:tcPr>
            <w:tcW w:w="2520" w:type="dxa"/>
            <w:tcBorders>
              <w:top w:val="single" w:sz="4" w:space="0" w:color="auto"/>
              <w:left w:val="single" w:sz="4" w:space="0" w:color="auto"/>
              <w:bottom w:val="single" w:sz="4" w:space="0" w:color="auto"/>
              <w:right w:val="single" w:sz="4" w:space="0" w:color="auto"/>
            </w:tcBorders>
          </w:tcPr>
          <w:p w:rsidR="00002F29" w:rsidRPr="00115EAF" w:rsidRDefault="00002F29" w:rsidP="006B37D3">
            <w:pPr>
              <w:spacing w:before="60"/>
              <w:ind w:right="-18"/>
              <w:rPr>
                <w:rFonts w:ascii="Arial" w:eastAsia="Calibri" w:hAnsi="Arial" w:cs="Arial"/>
              </w:rPr>
            </w:pPr>
            <w:r w:rsidRPr="00115EAF">
              <w:rPr>
                <w:rFonts w:ascii="Arial" w:eastAsia="Calibri" w:hAnsi="Arial" w:cs="Arial"/>
              </w:rPr>
              <w:t xml:space="preserve">Visual and auditory control methods  </w:t>
            </w:r>
          </w:p>
        </w:tc>
        <w:tc>
          <w:tcPr>
            <w:tcW w:w="6930" w:type="dxa"/>
            <w:tcBorders>
              <w:top w:val="single" w:sz="4" w:space="0" w:color="auto"/>
              <w:left w:val="single" w:sz="4" w:space="0" w:color="auto"/>
              <w:bottom w:val="single" w:sz="4" w:space="0" w:color="auto"/>
              <w:right w:val="single" w:sz="4" w:space="0" w:color="auto"/>
            </w:tcBorders>
          </w:tcPr>
          <w:p w:rsidR="00002F29" w:rsidRPr="00115EAF" w:rsidRDefault="00002F29" w:rsidP="006B37D3">
            <w:pPr>
              <w:autoSpaceDE w:val="0"/>
              <w:autoSpaceDN w:val="0"/>
              <w:adjustRightInd w:val="0"/>
              <w:rPr>
                <w:rFonts w:ascii="Arial" w:hAnsi="Arial" w:cs="Arial"/>
              </w:rPr>
            </w:pPr>
            <w:r w:rsidRPr="00115EAF">
              <w:rPr>
                <w:rFonts w:ascii="Arial" w:hAnsi="Arial" w:cs="Arial"/>
              </w:rPr>
              <w:t>May include but not limited to:</w:t>
            </w:r>
          </w:p>
          <w:p w:rsidR="00002F29" w:rsidRPr="00115EAF" w:rsidRDefault="00002F29" w:rsidP="00002F29">
            <w:pPr>
              <w:numPr>
                <w:ilvl w:val="0"/>
                <w:numId w:val="320"/>
              </w:numPr>
              <w:autoSpaceDE w:val="0"/>
              <w:autoSpaceDN w:val="0"/>
              <w:adjustRightInd w:val="0"/>
              <w:rPr>
                <w:rFonts w:ascii="Arial" w:hAnsi="Arial" w:cs="Arial"/>
              </w:rPr>
            </w:pPr>
            <w:r w:rsidRPr="00115EAF">
              <w:rPr>
                <w:rFonts w:ascii="Arial" w:hAnsi="Arial" w:cs="Arial"/>
              </w:rPr>
              <w:t>Red Tagging</w:t>
            </w:r>
          </w:p>
          <w:p w:rsidR="00002F29" w:rsidRPr="00115EAF" w:rsidRDefault="00002F29" w:rsidP="00002F29">
            <w:pPr>
              <w:numPr>
                <w:ilvl w:val="0"/>
                <w:numId w:val="320"/>
              </w:numPr>
              <w:autoSpaceDE w:val="0"/>
              <w:autoSpaceDN w:val="0"/>
              <w:adjustRightInd w:val="0"/>
              <w:rPr>
                <w:rFonts w:ascii="Arial" w:hAnsi="Arial" w:cs="Arial"/>
              </w:rPr>
            </w:pPr>
            <w:r w:rsidRPr="00115EAF">
              <w:rPr>
                <w:rFonts w:ascii="Arial" w:hAnsi="Arial" w:cs="Arial"/>
              </w:rPr>
              <w:t>Sign boards</w:t>
            </w:r>
          </w:p>
          <w:p w:rsidR="00002F29" w:rsidRPr="00115EAF" w:rsidRDefault="00002F29" w:rsidP="00002F29">
            <w:pPr>
              <w:numPr>
                <w:ilvl w:val="0"/>
                <w:numId w:val="320"/>
              </w:numPr>
              <w:autoSpaceDE w:val="0"/>
              <w:autoSpaceDN w:val="0"/>
              <w:adjustRightInd w:val="0"/>
              <w:rPr>
                <w:rFonts w:ascii="Arial" w:hAnsi="Arial" w:cs="Arial"/>
              </w:rPr>
            </w:pPr>
            <w:r w:rsidRPr="00115EAF">
              <w:rPr>
                <w:rFonts w:ascii="Arial" w:hAnsi="Arial" w:cs="Arial"/>
              </w:rPr>
              <w:t>Outlining</w:t>
            </w:r>
          </w:p>
          <w:p w:rsidR="00002F29" w:rsidRPr="00115EAF" w:rsidRDefault="00002F29" w:rsidP="00002F29">
            <w:pPr>
              <w:numPr>
                <w:ilvl w:val="0"/>
                <w:numId w:val="320"/>
              </w:numPr>
              <w:autoSpaceDE w:val="0"/>
              <w:autoSpaceDN w:val="0"/>
              <w:adjustRightInd w:val="0"/>
              <w:rPr>
                <w:rFonts w:ascii="Arial" w:hAnsi="Arial" w:cs="Arial"/>
              </w:rPr>
            </w:pPr>
            <w:r w:rsidRPr="00115EAF">
              <w:rPr>
                <w:rFonts w:ascii="Arial" w:hAnsi="Arial" w:cs="Arial"/>
              </w:rPr>
              <w:t>Andons</w:t>
            </w:r>
          </w:p>
          <w:p w:rsidR="00002F29" w:rsidRPr="00115EAF" w:rsidRDefault="00002F29" w:rsidP="00002F29">
            <w:pPr>
              <w:numPr>
                <w:ilvl w:val="0"/>
                <w:numId w:val="320"/>
              </w:numPr>
              <w:autoSpaceDE w:val="0"/>
              <w:autoSpaceDN w:val="0"/>
              <w:adjustRightInd w:val="0"/>
              <w:rPr>
                <w:rFonts w:ascii="Arial" w:hAnsi="Arial" w:cs="Arial"/>
              </w:rPr>
            </w:pPr>
            <w:r w:rsidRPr="00115EAF">
              <w:rPr>
                <w:rFonts w:ascii="Arial" w:hAnsi="Arial" w:cs="Arial"/>
              </w:rPr>
              <w:t>Kanban</w:t>
            </w:r>
            <w:r>
              <w:rPr>
                <w:rFonts w:ascii="Arial" w:hAnsi="Arial" w:cs="Arial"/>
              </w:rPr>
              <w:t>,</w:t>
            </w:r>
            <w:r w:rsidRPr="00115EAF">
              <w:rPr>
                <w:rFonts w:ascii="Arial" w:hAnsi="Arial" w:cs="Arial"/>
              </w:rPr>
              <w:t xml:space="preserve"> etc</w:t>
            </w:r>
            <w:r>
              <w:rPr>
                <w:rFonts w:ascii="Arial" w:hAnsi="Arial" w:cs="Arial"/>
              </w:rPr>
              <w:t>.</w:t>
            </w:r>
          </w:p>
        </w:tc>
      </w:tr>
      <w:tr w:rsidR="00002F29" w:rsidRPr="00115EAF" w:rsidTr="003F34B8">
        <w:trPr>
          <w:trHeight w:val="1475"/>
        </w:trPr>
        <w:tc>
          <w:tcPr>
            <w:tcW w:w="2520" w:type="dxa"/>
            <w:tcBorders>
              <w:top w:val="single" w:sz="4" w:space="0" w:color="auto"/>
              <w:left w:val="single" w:sz="4" w:space="0" w:color="auto"/>
              <w:bottom w:val="single" w:sz="4" w:space="0" w:color="auto"/>
              <w:right w:val="single" w:sz="4" w:space="0" w:color="auto"/>
            </w:tcBorders>
          </w:tcPr>
          <w:p w:rsidR="00002F29" w:rsidRPr="00115EAF" w:rsidRDefault="00002F29" w:rsidP="006B37D3">
            <w:pPr>
              <w:spacing w:before="60"/>
              <w:ind w:right="-18"/>
              <w:rPr>
                <w:rFonts w:ascii="Arial" w:eastAsia="Calibri" w:hAnsi="Arial" w:cs="Arial"/>
              </w:rPr>
            </w:pPr>
            <w:r w:rsidRPr="00115EAF">
              <w:rPr>
                <w:rFonts w:ascii="Arial" w:eastAsia="Calibri" w:hAnsi="Arial" w:cs="Arial"/>
              </w:rPr>
              <w:lastRenderedPageBreak/>
              <w:t>5W and 1H</w:t>
            </w:r>
          </w:p>
        </w:tc>
        <w:tc>
          <w:tcPr>
            <w:tcW w:w="6930" w:type="dxa"/>
            <w:tcBorders>
              <w:top w:val="single" w:sz="4" w:space="0" w:color="auto"/>
              <w:left w:val="single" w:sz="4" w:space="0" w:color="auto"/>
              <w:bottom w:val="single" w:sz="4" w:space="0" w:color="auto"/>
              <w:right w:val="single" w:sz="4" w:space="0" w:color="auto"/>
            </w:tcBorders>
          </w:tcPr>
          <w:p w:rsidR="00002F29" w:rsidRPr="00115EAF" w:rsidRDefault="00002F29" w:rsidP="006B37D3">
            <w:pPr>
              <w:autoSpaceDE w:val="0"/>
              <w:autoSpaceDN w:val="0"/>
              <w:adjustRightInd w:val="0"/>
              <w:rPr>
                <w:rFonts w:ascii="Arial" w:hAnsi="Arial" w:cs="Arial"/>
              </w:rPr>
            </w:pPr>
            <w:r w:rsidRPr="00115EAF">
              <w:rPr>
                <w:rFonts w:ascii="Arial" w:hAnsi="Arial" w:cs="Arial"/>
              </w:rPr>
              <w:t>May include but not limited to:</w:t>
            </w:r>
          </w:p>
          <w:p w:rsidR="00002F29" w:rsidRPr="00115EAF" w:rsidRDefault="00002F29" w:rsidP="00002F29">
            <w:pPr>
              <w:numPr>
                <w:ilvl w:val="0"/>
                <w:numId w:val="323"/>
              </w:numPr>
              <w:autoSpaceDE w:val="0"/>
              <w:autoSpaceDN w:val="0"/>
              <w:adjustRightInd w:val="0"/>
              <w:rPr>
                <w:rFonts w:ascii="Arial" w:hAnsi="Arial" w:cs="Arial"/>
              </w:rPr>
            </w:pPr>
            <w:r w:rsidRPr="00115EAF">
              <w:rPr>
                <w:rFonts w:ascii="Arial" w:hAnsi="Arial" w:cs="Arial"/>
              </w:rPr>
              <w:t>Who</w:t>
            </w:r>
          </w:p>
          <w:p w:rsidR="00002F29" w:rsidRPr="00115EAF" w:rsidRDefault="00002F29" w:rsidP="00002F29">
            <w:pPr>
              <w:numPr>
                <w:ilvl w:val="0"/>
                <w:numId w:val="323"/>
              </w:numPr>
              <w:autoSpaceDE w:val="0"/>
              <w:autoSpaceDN w:val="0"/>
              <w:adjustRightInd w:val="0"/>
              <w:rPr>
                <w:rFonts w:ascii="Arial" w:hAnsi="Arial" w:cs="Arial"/>
              </w:rPr>
            </w:pPr>
            <w:r w:rsidRPr="00115EAF">
              <w:rPr>
                <w:rFonts w:ascii="Arial" w:hAnsi="Arial" w:cs="Arial"/>
              </w:rPr>
              <w:t>What</w:t>
            </w:r>
          </w:p>
          <w:p w:rsidR="00002F29" w:rsidRPr="00115EAF" w:rsidRDefault="00002F29" w:rsidP="00002F29">
            <w:pPr>
              <w:numPr>
                <w:ilvl w:val="0"/>
                <w:numId w:val="323"/>
              </w:numPr>
              <w:autoSpaceDE w:val="0"/>
              <w:autoSpaceDN w:val="0"/>
              <w:adjustRightInd w:val="0"/>
              <w:rPr>
                <w:rFonts w:ascii="Arial" w:hAnsi="Arial" w:cs="Arial"/>
              </w:rPr>
            </w:pPr>
            <w:r w:rsidRPr="00115EAF">
              <w:rPr>
                <w:rFonts w:ascii="Arial" w:hAnsi="Arial" w:cs="Arial"/>
              </w:rPr>
              <w:t>Where</w:t>
            </w:r>
          </w:p>
          <w:p w:rsidR="00002F29" w:rsidRPr="00115EAF" w:rsidRDefault="00002F29" w:rsidP="00002F29">
            <w:pPr>
              <w:numPr>
                <w:ilvl w:val="0"/>
                <w:numId w:val="323"/>
              </w:numPr>
              <w:autoSpaceDE w:val="0"/>
              <w:autoSpaceDN w:val="0"/>
              <w:adjustRightInd w:val="0"/>
              <w:rPr>
                <w:rFonts w:ascii="Arial" w:hAnsi="Arial" w:cs="Arial"/>
              </w:rPr>
            </w:pPr>
            <w:r w:rsidRPr="00115EAF">
              <w:rPr>
                <w:rFonts w:ascii="Arial" w:hAnsi="Arial" w:cs="Arial"/>
              </w:rPr>
              <w:t>When</w:t>
            </w:r>
          </w:p>
          <w:p w:rsidR="00002F29" w:rsidRPr="00115EAF" w:rsidRDefault="00002F29" w:rsidP="00002F29">
            <w:pPr>
              <w:numPr>
                <w:ilvl w:val="0"/>
                <w:numId w:val="323"/>
              </w:numPr>
              <w:autoSpaceDE w:val="0"/>
              <w:autoSpaceDN w:val="0"/>
              <w:adjustRightInd w:val="0"/>
              <w:rPr>
                <w:rFonts w:ascii="Arial" w:hAnsi="Arial" w:cs="Arial"/>
              </w:rPr>
            </w:pPr>
            <w:r w:rsidRPr="00115EAF">
              <w:rPr>
                <w:rFonts w:ascii="Arial" w:hAnsi="Arial" w:cs="Arial"/>
              </w:rPr>
              <w:t xml:space="preserve">Why </w:t>
            </w:r>
          </w:p>
          <w:p w:rsidR="00002F29" w:rsidRPr="00115EAF" w:rsidRDefault="00002F29" w:rsidP="00002F29">
            <w:pPr>
              <w:numPr>
                <w:ilvl w:val="0"/>
                <w:numId w:val="323"/>
              </w:numPr>
              <w:autoSpaceDE w:val="0"/>
              <w:autoSpaceDN w:val="0"/>
              <w:adjustRightInd w:val="0"/>
              <w:rPr>
                <w:rFonts w:ascii="Arial" w:hAnsi="Arial" w:cs="Arial"/>
              </w:rPr>
            </w:pPr>
            <w:r w:rsidRPr="00115EAF">
              <w:rPr>
                <w:rFonts w:ascii="Arial" w:hAnsi="Arial" w:cs="Arial"/>
              </w:rPr>
              <w:t>How</w:t>
            </w:r>
          </w:p>
        </w:tc>
      </w:tr>
    </w:tbl>
    <w:p w:rsidR="00002F29" w:rsidRPr="00115EAF" w:rsidRDefault="00002F29" w:rsidP="00002F29">
      <w:pPr>
        <w:rPr>
          <w:rFonts w:ascii="Arial" w:hAnsi="Arial" w:cs="Arial"/>
        </w:rPr>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6930"/>
      </w:tblGrid>
      <w:tr w:rsidR="00002F29" w:rsidRPr="00115EAF" w:rsidTr="003F34B8">
        <w:trPr>
          <w:trHeight w:val="70"/>
        </w:trPr>
        <w:tc>
          <w:tcPr>
            <w:tcW w:w="945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002F29" w:rsidRPr="00115EAF" w:rsidRDefault="00002F29" w:rsidP="006B37D3">
            <w:pPr>
              <w:tabs>
                <w:tab w:val="left" w:pos="0"/>
              </w:tabs>
              <w:ind w:hanging="18"/>
              <w:rPr>
                <w:rFonts w:ascii="Arial" w:hAnsi="Arial" w:cs="Arial"/>
              </w:rPr>
            </w:pPr>
            <w:r w:rsidRPr="00115EAF">
              <w:rPr>
                <w:rFonts w:ascii="Arial" w:hAnsi="Arial" w:cs="Arial"/>
                <w:b/>
              </w:rPr>
              <w:t>Evidence Guide</w:t>
            </w:r>
          </w:p>
        </w:tc>
      </w:tr>
      <w:tr w:rsidR="00002F29" w:rsidRPr="00115EAF" w:rsidTr="003F34B8">
        <w:trPr>
          <w:trHeight w:val="72"/>
        </w:trPr>
        <w:tc>
          <w:tcPr>
            <w:tcW w:w="2520" w:type="dxa"/>
            <w:tcBorders>
              <w:top w:val="single" w:sz="4" w:space="0" w:color="auto"/>
              <w:left w:val="single" w:sz="4" w:space="0" w:color="auto"/>
              <w:bottom w:val="single" w:sz="4" w:space="0" w:color="auto"/>
              <w:right w:val="single" w:sz="4" w:space="0" w:color="auto"/>
            </w:tcBorders>
            <w:hideMark/>
          </w:tcPr>
          <w:p w:rsidR="00002F29" w:rsidRPr="00115EAF" w:rsidRDefault="00002F29" w:rsidP="006B37D3">
            <w:pPr>
              <w:pStyle w:val="BodyText1"/>
              <w:spacing w:after="0"/>
              <w:rPr>
                <w:sz w:val="24"/>
                <w:szCs w:val="24"/>
              </w:rPr>
            </w:pPr>
            <w:r w:rsidRPr="00115EAF">
              <w:rPr>
                <w:sz w:val="24"/>
                <w:szCs w:val="24"/>
              </w:rPr>
              <w:t>Critical Aspects of Competence</w:t>
            </w:r>
          </w:p>
        </w:tc>
        <w:tc>
          <w:tcPr>
            <w:tcW w:w="6930" w:type="dxa"/>
            <w:tcBorders>
              <w:top w:val="single" w:sz="4" w:space="0" w:color="auto"/>
              <w:left w:val="single" w:sz="4" w:space="0" w:color="auto"/>
              <w:bottom w:val="single" w:sz="4" w:space="0" w:color="auto"/>
              <w:right w:val="single" w:sz="4" w:space="0" w:color="auto"/>
            </w:tcBorders>
          </w:tcPr>
          <w:p w:rsidR="00002F29" w:rsidRPr="00115EAF" w:rsidRDefault="00002F29" w:rsidP="006B37D3">
            <w:pPr>
              <w:autoSpaceDE w:val="0"/>
              <w:autoSpaceDN w:val="0"/>
              <w:adjustRightInd w:val="0"/>
              <w:rPr>
                <w:rFonts w:ascii="Arial" w:hAnsi="Arial" w:cs="Arial"/>
              </w:rPr>
            </w:pPr>
            <w:r w:rsidRPr="00115EAF">
              <w:rPr>
                <w:rFonts w:ascii="Arial" w:hAnsi="Arial" w:cs="Arial"/>
              </w:rPr>
              <w:t>Demonstrates skills and knowledge to:</w:t>
            </w:r>
          </w:p>
          <w:p w:rsidR="00002F29" w:rsidRPr="00115EAF" w:rsidRDefault="00002F29" w:rsidP="00002F29">
            <w:pPr>
              <w:numPr>
                <w:ilvl w:val="0"/>
                <w:numId w:val="323"/>
              </w:numPr>
              <w:autoSpaceDE w:val="0"/>
              <w:autoSpaceDN w:val="0"/>
              <w:adjustRightInd w:val="0"/>
              <w:rPr>
                <w:rFonts w:ascii="Arial" w:hAnsi="Arial" w:cs="Arial"/>
              </w:rPr>
            </w:pPr>
            <w:r w:rsidRPr="00545433">
              <w:rPr>
                <w:rFonts w:ascii="Arial" w:hAnsi="Arial" w:cs="Arial"/>
              </w:rPr>
              <w:t>discuss why wastes occur in the workplace</w:t>
            </w:r>
          </w:p>
          <w:p w:rsidR="00002F29" w:rsidRPr="00115EAF" w:rsidRDefault="00002F29" w:rsidP="00002F29">
            <w:pPr>
              <w:numPr>
                <w:ilvl w:val="0"/>
                <w:numId w:val="323"/>
              </w:numPr>
              <w:autoSpaceDE w:val="0"/>
              <w:autoSpaceDN w:val="0"/>
              <w:adjustRightInd w:val="0"/>
              <w:rPr>
                <w:rFonts w:ascii="Arial" w:hAnsi="Arial" w:cs="Arial"/>
              </w:rPr>
            </w:pPr>
            <w:r w:rsidRPr="00545433">
              <w:rPr>
                <w:rFonts w:ascii="Arial" w:hAnsi="Arial" w:cs="Arial"/>
              </w:rPr>
              <w:t>discuss causes and effects of wastes/MUDA in the workplace</w:t>
            </w:r>
          </w:p>
          <w:p w:rsidR="00002F29" w:rsidRPr="00115EAF" w:rsidRDefault="00002F29" w:rsidP="00002F29">
            <w:pPr>
              <w:numPr>
                <w:ilvl w:val="0"/>
                <w:numId w:val="323"/>
              </w:numPr>
              <w:autoSpaceDE w:val="0"/>
              <w:autoSpaceDN w:val="0"/>
              <w:adjustRightInd w:val="0"/>
              <w:rPr>
                <w:rFonts w:ascii="Arial" w:hAnsi="Arial" w:cs="Arial"/>
              </w:rPr>
            </w:pPr>
            <w:r w:rsidRPr="00545433">
              <w:rPr>
                <w:rFonts w:ascii="Arial" w:hAnsi="Arial" w:cs="Arial"/>
              </w:rPr>
              <w:t>analyze the current situation of the workplace by using appropriate tools and techniques</w:t>
            </w:r>
          </w:p>
          <w:p w:rsidR="00002F29" w:rsidRPr="00115EAF" w:rsidRDefault="00002F29" w:rsidP="00002F29">
            <w:pPr>
              <w:numPr>
                <w:ilvl w:val="0"/>
                <w:numId w:val="323"/>
              </w:numPr>
              <w:autoSpaceDE w:val="0"/>
              <w:autoSpaceDN w:val="0"/>
              <w:adjustRightInd w:val="0"/>
              <w:rPr>
                <w:rFonts w:ascii="Arial" w:hAnsi="Arial" w:cs="Arial"/>
              </w:rPr>
            </w:pPr>
            <w:r w:rsidRPr="00545433">
              <w:rPr>
                <w:rFonts w:ascii="Arial" w:hAnsi="Arial" w:cs="Arial"/>
              </w:rPr>
              <w:t>identify, measure, eliminate and prevent occurrence of wastes by using appropriate tools and techniques</w:t>
            </w:r>
          </w:p>
          <w:p w:rsidR="00002F29" w:rsidRPr="00115EAF" w:rsidRDefault="00002F29" w:rsidP="00002F29">
            <w:pPr>
              <w:numPr>
                <w:ilvl w:val="0"/>
                <w:numId w:val="323"/>
              </w:numPr>
              <w:autoSpaceDE w:val="0"/>
              <w:autoSpaceDN w:val="0"/>
              <w:adjustRightInd w:val="0"/>
              <w:rPr>
                <w:rFonts w:ascii="Arial" w:hAnsi="Arial" w:cs="Arial"/>
              </w:rPr>
            </w:pPr>
            <w:r w:rsidRPr="00115EAF">
              <w:rPr>
                <w:rFonts w:ascii="Arial" w:hAnsi="Arial" w:cs="Arial"/>
              </w:rPr>
              <w:t xml:space="preserve">use </w:t>
            </w:r>
            <w:r w:rsidRPr="00545433">
              <w:rPr>
                <w:rFonts w:ascii="Arial" w:hAnsi="Arial" w:cs="Arial"/>
              </w:rPr>
              <w:t>5W and 1H sheet to prevent</w:t>
            </w:r>
          </w:p>
        </w:tc>
      </w:tr>
      <w:tr w:rsidR="00002F29" w:rsidRPr="00115EAF" w:rsidTr="003F34B8">
        <w:trPr>
          <w:trHeight w:val="530"/>
        </w:trPr>
        <w:tc>
          <w:tcPr>
            <w:tcW w:w="2520" w:type="dxa"/>
            <w:tcBorders>
              <w:top w:val="single" w:sz="4" w:space="0" w:color="auto"/>
              <w:left w:val="single" w:sz="4" w:space="0" w:color="auto"/>
              <w:bottom w:val="single" w:sz="4" w:space="0" w:color="auto"/>
              <w:right w:val="single" w:sz="4" w:space="0" w:color="auto"/>
            </w:tcBorders>
          </w:tcPr>
          <w:p w:rsidR="00002F29" w:rsidRPr="00115EAF" w:rsidRDefault="00002F29" w:rsidP="006B37D3">
            <w:pPr>
              <w:rPr>
                <w:rFonts w:ascii="Arial" w:hAnsi="Arial" w:cs="Arial"/>
              </w:rPr>
            </w:pPr>
            <w:r w:rsidRPr="00115EAF">
              <w:rPr>
                <w:rFonts w:ascii="Arial" w:hAnsi="Arial" w:cs="Arial"/>
              </w:rPr>
              <w:t>Underpinning Knowledge and Attitudes</w:t>
            </w:r>
          </w:p>
          <w:p w:rsidR="00002F29" w:rsidRPr="00115EAF" w:rsidRDefault="00002F29" w:rsidP="006B37D3">
            <w:pPr>
              <w:rPr>
                <w:rFonts w:ascii="Arial" w:hAnsi="Arial" w:cs="Arial"/>
              </w:rPr>
            </w:pPr>
          </w:p>
          <w:p w:rsidR="00002F29" w:rsidRPr="00115EAF" w:rsidRDefault="00002F29" w:rsidP="006B37D3">
            <w:pPr>
              <w:rPr>
                <w:rFonts w:ascii="Arial" w:hAnsi="Arial" w:cs="Arial"/>
              </w:rPr>
            </w:pPr>
          </w:p>
        </w:tc>
        <w:tc>
          <w:tcPr>
            <w:tcW w:w="6930" w:type="dxa"/>
            <w:tcBorders>
              <w:top w:val="single" w:sz="4" w:space="0" w:color="auto"/>
              <w:left w:val="single" w:sz="4" w:space="0" w:color="auto"/>
              <w:bottom w:val="single" w:sz="4" w:space="0" w:color="auto"/>
              <w:right w:val="single" w:sz="4" w:space="0" w:color="auto"/>
            </w:tcBorders>
          </w:tcPr>
          <w:p w:rsidR="00002F29" w:rsidRPr="00115EAF" w:rsidRDefault="00002F29" w:rsidP="006B37D3">
            <w:pPr>
              <w:autoSpaceDE w:val="0"/>
              <w:autoSpaceDN w:val="0"/>
              <w:adjustRightInd w:val="0"/>
              <w:rPr>
                <w:rFonts w:ascii="Arial" w:hAnsi="Arial" w:cs="Arial"/>
              </w:rPr>
            </w:pPr>
            <w:r w:rsidRPr="00115EAF">
              <w:rPr>
                <w:rFonts w:ascii="Arial" w:hAnsi="Arial" w:cs="Arial"/>
              </w:rPr>
              <w:t>Demonstrates knowledge of:</w:t>
            </w:r>
          </w:p>
          <w:p w:rsidR="00002F29" w:rsidRPr="00115EAF" w:rsidRDefault="00002F29" w:rsidP="00002F29">
            <w:pPr>
              <w:numPr>
                <w:ilvl w:val="0"/>
                <w:numId w:val="323"/>
              </w:numPr>
              <w:autoSpaceDE w:val="0"/>
              <w:autoSpaceDN w:val="0"/>
              <w:adjustRightInd w:val="0"/>
              <w:rPr>
                <w:rFonts w:ascii="Arial" w:hAnsi="Arial" w:cs="Arial"/>
              </w:rPr>
            </w:pPr>
            <w:r w:rsidRPr="00115EAF">
              <w:rPr>
                <w:rFonts w:ascii="Arial" w:hAnsi="Arial" w:cs="Arial"/>
              </w:rPr>
              <w:t xml:space="preserve">Targets of customers and </w:t>
            </w:r>
            <w:r w:rsidRPr="00545433">
              <w:rPr>
                <w:rFonts w:ascii="Arial" w:hAnsi="Arial" w:cs="Arial"/>
              </w:rPr>
              <w:t>manufacturer/service provider</w:t>
            </w:r>
          </w:p>
          <w:p w:rsidR="00002F29" w:rsidRPr="00115EAF" w:rsidRDefault="00002F29" w:rsidP="00002F29">
            <w:pPr>
              <w:numPr>
                <w:ilvl w:val="0"/>
                <w:numId w:val="323"/>
              </w:numPr>
              <w:autoSpaceDE w:val="0"/>
              <w:autoSpaceDN w:val="0"/>
              <w:adjustRightInd w:val="0"/>
              <w:rPr>
                <w:rFonts w:ascii="Arial" w:hAnsi="Arial" w:cs="Arial"/>
              </w:rPr>
            </w:pPr>
            <w:r w:rsidRPr="00115EAF">
              <w:rPr>
                <w:rFonts w:ascii="Arial" w:hAnsi="Arial" w:cs="Arial"/>
              </w:rPr>
              <w:t>Traditional and kaizen thinking of price setting</w:t>
            </w:r>
          </w:p>
          <w:p w:rsidR="00002F29" w:rsidRPr="00115EAF" w:rsidRDefault="00002F29" w:rsidP="00002F29">
            <w:pPr>
              <w:numPr>
                <w:ilvl w:val="0"/>
                <w:numId w:val="323"/>
              </w:numPr>
              <w:autoSpaceDE w:val="0"/>
              <w:autoSpaceDN w:val="0"/>
              <w:adjustRightInd w:val="0"/>
              <w:rPr>
                <w:rFonts w:ascii="Arial" w:hAnsi="Arial" w:cs="Arial"/>
              </w:rPr>
            </w:pPr>
            <w:r w:rsidRPr="00545433">
              <w:rPr>
                <w:rFonts w:ascii="Arial" w:hAnsi="Arial" w:cs="Arial"/>
              </w:rPr>
              <w:t>Kaizen thinking in relation to targets of manufacturer/service provider and customer</w:t>
            </w:r>
          </w:p>
          <w:p w:rsidR="00002F29" w:rsidRPr="00115EAF" w:rsidRDefault="00002F29" w:rsidP="00002F29">
            <w:pPr>
              <w:numPr>
                <w:ilvl w:val="0"/>
                <w:numId w:val="323"/>
              </w:numPr>
              <w:autoSpaceDE w:val="0"/>
              <w:autoSpaceDN w:val="0"/>
              <w:adjustRightInd w:val="0"/>
              <w:rPr>
                <w:rFonts w:ascii="Arial" w:hAnsi="Arial" w:cs="Arial"/>
              </w:rPr>
            </w:pPr>
            <w:r w:rsidRPr="00545433">
              <w:rPr>
                <w:rFonts w:ascii="Arial" w:hAnsi="Arial" w:cs="Arial"/>
              </w:rPr>
              <w:t>value</w:t>
            </w:r>
          </w:p>
          <w:p w:rsidR="00002F29" w:rsidRPr="00545433" w:rsidRDefault="00002F29" w:rsidP="00002F29">
            <w:pPr>
              <w:numPr>
                <w:ilvl w:val="0"/>
                <w:numId w:val="323"/>
              </w:numPr>
              <w:autoSpaceDE w:val="0"/>
              <w:autoSpaceDN w:val="0"/>
              <w:adjustRightInd w:val="0"/>
              <w:rPr>
                <w:rFonts w:ascii="Arial" w:hAnsi="Arial" w:cs="Arial"/>
              </w:rPr>
            </w:pPr>
            <w:r w:rsidRPr="00545433">
              <w:rPr>
                <w:rFonts w:ascii="Arial" w:hAnsi="Arial" w:cs="Arial"/>
              </w:rPr>
              <w:t>The three categories of operations</w:t>
            </w:r>
          </w:p>
          <w:p w:rsidR="00002F29" w:rsidRPr="00545433" w:rsidRDefault="00002F29" w:rsidP="00002F29">
            <w:pPr>
              <w:numPr>
                <w:ilvl w:val="0"/>
                <w:numId w:val="323"/>
              </w:numPr>
              <w:autoSpaceDE w:val="0"/>
              <w:autoSpaceDN w:val="0"/>
              <w:adjustRightInd w:val="0"/>
              <w:rPr>
                <w:rFonts w:ascii="Arial" w:hAnsi="Arial" w:cs="Arial"/>
              </w:rPr>
            </w:pPr>
            <w:r w:rsidRPr="00545433">
              <w:rPr>
                <w:rFonts w:ascii="Arial" w:hAnsi="Arial" w:cs="Arial"/>
              </w:rPr>
              <w:t xml:space="preserve">the 3“MU”  </w:t>
            </w:r>
          </w:p>
          <w:p w:rsidR="00002F29" w:rsidRPr="00545433" w:rsidRDefault="00002F29" w:rsidP="00002F29">
            <w:pPr>
              <w:numPr>
                <w:ilvl w:val="0"/>
                <w:numId w:val="323"/>
              </w:numPr>
              <w:autoSpaceDE w:val="0"/>
              <w:autoSpaceDN w:val="0"/>
              <w:adjustRightInd w:val="0"/>
              <w:rPr>
                <w:rFonts w:ascii="Arial" w:hAnsi="Arial" w:cs="Arial"/>
              </w:rPr>
            </w:pPr>
            <w:r w:rsidRPr="00545433">
              <w:rPr>
                <w:rFonts w:ascii="Arial" w:hAnsi="Arial" w:cs="Arial"/>
              </w:rPr>
              <w:t xml:space="preserve">waste/MUDA </w:t>
            </w:r>
          </w:p>
          <w:p w:rsidR="00002F29" w:rsidRPr="00545433" w:rsidRDefault="00002F29" w:rsidP="00002F29">
            <w:pPr>
              <w:numPr>
                <w:ilvl w:val="0"/>
                <w:numId w:val="323"/>
              </w:numPr>
              <w:autoSpaceDE w:val="0"/>
              <w:autoSpaceDN w:val="0"/>
              <w:adjustRightInd w:val="0"/>
              <w:rPr>
                <w:rFonts w:ascii="Arial" w:hAnsi="Arial" w:cs="Arial"/>
              </w:rPr>
            </w:pPr>
            <w:r w:rsidRPr="00545433">
              <w:rPr>
                <w:rFonts w:ascii="Arial" w:hAnsi="Arial" w:cs="Arial"/>
              </w:rPr>
              <w:t>wastes occur in the workplace</w:t>
            </w:r>
          </w:p>
          <w:p w:rsidR="00002F29" w:rsidRPr="00545433" w:rsidRDefault="00002F29" w:rsidP="00002F29">
            <w:pPr>
              <w:numPr>
                <w:ilvl w:val="0"/>
                <w:numId w:val="323"/>
              </w:numPr>
              <w:autoSpaceDE w:val="0"/>
              <w:autoSpaceDN w:val="0"/>
              <w:adjustRightInd w:val="0"/>
              <w:rPr>
                <w:rFonts w:ascii="Arial" w:hAnsi="Arial" w:cs="Arial"/>
              </w:rPr>
            </w:pPr>
            <w:r w:rsidRPr="00545433">
              <w:rPr>
                <w:rFonts w:ascii="Arial" w:hAnsi="Arial" w:cs="Arial"/>
              </w:rPr>
              <w:t xml:space="preserve">The 7 types of MUDA </w:t>
            </w:r>
          </w:p>
          <w:p w:rsidR="00002F29" w:rsidRPr="00545433" w:rsidRDefault="00002F29" w:rsidP="00002F29">
            <w:pPr>
              <w:numPr>
                <w:ilvl w:val="0"/>
                <w:numId w:val="323"/>
              </w:numPr>
              <w:autoSpaceDE w:val="0"/>
              <w:autoSpaceDN w:val="0"/>
              <w:adjustRightInd w:val="0"/>
              <w:rPr>
                <w:rFonts w:ascii="Arial" w:hAnsi="Arial" w:cs="Arial"/>
              </w:rPr>
            </w:pPr>
            <w:r w:rsidRPr="00545433">
              <w:rPr>
                <w:rFonts w:ascii="Arial" w:hAnsi="Arial" w:cs="Arial"/>
              </w:rPr>
              <w:t>The Benefits of identifying and eliminating waste</w:t>
            </w:r>
          </w:p>
          <w:p w:rsidR="00002F29" w:rsidRPr="00545433" w:rsidRDefault="00002F29" w:rsidP="00002F29">
            <w:pPr>
              <w:numPr>
                <w:ilvl w:val="0"/>
                <w:numId w:val="323"/>
              </w:numPr>
              <w:autoSpaceDE w:val="0"/>
              <w:autoSpaceDN w:val="0"/>
              <w:adjustRightInd w:val="0"/>
              <w:rPr>
                <w:rFonts w:ascii="Arial" w:hAnsi="Arial" w:cs="Arial"/>
              </w:rPr>
            </w:pPr>
            <w:r w:rsidRPr="00545433">
              <w:rPr>
                <w:rFonts w:ascii="Arial" w:hAnsi="Arial" w:cs="Arial"/>
              </w:rPr>
              <w:t>Causes and effects of 7 MUDA</w:t>
            </w:r>
          </w:p>
          <w:p w:rsidR="00002F29" w:rsidRPr="00545433" w:rsidRDefault="00002F29" w:rsidP="00002F29">
            <w:pPr>
              <w:numPr>
                <w:ilvl w:val="0"/>
                <w:numId w:val="323"/>
              </w:numPr>
              <w:autoSpaceDE w:val="0"/>
              <w:autoSpaceDN w:val="0"/>
              <w:adjustRightInd w:val="0"/>
              <w:rPr>
                <w:rFonts w:ascii="Arial" w:hAnsi="Arial" w:cs="Arial"/>
              </w:rPr>
            </w:pPr>
            <w:r w:rsidRPr="00545433">
              <w:rPr>
                <w:rFonts w:ascii="Arial" w:hAnsi="Arial" w:cs="Arial"/>
              </w:rPr>
              <w:t xml:space="preserve">Procedures to identify MUDA </w:t>
            </w:r>
          </w:p>
          <w:p w:rsidR="00002F29" w:rsidRPr="00545433" w:rsidRDefault="00002F29" w:rsidP="00002F29">
            <w:pPr>
              <w:numPr>
                <w:ilvl w:val="0"/>
                <w:numId w:val="323"/>
              </w:numPr>
              <w:autoSpaceDE w:val="0"/>
              <w:autoSpaceDN w:val="0"/>
              <w:adjustRightInd w:val="0"/>
              <w:rPr>
                <w:rFonts w:ascii="Arial" w:hAnsi="Arial" w:cs="Arial"/>
              </w:rPr>
            </w:pPr>
            <w:r w:rsidRPr="00545433">
              <w:rPr>
                <w:rFonts w:ascii="Arial" w:hAnsi="Arial" w:cs="Arial"/>
              </w:rPr>
              <w:t xml:space="preserve">Necessary attitude and the ten basic principles for improvement </w:t>
            </w:r>
          </w:p>
          <w:p w:rsidR="00002F29" w:rsidRPr="00545433" w:rsidRDefault="00002F29" w:rsidP="00002F29">
            <w:pPr>
              <w:numPr>
                <w:ilvl w:val="0"/>
                <w:numId w:val="323"/>
              </w:numPr>
              <w:autoSpaceDE w:val="0"/>
              <w:autoSpaceDN w:val="0"/>
              <w:adjustRightInd w:val="0"/>
              <w:rPr>
                <w:rFonts w:ascii="Arial" w:hAnsi="Arial" w:cs="Arial"/>
              </w:rPr>
            </w:pPr>
            <w:r w:rsidRPr="00545433">
              <w:rPr>
                <w:rFonts w:ascii="Arial" w:hAnsi="Arial" w:cs="Arial"/>
              </w:rPr>
              <w:t>Procedures to eliminate MUDA</w:t>
            </w:r>
          </w:p>
          <w:p w:rsidR="00002F29" w:rsidRPr="00545433" w:rsidRDefault="00002F29" w:rsidP="00002F29">
            <w:pPr>
              <w:numPr>
                <w:ilvl w:val="0"/>
                <w:numId w:val="323"/>
              </w:numPr>
              <w:autoSpaceDE w:val="0"/>
              <w:autoSpaceDN w:val="0"/>
              <w:adjustRightInd w:val="0"/>
              <w:rPr>
                <w:rFonts w:ascii="Arial" w:hAnsi="Arial" w:cs="Arial"/>
              </w:rPr>
            </w:pPr>
            <w:r w:rsidRPr="00545433">
              <w:rPr>
                <w:rFonts w:ascii="Arial" w:hAnsi="Arial" w:cs="Arial"/>
              </w:rPr>
              <w:t xml:space="preserve">Prevention of wastes </w:t>
            </w:r>
          </w:p>
          <w:p w:rsidR="00002F29" w:rsidRPr="00545433" w:rsidRDefault="00002F29" w:rsidP="00002F29">
            <w:pPr>
              <w:numPr>
                <w:ilvl w:val="0"/>
                <w:numId w:val="323"/>
              </w:numPr>
              <w:autoSpaceDE w:val="0"/>
              <w:autoSpaceDN w:val="0"/>
              <w:adjustRightInd w:val="0"/>
              <w:rPr>
                <w:rFonts w:ascii="Arial" w:hAnsi="Arial" w:cs="Arial"/>
              </w:rPr>
            </w:pPr>
            <w:r w:rsidRPr="00545433">
              <w:rPr>
                <w:rFonts w:ascii="Arial" w:hAnsi="Arial" w:cs="Arial"/>
              </w:rPr>
              <w:t>Methods of waste prevention</w:t>
            </w:r>
          </w:p>
          <w:p w:rsidR="00002F29" w:rsidRPr="00545433" w:rsidRDefault="00002F29" w:rsidP="00002F29">
            <w:pPr>
              <w:numPr>
                <w:ilvl w:val="0"/>
                <w:numId w:val="323"/>
              </w:numPr>
              <w:autoSpaceDE w:val="0"/>
              <w:autoSpaceDN w:val="0"/>
              <w:adjustRightInd w:val="0"/>
              <w:rPr>
                <w:rFonts w:ascii="Arial" w:hAnsi="Arial" w:cs="Arial"/>
              </w:rPr>
            </w:pPr>
            <w:r w:rsidRPr="00545433">
              <w:rPr>
                <w:rFonts w:ascii="Arial" w:hAnsi="Arial" w:cs="Arial"/>
              </w:rPr>
              <w:t>Definition and purpose of standardization</w:t>
            </w:r>
          </w:p>
          <w:p w:rsidR="00002F29" w:rsidRPr="00545433" w:rsidRDefault="00002F29" w:rsidP="00002F29">
            <w:pPr>
              <w:numPr>
                <w:ilvl w:val="0"/>
                <w:numId w:val="323"/>
              </w:numPr>
              <w:autoSpaceDE w:val="0"/>
              <w:autoSpaceDN w:val="0"/>
              <w:adjustRightInd w:val="0"/>
              <w:rPr>
                <w:rFonts w:ascii="Arial" w:hAnsi="Arial" w:cs="Arial"/>
              </w:rPr>
            </w:pPr>
            <w:r w:rsidRPr="00545433">
              <w:rPr>
                <w:rFonts w:ascii="Arial" w:hAnsi="Arial" w:cs="Arial"/>
              </w:rPr>
              <w:t>Standards required for machines, operations, defining normal and abnormal conditions, clerical procedures and procurement</w:t>
            </w:r>
          </w:p>
          <w:p w:rsidR="00002F29" w:rsidRPr="00545433" w:rsidRDefault="00002F29" w:rsidP="00002F29">
            <w:pPr>
              <w:numPr>
                <w:ilvl w:val="0"/>
                <w:numId w:val="323"/>
              </w:numPr>
              <w:autoSpaceDE w:val="0"/>
              <w:autoSpaceDN w:val="0"/>
              <w:adjustRightInd w:val="0"/>
              <w:rPr>
                <w:rFonts w:ascii="Arial" w:hAnsi="Arial" w:cs="Arial"/>
              </w:rPr>
            </w:pPr>
            <w:r w:rsidRPr="00545433">
              <w:rPr>
                <w:rFonts w:ascii="Arial" w:hAnsi="Arial" w:cs="Arial"/>
              </w:rPr>
              <w:t xml:space="preserve">Methods of visual and auditory control </w:t>
            </w:r>
          </w:p>
          <w:p w:rsidR="00002F29" w:rsidRPr="00115EAF" w:rsidRDefault="00002F29" w:rsidP="00002F29">
            <w:pPr>
              <w:numPr>
                <w:ilvl w:val="0"/>
                <w:numId w:val="323"/>
              </w:numPr>
              <w:autoSpaceDE w:val="0"/>
              <w:autoSpaceDN w:val="0"/>
              <w:adjustRightInd w:val="0"/>
              <w:rPr>
                <w:rFonts w:ascii="Arial" w:hAnsi="Arial" w:cs="Arial"/>
              </w:rPr>
            </w:pPr>
            <w:r w:rsidRPr="00115EAF">
              <w:rPr>
                <w:rFonts w:ascii="Arial" w:hAnsi="Arial" w:cs="Arial"/>
              </w:rPr>
              <w:t>TPM concept and its pillars.</w:t>
            </w:r>
          </w:p>
          <w:p w:rsidR="00002F29" w:rsidRPr="00115EAF" w:rsidRDefault="00002F29" w:rsidP="00002F29">
            <w:pPr>
              <w:numPr>
                <w:ilvl w:val="0"/>
                <w:numId w:val="323"/>
              </w:numPr>
              <w:autoSpaceDE w:val="0"/>
              <w:autoSpaceDN w:val="0"/>
              <w:adjustRightInd w:val="0"/>
              <w:rPr>
                <w:rFonts w:ascii="Arial" w:hAnsi="Arial" w:cs="Arial"/>
              </w:rPr>
            </w:pPr>
            <w:r w:rsidRPr="00115EAF">
              <w:rPr>
                <w:rFonts w:ascii="Arial" w:hAnsi="Arial" w:cs="Arial"/>
              </w:rPr>
              <w:t xml:space="preserve">Relevant </w:t>
            </w:r>
            <w:r>
              <w:rPr>
                <w:rFonts w:ascii="Arial" w:hAnsi="Arial" w:cs="Arial"/>
              </w:rPr>
              <w:t xml:space="preserve">Occupational Health and Safety (OHS) </w:t>
            </w:r>
            <w:r w:rsidRPr="00115EAF">
              <w:rPr>
                <w:rFonts w:ascii="Arial" w:hAnsi="Arial" w:cs="Arial"/>
              </w:rPr>
              <w:t>and environment requirements</w:t>
            </w:r>
          </w:p>
          <w:p w:rsidR="00002F29" w:rsidRPr="00115EAF" w:rsidRDefault="00002F29" w:rsidP="00002F29">
            <w:pPr>
              <w:numPr>
                <w:ilvl w:val="0"/>
                <w:numId w:val="323"/>
              </w:numPr>
              <w:autoSpaceDE w:val="0"/>
              <w:autoSpaceDN w:val="0"/>
              <w:adjustRightInd w:val="0"/>
              <w:rPr>
                <w:rFonts w:ascii="Arial" w:hAnsi="Arial" w:cs="Arial"/>
              </w:rPr>
            </w:pPr>
            <w:r w:rsidRPr="00115EAF">
              <w:rPr>
                <w:rFonts w:ascii="Arial" w:hAnsi="Arial" w:cs="Arial"/>
              </w:rPr>
              <w:lastRenderedPageBreak/>
              <w:t>Plan and report</w:t>
            </w:r>
          </w:p>
          <w:p w:rsidR="00002F29" w:rsidRPr="00115EAF" w:rsidRDefault="00002F29" w:rsidP="00002F29">
            <w:pPr>
              <w:numPr>
                <w:ilvl w:val="0"/>
                <w:numId w:val="323"/>
              </w:numPr>
              <w:autoSpaceDE w:val="0"/>
              <w:autoSpaceDN w:val="0"/>
              <w:adjustRightInd w:val="0"/>
              <w:rPr>
                <w:rFonts w:ascii="Arial" w:hAnsi="Arial" w:cs="Arial"/>
              </w:rPr>
            </w:pPr>
            <w:r w:rsidRPr="00115EAF">
              <w:rPr>
                <w:rFonts w:ascii="Arial" w:hAnsi="Arial" w:cs="Arial"/>
              </w:rPr>
              <w:t>Method of communication</w:t>
            </w:r>
          </w:p>
        </w:tc>
      </w:tr>
      <w:tr w:rsidR="00002F29" w:rsidRPr="00115EAF" w:rsidTr="003F34B8">
        <w:trPr>
          <w:trHeight w:val="72"/>
        </w:trPr>
        <w:tc>
          <w:tcPr>
            <w:tcW w:w="2520" w:type="dxa"/>
            <w:tcBorders>
              <w:top w:val="single" w:sz="4" w:space="0" w:color="auto"/>
              <w:left w:val="single" w:sz="4" w:space="0" w:color="auto"/>
              <w:bottom w:val="single" w:sz="4" w:space="0" w:color="auto"/>
              <w:right w:val="single" w:sz="4" w:space="0" w:color="auto"/>
            </w:tcBorders>
          </w:tcPr>
          <w:p w:rsidR="00002F29" w:rsidRPr="00115EAF" w:rsidRDefault="00002F29" w:rsidP="006B37D3">
            <w:pPr>
              <w:rPr>
                <w:rFonts w:ascii="Arial" w:hAnsi="Arial" w:cs="Arial"/>
              </w:rPr>
            </w:pPr>
            <w:r w:rsidRPr="00115EAF">
              <w:rPr>
                <w:rFonts w:ascii="Arial" w:hAnsi="Arial" w:cs="Arial"/>
              </w:rPr>
              <w:lastRenderedPageBreak/>
              <w:t>Underpinning Skills</w:t>
            </w:r>
          </w:p>
          <w:p w:rsidR="00002F29" w:rsidRPr="00115EAF" w:rsidRDefault="00002F29" w:rsidP="006B37D3">
            <w:pPr>
              <w:rPr>
                <w:rFonts w:ascii="Arial" w:hAnsi="Arial" w:cs="Arial"/>
              </w:rPr>
            </w:pPr>
          </w:p>
          <w:p w:rsidR="00002F29" w:rsidRPr="00115EAF" w:rsidRDefault="00002F29" w:rsidP="006B37D3">
            <w:pPr>
              <w:rPr>
                <w:rFonts w:ascii="Arial" w:hAnsi="Arial" w:cs="Arial"/>
              </w:rPr>
            </w:pPr>
          </w:p>
        </w:tc>
        <w:tc>
          <w:tcPr>
            <w:tcW w:w="6930" w:type="dxa"/>
            <w:tcBorders>
              <w:top w:val="single" w:sz="4" w:space="0" w:color="auto"/>
              <w:left w:val="single" w:sz="4" w:space="0" w:color="auto"/>
              <w:bottom w:val="single" w:sz="4" w:space="0" w:color="auto"/>
              <w:right w:val="single" w:sz="4" w:space="0" w:color="auto"/>
            </w:tcBorders>
          </w:tcPr>
          <w:p w:rsidR="00002F29" w:rsidRPr="00115EAF" w:rsidRDefault="00002F29" w:rsidP="006B37D3">
            <w:pPr>
              <w:autoSpaceDE w:val="0"/>
              <w:autoSpaceDN w:val="0"/>
              <w:adjustRightInd w:val="0"/>
              <w:rPr>
                <w:rFonts w:ascii="Arial" w:hAnsi="Arial" w:cs="Arial"/>
              </w:rPr>
            </w:pPr>
            <w:r w:rsidRPr="00115EAF">
              <w:rPr>
                <w:rFonts w:ascii="Arial" w:hAnsi="Arial" w:cs="Arial"/>
              </w:rPr>
              <w:t>Demonstrates skills to:</w:t>
            </w:r>
          </w:p>
          <w:p w:rsidR="00002F29" w:rsidRPr="00115EAF" w:rsidRDefault="00002F29" w:rsidP="00002F29">
            <w:pPr>
              <w:numPr>
                <w:ilvl w:val="0"/>
                <w:numId w:val="323"/>
              </w:numPr>
              <w:autoSpaceDE w:val="0"/>
              <w:autoSpaceDN w:val="0"/>
              <w:adjustRightInd w:val="0"/>
              <w:rPr>
                <w:rFonts w:ascii="Arial" w:hAnsi="Arial" w:cs="Arial"/>
              </w:rPr>
            </w:pPr>
            <w:r w:rsidRPr="00545433">
              <w:rPr>
                <w:rFonts w:ascii="Arial" w:hAnsi="Arial" w:cs="Arial"/>
              </w:rPr>
              <w:t>draw &amp; analyze current situation of the work place</w:t>
            </w:r>
          </w:p>
          <w:p w:rsidR="00002F29" w:rsidRPr="00115EAF" w:rsidRDefault="00002F29" w:rsidP="00002F29">
            <w:pPr>
              <w:numPr>
                <w:ilvl w:val="0"/>
                <w:numId w:val="323"/>
              </w:numPr>
              <w:autoSpaceDE w:val="0"/>
              <w:autoSpaceDN w:val="0"/>
              <w:adjustRightInd w:val="0"/>
              <w:rPr>
                <w:rFonts w:ascii="Arial" w:hAnsi="Arial" w:cs="Arial"/>
              </w:rPr>
            </w:pPr>
            <w:r w:rsidRPr="00545433">
              <w:rPr>
                <w:rFonts w:ascii="Arial" w:hAnsi="Arial" w:cs="Arial"/>
              </w:rPr>
              <w:t>use measurement apparatus (stop watch, tape, etc.</w:t>
            </w:r>
            <w:r>
              <w:rPr>
                <w:rFonts w:ascii="Arial" w:hAnsi="Arial" w:cs="Arial"/>
              </w:rPr>
              <w:t>)</w:t>
            </w:r>
          </w:p>
          <w:p w:rsidR="00002F29" w:rsidRPr="00115EAF" w:rsidRDefault="00002F29" w:rsidP="00002F29">
            <w:pPr>
              <w:numPr>
                <w:ilvl w:val="0"/>
                <w:numId w:val="323"/>
              </w:numPr>
              <w:autoSpaceDE w:val="0"/>
              <w:autoSpaceDN w:val="0"/>
              <w:adjustRightInd w:val="0"/>
              <w:rPr>
                <w:rFonts w:ascii="Arial" w:hAnsi="Arial" w:cs="Arial"/>
              </w:rPr>
            </w:pPr>
            <w:r w:rsidRPr="00115EAF">
              <w:rPr>
                <w:rFonts w:ascii="Arial" w:hAnsi="Arial" w:cs="Arial"/>
              </w:rPr>
              <w:t>calculate vol</w:t>
            </w:r>
            <w:r>
              <w:rPr>
                <w:rFonts w:ascii="Arial" w:hAnsi="Arial" w:cs="Arial"/>
              </w:rPr>
              <w:t>ume and area</w:t>
            </w:r>
          </w:p>
          <w:p w:rsidR="00002F29" w:rsidRPr="00545433" w:rsidRDefault="00002F29" w:rsidP="00002F29">
            <w:pPr>
              <w:numPr>
                <w:ilvl w:val="0"/>
                <w:numId w:val="323"/>
              </w:numPr>
              <w:autoSpaceDE w:val="0"/>
              <w:autoSpaceDN w:val="0"/>
              <w:adjustRightInd w:val="0"/>
              <w:rPr>
                <w:rFonts w:ascii="Arial" w:hAnsi="Arial" w:cs="Arial"/>
              </w:rPr>
            </w:pPr>
            <w:r w:rsidRPr="00115EAF">
              <w:rPr>
                <w:rFonts w:ascii="Arial" w:hAnsi="Arial" w:cs="Arial"/>
              </w:rPr>
              <w:t>use and follow checklists to identify, measure and eliminate  wastes/</w:t>
            </w:r>
            <w:r>
              <w:rPr>
                <w:rFonts w:ascii="Arial" w:hAnsi="Arial" w:cs="Arial"/>
              </w:rPr>
              <w:t>MUDA</w:t>
            </w:r>
          </w:p>
          <w:p w:rsidR="00002F29" w:rsidRPr="00545433" w:rsidRDefault="00002F29" w:rsidP="00002F29">
            <w:pPr>
              <w:numPr>
                <w:ilvl w:val="0"/>
                <w:numId w:val="323"/>
              </w:numPr>
              <w:autoSpaceDE w:val="0"/>
              <w:autoSpaceDN w:val="0"/>
              <w:adjustRightInd w:val="0"/>
              <w:rPr>
                <w:rFonts w:ascii="Arial" w:hAnsi="Arial" w:cs="Arial"/>
              </w:rPr>
            </w:pPr>
            <w:r w:rsidRPr="00545433">
              <w:rPr>
                <w:rFonts w:ascii="Arial" w:hAnsi="Arial" w:cs="Arial"/>
              </w:rPr>
              <w:t>identify and measure wastes/MUDA in acc</w:t>
            </w:r>
            <w:r>
              <w:rPr>
                <w:rFonts w:ascii="Arial" w:hAnsi="Arial" w:cs="Arial"/>
              </w:rPr>
              <w:t>ordance with OHS and procedures</w:t>
            </w:r>
          </w:p>
          <w:p w:rsidR="00002F29" w:rsidRPr="00545433" w:rsidRDefault="00002F29" w:rsidP="00002F29">
            <w:pPr>
              <w:numPr>
                <w:ilvl w:val="0"/>
                <w:numId w:val="323"/>
              </w:numPr>
              <w:autoSpaceDE w:val="0"/>
              <w:autoSpaceDN w:val="0"/>
              <w:adjustRightInd w:val="0"/>
              <w:rPr>
                <w:rFonts w:ascii="Arial" w:hAnsi="Arial" w:cs="Arial"/>
              </w:rPr>
            </w:pPr>
            <w:r w:rsidRPr="00545433">
              <w:rPr>
                <w:rFonts w:ascii="Arial" w:hAnsi="Arial" w:cs="Arial"/>
              </w:rPr>
              <w:t>use tools and techniques to eliminate wastes/MUDA i</w:t>
            </w:r>
            <w:r>
              <w:rPr>
                <w:rFonts w:ascii="Arial" w:hAnsi="Arial" w:cs="Arial"/>
              </w:rPr>
              <w:t>n accordance with OHS procedure</w:t>
            </w:r>
          </w:p>
          <w:p w:rsidR="00002F29" w:rsidRPr="00545433" w:rsidRDefault="00002F29" w:rsidP="00002F29">
            <w:pPr>
              <w:numPr>
                <w:ilvl w:val="0"/>
                <w:numId w:val="323"/>
              </w:numPr>
              <w:autoSpaceDE w:val="0"/>
              <w:autoSpaceDN w:val="0"/>
              <w:adjustRightInd w:val="0"/>
              <w:rPr>
                <w:rFonts w:ascii="Arial" w:hAnsi="Arial" w:cs="Arial"/>
              </w:rPr>
            </w:pPr>
            <w:r w:rsidRPr="00545433">
              <w:rPr>
                <w:rFonts w:ascii="Arial" w:hAnsi="Arial" w:cs="Arial"/>
              </w:rPr>
              <w:t>apply 5W an</w:t>
            </w:r>
            <w:r>
              <w:rPr>
                <w:rFonts w:ascii="Arial" w:hAnsi="Arial" w:cs="Arial"/>
              </w:rPr>
              <w:t>d 1H sheet</w:t>
            </w:r>
          </w:p>
          <w:p w:rsidR="00002F29" w:rsidRPr="00545433" w:rsidRDefault="00002F29" w:rsidP="00002F29">
            <w:pPr>
              <w:numPr>
                <w:ilvl w:val="0"/>
                <w:numId w:val="323"/>
              </w:numPr>
              <w:autoSpaceDE w:val="0"/>
              <w:autoSpaceDN w:val="0"/>
              <w:adjustRightInd w:val="0"/>
              <w:rPr>
                <w:rFonts w:ascii="Arial" w:hAnsi="Arial" w:cs="Arial"/>
              </w:rPr>
            </w:pPr>
            <w:r w:rsidRPr="00115EAF">
              <w:rPr>
                <w:rFonts w:ascii="Arial" w:hAnsi="Arial" w:cs="Arial"/>
              </w:rPr>
              <w:t>update and use standard procedures for c</w:t>
            </w:r>
            <w:r>
              <w:rPr>
                <w:rFonts w:ascii="Arial" w:hAnsi="Arial" w:cs="Arial"/>
              </w:rPr>
              <w:t>ompletion of required operation</w:t>
            </w:r>
          </w:p>
          <w:p w:rsidR="00002F29" w:rsidRPr="00115EAF" w:rsidRDefault="00002F29" w:rsidP="00002F29">
            <w:pPr>
              <w:numPr>
                <w:ilvl w:val="0"/>
                <w:numId w:val="323"/>
              </w:numPr>
              <w:autoSpaceDE w:val="0"/>
              <w:autoSpaceDN w:val="0"/>
              <w:adjustRightInd w:val="0"/>
              <w:rPr>
                <w:rFonts w:ascii="Arial" w:hAnsi="Arial" w:cs="Arial"/>
              </w:rPr>
            </w:pPr>
            <w:r w:rsidRPr="00115EAF">
              <w:rPr>
                <w:rFonts w:ascii="Arial" w:hAnsi="Arial" w:cs="Arial"/>
              </w:rPr>
              <w:t>work with others</w:t>
            </w:r>
          </w:p>
          <w:p w:rsidR="00002F29" w:rsidRPr="00115EAF" w:rsidRDefault="00002F29" w:rsidP="00002F29">
            <w:pPr>
              <w:numPr>
                <w:ilvl w:val="0"/>
                <w:numId w:val="323"/>
              </w:numPr>
              <w:autoSpaceDE w:val="0"/>
              <w:autoSpaceDN w:val="0"/>
              <w:adjustRightInd w:val="0"/>
              <w:rPr>
                <w:rFonts w:ascii="Arial" w:hAnsi="Arial" w:cs="Arial"/>
              </w:rPr>
            </w:pPr>
            <w:r w:rsidRPr="00115EAF">
              <w:rPr>
                <w:rFonts w:ascii="Arial" w:hAnsi="Arial" w:cs="Arial"/>
              </w:rPr>
              <w:t>read and interpret documents</w:t>
            </w:r>
          </w:p>
          <w:p w:rsidR="00002F29" w:rsidRPr="00115EAF" w:rsidRDefault="00002F29" w:rsidP="00002F29">
            <w:pPr>
              <w:numPr>
                <w:ilvl w:val="0"/>
                <w:numId w:val="323"/>
              </w:numPr>
              <w:autoSpaceDE w:val="0"/>
              <w:autoSpaceDN w:val="0"/>
              <w:adjustRightInd w:val="0"/>
              <w:rPr>
                <w:rFonts w:ascii="Arial" w:hAnsi="Arial" w:cs="Arial"/>
              </w:rPr>
            </w:pPr>
            <w:r w:rsidRPr="00115EAF">
              <w:rPr>
                <w:rFonts w:ascii="Arial" w:hAnsi="Arial" w:cs="Arial"/>
              </w:rPr>
              <w:t xml:space="preserve">observe situations </w:t>
            </w:r>
          </w:p>
          <w:p w:rsidR="00002F29" w:rsidRPr="00115EAF" w:rsidRDefault="00002F29" w:rsidP="00002F29">
            <w:pPr>
              <w:numPr>
                <w:ilvl w:val="0"/>
                <w:numId w:val="323"/>
              </w:numPr>
              <w:autoSpaceDE w:val="0"/>
              <w:autoSpaceDN w:val="0"/>
              <w:adjustRightInd w:val="0"/>
              <w:rPr>
                <w:rFonts w:ascii="Arial" w:hAnsi="Arial" w:cs="Arial"/>
              </w:rPr>
            </w:pPr>
            <w:r w:rsidRPr="00115EAF">
              <w:rPr>
                <w:rFonts w:ascii="Arial" w:hAnsi="Arial" w:cs="Arial"/>
              </w:rPr>
              <w:t xml:space="preserve">solve problems </w:t>
            </w:r>
          </w:p>
          <w:p w:rsidR="00002F29" w:rsidRPr="00115EAF" w:rsidRDefault="00002F29" w:rsidP="00002F29">
            <w:pPr>
              <w:numPr>
                <w:ilvl w:val="0"/>
                <w:numId w:val="323"/>
              </w:numPr>
              <w:autoSpaceDE w:val="0"/>
              <w:autoSpaceDN w:val="0"/>
              <w:adjustRightInd w:val="0"/>
              <w:rPr>
                <w:rFonts w:ascii="Arial" w:hAnsi="Arial" w:cs="Arial"/>
              </w:rPr>
            </w:pPr>
            <w:r w:rsidRPr="00115EAF">
              <w:rPr>
                <w:rFonts w:ascii="Arial" w:hAnsi="Arial" w:cs="Arial"/>
              </w:rPr>
              <w:t>communicat</w:t>
            </w:r>
            <w:r>
              <w:rPr>
                <w:rFonts w:ascii="Arial" w:hAnsi="Arial" w:cs="Arial"/>
              </w:rPr>
              <w:t>e</w:t>
            </w:r>
          </w:p>
          <w:p w:rsidR="00002F29" w:rsidRPr="00115EAF" w:rsidRDefault="00002F29" w:rsidP="00002F29">
            <w:pPr>
              <w:numPr>
                <w:ilvl w:val="0"/>
                <w:numId w:val="323"/>
              </w:numPr>
              <w:autoSpaceDE w:val="0"/>
              <w:autoSpaceDN w:val="0"/>
              <w:adjustRightInd w:val="0"/>
              <w:rPr>
                <w:rFonts w:ascii="Arial" w:hAnsi="Arial" w:cs="Arial"/>
              </w:rPr>
            </w:pPr>
            <w:r w:rsidRPr="00115EAF">
              <w:rPr>
                <w:rFonts w:ascii="Arial" w:hAnsi="Arial" w:cs="Arial"/>
              </w:rPr>
              <w:t>gather evidence by using different means</w:t>
            </w:r>
          </w:p>
          <w:p w:rsidR="00002F29" w:rsidRPr="00115EAF" w:rsidRDefault="00002F29" w:rsidP="00002F29">
            <w:pPr>
              <w:numPr>
                <w:ilvl w:val="0"/>
                <w:numId w:val="323"/>
              </w:numPr>
              <w:autoSpaceDE w:val="0"/>
              <w:autoSpaceDN w:val="0"/>
              <w:adjustRightInd w:val="0"/>
              <w:rPr>
                <w:rFonts w:ascii="Arial" w:hAnsi="Arial" w:cs="Arial"/>
              </w:rPr>
            </w:pPr>
            <w:r w:rsidRPr="00115EAF">
              <w:rPr>
                <w:rFonts w:ascii="Arial" w:hAnsi="Arial" w:cs="Arial"/>
              </w:rPr>
              <w:t>report activities and results using report formats</w:t>
            </w:r>
          </w:p>
        </w:tc>
      </w:tr>
      <w:tr w:rsidR="00002F29" w:rsidRPr="00115EAF" w:rsidTr="003F34B8">
        <w:trPr>
          <w:trHeight w:val="782"/>
        </w:trPr>
        <w:tc>
          <w:tcPr>
            <w:tcW w:w="2520" w:type="dxa"/>
            <w:tcBorders>
              <w:top w:val="single" w:sz="4" w:space="0" w:color="auto"/>
              <w:left w:val="single" w:sz="4" w:space="0" w:color="auto"/>
              <w:bottom w:val="single" w:sz="4" w:space="0" w:color="auto"/>
              <w:right w:val="single" w:sz="4" w:space="0" w:color="auto"/>
            </w:tcBorders>
            <w:hideMark/>
          </w:tcPr>
          <w:p w:rsidR="00002F29" w:rsidRPr="00115EAF" w:rsidRDefault="00002F29" w:rsidP="006B37D3">
            <w:pPr>
              <w:rPr>
                <w:rFonts w:ascii="Arial" w:hAnsi="Arial" w:cs="Arial"/>
              </w:rPr>
            </w:pPr>
            <w:r w:rsidRPr="00115EAF">
              <w:rPr>
                <w:rFonts w:ascii="Arial" w:hAnsi="Arial" w:cs="Arial"/>
              </w:rPr>
              <w:t>Resources Implication</w:t>
            </w:r>
          </w:p>
        </w:tc>
        <w:tc>
          <w:tcPr>
            <w:tcW w:w="6930" w:type="dxa"/>
            <w:tcBorders>
              <w:top w:val="single" w:sz="4" w:space="0" w:color="auto"/>
              <w:left w:val="single" w:sz="4" w:space="0" w:color="auto"/>
              <w:bottom w:val="single" w:sz="4" w:space="0" w:color="auto"/>
              <w:right w:val="single" w:sz="4" w:space="0" w:color="auto"/>
            </w:tcBorders>
            <w:hideMark/>
          </w:tcPr>
          <w:p w:rsidR="00002F29" w:rsidRPr="00115EAF" w:rsidRDefault="00002F29" w:rsidP="006B37D3">
            <w:pPr>
              <w:autoSpaceDE w:val="0"/>
              <w:autoSpaceDN w:val="0"/>
              <w:adjustRightInd w:val="0"/>
              <w:rPr>
                <w:rFonts w:ascii="Arial" w:hAnsi="Arial" w:cs="Arial"/>
                <w:color w:val="000000"/>
              </w:rPr>
            </w:pPr>
            <w:r w:rsidRPr="00115EAF">
              <w:rPr>
                <w:rFonts w:ascii="Arial" w:hAnsi="Arial" w:cs="Arial"/>
                <w:color w:val="000000"/>
              </w:rPr>
              <w:t>Access is required to real or appropriately simulated situations, including work areas, materials and equipment, and to information on workplace practices and OHS practices.</w:t>
            </w:r>
          </w:p>
        </w:tc>
      </w:tr>
      <w:tr w:rsidR="00002F29" w:rsidRPr="00115EAF" w:rsidTr="003F34B8">
        <w:trPr>
          <w:trHeight w:val="782"/>
        </w:trPr>
        <w:tc>
          <w:tcPr>
            <w:tcW w:w="2520" w:type="dxa"/>
            <w:tcBorders>
              <w:top w:val="single" w:sz="4" w:space="0" w:color="auto"/>
              <w:left w:val="single" w:sz="4" w:space="0" w:color="auto"/>
              <w:bottom w:val="single" w:sz="4" w:space="0" w:color="auto"/>
              <w:right w:val="single" w:sz="4" w:space="0" w:color="auto"/>
            </w:tcBorders>
            <w:hideMark/>
          </w:tcPr>
          <w:p w:rsidR="00002F29" w:rsidRPr="00115EAF" w:rsidRDefault="00002F29" w:rsidP="006B37D3">
            <w:pPr>
              <w:rPr>
                <w:rFonts w:ascii="Arial" w:hAnsi="Arial" w:cs="Arial"/>
              </w:rPr>
            </w:pPr>
            <w:r w:rsidRPr="00115EAF">
              <w:rPr>
                <w:rFonts w:ascii="Arial" w:hAnsi="Arial" w:cs="Arial"/>
              </w:rPr>
              <w:t xml:space="preserve">Methods of Assessment </w:t>
            </w:r>
          </w:p>
        </w:tc>
        <w:tc>
          <w:tcPr>
            <w:tcW w:w="6930" w:type="dxa"/>
            <w:tcBorders>
              <w:top w:val="single" w:sz="4" w:space="0" w:color="auto"/>
              <w:left w:val="single" w:sz="4" w:space="0" w:color="auto"/>
              <w:bottom w:val="single" w:sz="4" w:space="0" w:color="auto"/>
              <w:right w:val="single" w:sz="4" w:space="0" w:color="auto"/>
            </w:tcBorders>
            <w:hideMark/>
          </w:tcPr>
          <w:p w:rsidR="00002F29" w:rsidRPr="00115EAF" w:rsidRDefault="00002F29" w:rsidP="006B37D3">
            <w:pPr>
              <w:autoSpaceDE w:val="0"/>
              <w:autoSpaceDN w:val="0"/>
              <w:adjustRightInd w:val="0"/>
              <w:rPr>
                <w:rFonts w:ascii="Arial" w:hAnsi="Arial" w:cs="Arial"/>
                <w:color w:val="000000"/>
              </w:rPr>
            </w:pPr>
            <w:r w:rsidRPr="00115EAF">
              <w:rPr>
                <w:rFonts w:ascii="Arial" w:hAnsi="Arial" w:cs="Arial"/>
                <w:color w:val="000000"/>
              </w:rPr>
              <w:t>Competence may be assessed through:</w:t>
            </w:r>
          </w:p>
          <w:p w:rsidR="00002F29" w:rsidRPr="00115EAF" w:rsidRDefault="00002F29" w:rsidP="00002F29">
            <w:pPr>
              <w:numPr>
                <w:ilvl w:val="0"/>
                <w:numId w:val="323"/>
              </w:numPr>
              <w:autoSpaceDE w:val="0"/>
              <w:autoSpaceDN w:val="0"/>
              <w:adjustRightInd w:val="0"/>
              <w:rPr>
                <w:rFonts w:ascii="Arial" w:hAnsi="Arial" w:cs="Arial"/>
              </w:rPr>
            </w:pPr>
            <w:r w:rsidRPr="00115EAF">
              <w:rPr>
                <w:rFonts w:ascii="Arial" w:hAnsi="Arial" w:cs="Arial"/>
              </w:rPr>
              <w:t>Interview / Written Test</w:t>
            </w:r>
          </w:p>
          <w:p w:rsidR="00002F29" w:rsidRPr="00115EAF" w:rsidRDefault="00002F29" w:rsidP="00002F29">
            <w:pPr>
              <w:numPr>
                <w:ilvl w:val="0"/>
                <w:numId w:val="323"/>
              </w:numPr>
              <w:autoSpaceDE w:val="0"/>
              <w:autoSpaceDN w:val="0"/>
              <w:adjustRightInd w:val="0"/>
              <w:rPr>
                <w:rFonts w:ascii="Arial" w:hAnsi="Arial" w:cs="Arial"/>
              </w:rPr>
            </w:pPr>
            <w:r w:rsidRPr="00115EAF">
              <w:rPr>
                <w:rFonts w:ascii="Arial" w:hAnsi="Arial" w:cs="Arial"/>
              </w:rPr>
              <w:t>Observation / Demonstration with Oral  Questioning</w:t>
            </w:r>
          </w:p>
        </w:tc>
      </w:tr>
      <w:tr w:rsidR="00002F29" w:rsidRPr="00115EAF" w:rsidTr="003F34B8">
        <w:trPr>
          <w:trHeight w:val="249"/>
        </w:trPr>
        <w:tc>
          <w:tcPr>
            <w:tcW w:w="2520" w:type="dxa"/>
            <w:tcBorders>
              <w:top w:val="single" w:sz="4" w:space="0" w:color="auto"/>
              <w:left w:val="single" w:sz="4" w:space="0" w:color="auto"/>
              <w:bottom w:val="single" w:sz="4" w:space="0" w:color="auto"/>
              <w:right w:val="single" w:sz="4" w:space="0" w:color="auto"/>
            </w:tcBorders>
            <w:hideMark/>
          </w:tcPr>
          <w:p w:rsidR="00002F29" w:rsidRPr="00115EAF" w:rsidRDefault="00002F29" w:rsidP="006B37D3">
            <w:pPr>
              <w:rPr>
                <w:rFonts w:ascii="Arial" w:hAnsi="Arial" w:cs="Arial"/>
              </w:rPr>
            </w:pPr>
            <w:r w:rsidRPr="00115EAF">
              <w:rPr>
                <w:rFonts w:ascii="Arial" w:hAnsi="Arial" w:cs="Arial"/>
              </w:rPr>
              <w:t>Context of Assessment</w:t>
            </w:r>
          </w:p>
        </w:tc>
        <w:tc>
          <w:tcPr>
            <w:tcW w:w="6930" w:type="dxa"/>
            <w:tcBorders>
              <w:top w:val="single" w:sz="4" w:space="0" w:color="auto"/>
              <w:left w:val="single" w:sz="4" w:space="0" w:color="auto"/>
              <w:bottom w:val="single" w:sz="4" w:space="0" w:color="auto"/>
              <w:right w:val="single" w:sz="4" w:space="0" w:color="auto"/>
            </w:tcBorders>
            <w:hideMark/>
          </w:tcPr>
          <w:p w:rsidR="00002F29" w:rsidRPr="00115EAF" w:rsidRDefault="00002F29" w:rsidP="006B37D3">
            <w:pPr>
              <w:autoSpaceDE w:val="0"/>
              <w:autoSpaceDN w:val="0"/>
              <w:adjustRightInd w:val="0"/>
              <w:rPr>
                <w:rFonts w:ascii="Arial" w:hAnsi="Arial" w:cs="Arial"/>
                <w:color w:val="000000"/>
              </w:rPr>
            </w:pPr>
            <w:r w:rsidRPr="00115EAF">
              <w:rPr>
                <w:rFonts w:ascii="Arial" w:hAnsi="Arial" w:cs="Arial"/>
                <w:color w:val="000000"/>
              </w:rPr>
              <w:t>Competence may be assessed in the work place or in a simulated work place setting.</w:t>
            </w:r>
          </w:p>
        </w:tc>
      </w:tr>
    </w:tbl>
    <w:p w:rsidR="00002F29" w:rsidRPr="006E5E42" w:rsidRDefault="00002F29" w:rsidP="00002F29"/>
    <w:p w:rsidR="0063020B" w:rsidRPr="0053450C" w:rsidRDefault="0063020B" w:rsidP="000B52FE">
      <w:pPr>
        <w:spacing w:line="276" w:lineRule="auto"/>
        <w:rPr>
          <w:rFonts w:ascii="Arial" w:hAnsi="Arial" w:cs="Arial"/>
        </w:rPr>
      </w:pPr>
    </w:p>
    <w:p w:rsidR="0063020B" w:rsidRPr="0053450C" w:rsidRDefault="0063020B" w:rsidP="000B52FE">
      <w:pPr>
        <w:spacing w:line="276" w:lineRule="auto"/>
        <w:rPr>
          <w:rFonts w:ascii="Arial" w:hAnsi="Arial" w:cs="Arial"/>
        </w:rPr>
      </w:pPr>
    </w:p>
    <w:p w:rsidR="0063020B" w:rsidRPr="0053450C" w:rsidRDefault="0063020B" w:rsidP="000B52FE">
      <w:pPr>
        <w:spacing w:line="276" w:lineRule="auto"/>
        <w:rPr>
          <w:rFonts w:ascii="Arial" w:hAnsi="Arial" w:cs="Arial"/>
        </w:rPr>
      </w:pPr>
    </w:p>
    <w:p w:rsidR="0063020B" w:rsidRPr="0053450C" w:rsidRDefault="0063020B" w:rsidP="000B52FE">
      <w:pPr>
        <w:spacing w:line="276" w:lineRule="auto"/>
        <w:rPr>
          <w:rFonts w:ascii="Arial" w:hAnsi="Arial" w:cs="Arial"/>
        </w:rPr>
      </w:pPr>
    </w:p>
    <w:p w:rsidR="0063020B" w:rsidRPr="0053450C" w:rsidRDefault="0063020B" w:rsidP="000B52FE">
      <w:pPr>
        <w:spacing w:line="276" w:lineRule="auto"/>
        <w:rPr>
          <w:rFonts w:ascii="Arial" w:hAnsi="Arial" w:cs="Arial"/>
        </w:rPr>
      </w:pPr>
    </w:p>
    <w:p w:rsidR="0063020B" w:rsidRPr="0053450C" w:rsidRDefault="0063020B" w:rsidP="000B52FE">
      <w:pPr>
        <w:spacing w:line="276" w:lineRule="auto"/>
        <w:rPr>
          <w:rFonts w:ascii="Arial" w:hAnsi="Arial" w:cs="Arial"/>
        </w:rPr>
      </w:pPr>
    </w:p>
    <w:p w:rsidR="0063020B" w:rsidRPr="0053450C" w:rsidRDefault="0063020B" w:rsidP="000B52FE">
      <w:pPr>
        <w:spacing w:line="276" w:lineRule="auto"/>
        <w:rPr>
          <w:rFonts w:ascii="Arial" w:hAnsi="Arial" w:cs="Arial"/>
        </w:rPr>
      </w:pPr>
    </w:p>
    <w:p w:rsidR="0063020B" w:rsidRPr="0053450C" w:rsidRDefault="0063020B" w:rsidP="000B52FE">
      <w:pPr>
        <w:spacing w:line="276" w:lineRule="auto"/>
        <w:rPr>
          <w:rFonts w:ascii="Arial" w:hAnsi="Arial" w:cs="Arial"/>
        </w:rPr>
      </w:pPr>
    </w:p>
    <w:p w:rsidR="00C32D53" w:rsidRDefault="00C32D53" w:rsidP="000B52FE">
      <w:pPr>
        <w:spacing w:line="276" w:lineRule="auto"/>
        <w:rPr>
          <w:rFonts w:ascii="Arial" w:hAnsi="Arial" w:cs="Arial"/>
          <w:b/>
          <w:lang w:val="en-GB"/>
        </w:rPr>
      </w:pPr>
    </w:p>
    <w:p w:rsidR="0063020B" w:rsidRPr="0053450C" w:rsidRDefault="00C32D53" w:rsidP="000B52FE">
      <w:pPr>
        <w:spacing w:line="276" w:lineRule="auto"/>
        <w:rPr>
          <w:rFonts w:ascii="Arial" w:hAnsi="Arial" w:cs="Arial"/>
        </w:rPr>
      </w:pPr>
      <w:r>
        <w:rPr>
          <w:rFonts w:ascii="Arial" w:hAnsi="Arial" w:cs="Arial"/>
          <w:b/>
          <w:lang w:val="en-GB"/>
        </w:rPr>
        <w:br w:type="page"/>
      </w:r>
    </w:p>
    <w:p w:rsidR="00BC3348" w:rsidRDefault="00BC3348" w:rsidP="000B52FE">
      <w:pPr>
        <w:spacing w:line="276" w:lineRule="auto"/>
        <w:rPr>
          <w:rFonts w:ascii="Arial" w:hAnsi="Arial" w:cs="Arial"/>
          <w:b/>
        </w:rPr>
        <w:sectPr w:rsidR="00BC3348" w:rsidSect="000B52FE">
          <w:pgSz w:w="11908" w:h="16833" w:code="9"/>
          <w:pgMar w:top="1440" w:right="1440" w:bottom="1440" w:left="1440" w:header="720" w:footer="720" w:gutter="0"/>
          <w:cols w:space="720"/>
          <w:bidi/>
          <w:rtlGutter/>
          <w:docGrid w:linePitch="360"/>
        </w:sectPr>
      </w:pPr>
    </w:p>
    <w:p w:rsidR="00BC3348" w:rsidRDefault="00C22066" w:rsidP="007434F9">
      <w:pPr>
        <w:spacing w:line="276" w:lineRule="auto"/>
        <w:jc w:val="center"/>
        <w:rPr>
          <w:rFonts w:ascii="Arial" w:hAnsi="Arial" w:cs="Arial"/>
          <w:b/>
        </w:rPr>
        <w:sectPr w:rsidR="00BC3348" w:rsidSect="00BC3348">
          <w:pgSz w:w="16833" w:h="11908" w:orient="landscape" w:code="9"/>
          <w:pgMar w:top="1440" w:right="1440" w:bottom="1440" w:left="1440" w:header="720" w:footer="720" w:gutter="0"/>
          <w:cols w:space="720"/>
          <w:bidi/>
          <w:docGrid w:linePitch="360"/>
        </w:sectPr>
      </w:pPr>
      <w:r w:rsidRPr="00C22066">
        <w:rPr>
          <w:rFonts w:ascii="Arial" w:hAnsi="Arial" w:cs="Arial"/>
          <w:b/>
          <w:noProof/>
        </w:rPr>
        <w:lastRenderedPageBreak/>
        <w:drawing>
          <wp:inline distT="0" distB="0" distL="0" distR="0">
            <wp:extent cx="5943600" cy="4224655"/>
            <wp:effectExtent l="0" t="0" r="0" b="0"/>
            <wp:docPr id="1"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220200" cy="6553200"/>
                      <a:chOff x="-76200" y="0"/>
                      <a:chExt cx="9220200" cy="6553200"/>
                    </a:xfrm>
                  </a:grpSpPr>
                  <a:sp>
                    <a:nvSpPr>
                      <a:cNvPr id="1053" name="Rectangle 29"/>
                      <a:cNvSpPr>
                        <a:spLocks noChangeArrowheads="1"/>
                      </a:cNvSpPr>
                    </a:nvSpPr>
                    <a:spPr bwMode="auto">
                      <a:xfrm>
                        <a:off x="923828" y="2133600"/>
                        <a:ext cx="3276600" cy="685800"/>
                      </a:xfrm>
                      <a:prstGeom prst="rect">
                        <a:avLst/>
                      </a:prstGeom>
                      <a:solidFill>
                        <a:srgbClr val="FFCCFF"/>
                      </a:solidFill>
                      <a:ln w="9525">
                        <a:solidFill>
                          <a:srgbClr val="FFCCFF"/>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eaLnBrk="0" fontAlgn="base" hangingPunct="0">
                            <a:spcBef>
                              <a:spcPct val="0"/>
                            </a:spcBef>
                            <a:spcAft>
                              <a:spcPct val="0"/>
                            </a:spcAft>
                            <a:tabLst>
                              <a:tab pos="4467225" algn="l"/>
                            </a:tabLst>
                          </a:pPr>
                          <a:r>
                            <a:rPr lang="en-US" sz="1600" b="1" dirty="0" smtClean="0">
                              <a:latin typeface="Arial" pitchFamily="34" charset="0"/>
                              <a:ea typeface="Times New Roman" pitchFamily="18" charset="0"/>
                              <a:cs typeface="Arial" pitchFamily="34" charset="0"/>
                            </a:rPr>
                            <a:t>Polymer  Processing Supervision</a:t>
                          </a:r>
                        </a:p>
                        <a:p>
                          <a:pPr algn="ctr"/>
                          <a:r>
                            <a:rPr lang="en-US" sz="1600" dirty="0" smtClean="0">
                              <a:solidFill>
                                <a:srgbClr val="002060"/>
                              </a:solidFill>
                              <a:cs typeface="Arial" charset="0"/>
                              <a:hlinkClick r:id="rId17" action="ppaction://hlinkfile"/>
                            </a:rPr>
                            <a:t>OS</a:t>
                          </a:r>
                          <a:r>
                            <a:rPr lang="en-US" sz="1600" dirty="0" smtClean="0">
                              <a:solidFill>
                                <a:srgbClr val="002060"/>
                              </a:solidFill>
                              <a:cs typeface="Arial" charset="0"/>
                            </a:rPr>
                            <a:t>   </a:t>
                          </a:r>
                          <a:endParaRPr lang="en-US" sz="1600" dirty="0">
                            <a:solidFill>
                              <a:srgbClr val="002060"/>
                            </a:solidFill>
                            <a:cs typeface="Arial" charset="0"/>
                          </a:endParaRPr>
                        </a:p>
                      </a:txBody>
                      <a:useSpRect/>
                    </a:txSp>
                  </a:sp>
                  <a:sp>
                    <a:nvSpPr>
                      <a:cNvPr id="1049" name="Rectangle 25"/>
                      <a:cNvSpPr>
                        <a:spLocks noChangeArrowheads="1"/>
                      </a:cNvSpPr>
                    </a:nvSpPr>
                    <a:spPr bwMode="auto">
                      <a:xfrm>
                        <a:off x="685800" y="4648200"/>
                        <a:ext cx="1152428" cy="838200"/>
                      </a:xfrm>
                      <a:prstGeom prst="rect">
                        <a:avLst/>
                      </a:prstGeom>
                      <a:solidFill>
                        <a:srgbClr val="CCCC00"/>
                      </a:solidFill>
                      <a:ln w="9525">
                        <a:solidFill>
                          <a:srgbClr val="CCCC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eaLnBrk="0" fontAlgn="base" hangingPunct="0">
                            <a:spcBef>
                              <a:spcPct val="0"/>
                            </a:spcBef>
                            <a:spcAft>
                              <a:spcPct val="0"/>
                            </a:spcAft>
                            <a:tabLst>
                              <a:tab pos="4467225" algn="l"/>
                            </a:tabLst>
                          </a:pPr>
                          <a:r>
                            <a:rPr lang="en-US" sz="1400" b="1" dirty="0" smtClean="0">
                              <a:latin typeface="Areal"/>
                            </a:rPr>
                            <a:t>Rubber Processing</a:t>
                          </a:r>
                        </a:p>
                        <a:p>
                          <a:pPr algn="ctr"/>
                          <a:r>
                            <a:rPr lang="en-US" dirty="0" smtClean="0"/>
                            <a:t> </a:t>
                          </a:r>
                          <a:r>
                            <a:rPr lang="en-US" dirty="0" smtClean="0">
                              <a:solidFill>
                                <a:srgbClr val="002060"/>
                              </a:solidFill>
                              <a:cs typeface="Arial" charset="0"/>
                              <a:hlinkClick r:id="rId18" action="ppaction://hlinkfile"/>
                            </a:rPr>
                            <a:t>OS</a:t>
                          </a:r>
                          <a:r>
                            <a:rPr lang="en-US" dirty="0" smtClean="0">
                              <a:solidFill>
                                <a:srgbClr val="002060"/>
                              </a:solidFill>
                              <a:cs typeface="Arial" charset="0"/>
                            </a:rPr>
                            <a:t>  </a:t>
                          </a:r>
                          <a:endParaRPr lang="en-US" dirty="0">
                            <a:solidFill>
                              <a:srgbClr val="002060"/>
                            </a:solidFill>
                            <a:cs typeface="Arial" charset="0"/>
                          </a:endParaRPr>
                        </a:p>
                      </a:txBody>
                      <a:useSpRect/>
                    </a:txSp>
                  </a:sp>
                  <a:sp>
                    <a:nvSpPr>
                      <a:cNvPr id="1047" name="Rectangle 23"/>
                      <a:cNvSpPr>
                        <a:spLocks noChangeArrowheads="1"/>
                      </a:cNvSpPr>
                    </a:nvSpPr>
                    <a:spPr bwMode="auto">
                      <a:xfrm>
                        <a:off x="533400" y="5867400"/>
                        <a:ext cx="8610600" cy="685800"/>
                      </a:xfrm>
                      <a:prstGeom prst="rect">
                        <a:avLst/>
                      </a:prstGeom>
                      <a:solidFill>
                        <a:srgbClr val="FFFF00"/>
                      </a:solidFill>
                      <a:ln w="9525">
                        <a:solidFill>
                          <a:srgbClr val="FFFF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eaLnBrk="0" fontAlgn="base" hangingPunct="0">
                            <a:spcBef>
                              <a:spcPct val="0"/>
                            </a:spcBef>
                            <a:spcAft>
                              <a:spcPct val="0"/>
                            </a:spcAft>
                            <a:tabLst>
                              <a:tab pos="4467225" algn="l"/>
                            </a:tabLst>
                          </a:pPr>
                          <a:r>
                            <a:rPr lang="en-US" b="1" dirty="0" smtClean="0">
                              <a:latin typeface="Areal"/>
                            </a:rPr>
                            <a:t>Basic Chemicals Processing Work</a:t>
                          </a:r>
                          <a:r>
                            <a:rPr lang="en-US" b="1" dirty="0" smtClean="0"/>
                            <a:t> </a:t>
                          </a:r>
                          <a:r>
                            <a:rPr lang="en-US" dirty="0" smtClean="0">
                              <a:solidFill>
                                <a:srgbClr val="002060"/>
                              </a:solidFill>
                              <a:cs typeface="Arial" charset="0"/>
                              <a:hlinkClick r:id="rId19" action="ppaction://hlinkfile"/>
                            </a:rPr>
                            <a:t>OS</a:t>
                          </a:r>
                          <a:r>
                            <a:rPr lang="en-US" dirty="0" smtClean="0">
                              <a:solidFill>
                                <a:srgbClr val="002060"/>
                              </a:solidFill>
                              <a:cs typeface="Arial" charset="0"/>
                            </a:rPr>
                            <a:t>   </a:t>
                          </a:r>
                          <a:endParaRPr lang="en-US" dirty="0">
                            <a:solidFill>
                              <a:srgbClr val="002060"/>
                            </a:solidFill>
                            <a:cs typeface="Arial" charset="0"/>
                          </a:endParaRPr>
                        </a:p>
                      </a:txBody>
                      <a:useSpRect/>
                    </a:txSp>
                  </a:sp>
                  <a:sp>
                    <a:nvSpPr>
                      <a:cNvPr id="1056" name="Rectangle 32"/>
                      <a:cNvSpPr>
                        <a:spLocks noChangeArrowheads="1"/>
                      </a:cNvSpPr>
                    </a:nvSpPr>
                    <a:spPr bwMode="auto">
                      <a:xfrm>
                        <a:off x="-76200" y="2266890"/>
                        <a:ext cx="935567" cy="307777"/>
                      </a:xfrm>
                      <a:prstGeom prst="rect">
                        <a:avLst/>
                      </a:prstGeom>
                      <a:noFill/>
                      <a:ln w="9525">
                        <a:noFill/>
                        <a:miter lim="800000"/>
                        <a:headEnd/>
                        <a:tailEnd/>
                      </a:ln>
                      <a:effectLst/>
                    </a:spPr>
                    <a:txSp>
                      <a:txBody>
                        <a:bodyPr vert="horz" wrap="square" lIns="91440" tIns="45720" rIns="91440" bIns="45720" numCol="1" anchor="ctr"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lvl="0" fontAlgn="base">
                            <a:spcBef>
                              <a:spcPct val="0"/>
                            </a:spcBef>
                            <a:spcAft>
                              <a:spcPct val="0"/>
                            </a:spcAft>
                            <a:tabLst>
                              <a:tab pos="4467225" algn="l"/>
                            </a:tabLst>
                          </a:pPr>
                          <a:r>
                            <a:rPr lang="en-US" sz="1400" b="1" dirty="0"/>
                            <a:t>Level V </a:t>
                          </a:r>
                          <a:endParaRPr kumimoji="0" lang="en-US" sz="14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1057" name="Rectangle 33"/>
                      <a:cNvSpPr>
                        <a:spLocks noChangeArrowheads="1"/>
                      </a:cNvSpPr>
                    </a:nvSpPr>
                    <a:spPr bwMode="auto">
                      <a:xfrm>
                        <a:off x="-76200" y="685800"/>
                        <a:ext cx="990600" cy="954107"/>
                      </a:xfrm>
                      <a:prstGeom prst="rect">
                        <a:avLst/>
                      </a:prstGeom>
                      <a:noFill/>
                      <a:ln w="9525">
                        <a:noFill/>
                        <a:miter lim="800000"/>
                        <a:headEnd/>
                        <a:tailEnd/>
                      </a:ln>
                      <a:effectLst/>
                    </a:spPr>
                    <a:txSp>
                      <a:txBody>
                        <a:bodyPr vert="horz" wrap="square" lIns="91440" tIns="45720" rIns="91440" bIns="45720" numCol="1" anchor="ctr"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tab pos="4467225" algn="l"/>
                            </a:tabLst>
                          </a:pPr>
                          <a:r>
                            <a:rPr kumimoji="0" lang="en-US" sz="1400" b="0" i="0" u="none" strike="noStrike" cap="none" normalizeH="0" baseline="0" dirty="0" smtClean="0">
                              <a:ln>
                                <a:noFill/>
                              </a:ln>
                              <a:solidFill>
                                <a:schemeClr val="tx1"/>
                              </a:solidFill>
                              <a:effectLst/>
                              <a:latin typeface="Arial" pitchFamily="34" charset="0"/>
                              <a:cs typeface="Arial" pitchFamily="34" charset="0"/>
                            </a:rPr>
                            <a:t/>
                          </a:r>
                          <a:br>
                            <a:rPr kumimoji="0" lang="en-US" sz="1400" b="0" i="0" u="none" strike="noStrike" cap="none" normalizeH="0" baseline="0" dirty="0" smtClean="0">
                              <a:ln>
                                <a:noFill/>
                              </a:ln>
                              <a:solidFill>
                                <a:schemeClr val="tx1"/>
                              </a:solidFill>
                              <a:effectLst/>
                              <a:latin typeface="Arial" pitchFamily="34" charset="0"/>
                              <a:cs typeface="Arial" pitchFamily="34" charset="0"/>
                            </a:rPr>
                          </a:br>
                          <a:endParaRPr kumimoji="0" lang="en-US" sz="1400" b="0" i="0" u="none" strike="noStrike" cap="none" normalizeH="0" baseline="0" dirty="0" smtClean="0">
                            <a:ln>
                              <a:noFill/>
                            </a:ln>
                            <a:solidFill>
                              <a:schemeClr val="tx1"/>
                            </a:solidFill>
                            <a:effectLst/>
                            <a:latin typeface="Arial" pitchFamily="34" charset="0"/>
                            <a:cs typeface="Arial" pitchFamily="34" charset="0"/>
                          </a:endParaRPr>
                        </a:p>
                        <a:p>
                          <a:pPr marL="0" marR="0" lvl="0" indent="0" algn="l" defTabSz="914400" rtl="0" eaLnBrk="0" fontAlgn="base" latinLnBrk="0" hangingPunct="0">
                            <a:lnSpc>
                              <a:spcPct val="100000"/>
                            </a:lnSpc>
                            <a:spcBef>
                              <a:spcPct val="0"/>
                            </a:spcBef>
                            <a:spcAft>
                              <a:spcPct val="0"/>
                            </a:spcAft>
                            <a:buClrTx/>
                            <a:buSzTx/>
                            <a:buFontTx/>
                            <a:buNone/>
                            <a:tabLst>
                              <a:tab pos="4467225" algn="l"/>
                            </a:tabLst>
                          </a:pPr>
                          <a:r>
                            <a:rPr kumimoji="0" lang="en-US" sz="1400" b="1"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Level IV</a:t>
                          </a:r>
                          <a:endParaRPr kumimoji="0" lang="en-US" sz="1400" b="0" i="0" u="none" strike="noStrike" cap="none" normalizeH="0" baseline="0" dirty="0" smtClean="0">
                            <a:ln>
                              <a:noFill/>
                            </a:ln>
                            <a:solidFill>
                              <a:schemeClr val="tx1"/>
                            </a:solidFill>
                            <a:effectLst/>
                            <a:latin typeface="Arial" pitchFamily="34" charset="0"/>
                            <a:cs typeface="Arial" pitchFamily="34" charset="0"/>
                          </a:endParaRPr>
                        </a:p>
                        <a:p>
                          <a:pPr marL="0" marR="0" lvl="0" indent="0" algn="l" defTabSz="914400" rtl="0" eaLnBrk="0" fontAlgn="base" latinLnBrk="0" hangingPunct="0">
                            <a:lnSpc>
                              <a:spcPct val="100000"/>
                            </a:lnSpc>
                            <a:spcBef>
                              <a:spcPct val="0"/>
                            </a:spcBef>
                            <a:spcAft>
                              <a:spcPct val="0"/>
                            </a:spcAft>
                            <a:buClrTx/>
                            <a:buSzTx/>
                            <a:buFontTx/>
                            <a:buNone/>
                            <a:tabLst>
                              <a:tab pos="4467225" algn="l"/>
                            </a:tabLst>
                          </a:pPr>
                          <a:endParaRPr kumimoji="0" lang="en-US" sz="14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1058" name="Rectangle 34"/>
                      <a:cNvSpPr>
                        <a:spLocks noChangeArrowheads="1"/>
                      </a:cNvSpPr>
                    </a:nvSpPr>
                    <a:spPr bwMode="auto">
                      <a:xfrm>
                        <a:off x="-76200" y="3048000"/>
                        <a:ext cx="880533" cy="954107"/>
                      </a:xfrm>
                      <a:prstGeom prst="rect">
                        <a:avLst/>
                      </a:prstGeom>
                      <a:noFill/>
                      <a:ln w="9525">
                        <a:noFill/>
                        <a:miter lim="800000"/>
                        <a:headEnd/>
                        <a:tailEnd/>
                      </a:ln>
                      <a:effectLst/>
                    </a:spPr>
                    <a:txSp>
                      <a:txBody>
                        <a:bodyPr vert="horz" wrap="square" lIns="91440" tIns="45720" rIns="91440" bIns="45720" numCol="1" anchor="ctr"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tab pos="4467225" algn="l"/>
                            </a:tabLst>
                          </a:pPr>
                          <a:r>
                            <a:rPr kumimoji="0" lang="en-US" sz="1400" b="0" i="0" u="none" strike="noStrike" cap="none" normalizeH="0" baseline="0" dirty="0" smtClean="0">
                              <a:ln>
                                <a:noFill/>
                              </a:ln>
                              <a:solidFill>
                                <a:schemeClr val="tx1"/>
                              </a:solidFill>
                              <a:effectLst/>
                              <a:latin typeface="Arial" pitchFamily="34" charset="0"/>
                              <a:cs typeface="Arial" pitchFamily="34" charset="0"/>
                            </a:rPr>
                            <a:t/>
                          </a:r>
                          <a:br>
                            <a:rPr kumimoji="0" lang="en-US" sz="1400" b="0" i="0" u="none" strike="noStrike" cap="none" normalizeH="0" baseline="0" dirty="0" smtClean="0">
                              <a:ln>
                                <a:noFill/>
                              </a:ln>
                              <a:solidFill>
                                <a:schemeClr val="tx1"/>
                              </a:solidFill>
                              <a:effectLst/>
                              <a:latin typeface="Arial" pitchFamily="34" charset="0"/>
                              <a:cs typeface="Arial" pitchFamily="34" charset="0"/>
                            </a:rPr>
                          </a:br>
                          <a:endParaRPr kumimoji="0" lang="en-US" sz="1400" b="0" i="0" u="none" strike="noStrike" cap="none" normalizeH="0" baseline="0" dirty="0" smtClean="0">
                            <a:ln>
                              <a:noFill/>
                            </a:ln>
                            <a:solidFill>
                              <a:schemeClr val="tx1"/>
                            </a:solidFill>
                            <a:effectLst/>
                            <a:latin typeface="Arial" pitchFamily="34" charset="0"/>
                            <a:cs typeface="Arial" pitchFamily="34" charset="0"/>
                          </a:endParaRPr>
                        </a:p>
                        <a:p>
                          <a:pPr marL="0" marR="0" lvl="0" indent="0" algn="l" defTabSz="914400" rtl="0" eaLnBrk="0" fontAlgn="base" latinLnBrk="0" hangingPunct="0">
                            <a:lnSpc>
                              <a:spcPct val="100000"/>
                            </a:lnSpc>
                            <a:spcBef>
                              <a:spcPct val="0"/>
                            </a:spcBef>
                            <a:spcAft>
                              <a:spcPct val="0"/>
                            </a:spcAft>
                            <a:buClrTx/>
                            <a:buSzTx/>
                            <a:buFontTx/>
                            <a:buNone/>
                            <a:tabLst>
                              <a:tab pos="4467225" algn="l"/>
                            </a:tabLst>
                          </a:pPr>
                          <a:r>
                            <a:rPr kumimoji="0" lang="en-US" sz="1400" b="1"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Level III</a:t>
                          </a:r>
                          <a:endParaRPr kumimoji="0" lang="en-US" sz="1400" b="0" i="0" u="none" strike="noStrike" cap="none" normalizeH="0" baseline="0" dirty="0" smtClean="0">
                            <a:ln>
                              <a:noFill/>
                            </a:ln>
                            <a:solidFill>
                              <a:schemeClr val="tx1"/>
                            </a:solidFill>
                            <a:effectLst/>
                            <a:latin typeface="Arial" pitchFamily="34" charset="0"/>
                            <a:cs typeface="Arial" pitchFamily="34" charset="0"/>
                          </a:endParaRPr>
                        </a:p>
                        <a:p>
                          <a:pPr marL="0" marR="0" lvl="0" indent="0" algn="l" defTabSz="914400" rtl="0" eaLnBrk="0" fontAlgn="base" latinLnBrk="0" hangingPunct="0">
                            <a:lnSpc>
                              <a:spcPct val="100000"/>
                            </a:lnSpc>
                            <a:spcBef>
                              <a:spcPct val="0"/>
                            </a:spcBef>
                            <a:spcAft>
                              <a:spcPct val="0"/>
                            </a:spcAft>
                            <a:buClrTx/>
                            <a:buSzTx/>
                            <a:buFontTx/>
                            <a:buNone/>
                            <a:tabLst>
                              <a:tab pos="4467225" algn="l"/>
                            </a:tabLst>
                          </a:pPr>
                          <a:endParaRPr kumimoji="0" lang="en-US" sz="14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1060" name="Rectangle 36"/>
                      <a:cNvSpPr>
                        <a:spLocks noChangeArrowheads="1"/>
                      </a:cNvSpPr>
                    </a:nvSpPr>
                    <a:spPr bwMode="auto">
                      <a:xfrm>
                        <a:off x="-76200" y="5943600"/>
                        <a:ext cx="825500" cy="307777"/>
                      </a:xfrm>
                      <a:prstGeom prst="rect">
                        <a:avLst/>
                      </a:prstGeom>
                      <a:noFill/>
                      <a:ln w="9525">
                        <a:noFill/>
                        <a:miter lim="800000"/>
                        <a:headEnd/>
                        <a:tailEnd/>
                      </a:ln>
                      <a:effectLst/>
                    </a:spPr>
                    <a:txSp>
                      <a:txBody>
                        <a:bodyPr vert="horz" wrap="square" lIns="91440" tIns="45720" rIns="91440" bIns="45720" numCol="1" anchor="ctr"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tab pos="4467225" algn="l"/>
                            </a:tabLst>
                          </a:pPr>
                          <a:r>
                            <a:rPr kumimoji="0" lang="en-US" sz="1400" b="1"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Level </a:t>
                          </a:r>
                          <a:endParaRPr kumimoji="0" lang="en-US" sz="14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1069" name="Rectangle 45"/>
                      <a:cNvSpPr>
                        <a:spLocks noChangeArrowheads="1"/>
                      </a:cNvSpPr>
                    </a:nvSpPr>
                    <a:spPr bwMode="auto">
                      <a:xfrm>
                        <a:off x="1304827" y="1066800"/>
                        <a:ext cx="2743201" cy="685800"/>
                      </a:xfrm>
                      <a:prstGeom prst="rect">
                        <a:avLst/>
                      </a:prstGeom>
                      <a:solidFill>
                        <a:srgbClr val="99CCFF"/>
                      </a:solidFill>
                      <a:ln w="9525">
                        <a:solidFill>
                          <a:srgbClr val="99CCFF"/>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eaLnBrk="0" fontAlgn="base" hangingPunct="0">
                            <a:spcBef>
                              <a:spcPct val="0"/>
                            </a:spcBef>
                            <a:spcAft>
                              <a:spcPct val="0"/>
                            </a:spcAft>
                            <a:tabLst>
                              <a:tab pos="4467225" algn="l"/>
                            </a:tabLst>
                          </a:pPr>
                          <a:r>
                            <a:rPr lang="en-US" sz="1600" b="1" dirty="0" smtClean="0">
                              <a:latin typeface="Arial" pitchFamily="34" charset="0"/>
                              <a:ea typeface="Times New Roman" pitchFamily="18" charset="0"/>
                              <a:cs typeface="Arial" pitchFamily="34" charset="0"/>
                            </a:rPr>
                            <a:t>Polymer Processing Management</a:t>
                          </a:r>
                        </a:p>
                        <a:p>
                          <a:pPr algn="ctr"/>
                          <a:r>
                            <a:rPr lang="en-US" sz="1600" dirty="0" smtClean="0">
                              <a:solidFill>
                                <a:srgbClr val="002060"/>
                              </a:solidFill>
                              <a:cs typeface="Arial" charset="0"/>
                              <a:hlinkClick r:id="rId20" action="ppaction://hlinkfile"/>
                            </a:rPr>
                            <a:t> </a:t>
                          </a:r>
                          <a:r>
                            <a:rPr lang="en-US" sz="1600" dirty="0" smtClean="0">
                              <a:solidFill>
                                <a:srgbClr val="002060"/>
                              </a:solidFill>
                              <a:cs typeface="Arial" charset="0"/>
                              <a:hlinkClick r:id="rId21" action="ppaction://hlinkfile"/>
                            </a:rPr>
                            <a:t>OS</a:t>
                          </a:r>
                          <a:r>
                            <a:rPr lang="en-US" sz="1600" dirty="0" smtClean="0">
                              <a:solidFill>
                                <a:srgbClr val="00B0F0"/>
                              </a:solidFill>
                              <a:cs typeface="Arial" charset="0"/>
                              <a:hlinkClick r:id="rId21" action="ppaction://hlinkfile"/>
                            </a:rPr>
                            <a:t>   </a:t>
                          </a:r>
                          <a:endParaRPr lang="en-US" sz="1600" dirty="0">
                            <a:solidFill>
                              <a:srgbClr val="00B0F0"/>
                            </a:solidFill>
                            <a:cs typeface="Arial" charset="0"/>
                          </a:endParaRPr>
                        </a:p>
                      </a:txBody>
                      <a:useSpRect/>
                    </a:txSp>
                  </a:sp>
                  <a:sp>
                    <a:nvSpPr>
                      <a:cNvPr id="1066" name="Rectangle 42"/>
                      <a:cNvSpPr>
                        <a:spLocks noChangeArrowheads="1"/>
                      </a:cNvSpPr>
                    </a:nvSpPr>
                    <a:spPr bwMode="auto">
                      <a:xfrm>
                        <a:off x="742121" y="3276600"/>
                        <a:ext cx="1096107" cy="914400"/>
                      </a:xfrm>
                      <a:prstGeom prst="rect">
                        <a:avLst/>
                      </a:prstGeom>
                      <a:solidFill>
                        <a:srgbClr val="99CC00"/>
                      </a:solidFill>
                      <a:ln w="9525">
                        <a:solidFill>
                          <a:srgbClr val="99CC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eaLnBrk="0" fontAlgn="base" hangingPunct="0">
                            <a:spcBef>
                              <a:spcPct val="0"/>
                            </a:spcBef>
                            <a:spcAft>
                              <a:spcPct val="0"/>
                            </a:spcAft>
                            <a:tabLst>
                              <a:tab pos="4467225" algn="l"/>
                            </a:tabLst>
                          </a:pPr>
                          <a:r>
                            <a:rPr lang="en-US" sz="1400" b="1" dirty="0" smtClean="0">
                              <a:latin typeface="Areal"/>
                            </a:rPr>
                            <a:t>Rubber Processing</a:t>
                          </a:r>
                        </a:p>
                        <a:p>
                          <a:pPr algn="ctr"/>
                          <a:r>
                            <a:rPr lang="en-US" dirty="0" smtClean="0">
                              <a:solidFill>
                                <a:srgbClr val="002060"/>
                              </a:solidFill>
                              <a:cs typeface="Arial" charset="0"/>
                              <a:hlinkClick r:id="rId18" action="ppaction://hlinkfile"/>
                            </a:rPr>
                            <a:t>OS</a:t>
                          </a:r>
                          <a:r>
                            <a:rPr lang="en-US" dirty="0" smtClean="0">
                              <a:solidFill>
                                <a:srgbClr val="002060"/>
                              </a:solidFill>
                              <a:cs typeface="Arial" charset="0"/>
                            </a:rPr>
                            <a:t>  </a:t>
                          </a:r>
                        </a:p>
                        <a:p>
                          <a:pPr algn="ctr"/>
                          <a:endParaRPr lang="en-US" dirty="0">
                            <a:solidFill>
                              <a:srgbClr val="002060"/>
                            </a:solidFill>
                            <a:cs typeface="Arial" charset="0"/>
                          </a:endParaRPr>
                        </a:p>
                      </a:txBody>
                      <a:useSpRect/>
                    </a:txSp>
                  </a:sp>
                  <a:sp>
                    <a:nvSpPr>
                      <a:cNvPr id="54" name="Rectangle 25"/>
                      <a:cNvSpPr>
                        <a:spLocks noChangeArrowheads="1"/>
                      </a:cNvSpPr>
                    </a:nvSpPr>
                    <a:spPr bwMode="auto">
                      <a:xfrm>
                        <a:off x="1914428" y="4648200"/>
                        <a:ext cx="1066799" cy="838200"/>
                      </a:xfrm>
                      <a:prstGeom prst="rect">
                        <a:avLst/>
                      </a:prstGeom>
                      <a:solidFill>
                        <a:srgbClr val="CCCC00"/>
                      </a:solidFill>
                      <a:ln w="9525">
                        <a:solidFill>
                          <a:srgbClr val="CCCC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eaLnBrk="0" fontAlgn="base" hangingPunct="0">
                            <a:spcBef>
                              <a:spcPct val="0"/>
                            </a:spcBef>
                            <a:spcAft>
                              <a:spcPct val="0"/>
                            </a:spcAft>
                            <a:tabLst>
                              <a:tab pos="4467225" algn="l"/>
                            </a:tabLst>
                          </a:pPr>
                          <a:r>
                            <a:rPr lang="en-US" sz="1200" b="1" dirty="0" smtClean="0">
                              <a:latin typeface="Areal"/>
                            </a:rPr>
                            <a:t>Plastic Processin</a:t>
                          </a:r>
                          <a:r>
                            <a:rPr lang="en-US" sz="1200" b="1" dirty="0" smtClean="0">
                              <a:latin typeface="Arial" pitchFamily="34" charset="0"/>
                              <a:ea typeface="Times New Roman" pitchFamily="18" charset="0"/>
                              <a:cs typeface="Arial" pitchFamily="34" charset="0"/>
                            </a:rPr>
                            <a:t>g</a:t>
                          </a:r>
                        </a:p>
                        <a:p>
                          <a:pPr algn="ctr"/>
                          <a:r>
                            <a:rPr lang="en-US" sz="1200" dirty="0" smtClean="0"/>
                            <a:t> </a:t>
                          </a:r>
                          <a:r>
                            <a:rPr lang="en-US" sz="1200" dirty="0" smtClean="0">
                              <a:solidFill>
                                <a:srgbClr val="002060"/>
                              </a:solidFill>
                              <a:cs typeface="Arial" charset="0"/>
                              <a:hlinkClick r:id="rId22" action="ppaction://hlinkfile"/>
                            </a:rPr>
                            <a:t>OS</a:t>
                          </a:r>
                          <a:r>
                            <a:rPr lang="en-US" sz="1200" dirty="0" smtClean="0">
                              <a:solidFill>
                                <a:srgbClr val="002060"/>
                              </a:solidFill>
                              <a:cs typeface="Arial" charset="0"/>
                            </a:rPr>
                            <a:t>  </a:t>
                          </a:r>
                          <a:endParaRPr lang="en-US" sz="1200" dirty="0">
                            <a:solidFill>
                              <a:srgbClr val="002060"/>
                            </a:solidFill>
                            <a:cs typeface="Arial" charset="0"/>
                          </a:endParaRPr>
                        </a:p>
                      </a:txBody>
                      <a:useSpRect/>
                    </a:txSp>
                  </a:sp>
                  <a:sp>
                    <a:nvSpPr>
                      <a:cNvPr id="55" name="Rectangle 25"/>
                      <a:cNvSpPr>
                        <a:spLocks noChangeArrowheads="1"/>
                      </a:cNvSpPr>
                    </a:nvSpPr>
                    <a:spPr bwMode="auto">
                      <a:xfrm>
                        <a:off x="3057428" y="4648200"/>
                        <a:ext cx="1219201" cy="838200"/>
                      </a:xfrm>
                      <a:prstGeom prst="rect">
                        <a:avLst/>
                      </a:prstGeom>
                      <a:solidFill>
                        <a:srgbClr val="CCCC00"/>
                      </a:solidFill>
                      <a:ln w="9525">
                        <a:solidFill>
                          <a:srgbClr val="CCCC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t> </a:t>
                          </a:r>
                          <a:r>
                            <a:rPr lang="en-US" sz="1400" b="1" dirty="0" smtClean="0">
                              <a:latin typeface="Areal"/>
                            </a:rPr>
                            <a:t>Composite  Processing</a:t>
                          </a:r>
                        </a:p>
                        <a:p>
                          <a:pPr algn="ctr"/>
                          <a:r>
                            <a:rPr lang="en-US" dirty="0" smtClean="0"/>
                            <a:t> </a:t>
                          </a:r>
                          <a:r>
                            <a:rPr lang="en-US" dirty="0" smtClean="0">
                              <a:solidFill>
                                <a:srgbClr val="002060"/>
                              </a:solidFill>
                              <a:cs typeface="Arial" charset="0"/>
                              <a:hlinkClick r:id="rId23" action="ppaction://hlinkfile"/>
                            </a:rPr>
                            <a:t>OS</a:t>
                          </a:r>
                          <a:r>
                            <a:rPr lang="en-US" dirty="0" smtClean="0">
                              <a:solidFill>
                                <a:srgbClr val="002060"/>
                              </a:solidFill>
                              <a:cs typeface="Arial" charset="0"/>
                            </a:rPr>
                            <a:t>  </a:t>
                          </a:r>
                          <a:endParaRPr lang="en-US" dirty="0">
                            <a:solidFill>
                              <a:srgbClr val="002060"/>
                            </a:solidFill>
                            <a:cs typeface="Arial" charset="0"/>
                          </a:endParaRPr>
                        </a:p>
                      </a:txBody>
                      <a:useSpRect/>
                    </a:txSp>
                  </a:sp>
                  <a:sp>
                    <a:nvSpPr>
                      <a:cNvPr id="57" name="AutoShape 22"/>
                      <a:cNvSpPr>
                        <a:spLocks noChangeArrowheads="1"/>
                      </a:cNvSpPr>
                    </a:nvSpPr>
                    <a:spPr bwMode="auto">
                      <a:xfrm>
                        <a:off x="3438428" y="5562600"/>
                        <a:ext cx="337930" cy="228600"/>
                      </a:xfrm>
                      <a:prstGeom prst="upArrow">
                        <a:avLst>
                          <a:gd name="adj1" fmla="val 50000"/>
                          <a:gd name="adj2" fmla="val 25000"/>
                        </a:avLst>
                      </a:prstGeom>
                      <a:solidFill>
                        <a:srgbClr val="000000"/>
                      </a:solidFill>
                      <a:ln w="9525">
                        <a:solidFill>
                          <a:srgbClr val="000000"/>
                        </a:solidFill>
                        <a:miter lim="800000"/>
                        <a:headEnd/>
                        <a:tailEnd/>
                      </a:ln>
                    </a:spPr>
                    <a:txSp>
                      <a:txBody>
                        <a:bodyPr vert="eaVert"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dirty="0"/>
                        </a:p>
                      </a:txBody>
                      <a:useSpRect/>
                    </a:txSp>
                  </a:sp>
                  <a:sp>
                    <a:nvSpPr>
                      <a:cNvPr id="61" name="Rectangle 42"/>
                      <a:cNvSpPr>
                        <a:spLocks noChangeArrowheads="1"/>
                      </a:cNvSpPr>
                    </a:nvSpPr>
                    <a:spPr bwMode="auto">
                      <a:xfrm>
                        <a:off x="1914427" y="3276600"/>
                        <a:ext cx="1143000" cy="914400"/>
                      </a:xfrm>
                      <a:prstGeom prst="rect">
                        <a:avLst/>
                      </a:prstGeom>
                      <a:solidFill>
                        <a:srgbClr val="99CC00"/>
                      </a:solidFill>
                      <a:ln w="9525">
                        <a:solidFill>
                          <a:srgbClr val="99CC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eaLnBrk="0" fontAlgn="base" hangingPunct="0">
                            <a:spcBef>
                              <a:spcPct val="0"/>
                            </a:spcBef>
                            <a:spcAft>
                              <a:spcPct val="0"/>
                            </a:spcAft>
                            <a:tabLst>
                              <a:tab pos="4467225" algn="l"/>
                            </a:tabLst>
                          </a:pPr>
                          <a:r>
                            <a:rPr lang="en-US" sz="1400" b="1" dirty="0" smtClean="0">
                              <a:latin typeface="Areal"/>
                            </a:rPr>
                            <a:t>Plastic Processing</a:t>
                          </a:r>
                        </a:p>
                        <a:p>
                          <a:pPr algn="ctr"/>
                          <a:r>
                            <a:rPr lang="en-US" dirty="0" smtClean="0">
                              <a:solidFill>
                                <a:srgbClr val="002060"/>
                              </a:solidFill>
                              <a:cs typeface="Arial" charset="0"/>
                              <a:hlinkClick r:id="rId22" action="ppaction://hlinkfile"/>
                            </a:rPr>
                            <a:t>OS</a:t>
                          </a:r>
                          <a:r>
                            <a:rPr lang="en-US" dirty="0" smtClean="0">
                              <a:solidFill>
                                <a:srgbClr val="002060"/>
                              </a:solidFill>
                              <a:cs typeface="Arial" charset="0"/>
                            </a:rPr>
                            <a:t>  </a:t>
                          </a:r>
                          <a:endParaRPr lang="en-US" dirty="0">
                            <a:solidFill>
                              <a:srgbClr val="002060"/>
                            </a:solidFill>
                            <a:cs typeface="Arial" charset="0"/>
                          </a:endParaRPr>
                        </a:p>
                      </a:txBody>
                      <a:useSpRect/>
                    </a:txSp>
                  </a:sp>
                  <a:sp>
                    <a:nvSpPr>
                      <a:cNvPr id="62" name="Rectangle 42"/>
                      <a:cNvSpPr>
                        <a:spLocks noChangeArrowheads="1"/>
                      </a:cNvSpPr>
                    </a:nvSpPr>
                    <a:spPr bwMode="auto">
                      <a:xfrm>
                        <a:off x="3133627" y="3276600"/>
                        <a:ext cx="1143001" cy="914400"/>
                      </a:xfrm>
                      <a:prstGeom prst="rect">
                        <a:avLst/>
                      </a:prstGeom>
                      <a:solidFill>
                        <a:srgbClr val="99CC00"/>
                      </a:solidFill>
                      <a:ln w="9525">
                        <a:solidFill>
                          <a:srgbClr val="99CC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400" b="1" dirty="0" smtClean="0">
                              <a:latin typeface="Areal"/>
                            </a:rPr>
                            <a:t>Composite  Processing</a:t>
                          </a:r>
                        </a:p>
                        <a:p>
                          <a:pPr algn="ctr"/>
                          <a:r>
                            <a:rPr lang="en-US" sz="1400" b="1" dirty="0" smtClean="0">
                              <a:latin typeface="Areal"/>
                              <a:hlinkClick r:id="rId23" action="ppaction://hlinkfile"/>
                            </a:rPr>
                            <a:t>OS</a:t>
                          </a:r>
                          <a:r>
                            <a:rPr lang="en-US" sz="1400" b="1" dirty="0" smtClean="0">
                              <a:latin typeface="Areal"/>
                            </a:rPr>
                            <a:t>  </a:t>
                          </a:r>
                        </a:p>
                        <a:p>
                          <a:pPr algn="ctr"/>
                          <a:endParaRPr lang="en-US" dirty="0">
                            <a:solidFill>
                              <a:srgbClr val="002060"/>
                            </a:solidFill>
                            <a:cs typeface="Arial" charset="0"/>
                          </a:endParaRPr>
                        </a:p>
                      </a:txBody>
                      <a:useSpRect/>
                    </a:txSp>
                  </a:sp>
                  <a:sp>
                    <a:nvSpPr>
                      <a:cNvPr id="65" name="Rectangle 64"/>
                      <a:cNvSpPr/>
                    </a:nvSpPr>
                    <a:spPr>
                      <a:xfrm>
                        <a:off x="-76200" y="4800600"/>
                        <a:ext cx="825500" cy="523220"/>
                      </a:xfrm>
                      <a:prstGeom prst="rect">
                        <a:avLst/>
                      </a:prstGeom>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lvl="0" eaLnBrk="0" fontAlgn="base" hangingPunct="0">
                            <a:spcBef>
                              <a:spcPct val="0"/>
                            </a:spcBef>
                            <a:spcAft>
                              <a:spcPct val="0"/>
                            </a:spcAft>
                            <a:tabLst>
                              <a:tab pos="4467225" algn="l"/>
                            </a:tabLst>
                          </a:pPr>
                          <a:r>
                            <a:rPr lang="en-US" sz="1400" b="1" dirty="0">
                              <a:solidFill>
                                <a:prstClr val="black"/>
                              </a:solidFill>
                              <a:latin typeface="Arial" pitchFamily="34" charset="0"/>
                              <a:ea typeface="Times New Roman" pitchFamily="18" charset="0"/>
                              <a:cs typeface="Arial" pitchFamily="34" charset="0"/>
                            </a:rPr>
                            <a:t>Level II</a:t>
                          </a:r>
                          <a:endParaRPr lang="en-US" sz="1400" dirty="0">
                            <a:solidFill>
                              <a:prstClr val="black"/>
                            </a:solidFill>
                            <a:latin typeface="Arial" pitchFamily="34" charset="0"/>
                            <a:cs typeface="Arial" pitchFamily="34" charset="0"/>
                          </a:endParaRPr>
                        </a:p>
                        <a:p>
                          <a:pPr lvl="0" eaLnBrk="0" fontAlgn="base" hangingPunct="0">
                            <a:spcBef>
                              <a:spcPct val="0"/>
                            </a:spcBef>
                            <a:spcAft>
                              <a:spcPct val="0"/>
                            </a:spcAft>
                            <a:tabLst>
                              <a:tab pos="4467225" algn="l"/>
                            </a:tabLst>
                          </a:pPr>
                          <a:endParaRPr lang="en-US" sz="1400" dirty="0">
                            <a:solidFill>
                              <a:prstClr val="black"/>
                            </a:solidFill>
                            <a:latin typeface="Arial" pitchFamily="34" charset="0"/>
                            <a:cs typeface="Arial" pitchFamily="34" charset="0"/>
                          </a:endParaRPr>
                        </a:p>
                      </a:txBody>
                      <a:useSpRect/>
                    </a:txSp>
                  </a:sp>
                  <a:sp>
                    <a:nvSpPr>
                      <a:cNvPr id="66" name="AutoShape 22"/>
                      <a:cNvSpPr>
                        <a:spLocks noChangeArrowheads="1"/>
                      </a:cNvSpPr>
                    </a:nvSpPr>
                    <a:spPr bwMode="auto">
                      <a:xfrm>
                        <a:off x="2252870" y="5562600"/>
                        <a:ext cx="337930" cy="228600"/>
                      </a:xfrm>
                      <a:prstGeom prst="upArrow">
                        <a:avLst>
                          <a:gd name="adj1" fmla="val 50000"/>
                          <a:gd name="adj2" fmla="val 25000"/>
                        </a:avLst>
                      </a:prstGeom>
                      <a:solidFill>
                        <a:srgbClr val="000000"/>
                      </a:solidFill>
                      <a:ln w="9525">
                        <a:solidFill>
                          <a:srgbClr val="000000"/>
                        </a:solidFill>
                        <a:miter lim="800000"/>
                        <a:headEnd/>
                        <a:tailEnd/>
                      </a:ln>
                    </a:spPr>
                    <a:txSp>
                      <a:txBody>
                        <a:bodyPr vert="eaVert"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67" name="AutoShape 22"/>
                      <a:cNvSpPr>
                        <a:spLocks noChangeArrowheads="1"/>
                      </a:cNvSpPr>
                    </a:nvSpPr>
                    <a:spPr bwMode="auto">
                      <a:xfrm>
                        <a:off x="1066799" y="5562600"/>
                        <a:ext cx="337930" cy="228600"/>
                      </a:xfrm>
                      <a:prstGeom prst="upArrow">
                        <a:avLst>
                          <a:gd name="adj1" fmla="val 50000"/>
                          <a:gd name="adj2" fmla="val 25000"/>
                        </a:avLst>
                      </a:prstGeom>
                      <a:solidFill>
                        <a:srgbClr val="000000"/>
                      </a:solidFill>
                      <a:ln w="9525">
                        <a:solidFill>
                          <a:srgbClr val="000000"/>
                        </a:solidFill>
                        <a:miter lim="800000"/>
                        <a:headEnd/>
                        <a:tailEnd/>
                      </a:ln>
                    </a:spPr>
                    <a:txSp>
                      <a:txBody>
                        <a:bodyPr vert="eaVert"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68" name="AutoShape 22"/>
                      <a:cNvSpPr>
                        <a:spLocks noChangeArrowheads="1"/>
                      </a:cNvSpPr>
                    </a:nvSpPr>
                    <a:spPr bwMode="auto">
                      <a:xfrm>
                        <a:off x="3438428" y="4343400"/>
                        <a:ext cx="337930" cy="228600"/>
                      </a:xfrm>
                      <a:prstGeom prst="upArrow">
                        <a:avLst>
                          <a:gd name="adj1" fmla="val 50000"/>
                          <a:gd name="adj2" fmla="val 25000"/>
                        </a:avLst>
                      </a:prstGeom>
                      <a:solidFill>
                        <a:srgbClr val="000000"/>
                      </a:solidFill>
                      <a:ln w="9525">
                        <a:solidFill>
                          <a:srgbClr val="000000"/>
                        </a:solidFill>
                        <a:miter lim="800000"/>
                        <a:headEnd/>
                        <a:tailEnd/>
                      </a:ln>
                    </a:spPr>
                    <a:txSp>
                      <a:txBody>
                        <a:bodyPr vert="eaVert"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70" name="AutoShape 22"/>
                      <a:cNvSpPr>
                        <a:spLocks noChangeArrowheads="1"/>
                      </a:cNvSpPr>
                    </a:nvSpPr>
                    <a:spPr bwMode="auto">
                      <a:xfrm>
                        <a:off x="1066799" y="4343400"/>
                        <a:ext cx="337930" cy="228600"/>
                      </a:xfrm>
                      <a:prstGeom prst="upArrow">
                        <a:avLst>
                          <a:gd name="adj1" fmla="val 50000"/>
                          <a:gd name="adj2" fmla="val 25000"/>
                        </a:avLst>
                      </a:prstGeom>
                      <a:solidFill>
                        <a:srgbClr val="000000"/>
                      </a:solidFill>
                      <a:ln w="9525">
                        <a:solidFill>
                          <a:srgbClr val="000000"/>
                        </a:solidFill>
                        <a:miter lim="800000"/>
                        <a:headEnd/>
                        <a:tailEnd/>
                      </a:ln>
                    </a:spPr>
                    <a:txSp>
                      <a:txBody>
                        <a:bodyPr vert="eaVert"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dirty="0"/>
                        </a:p>
                      </a:txBody>
                      <a:useSpRect/>
                    </a:txSp>
                  </a:sp>
                  <a:sp>
                    <a:nvSpPr>
                      <a:cNvPr id="71" name="AutoShape 22"/>
                      <a:cNvSpPr>
                        <a:spLocks noChangeArrowheads="1"/>
                      </a:cNvSpPr>
                    </a:nvSpPr>
                    <a:spPr bwMode="auto">
                      <a:xfrm>
                        <a:off x="3481498" y="2971800"/>
                        <a:ext cx="337930" cy="228600"/>
                      </a:xfrm>
                      <a:prstGeom prst="upArrow">
                        <a:avLst>
                          <a:gd name="adj1" fmla="val 50000"/>
                          <a:gd name="adj2" fmla="val 25000"/>
                        </a:avLst>
                      </a:prstGeom>
                      <a:solidFill>
                        <a:srgbClr val="000000"/>
                      </a:solidFill>
                      <a:ln w="9525">
                        <a:solidFill>
                          <a:srgbClr val="000000"/>
                        </a:solidFill>
                        <a:miter lim="800000"/>
                        <a:headEnd/>
                        <a:tailEnd/>
                      </a:ln>
                    </a:spPr>
                    <a:txSp>
                      <a:txBody>
                        <a:bodyPr vert="eaVert"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dirty="0"/>
                        </a:p>
                      </a:txBody>
                      <a:useSpRect/>
                    </a:txSp>
                  </a:sp>
                  <a:sp>
                    <a:nvSpPr>
                      <a:cNvPr id="72" name="AutoShape 22"/>
                      <a:cNvSpPr>
                        <a:spLocks noChangeArrowheads="1"/>
                      </a:cNvSpPr>
                    </a:nvSpPr>
                    <a:spPr bwMode="auto">
                      <a:xfrm>
                        <a:off x="2295427" y="2971800"/>
                        <a:ext cx="337930" cy="228600"/>
                      </a:xfrm>
                      <a:prstGeom prst="upArrow">
                        <a:avLst>
                          <a:gd name="adj1" fmla="val 50000"/>
                          <a:gd name="adj2" fmla="val 25000"/>
                        </a:avLst>
                      </a:prstGeom>
                      <a:solidFill>
                        <a:srgbClr val="000000"/>
                      </a:solidFill>
                      <a:ln w="9525">
                        <a:solidFill>
                          <a:srgbClr val="000000"/>
                        </a:solidFill>
                        <a:miter lim="800000"/>
                        <a:headEnd/>
                        <a:tailEnd/>
                      </a:ln>
                    </a:spPr>
                    <a:txSp>
                      <a:txBody>
                        <a:bodyPr vert="eaVert"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dirty="0"/>
                        </a:p>
                      </a:txBody>
                      <a:useSpRect/>
                    </a:txSp>
                  </a:sp>
                  <a:sp>
                    <a:nvSpPr>
                      <a:cNvPr id="73" name="AutoShape 22"/>
                      <a:cNvSpPr>
                        <a:spLocks noChangeArrowheads="1"/>
                      </a:cNvSpPr>
                    </a:nvSpPr>
                    <a:spPr bwMode="auto">
                      <a:xfrm>
                        <a:off x="1119298" y="2971800"/>
                        <a:ext cx="337930" cy="228600"/>
                      </a:xfrm>
                      <a:prstGeom prst="upArrow">
                        <a:avLst>
                          <a:gd name="adj1" fmla="val 50000"/>
                          <a:gd name="adj2" fmla="val 25000"/>
                        </a:avLst>
                      </a:prstGeom>
                      <a:solidFill>
                        <a:srgbClr val="000000"/>
                      </a:solidFill>
                      <a:ln w="9525">
                        <a:solidFill>
                          <a:srgbClr val="000000"/>
                        </a:solidFill>
                        <a:miter lim="800000"/>
                        <a:headEnd/>
                        <a:tailEnd/>
                      </a:ln>
                    </a:spPr>
                    <a:txSp>
                      <a:txBody>
                        <a:bodyPr vert="eaVert"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dirty="0"/>
                        </a:p>
                      </a:txBody>
                      <a:useSpRect/>
                    </a:txSp>
                  </a:sp>
                  <a:sp>
                    <a:nvSpPr>
                      <a:cNvPr id="74" name="AutoShape 22"/>
                      <a:cNvSpPr>
                        <a:spLocks noChangeArrowheads="1"/>
                      </a:cNvSpPr>
                    </a:nvSpPr>
                    <a:spPr bwMode="auto">
                      <a:xfrm>
                        <a:off x="2371628" y="1828800"/>
                        <a:ext cx="337930" cy="228600"/>
                      </a:xfrm>
                      <a:prstGeom prst="upArrow">
                        <a:avLst>
                          <a:gd name="adj1" fmla="val 50000"/>
                          <a:gd name="adj2" fmla="val 25000"/>
                        </a:avLst>
                      </a:prstGeom>
                      <a:solidFill>
                        <a:srgbClr val="000000"/>
                      </a:solidFill>
                      <a:ln w="9525">
                        <a:solidFill>
                          <a:srgbClr val="000000"/>
                        </a:solidFill>
                        <a:miter lim="800000"/>
                        <a:headEnd/>
                        <a:tailEnd/>
                      </a:ln>
                    </a:spPr>
                    <a:txSp>
                      <a:txBody>
                        <a:bodyPr vert="eaVert"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dirty="0"/>
                        </a:p>
                      </a:txBody>
                      <a:useSpRect/>
                    </a:txSp>
                  </a:sp>
                  <a:sp>
                    <a:nvSpPr>
                      <a:cNvPr id="1076" name="Rectangle 52"/>
                      <a:cNvSpPr>
                        <a:spLocks noChangeArrowheads="1"/>
                      </a:cNvSpPr>
                    </a:nvSpPr>
                    <a:spPr bwMode="auto">
                      <a:xfrm>
                        <a:off x="838200" y="0"/>
                        <a:ext cx="7772400" cy="830997"/>
                      </a:xfrm>
                      <a:prstGeom prst="rect">
                        <a:avLst/>
                      </a:prstGeom>
                      <a:noFill/>
                      <a:ln w="9525">
                        <a:noFill/>
                        <a:miter lim="800000"/>
                        <a:headEnd/>
                        <a:tailEnd/>
                      </a:ln>
                      <a:effectLst/>
                    </a:spPr>
                    <a:txSp>
                      <a:txBody>
                        <a:bodyPr vert="horz" wrap="square" lIns="91440" tIns="45720" rIns="91440" bIns="45720" numCol="1" anchor="ctr"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2400" b="1" dirty="0" smtClean="0">
                              <a:latin typeface="Areal"/>
                            </a:rPr>
                            <a:t>CHEMICALS AND CONSTRUCTION INPUTS MANUFACTURING </a:t>
                          </a:r>
                          <a:endParaRPr lang="en-US" sz="2400" dirty="0">
                            <a:latin typeface="Areal"/>
                          </a:endParaRPr>
                        </a:p>
                      </a:txBody>
                      <a:useSpRect/>
                    </a:txSp>
                  </a:sp>
                  <a:sp>
                    <a:nvSpPr>
                      <a:cNvPr id="30" name="AutoShape 22"/>
                      <a:cNvSpPr>
                        <a:spLocks noChangeArrowheads="1"/>
                      </a:cNvSpPr>
                    </a:nvSpPr>
                    <a:spPr bwMode="auto">
                      <a:xfrm>
                        <a:off x="2252870" y="4343400"/>
                        <a:ext cx="337930" cy="228600"/>
                      </a:xfrm>
                      <a:prstGeom prst="upArrow">
                        <a:avLst>
                          <a:gd name="adj1" fmla="val 50000"/>
                          <a:gd name="adj2" fmla="val 25000"/>
                        </a:avLst>
                      </a:prstGeom>
                      <a:solidFill>
                        <a:srgbClr val="000000"/>
                      </a:solidFill>
                      <a:ln w="9525">
                        <a:solidFill>
                          <a:srgbClr val="000000"/>
                        </a:solidFill>
                        <a:miter lim="800000"/>
                        <a:headEnd/>
                        <a:tailEnd/>
                      </a:ln>
                    </a:spPr>
                    <a:txSp>
                      <a:txBody>
                        <a:bodyPr vert="eaVert"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29" name="Rectangle 4"/>
                      <a:cNvSpPr>
                        <a:spLocks noChangeArrowheads="1"/>
                      </a:cNvSpPr>
                    </a:nvSpPr>
                    <a:spPr bwMode="auto">
                      <a:xfrm>
                        <a:off x="8001000" y="4572000"/>
                        <a:ext cx="1066800" cy="914400"/>
                      </a:xfrm>
                      <a:prstGeom prst="rect">
                        <a:avLst/>
                      </a:prstGeom>
                      <a:solidFill>
                        <a:srgbClr val="CCCC00"/>
                      </a:solidFill>
                      <a:ln w="9525">
                        <a:solidFill>
                          <a:srgbClr val="CCCC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lnSpc>
                              <a:spcPts val="1800"/>
                            </a:lnSpc>
                            <a:spcBef>
                              <a:spcPts val="0"/>
                            </a:spcBef>
                            <a:spcAft>
                              <a:spcPts val="0"/>
                            </a:spcAft>
                            <a:defRPr/>
                          </a:pPr>
                          <a:r>
                            <a:rPr lang="en-US" sz="1200" b="1" dirty="0">
                              <a:latin typeface="Areal"/>
                            </a:rPr>
                            <a:t>Cement Product</a:t>
                          </a:r>
                        </a:p>
                        <a:p>
                          <a:pPr algn="ctr" fontAlgn="auto">
                            <a:lnSpc>
                              <a:spcPts val="1800"/>
                            </a:lnSpc>
                            <a:spcBef>
                              <a:spcPts val="0"/>
                            </a:spcBef>
                            <a:spcAft>
                              <a:spcPts val="0"/>
                            </a:spcAft>
                            <a:defRPr/>
                          </a:pPr>
                          <a:r>
                            <a:rPr lang="en-US" sz="1200" b="1" dirty="0">
                              <a:latin typeface="Areal"/>
                            </a:rPr>
                            <a:t>Processin</a:t>
                          </a:r>
                          <a:r>
                            <a:rPr lang="en-US" sz="1400" b="1" dirty="0">
                              <a:latin typeface="Areal"/>
                            </a:rPr>
                            <a:t>g </a:t>
                          </a:r>
                          <a:r>
                            <a:rPr lang="en-US" sz="1400" b="1" dirty="0" smtClean="0">
                              <a:latin typeface="Areal"/>
                              <a:hlinkClick r:id="rId24" action="ppaction://hlinkfile"/>
                            </a:rPr>
                            <a:t>OS</a:t>
                          </a:r>
                          <a:endParaRPr lang="en-US" sz="1000" dirty="0">
                            <a:solidFill>
                              <a:srgbClr val="002060"/>
                            </a:solidFill>
                          </a:endParaRPr>
                        </a:p>
                        <a:p>
                          <a:endParaRPr lang="en-US" dirty="0"/>
                        </a:p>
                      </a:txBody>
                      <a:useSpRect/>
                    </a:txSp>
                  </a:sp>
                  <a:sp>
                    <a:nvSpPr>
                      <a:cNvPr id="31" name="Rectangle 6"/>
                      <a:cNvSpPr>
                        <a:spLocks noChangeArrowheads="1"/>
                      </a:cNvSpPr>
                    </a:nvSpPr>
                    <a:spPr bwMode="auto">
                      <a:xfrm>
                        <a:off x="8001000" y="3276600"/>
                        <a:ext cx="1066800" cy="838200"/>
                      </a:xfrm>
                      <a:prstGeom prst="rect">
                        <a:avLst/>
                      </a:prstGeom>
                      <a:solidFill>
                        <a:srgbClr val="99CC00"/>
                      </a:solidFill>
                      <a:ln w="9525">
                        <a:solidFill>
                          <a:srgbClr val="99CC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lnSpc>
                              <a:spcPts val="1800"/>
                            </a:lnSpc>
                            <a:spcBef>
                              <a:spcPts val="0"/>
                            </a:spcBef>
                            <a:spcAft>
                              <a:spcPts val="0"/>
                            </a:spcAft>
                            <a:defRPr/>
                          </a:pPr>
                          <a:r>
                            <a:rPr lang="en-US" sz="1100" b="1" dirty="0">
                              <a:latin typeface="Areal"/>
                            </a:rPr>
                            <a:t>Cement Product</a:t>
                          </a:r>
                        </a:p>
                        <a:p>
                          <a:pPr algn="ctr" fontAlgn="auto">
                            <a:lnSpc>
                              <a:spcPts val="1800"/>
                            </a:lnSpc>
                            <a:spcBef>
                              <a:spcPts val="0"/>
                            </a:spcBef>
                            <a:spcAft>
                              <a:spcPts val="0"/>
                            </a:spcAft>
                            <a:defRPr/>
                          </a:pPr>
                          <a:r>
                            <a:rPr lang="en-US" sz="1100" b="1" dirty="0">
                              <a:latin typeface="Areal"/>
                            </a:rPr>
                            <a:t>Processing </a:t>
                          </a:r>
                          <a:r>
                            <a:rPr lang="en-US" sz="1100" b="1" dirty="0" smtClean="0">
                              <a:latin typeface="Areal"/>
                              <a:hlinkClick r:id="rId24" action="ppaction://hlinkfile"/>
                            </a:rPr>
                            <a:t>OS</a:t>
                          </a:r>
                          <a:endParaRPr lang="en-US" sz="1100" dirty="0">
                            <a:solidFill>
                              <a:srgbClr val="002060"/>
                            </a:solidFill>
                          </a:endParaRPr>
                        </a:p>
                        <a:p>
                          <a:endParaRPr lang="en-US" sz="1100" dirty="0"/>
                        </a:p>
                      </a:txBody>
                      <a:useSpRect/>
                    </a:txSp>
                  </a:sp>
                  <a:sp>
                    <a:nvSpPr>
                      <a:cNvPr id="33" name="Rectangle 32"/>
                      <a:cNvSpPr>
                        <a:spLocks noChangeArrowheads="1"/>
                      </a:cNvSpPr>
                    </a:nvSpPr>
                    <a:spPr bwMode="auto">
                      <a:xfrm>
                        <a:off x="4378713" y="990600"/>
                        <a:ext cx="879088" cy="748506"/>
                      </a:xfrm>
                      <a:prstGeom prst="rect">
                        <a:avLst/>
                      </a:prstGeom>
                      <a:solidFill>
                        <a:srgbClr val="99CCFF"/>
                      </a:solidFill>
                      <a:ln w="9525">
                        <a:solidFill>
                          <a:srgbClr val="99CCFF"/>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000" b="1" dirty="0">
                              <a:latin typeface="Areal"/>
                            </a:rPr>
                            <a:t>Ceramics Processing </a:t>
                          </a:r>
                          <a:r>
                            <a:rPr lang="en-US" sz="1000" b="1" dirty="0" smtClean="0">
                              <a:latin typeface="Areal"/>
                            </a:rPr>
                            <a:t>Management </a:t>
                          </a:r>
                          <a:r>
                            <a:rPr lang="en-US" sz="1000" b="1" dirty="0" smtClean="0">
                              <a:solidFill>
                                <a:srgbClr val="002060"/>
                              </a:solidFill>
                              <a:latin typeface="Areal"/>
                              <a:hlinkClick r:id="rId25" action="ppaction://hlinkfile"/>
                            </a:rPr>
                            <a:t>OS</a:t>
                          </a:r>
                          <a:r>
                            <a:rPr lang="en-US" sz="1000" b="1" dirty="0" smtClean="0">
                              <a:solidFill>
                                <a:srgbClr val="002060"/>
                              </a:solidFill>
                              <a:latin typeface="Areal"/>
                            </a:rPr>
                            <a:t> </a:t>
                          </a:r>
                          <a:endParaRPr lang="en-US" sz="1000" b="1" dirty="0">
                            <a:solidFill>
                              <a:srgbClr val="002060"/>
                            </a:solidFill>
                            <a:ea typeface="Times New Roman" pitchFamily="18" charset="0"/>
                          </a:endParaRPr>
                        </a:p>
                        <a:p>
                          <a:endParaRPr lang="en-US" sz="1000" b="1" dirty="0"/>
                        </a:p>
                      </a:txBody>
                      <a:useSpRect/>
                    </a:txSp>
                  </a:sp>
                  <a:sp>
                    <a:nvSpPr>
                      <a:cNvPr id="34" name="Rectangle 8"/>
                      <a:cNvSpPr>
                        <a:spLocks noChangeArrowheads="1"/>
                      </a:cNvSpPr>
                    </a:nvSpPr>
                    <a:spPr bwMode="auto">
                      <a:xfrm>
                        <a:off x="4345259" y="2147094"/>
                        <a:ext cx="988741" cy="748506"/>
                      </a:xfrm>
                      <a:prstGeom prst="rect">
                        <a:avLst/>
                      </a:prstGeom>
                      <a:solidFill>
                        <a:srgbClr val="FFCCFF"/>
                      </a:solidFill>
                      <a:ln w="9525">
                        <a:solidFill>
                          <a:srgbClr val="FFCCFF"/>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100" b="1" dirty="0">
                              <a:latin typeface="Areal"/>
                            </a:rPr>
                            <a:t>Ceramics </a:t>
                          </a:r>
                          <a:r>
                            <a:rPr lang="en-US" sz="1100" b="1" dirty="0" smtClean="0">
                              <a:latin typeface="Areal"/>
                            </a:rPr>
                            <a:t>Processing Supervision </a:t>
                          </a:r>
                          <a:r>
                            <a:rPr lang="en-US" sz="1100" b="1" dirty="0" smtClean="0">
                              <a:latin typeface="Areal"/>
                              <a:hlinkClick r:id="rId26" action="ppaction://hlinkfile"/>
                            </a:rPr>
                            <a:t>OS</a:t>
                          </a:r>
                          <a:endParaRPr lang="en-US" sz="1100" dirty="0">
                            <a:solidFill>
                              <a:srgbClr val="002060"/>
                            </a:solidFill>
                          </a:endParaRPr>
                        </a:p>
                        <a:p>
                          <a:endParaRPr lang="en-US" sz="1100" dirty="0"/>
                        </a:p>
                      </a:txBody>
                      <a:useSpRect/>
                    </a:txSp>
                  </a:sp>
                  <a:sp>
                    <a:nvSpPr>
                      <a:cNvPr id="35" name="Rectangle 6"/>
                      <a:cNvSpPr>
                        <a:spLocks noChangeArrowheads="1"/>
                      </a:cNvSpPr>
                    </a:nvSpPr>
                    <a:spPr bwMode="auto">
                      <a:xfrm>
                        <a:off x="4343401" y="3276600"/>
                        <a:ext cx="1066799" cy="914400"/>
                      </a:xfrm>
                      <a:prstGeom prst="rect">
                        <a:avLst/>
                      </a:prstGeom>
                      <a:solidFill>
                        <a:srgbClr val="99CC00"/>
                      </a:solidFill>
                      <a:ln w="9525">
                        <a:solidFill>
                          <a:srgbClr val="99CC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fontAlgn="auto">
                            <a:spcBef>
                              <a:spcPts val="0"/>
                            </a:spcBef>
                            <a:spcAft>
                              <a:spcPts val="0"/>
                            </a:spcAft>
                            <a:defRPr/>
                          </a:pPr>
                          <a:r>
                            <a:rPr lang="en-US" sz="1400" b="1" dirty="0">
                              <a:latin typeface="Areal"/>
                            </a:rPr>
                            <a:t>Ceramics </a:t>
                          </a:r>
                          <a:r>
                            <a:rPr lang="en-US" sz="1400" b="1" dirty="0" smtClean="0">
                              <a:latin typeface="Areal"/>
                            </a:rPr>
                            <a:t>Processing </a:t>
                          </a:r>
                          <a:r>
                            <a:rPr lang="en-US" sz="1400" b="1" dirty="0" smtClean="0">
                              <a:latin typeface="Areal"/>
                              <a:hlinkClick r:id="rId27" action="ppaction://hlinkfile"/>
                            </a:rPr>
                            <a:t>OS</a:t>
                          </a:r>
                          <a:endParaRPr lang="en-US" sz="1200" dirty="0">
                            <a:solidFill>
                              <a:srgbClr val="002060"/>
                            </a:solidFill>
                          </a:endParaRPr>
                        </a:p>
                      </a:txBody>
                      <a:useSpRect/>
                    </a:txSp>
                  </a:sp>
                  <a:sp>
                    <a:nvSpPr>
                      <a:cNvPr id="36" name="Rectangle 4"/>
                      <a:cNvSpPr>
                        <a:spLocks noChangeArrowheads="1"/>
                      </a:cNvSpPr>
                    </a:nvSpPr>
                    <a:spPr bwMode="auto">
                      <a:xfrm>
                        <a:off x="4343400" y="4648200"/>
                        <a:ext cx="1143000" cy="838200"/>
                      </a:xfrm>
                      <a:prstGeom prst="rect">
                        <a:avLst/>
                      </a:prstGeom>
                      <a:solidFill>
                        <a:srgbClr val="CCCC00"/>
                      </a:solidFill>
                      <a:ln w="9525">
                        <a:solidFill>
                          <a:srgbClr val="CCCC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400" b="1" dirty="0" smtClean="0">
                              <a:latin typeface="Areal"/>
                            </a:rPr>
                            <a:t>Ceramics Processing </a:t>
                          </a:r>
                          <a:r>
                            <a:rPr lang="en-US" sz="1400" b="1" dirty="0" smtClean="0">
                              <a:latin typeface="Areal"/>
                              <a:hlinkClick r:id="rId27" action="ppaction://hlinkfile"/>
                            </a:rPr>
                            <a:t>OS </a:t>
                          </a:r>
                          <a:endParaRPr lang="en-US" dirty="0"/>
                        </a:p>
                      </a:txBody>
                      <a:useSpRect/>
                    </a:txSp>
                  </a:sp>
                  <a:sp>
                    <a:nvSpPr>
                      <a:cNvPr id="41" name="AutoShape 22"/>
                      <a:cNvSpPr>
                        <a:spLocks noChangeArrowheads="1"/>
                      </a:cNvSpPr>
                    </a:nvSpPr>
                    <a:spPr bwMode="auto">
                      <a:xfrm>
                        <a:off x="4724400" y="5562600"/>
                        <a:ext cx="329266" cy="228600"/>
                      </a:xfrm>
                      <a:prstGeom prst="upArrow">
                        <a:avLst>
                          <a:gd name="adj1" fmla="val 50000"/>
                          <a:gd name="adj2" fmla="val 25000"/>
                        </a:avLst>
                      </a:prstGeom>
                      <a:solidFill>
                        <a:srgbClr val="000000"/>
                      </a:solidFill>
                      <a:ln w="9525">
                        <a:solidFill>
                          <a:srgbClr val="000000"/>
                        </a:solidFill>
                        <a:miter lim="800000"/>
                        <a:headEnd/>
                        <a:tailEnd/>
                      </a:ln>
                    </a:spPr>
                    <a:txSp>
                      <a:txBody>
                        <a:bodyPr vert="eaVert"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dirty="0"/>
                        </a:p>
                      </a:txBody>
                      <a:useSpRect/>
                    </a:txSp>
                  </a:sp>
                  <a:sp>
                    <a:nvSpPr>
                      <a:cNvPr id="42" name="AutoShape 22"/>
                      <a:cNvSpPr>
                        <a:spLocks noChangeArrowheads="1"/>
                      </a:cNvSpPr>
                    </a:nvSpPr>
                    <a:spPr bwMode="auto">
                      <a:xfrm>
                        <a:off x="4648200" y="4343400"/>
                        <a:ext cx="329266" cy="228600"/>
                      </a:xfrm>
                      <a:prstGeom prst="upArrow">
                        <a:avLst>
                          <a:gd name="adj1" fmla="val 50000"/>
                          <a:gd name="adj2" fmla="val 25000"/>
                        </a:avLst>
                      </a:prstGeom>
                      <a:solidFill>
                        <a:srgbClr val="000000"/>
                      </a:solidFill>
                      <a:ln w="9525">
                        <a:solidFill>
                          <a:srgbClr val="000000"/>
                        </a:solidFill>
                        <a:miter lim="800000"/>
                        <a:headEnd/>
                        <a:tailEnd/>
                      </a:ln>
                    </a:spPr>
                    <a:txSp>
                      <a:txBody>
                        <a:bodyPr vert="eaVert"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43" name="AutoShape 22"/>
                      <a:cNvSpPr>
                        <a:spLocks noChangeArrowheads="1"/>
                      </a:cNvSpPr>
                    </a:nvSpPr>
                    <a:spPr bwMode="auto">
                      <a:xfrm>
                        <a:off x="4648200" y="2971800"/>
                        <a:ext cx="329266" cy="228600"/>
                      </a:xfrm>
                      <a:prstGeom prst="upArrow">
                        <a:avLst>
                          <a:gd name="adj1" fmla="val 50000"/>
                          <a:gd name="adj2" fmla="val 25000"/>
                        </a:avLst>
                      </a:prstGeom>
                      <a:solidFill>
                        <a:srgbClr val="000000"/>
                      </a:solidFill>
                      <a:ln w="9525">
                        <a:solidFill>
                          <a:srgbClr val="000000"/>
                        </a:solidFill>
                        <a:miter lim="800000"/>
                        <a:headEnd/>
                        <a:tailEnd/>
                      </a:ln>
                    </a:spPr>
                    <a:txSp>
                      <a:txBody>
                        <a:bodyPr vert="eaVert"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dirty="0"/>
                        </a:p>
                      </a:txBody>
                      <a:useSpRect/>
                    </a:txSp>
                  </a:sp>
                  <a:sp>
                    <a:nvSpPr>
                      <a:cNvPr id="44" name="AutoShape 22"/>
                      <a:cNvSpPr>
                        <a:spLocks noChangeArrowheads="1"/>
                      </a:cNvSpPr>
                    </a:nvSpPr>
                    <a:spPr bwMode="auto">
                      <a:xfrm>
                        <a:off x="4648200" y="1828800"/>
                        <a:ext cx="329266" cy="228600"/>
                      </a:xfrm>
                      <a:prstGeom prst="upArrow">
                        <a:avLst>
                          <a:gd name="adj1" fmla="val 50000"/>
                          <a:gd name="adj2" fmla="val 25000"/>
                        </a:avLst>
                      </a:prstGeom>
                      <a:solidFill>
                        <a:srgbClr val="000000"/>
                      </a:solidFill>
                      <a:ln w="9525">
                        <a:solidFill>
                          <a:srgbClr val="000000"/>
                        </a:solidFill>
                        <a:miter lim="800000"/>
                        <a:headEnd/>
                        <a:tailEnd/>
                      </a:ln>
                    </a:spPr>
                    <a:txSp>
                      <a:txBody>
                        <a:bodyPr vert="eaVert"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dirty="0"/>
                        </a:p>
                      </a:txBody>
                      <a:useSpRect/>
                    </a:txSp>
                  </a:sp>
                  <a:sp>
                    <a:nvSpPr>
                      <a:cNvPr id="47" name="Rectangle 6"/>
                      <a:cNvSpPr>
                        <a:spLocks noChangeArrowheads="1"/>
                      </a:cNvSpPr>
                    </a:nvSpPr>
                    <a:spPr bwMode="auto">
                      <a:xfrm>
                        <a:off x="6900005" y="3276600"/>
                        <a:ext cx="948595" cy="838200"/>
                      </a:xfrm>
                      <a:prstGeom prst="rect">
                        <a:avLst/>
                      </a:prstGeom>
                      <a:solidFill>
                        <a:srgbClr val="99CC00"/>
                      </a:solidFill>
                      <a:ln w="9525">
                        <a:solidFill>
                          <a:srgbClr val="99CC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defRPr/>
                          </a:pPr>
                          <a:r>
                            <a:rPr lang="en-US" sz="1400" b="1" dirty="0" smtClean="0">
                              <a:latin typeface="Areal"/>
                            </a:rPr>
                            <a:t>Paint Processing </a:t>
                          </a:r>
                          <a:r>
                            <a:rPr lang="en-US" sz="1400" b="1" dirty="0" smtClean="0">
                              <a:latin typeface="Areal"/>
                              <a:hlinkClick r:id="rId28" action="ppaction://hlinkfile"/>
                            </a:rPr>
                            <a:t>OS</a:t>
                          </a:r>
                          <a:endParaRPr lang="en-US" sz="1400" b="1" dirty="0" smtClean="0">
                            <a:latin typeface="Areal"/>
                          </a:endParaRPr>
                        </a:p>
                        <a:p>
                          <a:pPr algn="ctr" fontAlgn="auto">
                            <a:spcBef>
                              <a:spcPts val="0"/>
                            </a:spcBef>
                            <a:spcAft>
                              <a:spcPts val="0"/>
                            </a:spcAft>
                            <a:defRPr/>
                          </a:pPr>
                          <a:endParaRPr lang="en-US" sz="1400" b="1" dirty="0">
                            <a:latin typeface="Areal"/>
                          </a:endParaRPr>
                        </a:p>
                      </a:txBody>
                      <a:useSpRect/>
                    </a:txSp>
                  </a:sp>
                  <a:sp>
                    <a:nvSpPr>
                      <a:cNvPr id="48" name="Rectangle 4"/>
                      <a:cNvSpPr>
                        <a:spLocks noChangeArrowheads="1"/>
                      </a:cNvSpPr>
                    </a:nvSpPr>
                    <a:spPr bwMode="auto">
                      <a:xfrm>
                        <a:off x="6781800" y="4585494"/>
                        <a:ext cx="1143000" cy="900906"/>
                      </a:xfrm>
                      <a:prstGeom prst="rect">
                        <a:avLst/>
                      </a:prstGeom>
                      <a:solidFill>
                        <a:srgbClr val="CCCC00"/>
                      </a:solidFill>
                      <a:ln w="9525">
                        <a:solidFill>
                          <a:srgbClr val="CCCC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400" b="1" dirty="0" smtClean="0">
                              <a:latin typeface="Areal"/>
                            </a:rPr>
                            <a:t>Paint Processing </a:t>
                          </a:r>
                          <a:r>
                            <a:rPr lang="en-US" sz="1400" b="1" dirty="0" smtClean="0">
                              <a:latin typeface="Areal"/>
                              <a:hlinkClick r:id="rId28" action="ppaction://hlinkfile"/>
                            </a:rPr>
                            <a:t>OS</a:t>
                          </a:r>
                          <a:endParaRPr lang="en-US" sz="1400" b="1" dirty="0" smtClean="0">
                            <a:latin typeface="Areal"/>
                          </a:endParaRPr>
                        </a:p>
                        <a:p>
                          <a:pPr algn="ctr"/>
                          <a:endParaRPr lang="en-US" sz="1400" b="1" dirty="0" smtClean="0">
                            <a:latin typeface="Areal"/>
                          </a:endParaRPr>
                        </a:p>
                      </a:txBody>
                      <a:useSpRect/>
                    </a:txSp>
                  </a:sp>
                  <a:sp>
                    <a:nvSpPr>
                      <a:cNvPr id="49" name="AutoShape 22"/>
                      <a:cNvSpPr>
                        <a:spLocks noChangeArrowheads="1"/>
                      </a:cNvSpPr>
                    </a:nvSpPr>
                    <a:spPr bwMode="auto">
                      <a:xfrm>
                        <a:off x="7162800" y="4267200"/>
                        <a:ext cx="337930" cy="228600"/>
                      </a:xfrm>
                      <a:prstGeom prst="upArrow">
                        <a:avLst>
                          <a:gd name="adj1" fmla="val 50000"/>
                          <a:gd name="adj2" fmla="val 25000"/>
                        </a:avLst>
                      </a:prstGeom>
                      <a:solidFill>
                        <a:srgbClr val="000000"/>
                      </a:solidFill>
                      <a:ln w="9525">
                        <a:solidFill>
                          <a:srgbClr val="000000"/>
                        </a:solidFill>
                        <a:miter lim="800000"/>
                        <a:headEnd/>
                        <a:tailEnd/>
                      </a:ln>
                    </a:spPr>
                    <a:txSp>
                      <a:txBody>
                        <a:bodyPr vert="eaVert"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52" name="AutoShape 22"/>
                      <a:cNvSpPr>
                        <a:spLocks noChangeArrowheads="1"/>
                      </a:cNvSpPr>
                    </a:nvSpPr>
                    <a:spPr bwMode="auto">
                      <a:xfrm>
                        <a:off x="7162800" y="5562600"/>
                        <a:ext cx="329266" cy="228600"/>
                      </a:xfrm>
                      <a:prstGeom prst="upArrow">
                        <a:avLst>
                          <a:gd name="adj1" fmla="val 50000"/>
                          <a:gd name="adj2" fmla="val 25000"/>
                        </a:avLst>
                      </a:prstGeom>
                      <a:solidFill>
                        <a:srgbClr val="000000"/>
                      </a:solidFill>
                      <a:ln w="9525">
                        <a:solidFill>
                          <a:srgbClr val="000000"/>
                        </a:solidFill>
                        <a:miter lim="800000"/>
                        <a:headEnd/>
                        <a:tailEnd/>
                      </a:ln>
                    </a:spPr>
                    <a:txSp>
                      <a:txBody>
                        <a:bodyPr vert="eaVert"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dirty="0"/>
                        </a:p>
                      </a:txBody>
                      <a:useSpRect/>
                    </a:txSp>
                  </a:sp>
                  <a:sp>
                    <a:nvSpPr>
                      <a:cNvPr id="56" name="Rectangle 8"/>
                      <a:cNvSpPr>
                        <a:spLocks noChangeArrowheads="1"/>
                      </a:cNvSpPr>
                    </a:nvSpPr>
                    <a:spPr bwMode="auto">
                      <a:xfrm>
                        <a:off x="5644303" y="2147094"/>
                        <a:ext cx="1061295" cy="748506"/>
                      </a:xfrm>
                      <a:prstGeom prst="rect">
                        <a:avLst/>
                      </a:prstGeom>
                      <a:solidFill>
                        <a:srgbClr val="FFCCFF"/>
                      </a:solidFill>
                      <a:ln w="9525">
                        <a:solidFill>
                          <a:srgbClr val="FFCCFF"/>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000" b="1" dirty="0" smtClean="0">
                              <a:latin typeface="Areal"/>
                            </a:rPr>
                            <a:t>Glass Processing and Manufacturing </a:t>
                          </a:r>
                          <a:r>
                            <a:rPr lang="en-US" sz="1000" b="1" dirty="0" smtClean="0">
                              <a:latin typeface="Areal"/>
                              <a:hlinkClick r:id="rId29" action="ppaction://hlinkfile"/>
                            </a:rPr>
                            <a:t>OS </a:t>
                          </a:r>
                          <a:endParaRPr lang="en-US" sz="1000" dirty="0" smtClean="0">
                            <a:latin typeface="Areal"/>
                          </a:endParaRPr>
                        </a:p>
                        <a:p>
                          <a:pPr algn="ctr"/>
                          <a:endParaRPr lang="en-US" dirty="0">
                            <a:latin typeface="Areal"/>
                          </a:endParaRPr>
                        </a:p>
                      </a:txBody>
                      <a:useSpRect/>
                    </a:txSp>
                  </a:sp>
                  <a:sp>
                    <a:nvSpPr>
                      <a:cNvPr id="58" name="Rectangle 6"/>
                      <a:cNvSpPr>
                        <a:spLocks noChangeArrowheads="1"/>
                      </a:cNvSpPr>
                    </a:nvSpPr>
                    <a:spPr bwMode="auto">
                      <a:xfrm>
                        <a:off x="5604092" y="3276600"/>
                        <a:ext cx="1101508" cy="838200"/>
                      </a:xfrm>
                      <a:prstGeom prst="rect">
                        <a:avLst/>
                      </a:prstGeom>
                      <a:solidFill>
                        <a:srgbClr val="99CC00"/>
                      </a:solidFill>
                      <a:ln w="9525">
                        <a:solidFill>
                          <a:srgbClr val="99CC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defRPr/>
                          </a:pPr>
                          <a:r>
                            <a:rPr lang="en-US" sz="1100" b="1" dirty="0" smtClean="0">
                              <a:latin typeface="Areal"/>
                            </a:rPr>
                            <a:t>Glass Processing and Manufacturing </a:t>
                          </a:r>
                          <a:r>
                            <a:rPr lang="en-US" sz="1100" b="1" dirty="0" smtClean="0">
                              <a:latin typeface="Areal"/>
                              <a:hlinkClick r:id="rId29" action="ppaction://hlinkfile"/>
                            </a:rPr>
                            <a:t>OS</a:t>
                          </a:r>
                          <a:endParaRPr lang="en-US" sz="1100" b="1" dirty="0" smtClean="0">
                            <a:latin typeface="Areal"/>
                          </a:endParaRPr>
                        </a:p>
                        <a:p>
                          <a:pPr algn="ctr" fontAlgn="auto">
                            <a:spcBef>
                              <a:spcPts val="0"/>
                            </a:spcBef>
                            <a:spcAft>
                              <a:spcPts val="0"/>
                            </a:spcAft>
                            <a:defRPr/>
                          </a:pPr>
                          <a:endParaRPr lang="en-US" sz="1400" b="1" dirty="0">
                            <a:latin typeface="Areal"/>
                          </a:endParaRPr>
                        </a:p>
                      </a:txBody>
                      <a:useSpRect/>
                    </a:txSp>
                  </a:sp>
                  <a:sp>
                    <a:nvSpPr>
                      <a:cNvPr id="59" name="Rectangle 4"/>
                      <a:cNvSpPr>
                        <a:spLocks noChangeArrowheads="1"/>
                      </a:cNvSpPr>
                    </a:nvSpPr>
                    <a:spPr bwMode="auto">
                      <a:xfrm>
                        <a:off x="5562600" y="4585494"/>
                        <a:ext cx="1129752" cy="900906"/>
                      </a:xfrm>
                      <a:prstGeom prst="rect">
                        <a:avLst/>
                      </a:prstGeom>
                      <a:solidFill>
                        <a:srgbClr val="CCCC00"/>
                      </a:solidFill>
                      <a:ln w="9525">
                        <a:solidFill>
                          <a:srgbClr val="CCCC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100" b="1" dirty="0" smtClean="0">
                              <a:latin typeface="Areal"/>
                            </a:rPr>
                            <a:t>Glass </a:t>
                          </a:r>
                          <a:r>
                            <a:rPr lang="en-US" sz="1100" b="1" dirty="0" smtClean="0">
                              <a:latin typeface="Areal"/>
                            </a:rPr>
                            <a:t>Processing and Manufacturing  </a:t>
                          </a:r>
                          <a:r>
                            <a:rPr lang="en-US" sz="1100" b="1" dirty="0" smtClean="0">
                              <a:latin typeface="Areal"/>
                              <a:hlinkClick r:id="rId29" action="ppaction://hlinkfile"/>
                            </a:rPr>
                            <a:t>OS</a:t>
                          </a:r>
                          <a:r>
                            <a:rPr lang="en-US" sz="1100" b="1" dirty="0" smtClean="0">
                              <a:latin typeface="Areal"/>
                            </a:rPr>
                            <a:t> </a:t>
                          </a:r>
                        </a:p>
                        <a:p>
                          <a:pPr algn="ctr"/>
                          <a:endParaRPr lang="en-US" sz="1400" b="1" dirty="0" smtClean="0">
                            <a:latin typeface="Areal"/>
                          </a:endParaRPr>
                        </a:p>
                      </a:txBody>
                      <a:useSpRect/>
                    </a:txSp>
                  </a:sp>
                  <a:sp>
                    <a:nvSpPr>
                      <a:cNvPr id="60" name="AutoShape 22"/>
                      <a:cNvSpPr>
                        <a:spLocks noChangeArrowheads="1"/>
                      </a:cNvSpPr>
                    </a:nvSpPr>
                    <a:spPr bwMode="auto">
                      <a:xfrm>
                        <a:off x="5943600" y="4267200"/>
                        <a:ext cx="337930" cy="228600"/>
                      </a:xfrm>
                      <a:prstGeom prst="upArrow">
                        <a:avLst>
                          <a:gd name="adj1" fmla="val 50000"/>
                          <a:gd name="adj2" fmla="val 25000"/>
                        </a:avLst>
                      </a:prstGeom>
                      <a:solidFill>
                        <a:srgbClr val="000000"/>
                      </a:solidFill>
                      <a:ln w="9525">
                        <a:solidFill>
                          <a:srgbClr val="000000"/>
                        </a:solidFill>
                        <a:miter lim="800000"/>
                        <a:headEnd/>
                        <a:tailEnd/>
                      </a:ln>
                    </a:spPr>
                    <a:txSp>
                      <a:txBody>
                        <a:bodyPr vert="eaVert"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63" name="AutoShape 22"/>
                      <a:cNvSpPr>
                        <a:spLocks noChangeArrowheads="1"/>
                      </a:cNvSpPr>
                    </a:nvSpPr>
                    <a:spPr bwMode="auto">
                      <a:xfrm>
                        <a:off x="5953540" y="2971800"/>
                        <a:ext cx="337930" cy="228600"/>
                      </a:xfrm>
                      <a:prstGeom prst="upArrow">
                        <a:avLst>
                          <a:gd name="adj1" fmla="val 50000"/>
                          <a:gd name="adj2" fmla="val 25000"/>
                        </a:avLst>
                      </a:prstGeom>
                      <a:solidFill>
                        <a:srgbClr val="000000"/>
                      </a:solidFill>
                      <a:ln w="9525">
                        <a:solidFill>
                          <a:srgbClr val="000000"/>
                        </a:solidFill>
                        <a:miter lim="800000"/>
                        <a:headEnd/>
                        <a:tailEnd/>
                      </a:ln>
                    </a:spPr>
                    <a:txSp>
                      <a:txBody>
                        <a:bodyPr vert="eaVert"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dirty="0"/>
                        </a:p>
                      </a:txBody>
                      <a:useSpRect/>
                    </a:txSp>
                  </a:sp>
                  <a:sp>
                    <a:nvSpPr>
                      <a:cNvPr id="69" name="AutoShape 22"/>
                      <a:cNvSpPr>
                        <a:spLocks noChangeArrowheads="1"/>
                      </a:cNvSpPr>
                    </a:nvSpPr>
                    <a:spPr bwMode="auto">
                      <a:xfrm>
                        <a:off x="5943600" y="5562600"/>
                        <a:ext cx="329266" cy="228600"/>
                      </a:xfrm>
                      <a:prstGeom prst="upArrow">
                        <a:avLst>
                          <a:gd name="adj1" fmla="val 50000"/>
                          <a:gd name="adj2" fmla="val 25000"/>
                        </a:avLst>
                      </a:prstGeom>
                      <a:solidFill>
                        <a:srgbClr val="000000"/>
                      </a:solidFill>
                      <a:ln w="9525">
                        <a:solidFill>
                          <a:srgbClr val="000000"/>
                        </a:solidFill>
                        <a:miter lim="800000"/>
                        <a:headEnd/>
                        <a:tailEnd/>
                      </a:ln>
                    </a:spPr>
                    <a:txSp>
                      <a:txBody>
                        <a:bodyPr vert="eaVert"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dirty="0"/>
                        </a:p>
                      </a:txBody>
                      <a:useSpRect/>
                    </a:txSp>
                  </a:sp>
                  <a:sp>
                    <a:nvSpPr>
                      <a:cNvPr id="75" name="AutoShape 22"/>
                      <a:cNvSpPr>
                        <a:spLocks noChangeArrowheads="1"/>
                      </a:cNvSpPr>
                    </a:nvSpPr>
                    <a:spPr bwMode="auto">
                      <a:xfrm>
                        <a:off x="8305800" y="4267200"/>
                        <a:ext cx="337930" cy="228600"/>
                      </a:xfrm>
                      <a:prstGeom prst="upArrow">
                        <a:avLst>
                          <a:gd name="adj1" fmla="val 50000"/>
                          <a:gd name="adj2" fmla="val 25000"/>
                        </a:avLst>
                      </a:prstGeom>
                      <a:solidFill>
                        <a:srgbClr val="000000"/>
                      </a:solidFill>
                      <a:ln w="9525">
                        <a:solidFill>
                          <a:srgbClr val="000000"/>
                        </a:solidFill>
                        <a:miter lim="800000"/>
                        <a:headEnd/>
                        <a:tailEnd/>
                      </a:ln>
                    </a:spPr>
                    <a:txSp>
                      <a:txBody>
                        <a:bodyPr vert="eaVert"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76" name="AutoShape 22"/>
                      <a:cNvSpPr>
                        <a:spLocks noChangeArrowheads="1"/>
                      </a:cNvSpPr>
                    </a:nvSpPr>
                    <a:spPr bwMode="auto">
                      <a:xfrm>
                        <a:off x="8357534" y="5562600"/>
                        <a:ext cx="329266" cy="228600"/>
                      </a:xfrm>
                      <a:prstGeom prst="upArrow">
                        <a:avLst>
                          <a:gd name="adj1" fmla="val 50000"/>
                          <a:gd name="adj2" fmla="val 25000"/>
                        </a:avLst>
                      </a:prstGeom>
                      <a:solidFill>
                        <a:srgbClr val="000000"/>
                      </a:solidFill>
                      <a:ln w="9525">
                        <a:solidFill>
                          <a:srgbClr val="000000"/>
                        </a:solidFill>
                        <a:miter lim="800000"/>
                        <a:headEnd/>
                        <a:tailEnd/>
                      </a:ln>
                    </a:spPr>
                    <a:txSp>
                      <a:txBody>
                        <a:bodyPr vert="eaVert"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dirty="0"/>
                        </a:p>
                      </a:txBody>
                      <a:useSpRect/>
                    </a:txSp>
                  </a:sp>
                </lc:lockedCanvas>
              </a:graphicData>
            </a:graphic>
          </wp:inline>
        </w:drawing>
      </w:r>
    </w:p>
    <w:p w:rsidR="00543EE4" w:rsidRDefault="00543EE4" w:rsidP="009B4CCD">
      <w:pPr>
        <w:spacing w:before="240" w:after="240" w:line="360" w:lineRule="auto"/>
        <w:jc w:val="center"/>
        <w:rPr>
          <w:rFonts w:ascii="Arial" w:hAnsi="Arial" w:cs="Arial"/>
          <w:b/>
          <w:sz w:val="28"/>
        </w:rPr>
      </w:pPr>
      <w:r>
        <w:rPr>
          <w:rFonts w:ascii="Arial" w:hAnsi="Arial" w:cs="Arial"/>
          <w:b/>
          <w:sz w:val="28"/>
        </w:rPr>
        <w:lastRenderedPageBreak/>
        <w:t>Acknowledgement</w:t>
      </w:r>
    </w:p>
    <w:p w:rsidR="00543EE4" w:rsidRDefault="00543EE4" w:rsidP="00543EE4">
      <w:pPr>
        <w:spacing w:before="240" w:after="240" w:line="360" w:lineRule="auto"/>
        <w:jc w:val="both"/>
        <w:rPr>
          <w:rFonts w:ascii="Arial" w:hAnsi="Arial" w:cs="Arial"/>
        </w:rPr>
      </w:pPr>
      <w:r>
        <w:rPr>
          <w:rFonts w:ascii="Arial" w:hAnsi="Arial" w:cs="Arial"/>
        </w:rPr>
        <w:t>We wish to extend thanks and appreciation to the many representatives of business, industry, academe and government agencies who donated their time and expertise to the development of this occupational standard.</w:t>
      </w:r>
    </w:p>
    <w:p w:rsidR="00543EE4" w:rsidRDefault="00543EE4" w:rsidP="00543EE4">
      <w:pPr>
        <w:spacing w:before="240" w:after="240" w:line="360" w:lineRule="auto"/>
        <w:jc w:val="both"/>
        <w:rPr>
          <w:rFonts w:ascii="Arial" w:hAnsi="Arial" w:cs="Arial"/>
        </w:rPr>
      </w:pPr>
      <w:r>
        <w:rPr>
          <w:rFonts w:ascii="Arial" w:hAnsi="Arial" w:cs="Arial"/>
        </w:rPr>
        <w:t>We would like also to express our appreciation to the Staff and Experts of Federal TVET Agency and Industry Minster (Chemical and Construction Inputs Industry Development Institute (CCIIDI) and zamili Paints Factory) that made the development of this occupational standard possible.</w:t>
      </w:r>
    </w:p>
    <w:p w:rsidR="00543EE4" w:rsidRDefault="00543EE4" w:rsidP="00543EE4">
      <w:pPr>
        <w:spacing w:before="240" w:after="240" w:line="360" w:lineRule="auto"/>
        <w:jc w:val="both"/>
        <w:rPr>
          <w:rFonts w:ascii="Arial" w:hAnsi="Arial" w:cs="Arial"/>
        </w:rPr>
      </w:pPr>
      <w:r>
        <w:rPr>
          <w:rFonts w:ascii="Arial" w:hAnsi="Arial" w:cs="Arial"/>
        </w:rPr>
        <w:t>This occupational standard was developed in February 2015 at Debre</w:t>
      </w:r>
      <w:r w:rsidR="008B4288">
        <w:rPr>
          <w:rFonts w:ascii="Arial" w:hAnsi="Arial" w:cs="Arial"/>
        </w:rPr>
        <w:t xml:space="preserve"> </w:t>
      </w:r>
      <w:r>
        <w:rPr>
          <w:rFonts w:ascii="Arial" w:hAnsi="Arial" w:cs="Arial"/>
        </w:rPr>
        <w:t>Zeyit Ethiopia Management Institute.</w:t>
      </w:r>
    </w:p>
    <w:p w:rsidR="009B4CCD" w:rsidRDefault="009B4CCD" w:rsidP="009B4CCD">
      <w:pPr>
        <w:pBdr>
          <w:bottom w:val="single" w:sz="4" w:space="1" w:color="auto"/>
        </w:pBdr>
      </w:pPr>
    </w:p>
    <w:p w:rsidR="009B4CCD" w:rsidRDefault="009B4CCD" w:rsidP="009B4CCD">
      <w:pPr>
        <w:rPr>
          <w:b/>
        </w:rPr>
      </w:pPr>
    </w:p>
    <w:p w:rsidR="009B4CCD" w:rsidRDefault="009B4CCD" w:rsidP="009B4CCD">
      <w:pPr>
        <w:jc w:val="center"/>
        <w:rPr>
          <w:b/>
        </w:rPr>
      </w:pPr>
      <w:r>
        <w:rPr>
          <w:b/>
        </w:rPr>
        <w:t>COMMENT TEMPLATE</w:t>
      </w:r>
    </w:p>
    <w:tbl>
      <w:tblPr>
        <w:tblpPr w:leftFromText="180" w:rightFromText="180" w:bottomFromText="20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4"/>
      </w:tblGrid>
      <w:tr w:rsidR="009B4CCD" w:rsidTr="009B4CCD">
        <w:trPr>
          <w:trHeight w:val="65"/>
        </w:trPr>
        <w:tc>
          <w:tcPr>
            <w:tcW w:w="9378" w:type="dxa"/>
            <w:tcBorders>
              <w:top w:val="single" w:sz="4" w:space="0" w:color="auto"/>
              <w:left w:val="single" w:sz="4" w:space="0" w:color="auto"/>
              <w:bottom w:val="single" w:sz="4" w:space="0" w:color="auto"/>
              <w:right w:val="single" w:sz="4" w:space="0" w:color="auto"/>
            </w:tcBorders>
            <w:hideMark/>
          </w:tcPr>
          <w:p w:rsidR="009B4CCD" w:rsidRDefault="009B4CCD">
            <w:pPr>
              <w:keepNext/>
              <w:keepLines/>
              <w:tabs>
                <w:tab w:val="left" w:pos="2250"/>
              </w:tabs>
              <w:rPr>
                <w:b/>
                <w:lang w:val="en-AU"/>
              </w:rPr>
            </w:pPr>
            <w:r>
              <w:rPr>
                <w:b/>
              </w:rPr>
              <w:t>The Federal TVET Agency values your feedback of the document.</w:t>
            </w:r>
          </w:p>
        </w:tc>
      </w:tr>
      <w:tr w:rsidR="009B4CCD" w:rsidTr="009B4CCD">
        <w:tc>
          <w:tcPr>
            <w:tcW w:w="9378" w:type="dxa"/>
            <w:tcBorders>
              <w:top w:val="single" w:sz="4" w:space="0" w:color="auto"/>
              <w:left w:val="single" w:sz="4" w:space="0" w:color="auto"/>
              <w:bottom w:val="single" w:sz="4" w:space="0" w:color="auto"/>
              <w:right w:val="single" w:sz="4" w:space="0" w:color="auto"/>
            </w:tcBorders>
            <w:hideMark/>
          </w:tcPr>
          <w:p w:rsidR="009B4CCD" w:rsidRDefault="009B4CCD">
            <w:pPr>
              <w:tabs>
                <w:tab w:val="left" w:pos="2250"/>
              </w:tabs>
              <w:rPr>
                <w:lang w:val="en-AU"/>
              </w:rPr>
            </w:pPr>
            <w:r>
              <w:t>If you would like someone to personally contact you, please provide the following information:</w:t>
            </w:r>
          </w:p>
        </w:tc>
      </w:tr>
      <w:tr w:rsidR="009B4CCD" w:rsidTr="009B4CCD">
        <w:trPr>
          <w:trHeight w:val="65"/>
        </w:trPr>
        <w:tc>
          <w:tcPr>
            <w:tcW w:w="9378" w:type="dxa"/>
            <w:tcBorders>
              <w:top w:val="single" w:sz="4" w:space="0" w:color="auto"/>
              <w:left w:val="single" w:sz="4" w:space="0" w:color="auto"/>
              <w:bottom w:val="single" w:sz="4" w:space="0" w:color="auto"/>
              <w:right w:val="single" w:sz="4" w:space="0" w:color="auto"/>
            </w:tcBorders>
            <w:hideMark/>
          </w:tcPr>
          <w:p w:rsidR="009B4CCD" w:rsidRDefault="009B4CCD">
            <w:pPr>
              <w:keepNext/>
              <w:keepLines/>
              <w:tabs>
                <w:tab w:val="left" w:pos="2250"/>
              </w:tabs>
              <w:rPr>
                <w:lang w:val="en-AU"/>
              </w:rPr>
            </w:pPr>
            <w:r>
              <w:t>Name:</w:t>
            </w:r>
          </w:p>
        </w:tc>
      </w:tr>
      <w:tr w:rsidR="009B4CCD" w:rsidTr="009B4CCD">
        <w:tc>
          <w:tcPr>
            <w:tcW w:w="9378" w:type="dxa"/>
            <w:tcBorders>
              <w:top w:val="single" w:sz="4" w:space="0" w:color="auto"/>
              <w:left w:val="single" w:sz="4" w:space="0" w:color="auto"/>
              <w:bottom w:val="single" w:sz="4" w:space="0" w:color="auto"/>
              <w:right w:val="single" w:sz="4" w:space="0" w:color="auto"/>
            </w:tcBorders>
            <w:hideMark/>
          </w:tcPr>
          <w:p w:rsidR="009B4CCD" w:rsidRDefault="009B4CCD">
            <w:pPr>
              <w:keepNext/>
              <w:keepLines/>
              <w:tabs>
                <w:tab w:val="left" w:pos="2250"/>
              </w:tabs>
              <w:rPr>
                <w:lang w:val="en-AU"/>
              </w:rPr>
            </w:pPr>
            <w:r>
              <w:t>Region:</w:t>
            </w:r>
          </w:p>
        </w:tc>
      </w:tr>
      <w:tr w:rsidR="009B4CCD" w:rsidTr="009B4CCD">
        <w:tc>
          <w:tcPr>
            <w:tcW w:w="9378" w:type="dxa"/>
            <w:tcBorders>
              <w:top w:val="single" w:sz="4" w:space="0" w:color="auto"/>
              <w:left w:val="single" w:sz="4" w:space="0" w:color="auto"/>
              <w:bottom w:val="single" w:sz="4" w:space="0" w:color="auto"/>
              <w:right w:val="single" w:sz="4" w:space="0" w:color="auto"/>
            </w:tcBorders>
            <w:hideMark/>
          </w:tcPr>
          <w:p w:rsidR="009B4CCD" w:rsidRDefault="009B4CCD">
            <w:pPr>
              <w:keepNext/>
              <w:keepLines/>
              <w:tabs>
                <w:tab w:val="left" w:pos="2250"/>
              </w:tabs>
              <w:rPr>
                <w:lang w:val="en-AU"/>
              </w:rPr>
            </w:pPr>
            <w:r>
              <w:t>Phone number:</w:t>
            </w:r>
          </w:p>
        </w:tc>
      </w:tr>
      <w:tr w:rsidR="009B4CCD" w:rsidTr="009B4CCD">
        <w:tc>
          <w:tcPr>
            <w:tcW w:w="9378" w:type="dxa"/>
            <w:tcBorders>
              <w:top w:val="single" w:sz="4" w:space="0" w:color="auto"/>
              <w:left w:val="single" w:sz="4" w:space="0" w:color="auto"/>
              <w:bottom w:val="single" w:sz="4" w:space="0" w:color="auto"/>
              <w:right w:val="single" w:sz="4" w:space="0" w:color="auto"/>
            </w:tcBorders>
            <w:hideMark/>
          </w:tcPr>
          <w:p w:rsidR="009B4CCD" w:rsidRDefault="009B4CCD">
            <w:pPr>
              <w:keepNext/>
              <w:keepLines/>
              <w:tabs>
                <w:tab w:val="left" w:pos="2250"/>
              </w:tabs>
              <w:rPr>
                <w:lang w:val="en-AU"/>
              </w:rPr>
            </w:pPr>
            <w:r>
              <w:t>Email:</w:t>
            </w:r>
          </w:p>
        </w:tc>
      </w:tr>
      <w:tr w:rsidR="009B4CCD" w:rsidTr="009B4CCD">
        <w:trPr>
          <w:trHeight w:val="65"/>
        </w:trPr>
        <w:tc>
          <w:tcPr>
            <w:tcW w:w="9378" w:type="dxa"/>
            <w:tcBorders>
              <w:top w:val="single" w:sz="4" w:space="0" w:color="auto"/>
              <w:left w:val="single" w:sz="4" w:space="0" w:color="auto"/>
              <w:bottom w:val="single" w:sz="4" w:space="0" w:color="auto"/>
              <w:right w:val="single" w:sz="4" w:space="0" w:color="auto"/>
            </w:tcBorders>
            <w:hideMark/>
          </w:tcPr>
          <w:p w:rsidR="009B4CCD" w:rsidRDefault="009B4CCD">
            <w:pPr>
              <w:keepNext/>
              <w:keepLines/>
              <w:tabs>
                <w:tab w:val="left" w:pos="2250"/>
              </w:tabs>
              <w:rPr>
                <w:lang w:val="en-AU"/>
              </w:rPr>
            </w:pPr>
            <w:r>
              <w:t xml:space="preserve">Contact preference: </w:t>
            </w:r>
            <w:r>
              <w:sym w:font="Symbol" w:char="00F0"/>
            </w:r>
            <w:r>
              <w:t xml:space="preserve">Phone </w:t>
            </w:r>
            <w:r>
              <w:sym w:font="Symbol" w:char="00F0"/>
            </w:r>
            <w:r>
              <w:t xml:space="preserve">E-mail </w:t>
            </w:r>
          </w:p>
        </w:tc>
      </w:tr>
      <w:tr w:rsidR="009B4CCD" w:rsidTr="009B4CCD">
        <w:trPr>
          <w:trHeight w:val="65"/>
        </w:trPr>
        <w:tc>
          <w:tcPr>
            <w:tcW w:w="9378" w:type="dxa"/>
            <w:tcBorders>
              <w:top w:val="single" w:sz="4" w:space="0" w:color="auto"/>
              <w:left w:val="single" w:sz="4" w:space="0" w:color="auto"/>
              <w:bottom w:val="single" w:sz="4" w:space="0" w:color="auto"/>
              <w:right w:val="single" w:sz="4" w:space="0" w:color="auto"/>
            </w:tcBorders>
            <w:hideMark/>
          </w:tcPr>
          <w:p w:rsidR="009B4CCD" w:rsidRDefault="009B4CCD">
            <w:pPr>
              <w:keepNext/>
              <w:keepLines/>
              <w:tabs>
                <w:tab w:val="left" w:pos="2250"/>
              </w:tabs>
              <w:rPr>
                <w:lang w:val="en-AU"/>
              </w:rPr>
            </w:pPr>
            <w:r>
              <w:rPr>
                <w:b/>
              </w:rPr>
              <w:t>Please</w:t>
            </w:r>
            <w:r>
              <w:t>, leave a comment.</w:t>
            </w:r>
          </w:p>
        </w:tc>
      </w:tr>
      <w:tr w:rsidR="009B4CCD" w:rsidTr="009B4CCD">
        <w:tc>
          <w:tcPr>
            <w:tcW w:w="9378" w:type="dxa"/>
            <w:tcBorders>
              <w:top w:val="single" w:sz="4" w:space="0" w:color="auto"/>
              <w:left w:val="single" w:sz="4" w:space="0" w:color="auto"/>
              <w:bottom w:val="single" w:sz="4" w:space="0" w:color="auto"/>
              <w:right w:val="single" w:sz="4" w:space="0" w:color="auto"/>
            </w:tcBorders>
          </w:tcPr>
          <w:p w:rsidR="009B4CCD" w:rsidRDefault="009B4CCD">
            <w:pPr>
              <w:tabs>
                <w:tab w:val="left" w:pos="2250"/>
              </w:tabs>
              <w:rPr>
                <w:lang w:val="en-AU"/>
              </w:rPr>
            </w:pPr>
          </w:p>
          <w:p w:rsidR="009B4CCD" w:rsidRDefault="009B4CCD">
            <w:pPr>
              <w:tabs>
                <w:tab w:val="left" w:pos="2250"/>
              </w:tabs>
              <w:rPr>
                <w:sz w:val="22"/>
                <w:szCs w:val="22"/>
              </w:rPr>
            </w:pPr>
          </w:p>
          <w:p w:rsidR="009B4CCD" w:rsidRDefault="009B4CCD">
            <w:pPr>
              <w:tabs>
                <w:tab w:val="left" w:pos="2250"/>
              </w:tabs>
            </w:pPr>
          </w:p>
          <w:p w:rsidR="009B4CCD" w:rsidRDefault="009B4CCD">
            <w:pPr>
              <w:tabs>
                <w:tab w:val="left" w:pos="2250"/>
              </w:tabs>
            </w:pPr>
          </w:p>
          <w:p w:rsidR="009B4CCD" w:rsidRDefault="009B4CCD">
            <w:pPr>
              <w:tabs>
                <w:tab w:val="left" w:pos="2250"/>
              </w:tabs>
            </w:pPr>
          </w:p>
          <w:p w:rsidR="009B4CCD" w:rsidRDefault="009B4CCD">
            <w:pPr>
              <w:tabs>
                <w:tab w:val="left" w:pos="2250"/>
              </w:tabs>
            </w:pPr>
          </w:p>
          <w:p w:rsidR="009B4CCD" w:rsidRDefault="009B4CCD">
            <w:pPr>
              <w:keepNext/>
              <w:keepLines/>
              <w:tabs>
                <w:tab w:val="left" w:pos="2250"/>
              </w:tabs>
              <w:rPr>
                <w:lang w:val="en-AU"/>
              </w:rPr>
            </w:pPr>
          </w:p>
        </w:tc>
      </w:tr>
      <w:tr w:rsidR="009B4CCD" w:rsidTr="009B4CCD">
        <w:trPr>
          <w:trHeight w:val="65"/>
        </w:trPr>
        <w:tc>
          <w:tcPr>
            <w:tcW w:w="9378" w:type="dxa"/>
            <w:tcBorders>
              <w:top w:val="single" w:sz="4" w:space="0" w:color="auto"/>
              <w:left w:val="nil"/>
              <w:bottom w:val="nil"/>
              <w:right w:val="nil"/>
            </w:tcBorders>
            <w:hideMark/>
          </w:tcPr>
          <w:p w:rsidR="009B4CCD" w:rsidRDefault="009B4CCD">
            <w:pPr>
              <w:keepNext/>
              <w:keepLines/>
              <w:tabs>
                <w:tab w:val="left" w:pos="-1800"/>
              </w:tabs>
            </w:pPr>
            <w:r>
              <w:t xml:space="preserve">Thank you for your time and consideration to complete this. For additional comments, please contact us on: </w:t>
            </w:r>
          </w:p>
          <w:p w:rsidR="009B4CCD" w:rsidRDefault="009B4CCD" w:rsidP="009B4CCD">
            <w:pPr>
              <w:pStyle w:val="ListParagraph"/>
              <w:keepNext/>
              <w:keepLines/>
              <w:numPr>
                <w:ilvl w:val="0"/>
                <w:numId w:val="356"/>
              </w:numPr>
              <w:tabs>
                <w:tab w:val="left" w:pos="-1800"/>
              </w:tabs>
              <w:contextualSpacing w:val="0"/>
            </w:pPr>
            <w:r>
              <w:rPr>
                <w:b/>
              </w:rPr>
              <w:t xml:space="preserve">Phone# +251911207386/+251911641248/+251923787992 and  </w:t>
            </w:r>
          </w:p>
          <w:p w:rsidR="009B4CCD" w:rsidRDefault="009B4CCD" w:rsidP="009B4CCD">
            <w:pPr>
              <w:pStyle w:val="ListParagraph"/>
              <w:keepNext/>
              <w:keepLines/>
              <w:numPr>
                <w:ilvl w:val="0"/>
                <w:numId w:val="356"/>
              </w:numPr>
              <w:tabs>
                <w:tab w:val="left" w:pos="-1800"/>
              </w:tabs>
              <w:contextualSpacing w:val="0"/>
              <w:rPr>
                <w:rFonts w:eastAsiaTheme="minorHAnsi"/>
              </w:rPr>
            </w:pPr>
            <w:r>
              <w:rPr>
                <w:b/>
              </w:rPr>
              <w:t>E-mail: bizunehdebebe@yahoo.com/ Abebaw_maemer@yahoo.com /won_get@yahoo.com</w:t>
            </w:r>
            <w:r>
              <w:t>.</w:t>
            </w:r>
          </w:p>
        </w:tc>
      </w:tr>
    </w:tbl>
    <w:p w:rsidR="00125CA8" w:rsidRPr="0053450C" w:rsidRDefault="00125CA8" w:rsidP="00543EE4">
      <w:pPr>
        <w:spacing w:line="276" w:lineRule="auto"/>
        <w:jc w:val="center"/>
      </w:pPr>
    </w:p>
    <w:sectPr w:rsidR="00125CA8" w:rsidRPr="0053450C" w:rsidSect="000B52FE">
      <w:pgSz w:w="11908" w:h="16833" w:code="9"/>
      <w:pgMar w:top="1440" w:right="1440" w:bottom="1440" w:left="144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1F2A" w:rsidRDefault="00151F2A" w:rsidP="00582D16">
      <w:r>
        <w:separator/>
      </w:r>
    </w:p>
  </w:endnote>
  <w:endnote w:type="continuationSeparator" w:id="1">
    <w:p w:rsidR="00151F2A" w:rsidRDefault="00151F2A" w:rsidP="00582D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isual Geez Unicode Title">
    <w:altName w:val="Century"/>
    <w:panose1 w:val="0204050506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641"/>
      <w:gridCol w:w="2071"/>
      <w:gridCol w:w="4298"/>
      <w:gridCol w:w="1620"/>
    </w:tblGrid>
    <w:tr w:rsidR="00FA2BF8" w:rsidRPr="001879DE" w:rsidTr="005B5C76">
      <w:trPr>
        <w:cantSplit/>
        <w:trHeight w:val="530"/>
      </w:trPr>
      <w:tc>
        <w:tcPr>
          <w:tcW w:w="1641" w:type="dxa"/>
          <w:vAlign w:val="center"/>
        </w:tcPr>
        <w:p w:rsidR="00FA2BF8" w:rsidRPr="001879DE" w:rsidRDefault="00FA2BF8" w:rsidP="009A7046">
          <w:pPr>
            <w:pStyle w:val="Footer"/>
            <w:framePr w:w="0" w:wrap="auto" w:vAnchor="margin" w:hAnchor="text" w:xAlign="left" w:yAlign="inline"/>
            <w:pBdr>
              <w:top w:val="none" w:sz="0" w:space="0" w:color="auto"/>
            </w:pBdr>
            <w:tabs>
              <w:tab w:val="clear" w:pos="9072"/>
              <w:tab w:val="right" w:pos="8840"/>
            </w:tabs>
            <w:spacing w:before="0"/>
            <w:ind w:left="-70" w:right="146"/>
            <w:jc w:val="center"/>
            <w:rPr>
              <w:rFonts w:ascii="Arial" w:hAnsi="Arial" w:cs="Arial"/>
              <w:sz w:val="18"/>
              <w:szCs w:val="18"/>
            </w:rPr>
          </w:pPr>
          <w:r w:rsidRPr="001879DE">
            <w:rPr>
              <w:rFonts w:ascii="Arial" w:hAnsi="Arial" w:cs="Arial"/>
              <w:sz w:val="18"/>
              <w:szCs w:val="18"/>
            </w:rPr>
            <w:t xml:space="preserve">Page </w:t>
          </w:r>
          <w:r w:rsidR="00C173F0" w:rsidRPr="001879DE">
            <w:rPr>
              <w:rFonts w:ascii="Arial" w:hAnsi="Arial" w:cs="Arial"/>
              <w:sz w:val="18"/>
              <w:szCs w:val="18"/>
            </w:rPr>
            <w:fldChar w:fldCharType="begin"/>
          </w:r>
          <w:r w:rsidRPr="001879DE">
            <w:rPr>
              <w:rFonts w:ascii="Arial" w:hAnsi="Arial" w:cs="Arial"/>
              <w:sz w:val="18"/>
              <w:szCs w:val="18"/>
            </w:rPr>
            <w:instrText xml:space="preserve"> PAGE </w:instrText>
          </w:r>
          <w:r w:rsidR="00C173F0" w:rsidRPr="001879DE">
            <w:rPr>
              <w:rFonts w:ascii="Arial" w:hAnsi="Arial" w:cs="Arial"/>
              <w:sz w:val="18"/>
              <w:szCs w:val="18"/>
            </w:rPr>
            <w:fldChar w:fldCharType="separate"/>
          </w:r>
          <w:r w:rsidR="009B4CCD">
            <w:rPr>
              <w:rFonts w:ascii="Arial" w:hAnsi="Arial" w:cs="Arial"/>
              <w:noProof/>
              <w:sz w:val="18"/>
              <w:szCs w:val="18"/>
            </w:rPr>
            <w:t>65</w:t>
          </w:r>
          <w:r w:rsidR="00C173F0" w:rsidRPr="001879DE">
            <w:rPr>
              <w:rFonts w:ascii="Arial" w:hAnsi="Arial" w:cs="Arial"/>
              <w:sz w:val="18"/>
              <w:szCs w:val="18"/>
            </w:rPr>
            <w:fldChar w:fldCharType="end"/>
          </w:r>
          <w:r w:rsidRPr="001879DE">
            <w:rPr>
              <w:rFonts w:ascii="Arial" w:hAnsi="Arial" w:cs="Arial"/>
              <w:sz w:val="18"/>
              <w:szCs w:val="18"/>
            </w:rPr>
            <w:t xml:space="preserve"> of </w:t>
          </w:r>
          <w:r>
            <w:rPr>
              <w:rFonts w:ascii="Arial" w:hAnsi="Arial" w:cs="Arial"/>
              <w:sz w:val="18"/>
              <w:szCs w:val="18"/>
            </w:rPr>
            <w:t>184</w:t>
          </w:r>
        </w:p>
      </w:tc>
      <w:tc>
        <w:tcPr>
          <w:tcW w:w="2071" w:type="dxa"/>
          <w:vAlign w:val="center"/>
        </w:tcPr>
        <w:p w:rsidR="00FA2BF8" w:rsidRPr="00E11A32" w:rsidRDefault="00FA2BF8" w:rsidP="001A4469">
          <w:pPr>
            <w:ind w:left="-90" w:right="-70"/>
            <w:jc w:val="center"/>
            <w:rPr>
              <w:rFonts w:ascii="Arial" w:hAnsi="Arial" w:cs="Arial"/>
              <w:bCs/>
              <w:sz w:val="18"/>
              <w:szCs w:val="18"/>
            </w:rPr>
          </w:pPr>
          <w:r w:rsidRPr="00E11A32">
            <w:rPr>
              <w:rFonts w:ascii="Arial" w:hAnsi="Arial" w:cs="Arial"/>
              <w:sz w:val="18"/>
              <w:szCs w:val="18"/>
            </w:rPr>
            <w:t>Ministry of Education</w:t>
          </w:r>
          <w:r w:rsidRPr="00E11A32">
            <w:rPr>
              <w:rFonts w:ascii="Arial" w:hAnsi="Arial" w:cs="Arial"/>
              <w:bCs/>
              <w:sz w:val="18"/>
              <w:szCs w:val="18"/>
            </w:rPr>
            <w:t xml:space="preserve"> Copyright </w:t>
          </w:r>
        </w:p>
      </w:tc>
      <w:tc>
        <w:tcPr>
          <w:tcW w:w="4298" w:type="dxa"/>
          <w:vAlign w:val="center"/>
        </w:tcPr>
        <w:p w:rsidR="00FA2BF8" w:rsidRDefault="00FA2BF8" w:rsidP="00636C1A">
          <w:pPr>
            <w:jc w:val="center"/>
            <w:rPr>
              <w:rFonts w:ascii="Arial" w:hAnsi="Arial" w:cs="Arial"/>
              <w:sz w:val="20"/>
              <w:szCs w:val="20"/>
            </w:rPr>
          </w:pPr>
          <w:r>
            <w:rPr>
              <w:rFonts w:ascii="Arial" w:hAnsi="Arial" w:cs="Arial"/>
              <w:sz w:val="20"/>
              <w:szCs w:val="20"/>
            </w:rPr>
            <w:t>Paint Processing</w:t>
          </w:r>
        </w:p>
        <w:p w:rsidR="00FA2BF8" w:rsidRPr="001879DE" w:rsidRDefault="00FA2BF8" w:rsidP="00636C1A">
          <w:pPr>
            <w:jc w:val="center"/>
            <w:rPr>
              <w:rFonts w:ascii="Arial" w:hAnsi="Arial" w:cs="Arial"/>
              <w:bCs/>
              <w:sz w:val="18"/>
              <w:szCs w:val="18"/>
            </w:rPr>
          </w:pPr>
          <w:r w:rsidRPr="0076086F">
            <w:rPr>
              <w:rFonts w:ascii="Arial" w:hAnsi="Arial" w:cs="Arial"/>
              <w:bCs/>
              <w:sz w:val="18"/>
              <w:szCs w:val="18"/>
            </w:rPr>
            <w:t>Ethiopian</w:t>
          </w:r>
          <w:r w:rsidRPr="001879DE">
            <w:rPr>
              <w:rFonts w:ascii="Arial" w:hAnsi="Arial" w:cs="Arial"/>
              <w:bCs/>
              <w:sz w:val="18"/>
              <w:szCs w:val="18"/>
            </w:rPr>
            <w:t xml:space="preserve"> Occupational Standard</w:t>
          </w:r>
        </w:p>
      </w:tc>
      <w:tc>
        <w:tcPr>
          <w:tcW w:w="1620" w:type="dxa"/>
          <w:vAlign w:val="center"/>
        </w:tcPr>
        <w:p w:rsidR="00FA2BF8" w:rsidRPr="001879DE" w:rsidRDefault="00FA2BF8" w:rsidP="001A4469">
          <w:pPr>
            <w:pStyle w:val="Footer"/>
            <w:framePr w:w="0" w:wrap="auto" w:vAnchor="margin" w:hAnchor="text" w:xAlign="left" w:yAlign="inline"/>
            <w:pBdr>
              <w:top w:val="none" w:sz="0" w:space="0" w:color="auto"/>
            </w:pBdr>
            <w:spacing w:before="0"/>
            <w:ind w:left="-70" w:right="-106"/>
            <w:jc w:val="center"/>
            <w:rPr>
              <w:rFonts w:ascii="Arial" w:hAnsi="Arial" w:cs="Arial"/>
              <w:bCs/>
              <w:sz w:val="18"/>
              <w:szCs w:val="18"/>
            </w:rPr>
          </w:pPr>
          <w:r w:rsidRPr="001879DE">
            <w:rPr>
              <w:rFonts w:ascii="Arial" w:hAnsi="Arial" w:cs="Arial"/>
              <w:bCs/>
              <w:sz w:val="18"/>
              <w:szCs w:val="18"/>
            </w:rPr>
            <w:t>Version 1</w:t>
          </w:r>
        </w:p>
        <w:p w:rsidR="00FA2BF8" w:rsidRPr="001879DE" w:rsidRDefault="00FA2BF8" w:rsidP="001A4469">
          <w:pPr>
            <w:pStyle w:val="Footer"/>
            <w:framePr w:w="0" w:wrap="auto" w:vAnchor="margin" w:hAnchor="text" w:xAlign="left" w:yAlign="inline"/>
            <w:pBdr>
              <w:top w:val="none" w:sz="0" w:space="0" w:color="auto"/>
            </w:pBdr>
            <w:spacing w:before="0"/>
            <w:jc w:val="center"/>
            <w:rPr>
              <w:rFonts w:ascii="Arial" w:hAnsi="Arial" w:cs="Arial"/>
              <w:sz w:val="18"/>
              <w:szCs w:val="18"/>
            </w:rPr>
          </w:pPr>
          <w:r>
            <w:rPr>
              <w:rFonts w:ascii="Arial" w:hAnsi="Arial" w:cs="Arial"/>
              <w:bCs/>
              <w:sz w:val="18"/>
              <w:szCs w:val="18"/>
            </w:rPr>
            <w:t xml:space="preserve">April </w:t>
          </w:r>
          <w:r w:rsidRPr="001879DE">
            <w:rPr>
              <w:rFonts w:ascii="Arial" w:hAnsi="Arial" w:cs="Arial"/>
              <w:bCs/>
              <w:sz w:val="18"/>
              <w:szCs w:val="18"/>
            </w:rPr>
            <w:t>201</w:t>
          </w:r>
          <w:r>
            <w:rPr>
              <w:rFonts w:ascii="Arial" w:hAnsi="Arial" w:cs="Arial"/>
              <w:bCs/>
              <w:sz w:val="18"/>
              <w:szCs w:val="18"/>
            </w:rPr>
            <w:t>5</w:t>
          </w:r>
        </w:p>
      </w:tc>
    </w:tr>
  </w:tbl>
  <w:p w:rsidR="00FA2BF8" w:rsidRDefault="00FA2BF8" w:rsidP="001A4469">
    <w:pPr>
      <w:pStyle w:val="Footer"/>
      <w:framePr w:w="0" w:wrap="auto" w:vAnchor="margin" w:hAnchor="text" w:xAlign="left" w:yAlign="inline"/>
      <w:pBdr>
        <w:top w:val="none" w:sz="0" w:space="0" w:color="auto"/>
      </w:pBd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BF8" w:rsidRDefault="00FA2BF8" w:rsidP="001A4469">
    <w:pPr>
      <w:pStyle w:val="Footer"/>
      <w:framePr w:w="0" w:wrap="auto" w:vAnchor="margin" w:hAnchor="text" w:xAlign="left" w:yAlign="inline"/>
      <w:pBdr>
        <w:top w:val="none" w:sz="0" w:space="0" w:color="auto"/>
      </w:pBd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BF8" w:rsidRDefault="00FA2BF8" w:rsidP="0063020B">
    <w:pPr>
      <w:pStyle w:val="Footer"/>
      <w:framePr w:w="0" w:wrap="auto" w:vAnchor="margin" w:hAnchor="text" w:xAlign="left" w:yAlign="inline"/>
      <w:pBdr>
        <w:top w:val="none" w:sz="0" w:space="0" w:color="auto"/>
      </w:pBdr>
      <w:ind w:left="-450" w:firstLine="450"/>
    </w:pPr>
  </w:p>
  <w:tbl>
    <w:tblPr>
      <w:tblW w:w="9456"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40"/>
      <w:gridCol w:w="1867"/>
      <w:gridCol w:w="4613"/>
      <w:gridCol w:w="1536"/>
    </w:tblGrid>
    <w:tr w:rsidR="00FA2BF8" w:rsidRPr="001879DE" w:rsidTr="008B5A70">
      <w:trPr>
        <w:cantSplit/>
        <w:trHeight w:val="507"/>
      </w:trPr>
      <w:tc>
        <w:tcPr>
          <w:tcW w:w="1440" w:type="dxa"/>
          <w:vAlign w:val="center"/>
        </w:tcPr>
        <w:p w:rsidR="00FA2BF8" w:rsidRPr="001879DE" w:rsidRDefault="00FA2BF8" w:rsidP="008B4288">
          <w:pPr>
            <w:pStyle w:val="Footer"/>
            <w:framePr w:w="0" w:wrap="auto" w:vAnchor="margin" w:hAnchor="text" w:xAlign="left" w:yAlign="inline"/>
            <w:pBdr>
              <w:top w:val="none" w:sz="0" w:space="0" w:color="auto"/>
            </w:pBdr>
            <w:spacing w:before="0"/>
            <w:ind w:left="-70" w:right="-50"/>
            <w:jc w:val="center"/>
            <w:rPr>
              <w:rFonts w:ascii="Arial" w:hAnsi="Arial" w:cs="Arial"/>
              <w:sz w:val="18"/>
              <w:szCs w:val="18"/>
            </w:rPr>
          </w:pPr>
          <w:r w:rsidRPr="001879DE">
            <w:rPr>
              <w:rFonts w:ascii="Arial" w:hAnsi="Arial" w:cs="Arial"/>
              <w:sz w:val="18"/>
              <w:szCs w:val="18"/>
            </w:rPr>
            <w:t xml:space="preserve">Page </w:t>
          </w:r>
          <w:r w:rsidR="00C173F0" w:rsidRPr="001879DE">
            <w:rPr>
              <w:rFonts w:ascii="Arial" w:hAnsi="Arial" w:cs="Arial"/>
              <w:sz w:val="18"/>
              <w:szCs w:val="18"/>
            </w:rPr>
            <w:fldChar w:fldCharType="begin"/>
          </w:r>
          <w:r w:rsidRPr="001879DE">
            <w:rPr>
              <w:rFonts w:ascii="Arial" w:hAnsi="Arial" w:cs="Arial"/>
              <w:sz w:val="18"/>
              <w:szCs w:val="18"/>
            </w:rPr>
            <w:instrText xml:space="preserve"> PAGE </w:instrText>
          </w:r>
          <w:r w:rsidR="00C173F0" w:rsidRPr="001879DE">
            <w:rPr>
              <w:rFonts w:ascii="Arial" w:hAnsi="Arial" w:cs="Arial"/>
              <w:sz w:val="18"/>
              <w:szCs w:val="18"/>
            </w:rPr>
            <w:fldChar w:fldCharType="separate"/>
          </w:r>
          <w:r w:rsidR="009B4CCD">
            <w:rPr>
              <w:rFonts w:ascii="Arial" w:hAnsi="Arial" w:cs="Arial"/>
              <w:noProof/>
              <w:sz w:val="18"/>
              <w:szCs w:val="18"/>
            </w:rPr>
            <w:t>170</w:t>
          </w:r>
          <w:r w:rsidR="00C173F0" w:rsidRPr="001879DE">
            <w:rPr>
              <w:rFonts w:ascii="Arial" w:hAnsi="Arial" w:cs="Arial"/>
              <w:sz w:val="18"/>
              <w:szCs w:val="18"/>
            </w:rPr>
            <w:fldChar w:fldCharType="end"/>
          </w:r>
          <w:r w:rsidRPr="001879DE">
            <w:rPr>
              <w:rFonts w:ascii="Arial" w:hAnsi="Arial" w:cs="Arial"/>
              <w:sz w:val="18"/>
              <w:szCs w:val="18"/>
            </w:rPr>
            <w:t xml:space="preserve"> of </w:t>
          </w:r>
          <w:r>
            <w:rPr>
              <w:rFonts w:ascii="Arial" w:hAnsi="Arial" w:cs="Arial"/>
              <w:sz w:val="18"/>
              <w:szCs w:val="18"/>
            </w:rPr>
            <w:t>17</w:t>
          </w:r>
          <w:r w:rsidR="00B27A36">
            <w:rPr>
              <w:rFonts w:ascii="Arial" w:hAnsi="Arial" w:cs="Arial"/>
              <w:sz w:val="18"/>
              <w:szCs w:val="18"/>
            </w:rPr>
            <w:t>2</w:t>
          </w:r>
        </w:p>
      </w:tc>
      <w:tc>
        <w:tcPr>
          <w:tcW w:w="1867" w:type="dxa"/>
          <w:vAlign w:val="center"/>
        </w:tcPr>
        <w:p w:rsidR="00FA2BF8" w:rsidRPr="00E11A32" w:rsidRDefault="00FA2BF8" w:rsidP="0063020B">
          <w:pPr>
            <w:ind w:left="-90" w:right="-70"/>
            <w:jc w:val="center"/>
            <w:rPr>
              <w:rFonts w:ascii="Arial" w:hAnsi="Arial" w:cs="Arial"/>
              <w:bCs/>
              <w:sz w:val="18"/>
              <w:szCs w:val="18"/>
            </w:rPr>
          </w:pPr>
          <w:r w:rsidRPr="00E11A32">
            <w:rPr>
              <w:rFonts w:ascii="Arial" w:hAnsi="Arial" w:cs="Arial"/>
              <w:sz w:val="18"/>
              <w:szCs w:val="18"/>
            </w:rPr>
            <w:t>Ministry of Education</w:t>
          </w:r>
          <w:r w:rsidRPr="00E11A32">
            <w:rPr>
              <w:rFonts w:ascii="Arial" w:hAnsi="Arial" w:cs="Arial"/>
              <w:bCs/>
              <w:sz w:val="18"/>
              <w:szCs w:val="18"/>
            </w:rPr>
            <w:t xml:space="preserve"> Copyright </w:t>
          </w:r>
        </w:p>
      </w:tc>
      <w:tc>
        <w:tcPr>
          <w:tcW w:w="4613" w:type="dxa"/>
          <w:vAlign w:val="center"/>
        </w:tcPr>
        <w:p w:rsidR="00FA2BF8" w:rsidRPr="00370454" w:rsidRDefault="00FA2BF8" w:rsidP="0063020B">
          <w:pPr>
            <w:ind w:right="30"/>
            <w:jc w:val="center"/>
            <w:rPr>
              <w:rFonts w:ascii="Arial" w:hAnsi="Arial" w:cs="Arial"/>
              <w:bCs/>
              <w:caps/>
              <w:sz w:val="18"/>
              <w:szCs w:val="18"/>
            </w:rPr>
          </w:pPr>
          <w:r>
            <w:rPr>
              <w:rFonts w:ascii="Arial" w:hAnsi="Arial" w:cs="Arial"/>
              <w:sz w:val="18"/>
              <w:szCs w:val="18"/>
            </w:rPr>
            <w:t>Paint  Processing</w:t>
          </w:r>
        </w:p>
        <w:p w:rsidR="00FA2BF8" w:rsidRPr="001879DE" w:rsidRDefault="00FA2BF8" w:rsidP="0063020B">
          <w:pPr>
            <w:pStyle w:val="Footer"/>
            <w:framePr w:w="0" w:wrap="auto" w:vAnchor="margin" w:hAnchor="text" w:xAlign="left" w:yAlign="inline"/>
            <w:pBdr>
              <w:top w:val="none" w:sz="0" w:space="0" w:color="auto"/>
            </w:pBdr>
            <w:spacing w:before="0"/>
            <w:jc w:val="center"/>
            <w:rPr>
              <w:rFonts w:ascii="Arial" w:hAnsi="Arial" w:cs="Arial"/>
              <w:bCs/>
              <w:sz w:val="18"/>
              <w:szCs w:val="18"/>
            </w:rPr>
          </w:pPr>
          <w:r w:rsidRPr="001879DE">
            <w:rPr>
              <w:rFonts w:ascii="Arial" w:hAnsi="Arial" w:cs="Arial"/>
              <w:bCs/>
              <w:sz w:val="18"/>
              <w:szCs w:val="18"/>
            </w:rPr>
            <w:t xml:space="preserve"> Ethiopian Occupational Standard </w:t>
          </w:r>
        </w:p>
      </w:tc>
      <w:tc>
        <w:tcPr>
          <w:tcW w:w="1536" w:type="dxa"/>
          <w:vAlign w:val="center"/>
        </w:tcPr>
        <w:p w:rsidR="00FA2BF8" w:rsidRPr="001879DE" w:rsidRDefault="00FA2BF8" w:rsidP="0063020B">
          <w:pPr>
            <w:pStyle w:val="Footer"/>
            <w:framePr w:w="0" w:wrap="auto" w:vAnchor="margin" w:hAnchor="text" w:xAlign="left" w:yAlign="inline"/>
            <w:pBdr>
              <w:top w:val="none" w:sz="0" w:space="0" w:color="auto"/>
            </w:pBdr>
            <w:spacing w:before="0"/>
            <w:ind w:left="-70" w:right="-106"/>
            <w:jc w:val="center"/>
            <w:rPr>
              <w:rFonts w:ascii="Arial" w:hAnsi="Arial" w:cs="Arial"/>
              <w:bCs/>
              <w:sz w:val="18"/>
              <w:szCs w:val="18"/>
            </w:rPr>
          </w:pPr>
          <w:r w:rsidRPr="001879DE">
            <w:rPr>
              <w:rFonts w:ascii="Arial" w:hAnsi="Arial" w:cs="Arial"/>
              <w:bCs/>
              <w:sz w:val="18"/>
              <w:szCs w:val="18"/>
            </w:rPr>
            <w:t>Version 1</w:t>
          </w:r>
        </w:p>
        <w:p w:rsidR="00FA2BF8" w:rsidRPr="001879DE" w:rsidRDefault="00FA2BF8" w:rsidP="0063020B">
          <w:pPr>
            <w:pStyle w:val="Footer"/>
            <w:framePr w:w="0" w:wrap="auto" w:vAnchor="margin" w:hAnchor="text" w:xAlign="left" w:yAlign="inline"/>
            <w:pBdr>
              <w:top w:val="none" w:sz="0" w:space="0" w:color="auto"/>
            </w:pBdr>
            <w:spacing w:before="0"/>
            <w:jc w:val="center"/>
            <w:rPr>
              <w:rFonts w:ascii="Arial" w:hAnsi="Arial" w:cs="Arial"/>
              <w:sz w:val="18"/>
              <w:szCs w:val="18"/>
            </w:rPr>
          </w:pPr>
          <w:r>
            <w:rPr>
              <w:rFonts w:ascii="Arial" w:hAnsi="Arial" w:cs="Arial"/>
              <w:bCs/>
              <w:sz w:val="18"/>
              <w:szCs w:val="18"/>
            </w:rPr>
            <w:t xml:space="preserve">April </w:t>
          </w:r>
          <w:r w:rsidRPr="001879DE">
            <w:rPr>
              <w:rFonts w:ascii="Arial" w:hAnsi="Arial" w:cs="Arial"/>
              <w:bCs/>
              <w:sz w:val="18"/>
              <w:szCs w:val="18"/>
            </w:rPr>
            <w:t>201</w:t>
          </w:r>
          <w:r>
            <w:rPr>
              <w:rFonts w:ascii="Arial" w:hAnsi="Arial" w:cs="Arial"/>
              <w:bCs/>
              <w:sz w:val="18"/>
              <w:szCs w:val="18"/>
            </w:rPr>
            <w:t>5</w:t>
          </w:r>
        </w:p>
      </w:tc>
    </w:tr>
  </w:tbl>
  <w:p w:rsidR="00FA2BF8" w:rsidRDefault="00FA2BF8" w:rsidP="0063020B">
    <w:pPr>
      <w:pStyle w:val="Footer"/>
      <w:framePr w:w="0" w:wrap="auto" w:vAnchor="margin" w:hAnchor="text" w:xAlign="left" w:yAlign="inline"/>
      <w:pBdr>
        <w:top w:val="none" w:sz="0" w:space="0" w:color="auto"/>
      </w:pBdr>
    </w:pPr>
  </w:p>
  <w:p w:rsidR="00FA2BF8" w:rsidRPr="002E5F6D" w:rsidRDefault="00FA2BF8" w:rsidP="0063020B">
    <w:pPr>
      <w:pStyle w:val="Footer"/>
      <w:framePr w:w="0" w:wrap="auto" w:vAnchor="margin" w:hAnchor="text" w:xAlign="left" w:yAlign="inline"/>
      <w:pBdr>
        <w:top w:val="none" w:sz="0" w:space="0" w:color="auto"/>
      </w:pBd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BF8" w:rsidRDefault="00FA2BF8" w:rsidP="0063020B">
    <w:pPr>
      <w:pStyle w:val="Footer"/>
      <w:framePr w:w="0" w:wrap="auto" w:vAnchor="margin" w:hAnchor="text" w:xAlign="left" w:yAlign="inline"/>
      <w:pBdr>
        <w:top w:val="none" w:sz="0" w:space="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1F2A" w:rsidRDefault="00151F2A" w:rsidP="00582D16">
      <w:r>
        <w:separator/>
      </w:r>
    </w:p>
  </w:footnote>
  <w:footnote w:type="continuationSeparator" w:id="1">
    <w:p w:rsidR="00151F2A" w:rsidRDefault="00151F2A" w:rsidP="00582D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BF8" w:rsidRDefault="00FA2BF8" w:rsidP="001A4469">
    <w:pPr>
      <w:pStyle w:val="Header"/>
      <w:framePr w:w="0" w:wrap="auto" w:vAnchor="margin" w:hAnchor="text" w:xAlign="left" w:yAlign="inline"/>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BF8" w:rsidRDefault="00C173F0" w:rsidP="00D5213B">
    <w:pPr>
      <w:pStyle w:val="Header"/>
      <w:framePr w:w="0" w:wrap="auto" w:vAnchor="margin" w:hAnchor="text" w:xAlign="left" w:yAlign="inline"/>
      <w:pBdr>
        <w:bottom w:val="none" w:sz="0" w:space="0" w:color="auto"/>
      </w:pBdr>
      <w:jc w:val="right"/>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097" type="#_x0000_t75" style="position:absolute;left:0;text-align:left;margin-left:43.55pt;margin-top:-2.35pt;width:65.35pt;height:72.4pt;z-index:251658240;mso-wrap-edited:f" wrapcoords="-200 0 -200 21396 21600 21396 21600 0 -200 0">
          <v:imagedata r:id="rId1" o:title="" croptop="5780f" cropleft="4622f" cropright="6084f"/>
        </v:shape>
        <o:OLEObject Type="Embed" ProgID="MSPhotoEd.3" ShapeID="_x0000_s4097" DrawAspect="Content" ObjectID="_1499716129" r:id="rId2"/>
      </w:pict>
    </w:r>
    <w:r w:rsidR="00D5213B" w:rsidRPr="00D5213B">
      <w:rPr>
        <w:noProof/>
        <w:lang w:val="en-US"/>
      </w:rPr>
      <w:drawing>
        <wp:inline distT="0" distB="0" distL="0" distR="0">
          <wp:extent cx="1524000" cy="914400"/>
          <wp:effectExtent l="19050" t="0" r="0" b="0"/>
          <wp:docPr id="7" name="Picture 4" descr="Logo Very Las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Very Last 10"/>
                  <pic:cNvPicPr>
                    <a:picLocks noChangeAspect="1" noChangeArrowheads="1"/>
                  </pic:cNvPicPr>
                </pic:nvPicPr>
                <pic:blipFill>
                  <a:blip r:embed="rId3"/>
                  <a:srcRect/>
                  <a:stretch>
                    <a:fillRect/>
                  </a:stretch>
                </pic:blipFill>
                <pic:spPr bwMode="auto">
                  <a:xfrm>
                    <a:off x="0" y="0"/>
                    <a:ext cx="1524000" cy="9144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BF8" w:rsidRPr="007362A9" w:rsidRDefault="00FA2BF8" w:rsidP="0063020B">
    <w:pPr>
      <w:pStyle w:val="Header"/>
      <w:framePr w:w="0" w:wrap="auto" w:vAnchor="margin" w:hAnchor="text" w:xAlign="left" w:yAlign="inline"/>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BF8" w:rsidRDefault="00FA2BF8" w:rsidP="0063020B">
    <w:pPr>
      <w:pStyle w:val="Header"/>
      <w:framePr w:w="0" w:wrap="auto" w:vAnchor="margin" w:hAnchor="text" w:xAlign="left" w:yAlign="inline"/>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A5E26CF0"/>
    <w:lvl w:ilvl="0">
      <w:start w:val="1"/>
      <w:numFmt w:val="bullet"/>
      <w:pStyle w:val="ListBullet2"/>
      <w:lvlText w:val=""/>
      <w:lvlJc w:val="left"/>
      <w:pPr>
        <w:tabs>
          <w:tab w:val="num" w:pos="360"/>
        </w:tabs>
        <w:ind w:left="360" w:hanging="360"/>
      </w:pPr>
      <w:rPr>
        <w:rFonts w:ascii="Symbol" w:hAnsi="Symbol" w:hint="default"/>
      </w:rPr>
    </w:lvl>
  </w:abstractNum>
  <w:abstractNum w:abstractNumId="1">
    <w:nsid w:val="0024063C"/>
    <w:multiLevelType w:val="hybridMultilevel"/>
    <w:tmpl w:val="AA02A968"/>
    <w:lvl w:ilvl="0" w:tplc="64DEFA02">
      <w:start w:val="1"/>
      <w:numFmt w:val="decimal"/>
      <w:lvlText w:val="4.%1"/>
      <w:lvlJc w:val="left"/>
      <w:pPr>
        <w:ind w:left="720" w:hanging="360"/>
      </w:pPr>
      <w:rPr>
        <w:rFonts w:ascii="Arial" w:hAnsi="Arial" w:hint="default"/>
        <w:b w:val="0"/>
        <w:i w:val="0"/>
        <w:sz w:val="24"/>
        <w:szCs w:val="24"/>
      </w:rPr>
    </w:lvl>
    <w:lvl w:ilvl="1" w:tplc="AEC07EDE" w:tentative="1">
      <w:start w:val="1"/>
      <w:numFmt w:val="lowerLetter"/>
      <w:lvlText w:val="%2."/>
      <w:lvlJc w:val="left"/>
      <w:pPr>
        <w:ind w:left="1440" w:hanging="360"/>
      </w:pPr>
    </w:lvl>
    <w:lvl w:ilvl="2" w:tplc="6AE2D3D0" w:tentative="1">
      <w:start w:val="1"/>
      <w:numFmt w:val="lowerRoman"/>
      <w:lvlText w:val="%3."/>
      <w:lvlJc w:val="right"/>
      <w:pPr>
        <w:ind w:left="2160" w:hanging="180"/>
      </w:pPr>
    </w:lvl>
    <w:lvl w:ilvl="3" w:tplc="804457D2" w:tentative="1">
      <w:start w:val="1"/>
      <w:numFmt w:val="decimal"/>
      <w:lvlText w:val="%4."/>
      <w:lvlJc w:val="left"/>
      <w:pPr>
        <w:ind w:left="2880" w:hanging="360"/>
      </w:pPr>
    </w:lvl>
    <w:lvl w:ilvl="4" w:tplc="A42807C0" w:tentative="1">
      <w:start w:val="1"/>
      <w:numFmt w:val="lowerLetter"/>
      <w:lvlText w:val="%5."/>
      <w:lvlJc w:val="left"/>
      <w:pPr>
        <w:ind w:left="3600" w:hanging="360"/>
      </w:pPr>
    </w:lvl>
    <w:lvl w:ilvl="5" w:tplc="BCE2C652" w:tentative="1">
      <w:start w:val="1"/>
      <w:numFmt w:val="lowerRoman"/>
      <w:lvlText w:val="%6."/>
      <w:lvlJc w:val="right"/>
      <w:pPr>
        <w:ind w:left="4320" w:hanging="180"/>
      </w:pPr>
    </w:lvl>
    <w:lvl w:ilvl="6" w:tplc="CA7C7D52" w:tentative="1">
      <w:start w:val="1"/>
      <w:numFmt w:val="decimal"/>
      <w:lvlText w:val="%7."/>
      <w:lvlJc w:val="left"/>
      <w:pPr>
        <w:ind w:left="5040" w:hanging="360"/>
      </w:pPr>
    </w:lvl>
    <w:lvl w:ilvl="7" w:tplc="30D6E45E" w:tentative="1">
      <w:start w:val="1"/>
      <w:numFmt w:val="lowerLetter"/>
      <w:lvlText w:val="%8."/>
      <w:lvlJc w:val="left"/>
      <w:pPr>
        <w:ind w:left="5760" w:hanging="360"/>
      </w:pPr>
    </w:lvl>
    <w:lvl w:ilvl="8" w:tplc="839EE836" w:tentative="1">
      <w:start w:val="1"/>
      <w:numFmt w:val="lowerRoman"/>
      <w:lvlText w:val="%9."/>
      <w:lvlJc w:val="right"/>
      <w:pPr>
        <w:ind w:left="6480" w:hanging="180"/>
      </w:pPr>
    </w:lvl>
  </w:abstractNum>
  <w:abstractNum w:abstractNumId="2">
    <w:nsid w:val="00F26A56"/>
    <w:multiLevelType w:val="hybridMultilevel"/>
    <w:tmpl w:val="23361B12"/>
    <w:lvl w:ilvl="0" w:tplc="FFFFFFFF">
      <w:start w:val="1"/>
      <w:numFmt w:val="decimal"/>
      <w:lvlText w:val="3.%1"/>
      <w:lvlJc w:val="left"/>
      <w:pPr>
        <w:ind w:left="720" w:hanging="360"/>
      </w:pPr>
      <w:rPr>
        <w:rFonts w:ascii="Arial" w:hAnsi="Arial" w:cs="Times New Roman" w:hint="default"/>
        <w:b w:val="0"/>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01B40F53"/>
    <w:multiLevelType w:val="hybridMultilevel"/>
    <w:tmpl w:val="1DAE1F0A"/>
    <w:lvl w:ilvl="0" w:tplc="01C43542">
      <w:start w:val="1"/>
      <w:numFmt w:val="bullet"/>
      <w:lvlText w:val=""/>
      <w:lvlJc w:val="left"/>
      <w:pPr>
        <w:ind w:left="360" w:hanging="360"/>
      </w:pPr>
      <w:rPr>
        <w:rFonts w:ascii="Symbol" w:hAnsi="Symbol" w:hint="default"/>
      </w:rPr>
    </w:lvl>
    <w:lvl w:ilvl="1" w:tplc="04090019">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4">
    <w:nsid w:val="02082DD5"/>
    <w:multiLevelType w:val="hybridMultilevel"/>
    <w:tmpl w:val="E162F5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218744A"/>
    <w:multiLevelType w:val="multilevel"/>
    <w:tmpl w:val="0080665A"/>
    <w:lvl w:ilvl="0">
      <w:start w:val="1"/>
      <w:numFmt w:val="decimal"/>
      <w:lvlText w:val="%1"/>
      <w:lvlJc w:val="left"/>
      <w:pPr>
        <w:ind w:left="1152" w:hanging="360"/>
      </w:pPr>
      <w:rPr>
        <w:rFonts w:hint="default"/>
        <w:sz w:val="22"/>
      </w:rPr>
    </w:lvl>
    <w:lvl w:ilvl="1">
      <w:start w:val="1"/>
      <w:numFmt w:val="decimal"/>
      <w:lvlText w:val="3.%2"/>
      <w:lvlJc w:val="left"/>
      <w:pPr>
        <w:ind w:left="1152" w:hanging="360"/>
      </w:pPr>
      <w:rPr>
        <w:rFonts w:hint="default"/>
        <w:b w:val="0"/>
        <w:i w:val="0"/>
        <w:sz w:val="24"/>
        <w:szCs w:val="24"/>
      </w:rPr>
    </w:lvl>
    <w:lvl w:ilvl="2">
      <w:start w:val="1"/>
      <w:numFmt w:val="decimal"/>
      <w:isLgl/>
      <w:lvlText w:val="%1.%2.%3"/>
      <w:lvlJc w:val="left"/>
      <w:pPr>
        <w:ind w:left="1512" w:hanging="720"/>
      </w:pPr>
      <w:rPr>
        <w:rFonts w:hint="default"/>
      </w:rPr>
    </w:lvl>
    <w:lvl w:ilvl="3">
      <w:start w:val="1"/>
      <w:numFmt w:val="decimal"/>
      <w:isLgl/>
      <w:lvlText w:val="%1.%2.%3.%4"/>
      <w:lvlJc w:val="left"/>
      <w:pPr>
        <w:ind w:left="1872" w:hanging="108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2232" w:hanging="144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592" w:hanging="1800"/>
      </w:pPr>
      <w:rPr>
        <w:rFonts w:hint="default"/>
      </w:rPr>
    </w:lvl>
  </w:abstractNum>
  <w:abstractNum w:abstractNumId="6">
    <w:nsid w:val="02732737"/>
    <w:multiLevelType w:val="hybridMultilevel"/>
    <w:tmpl w:val="B816C972"/>
    <w:lvl w:ilvl="0" w:tplc="893092E2">
      <w:start w:val="1"/>
      <w:numFmt w:val="decimal"/>
      <w:lvlText w:val="4.%1"/>
      <w:lvlJc w:val="left"/>
      <w:pPr>
        <w:ind w:left="360" w:hanging="360"/>
      </w:pPr>
      <w:rPr>
        <w:rFonts w:ascii="Arial" w:hAnsi="Arial" w:hint="default"/>
        <w:b w:val="0"/>
        <w:i w:val="0"/>
        <w:sz w:val="24"/>
        <w:szCs w:val="24"/>
      </w:rPr>
    </w:lvl>
    <w:lvl w:ilvl="1" w:tplc="744C14F8" w:tentative="1">
      <w:start w:val="1"/>
      <w:numFmt w:val="lowerLetter"/>
      <w:lvlText w:val="%2."/>
      <w:lvlJc w:val="left"/>
      <w:pPr>
        <w:ind w:left="1080" w:hanging="360"/>
      </w:pPr>
    </w:lvl>
    <w:lvl w:ilvl="2" w:tplc="E2101BE6" w:tentative="1">
      <w:start w:val="1"/>
      <w:numFmt w:val="lowerRoman"/>
      <w:lvlText w:val="%3."/>
      <w:lvlJc w:val="right"/>
      <w:pPr>
        <w:ind w:left="1800" w:hanging="180"/>
      </w:pPr>
    </w:lvl>
    <w:lvl w:ilvl="3" w:tplc="A5D43C36" w:tentative="1">
      <w:start w:val="1"/>
      <w:numFmt w:val="decimal"/>
      <w:lvlText w:val="%4."/>
      <w:lvlJc w:val="left"/>
      <w:pPr>
        <w:ind w:left="2520" w:hanging="360"/>
      </w:pPr>
    </w:lvl>
    <w:lvl w:ilvl="4" w:tplc="584CD8C0" w:tentative="1">
      <w:start w:val="1"/>
      <w:numFmt w:val="lowerLetter"/>
      <w:lvlText w:val="%5."/>
      <w:lvlJc w:val="left"/>
      <w:pPr>
        <w:ind w:left="3240" w:hanging="360"/>
      </w:pPr>
    </w:lvl>
    <w:lvl w:ilvl="5" w:tplc="EA28C4A2" w:tentative="1">
      <w:start w:val="1"/>
      <w:numFmt w:val="lowerRoman"/>
      <w:lvlText w:val="%6."/>
      <w:lvlJc w:val="right"/>
      <w:pPr>
        <w:ind w:left="3960" w:hanging="180"/>
      </w:pPr>
    </w:lvl>
    <w:lvl w:ilvl="6" w:tplc="0AD62EE8" w:tentative="1">
      <w:start w:val="1"/>
      <w:numFmt w:val="decimal"/>
      <w:lvlText w:val="%7."/>
      <w:lvlJc w:val="left"/>
      <w:pPr>
        <w:ind w:left="4680" w:hanging="360"/>
      </w:pPr>
    </w:lvl>
    <w:lvl w:ilvl="7" w:tplc="FBCC568C" w:tentative="1">
      <w:start w:val="1"/>
      <w:numFmt w:val="lowerLetter"/>
      <w:lvlText w:val="%8."/>
      <w:lvlJc w:val="left"/>
      <w:pPr>
        <w:ind w:left="5400" w:hanging="360"/>
      </w:pPr>
    </w:lvl>
    <w:lvl w:ilvl="8" w:tplc="A38A66BC" w:tentative="1">
      <w:start w:val="1"/>
      <w:numFmt w:val="lowerRoman"/>
      <w:lvlText w:val="%9."/>
      <w:lvlJc w:val="right"/>
      <w:pPr>
        <w:ind w:left="6120" w:hanging="180"/>
      </w:pPr>
    </w:lvl>
  </w:abstractNum>
  <w:abstractNum w:abstractNumId="7">
    <w:nsid w:val="02952CF6"/>
    <w:multiLevelType w:val="hybridMultilevel"/>
    <w:tmpl w:val="A698B828"/>
    <w:lvl w:ilvl="0" w:tplc="FFFFFFFF">
      <w:start w:val="1"/>
      <w:numFmt w:val="decimal"/>
      <w:lvlText w:val="1.%1"/>
      <w:lvlJc w:val="left"/>
      <w:pPr>
        <w:ind w:left="720" w:hanging="360"/>
      </w:pPr>
      <w:rPr>
        <w:rFonts w:ascii="Arial" w:hAnsi="Arial" w:cs="Times New Roman" w:hint="default"/>
        <w:b w:val="0"/>
        <w:i w:val="0"/>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03784B03"/>
    <w:multiLevelType w:val="hybridMultilevel"/>
    <w:tmpl w:val="FFC27F6A"/>
    <w:lvl w:ilvl="0" w:tplc="7E260B62">
      <w:start w:val="1"/>
      <w:numFmt w:val="decimal"/>
      <w:lvlText w:val="2.%1"/>
      <w:lvlJc w:val="left"/>
      <w:pPr>
        <w:ind w:left="360" w:hanging="360"/>
      </w:pPr>
      <w:rPr>
        <w:rFonts w:ascii="Arial" w:hAnsi="Arial" w:cs="Times New Roman" w:hint="default"/>
        <w:b w:val="0"/>
        <w:bCs w:val="0"/>
        <w:i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03BF5DFB"/>
    <w:multiLevelType w:val="hybridMultilevel"/>
    <w:tmpl w:val="F63C16D0"/>
    <w:lvl w:ilvl="0" w:tplc="FFFFFFFF">
      <w:start w:val="1"/>
      <w:numFmt w:val="decimal"/>
      <w:lvlText w:val="4.%1"/>
      <w:lvlJc w:val="left"/>
      <w:pPr>
        <w:ind w:left="720" w:hanging="360"/>
      </w:pPr>
      <w:rPr>
        <w:rFonts w:ascii="Arial" w:hAnsi="Arial" w:hint="default"/>
        <w:b w:val="0"/>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03CC5A4C"/>
    <w:multiLevelType w:val="multilevel"/>
    <w:tmpl w:val="BCC8B66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83"/>
        </w:tabs>
        <w:ind w:left="383" w:hanging="360"/>
      </w:pPr>
      <w:rPr>
        <w:rFonts w:hint="default"/>
      </w:rPr>
    </w:lvl>
    <w:lvl w:ilvl="2">
      <w:start w:val="1"/>
      <w:numFmt w:val="decimal"/>
      <w:lvlText w:val="%1.%2.%3"/>
      <w:lvlJc w:val="left"/>
      <w:pPr>
        <w:tabs>
          <w:tab w:val="num" w:pos="766"/>
        </w:tabs>
        <w:ind w:left="766" w:hanging="720"/>
      </w:pPr>
      <w:rPr>
        <w:rFonts w:hint="default"/>
      </w:rPr>
    </w:lvl>
    <w:lvl w:ilvl="3">
      <w:start w:val="1"/>
      <w:numFmt w:val="decimal"/>
      <w:lvlText w:val="%1.%2.%3.%4"/>
      <w:lvlJc w:val="left"/>
      <w:pPr>
        <w:tabs>
          <w:tab w:val="num" w:pos="1149"/>
        </w:tabs>
        <w:ind w:left="1149" w:hanging="1080"/>
      </w:pPr>
      <w:rPr>
        <w:rFonts w:hint="default"/>
      </w:rPr>
    </w:lvl>
    <w:lvl w:ilvl="4">
      <w:start w:val="1"/>
      <w:numFmt w:val="decimal"/>
      <w:lvlText w:val="%1.%2.%3.%4.%5"/>
      <w:lvlJc w:val="left"/>
      <w:pPr>
        <w:tabs>
          <w:tab w:val="num" w:pos="1172"/>
        </w:tabs>
        <w:ind w:left="1172" w:hanging="1080"/>
      </w:pPr>
      <w:rPr>
        <w:rFonts w:hint="default"/>
      </w:rPr>
    </w:lvl>
    <w:lvl w:ilvl="5">
      <w:start w:val="1"/>
      <w:numFmt w:val="decimal"/>
      <w:lvlText w:val="%1.%2.%3.%4.%5.%6"/>
      <w:lvlJc w:val="left"/>
      <w:pPr>
        <w:tabs>
          <w:tab w:val="num" w:pos="1555"/>
        </w:tabs>
        <w:ind w:left="1555" w:hanging="1440"/>
      </w:pPr>
      <w:rPr>
        <w:rFonts w:hint="default"/>
      </w:rPr>
    </w:lvl>
    <w:lvl w:ilvl="6">
      <w:start w:val="1"/>
      <w:numFmt w:val="decimal"/>
      <w:lvlText w:val="%1.%2.%3.%4.%5.%6.%7"/>
      <w:lvlJc w:val="left"/>
      <w:pPr>
        <w:tabs>
          <w:tab w:val="num" w:pos="1578"/>
        </w:tabs>
        <w:ind w:left="1578" w:hanging="1440"/>
      </w:pPr>
      <w:rPr>
        <w:rFonts w:hint="default"/>
      </w:rPr>
    </w:lvl>
    <w:lvl w:ilvl="7">
      <w:start w:val="1"/>
      <w:numFmt w:val="decimal"/>
      <w:lvlText w:val="%1.%2.%3.%4.%5.%6.%7.%8"/>
      <w:lvlJc w:val="left"/>
      <w:pPr>
        <w:tabs>
          <w:tab w:val="num" w:pos="1961"/>
        </w:tabs>
        <w:ind w:left="1961" w:hanging="1800"/>
      </w:pPr>
      <w:rPr>
        <w:rFonts w:hint="default"/>
      </w:rPr>
    </w:lvl>
    <w:lvl w:ilvl="8">
      <w:start w:val="1"/>
      <w:numFmt w:val="decimal"/>
      <w:lvlText w:val="%1.%2.%3.%4.%5.%6.%7.%8.%9"/>
      <w:lvlJc w:val="left"/>
      <w:pPr>
        <w:tabs>
          <w:tab w:val="num" w:pos="1984"/>
        </w:tabs>
        <w:ind w:left="1984" w:hanging="1800"/>
      </w:pPr>
      <w:rPr>
        <w:rFonts w:hint="default"/>
      </w:rPr>
    </w:lvl>
  </w:abstractNum>
  <w:abstractNum w:abstractNumId="11">
    <w:nsid w:val="03CD0641"/>
    <w:multiLevelType w:val="hybridMultilevel"/>
    <w:tmpl w:val="2BDC0382"/>
    <w:lvl w:ilvl="0" w:tplc="796A5970">
      <w:start w:val="1"/>
      <w:numFmt w:val="decimal"/>
      <w:lvlText w:val="3.%1"/>
      <w:lvlJc w:val="left"/>
      <w:pPr>
        <w:ind w:left="360" w:hanging="360"/>
      </w:pPr>
      <w:rPr>
        <w:rFonts w:hint="default"/>
        <w:b w:val="0"/>
        <w:i w:val="0"/>
        <w:sz w:val="22"/>
      </w:rPr>
    </w:lvl>
    <w:lvl w:ilvl="1" w:tplc="7E7242D2" w:tentative="1">
      <w:start w:val="1"/>
      <w:numFmt w:val="lowerLetter"/>
      <w:lvlText w:val="%2."/>
      <w:lvlJc w:val="left"/>
      <w:pPr>
        <w:ind w:left="1080" w:hanging="360"/>
      </w:pPr>
    </w:lvl>
    <w:lvl w:ilvl="2" w:tplc="DDA6A516" w:tentative="1">
      <w:start w:val="1"/>
      <w:numFmt w:val="lowerRoman"/>
      <w:lvlText w:val="%3."/>
      <w:lvlJc w:val="right"/>
      <w:pPr>
        <w:ind w:left="1800" w:hanging="180"/>
      </w:pPr>
    </w:lvl>
    <w:lvl w:ilvl="3" w:tplc="B1406BDE" w:tentative="1">
      <w:start w:val="1"/>
      <w:numFmt w:val="decimal"/>
      <w:lvlText w:val="%4."/>
      <w:lvlJc w:val="left"/>
      <w:pPr>
        <w:ind w:left="2520" w:hanging="360"/>
      </w:pPr>
    </w:lvl>
    <w:lvl w:ilvl="4" w:tplc="BA6EB944" w:tentative="1">
      <w:start w:val="1"/>
      <w:numFmt w:val="lowerLetter"/>
      <w:lvlText w:val="%5."/>
      <w:lvlJc w:val="left"/>
      <w:pPr>
        <w:ind w:left="3240" w:hanging="360"/>
      </w:pPr>
    </w:lvl>
    <w:lvl w:ilvl="5" w:tplc="EB245F8C" w:tentative="1">
      <w:start w:val="1"/>
      <w:numFmt w:val="lowerRoman"/>
      <w:lvlText w:val="%6."/>
      <w:lvlJc w:val="right"/>
      <w:pPr>
        <w:ind w:left="3960" w:hanging="180"/>
      </w:pPr>
    </w:lvl>
    <w:lvl w:ilvl="6" w:tplc="F52C1A70" w:tentative="1">
      <w:start w:val="1"/>
      <w:numFmt w:val="decimal"/>
      <w:lvlText w:val="%7."/>
      <w:lvlJc w:val="left"/>
      <w:pPr>
        <w:ind w:left="4680" w:hanging="360"/>
      </w:pPr>
    </w:lvl>
    <w:lvl w:ilvl="7" w:tplc="99D070B2" w:tentative="1">
      <w:start w:val="1"/>
      <w:numFmt w:val="lowerLetter"/>
      <w:lvlText w:val="%8."/>
      <w:lvlJc w:val="left"/>
      <w:pPr>
        <w:ind w:left="5400" w:hanging="360"/>
      </w:pPr>
    </w:lvl>
    <w:lvl w:ilvl="8" w:tplc="C5E0A85A" w:tentative="1">
      <w:start w:val="1"/>
      <w:numFmt w:val="lowerRoman"/>
      <w:lvlText w:val="%9."/>
      <w:lvlJc w:val="right"/>
      <w:pPr>
        <w:ind w:left="6120" w:hanging="180"/>
      </w:pPr>
    </w:lvl>
  </w:abstractNum>
  <w:abstractNum w:abstractNumId="12">
    <w:nsid w:val="040E3393"/>
    <w:multiLevelType w:val="hybridMultilevel"/>
    <w:tmpl w:val="89AAE1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043342D0"/>
    <w:multiLevelType w:val="hybridMultilevel"/>
    <w:tmpl w:val="AA1EDB96"/>
    <w:lvl w:ilvl="0" w:tplc="0409000B">
      <w:start w:val="1"/>
      <w:numFmt w:val="bullet"/>
      <w:lvlText w:val=""/>
      <w:lvlJc w:val="left"/>
      <w:pPr>
        <w:ind w:left="738" w:hanging="360"/>
      </w:pPr>
      <w:rPr>
        <w:rFonts w:ascii="Wingdings" w:hAnsi="Wingdings" w:hint="default"/>
        <w:sz w:val="22"/>
      </w:rPr>
    </w:lvl>
    <w:lvl w:ilvl="1" w:tplc="04090019" w:tentative="1">
      <w:start w:val="1"/>
      <w:numFmt w:val="bullet"/>
      <w:lvlText w:val="o"/>
      <w:lvlJc w:val="left"/>
      <w:pPr>
        <w:ind w:left="1458" w:hanging="360"/>
      </w:pPr>
      <w:rPr>
        <w:rFonts w:ascii="Courier New" w:hAnsi="Courier New" w:cs="Courier New" w:hint="default"/>
      </w:rPr>
    </w:lvl>
    <w:lvl w:ilvl="2" w:tplc="0409001B" w:tentative="1">
      <w:start w:val="1"/>
      <w:numFmt w:val="bullet"/>
      <w:lvlText w:val=""/>
      <w:lvlJc w:val="left"/>
      <w:pPr>
        <w:ind w:left="2178" w:hanging="360"/>
      </w:pPr>
      <w:rPr>
        <w:rFonts w:ascii="Wingdings" w:hAnsi="Wingdings" w:hint="default"/>
      </w:rPr>
    </w:lvl>
    <w:lvl w:ilvl="3" w:tplc="0409000F" w:tentative="1">
      <w:start w:val="1"/>
      <w:numFmt w:val="bullet"/>
      <w:lvlText w:val=""/>
      <w:lvlJc w:val="left"/>
      <w:pPr>
        <w:ind w:left="2898" w:hanging="360"/>
      </w:pPr>
      <w:rPr>
        <w:rFonts w:ascii="Symbol" w:hAnsi="Symbol" w:hint="default"/>
      </w:rPr>
    </w:lvl>
    <w:lvl w:ilvl="4" w:tplc="04090019" w:tentative="1">
      <w:start w:val="1"/>
      <w:numFmt w:val="bullet"/>
      <w:lvlText w:val="o"/>
      <w:lvlJc w:val="left"/>
      <w:pPr>
        <w:ind w:left="3618" w:hanging="360"/>
      </w:pPr>
      <w:rPr>
        <w:rFonts w:ascii="Courier New" w:hAnsi="Courier New" w:cs="Courier New" w:hint="default"/>
      </w:rPr>
    </w:lvl>
    <w:lvl w:ilvl="5" w:tplc="0409001B" w:tentative="1">
      <w:start w:val="1"/>
      <w:numFmt w:val="bullet"/>
      <w:lvlText w:val=""/>
      <w:lvlJc w:val="left"/>
      <w:pPr>
        <w:ind w:left="4338" w:hanging="360"/>
      </w:pPr>
      <w:rPr>
        <w:rFonts w:ascii="Wingdings" w:hAnsi="Wingdings" w:hint="default"/>
      </w:rPr>
    </w:lvl>
    <w:lvl w:ilvl="6" w:tplc="0409000F" w:tentative="1">
      <w:start w:val="1"/>
      <w:numFmt w:val="bullet"/>
      <w:lvlText w:val=""/>
      <w:lvlJc w:val="left"/>
      <w:pPr>
        <w:ind w:left="5058" w:hanging="360"/>
      </w:pPr>
      <w:rPr>
        <w:rFonts w:ascii="Symbol" w:hAnsi="Symbol" w:hint="default"/>
      </w:rPr>
    </w:lvl>
    <w:lvl w:ilvl="7" w:tplc="04090019" w:tentative="1">
      <w:start w:val="1"/>
      <w:numFmt w:val="bullet"/>
      <w:lvlText w:val="o"/>
      <w:lvlJc w:val="left"/>
      <w:pPr>
        <w:ind w:left="5778" w:hanging="360"/>
      </w:pPr>
      <w:rPr>
        <w:rFonts w:ascii="Courier New" w:hAnsi="Courier New" w:cs="Courier New" w:hint="default"/>
      </w:rPr>
    </w:lvl>
    <w:lvl w:ilvl="8" w:tplc="0409001B" w:tentative="1">
      <w:start w:val="1"/>
      <w:numFmt w:val="bullet"/>
      <w:lvlText w:val=""/>
      <w:lvlJc w:val="left"/>
      <w:pPr>
        <w:ind w:left="6498" w:hanging="360"/>
      </w:pPr>
      <w:rPr>
        <w:rFonts w:ascii="Wingdings" w:hAnsi="Wingdings" w:hint="default"/>
      </w:rPr>
    </w:lvl>
  </w:abstractNum>
  <w:abstractNum w:abstractNumId="14">
    <w:nsid w:val="04654B8C"/>
    <w:multiLevelType w:val="hybridMultilevel"/>
    <w:tmpl w:val="605ADF48"/>
    <w:lvl w:ilvl="0" w:tplc="C4406720">
      <w:start w:val="1"/>
      <w:numFmt w:val="decimal"/>
      <w:lvlText w:val="2.%1"/>
      <w:lvlJc w:val="left"/>
      <w:pPr>
        <w:ind w:left="720" w:hanging="360"/>
      </w:pPr>
      <w:rPr>
        <w:rFonts w:ascii="Arial" w:hAnsi="Arial"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5135B28"/>
    <w:multiLevelType w:val="hybridMultilevel"/>
    <w:tmpl w:val="9EEEB14C"/>
    <w:lvl w:ilvl="0" w:tplc="9112F00C">
      <w:start w:val="1"/>
      <w:numFmt w:val="decimal"/>
      <w:lvlText w:val="6.%1"/>
      <w:lvlJc w:val="left"/>
      <w:pPr>
        <w:ind w:left="360" w:hanging="360"/>
      </w:pPr>
      <w:rPr>
        <w:b w:val="0"/>
        <w:bCs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062018A5"/>
    <w:multiLevelType w:val="hybridMultilevel"/>
    <w:tmpl w:val="72CA1F5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7">
    <w:nsid w:val="063D123E"/>
    <w:multiLevelType w:val="multilevel"/>
    <w:tmpl w:val="20A26FBC"/>
    <w:lvl w:ilvl="0">
      <w:start w:val="1"/>
      <w:numFmt w:val="decimal"/>
      <w:lvlText w:val="%1."/>
      <w:lvlJc w:val="left"/>
      <w:pPr>
        <w:tabs>
          <w:tab w:val="num" w:pos="360"/>
        </w:tabs>
        <w:ind w:left="360" w:hanging="360"/>
      </w:p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07724647"/>
    <w:multiLevelType w:val="hybridMultilevel"/>
    <w:tmpl w:val="AC2A3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7CD7FD7"/>
    <w:multiLevelType w:val="hybridMultilevel"/>
    <w:tmpl w:val="49C8D9D0"/>
    <w:lvl w:ilvl="0" w:tplc="553EBF6C">
      <w:start w:val="1"/>
      <w:numFmt w:val="decimal"/>
      <w:lvlText w:val="4.%1"/>
      <w:lvlJc w:val="left"/>
      <w:pPr>
        <w:ind w:left="360" w:hanging="360"/>
      </w:pPr>
      <w:rPr>
        <w:rFonts w:hint="default"/>
        <w:b w:val="0"/>
        <w:bCs w:val="0"/>
        <w:i w:val="0"/>
        <w:color w:val="auto"/>
        <w:sz w:val="24"/>
        <w:szCs w:val="24"/>
      </w:rPr>
    </w:lvl>
    <w:lvl w:ilvl="1" w:tplc="3CDC1BEA" w:tentative="1">
      <w:start w:val="1"/>
      <w:numFmt w:val="lowerLetter"/>
      <w:lvlText w:val="%2."/>
      <w:lvlJc w:val="left"/>
      <w:pPr>
        <w:ind w:left="1080" w:hanging="360"/>
      </w:pPr>
    </w:lvl>
    <w:lvl w:ilvl="2" w:tplc="633A2BAE" w:tentative="1">
      <w:start w:val="1"/>
      <w:numFmt w:val="lowerRoman"/>
      <w:lvlText w:val="%3."/>
      <w:lvlJc w:val="right"/>
      <w:pPr>
        <w:ind w:left="1800" w:hanging="180"/>
      </w:pPr>
    </w:lvl>
    <w:lvl w:ilvl="3" w:tplc="1D968B48" w:tentative="1">
      <w:start w:val="1"/>
      <w:numFmt w:val="decimal"/>
      <w:lvlText w:val="%4."/>
      <w:lvlJc w:val="left"/>
      <w:pPr>
        <w:ind w:left="2520" w:hanging="360"/>
      </w:pPr>
    </w:lvl>
    <w:lvl w:ilvl="4" w:tplc="D2BAE43C" w:tentative="1">
      <w:start w:val="1"/>
      <w:numFmt w:val="lowerLetter"/>
      <w:lvlText w:val="%5."/>
      <w:lvlJc w:val="left"/>
      <w:pPr>
        <w:ind w:left="3240" w:hanging="360"/>
      </w:pPr>
    </w:lvl>
    <w:lvl w:ilvl="5" w:tplc="8BFCAE92" w:tentative="1">
      <w:start w:val="1"/>
      <w:numFmt w:val="lowerRoman"/>
      <w:lvlText w:val="%6."/>
      <w:lvlJc w:val="right"/>
      <w:pPr>
        <w:ind w:left="3960" w:hanging="180"/>
      </w:pPr>
    </w:lvl>
    <w:lvl w:ilvl="6" w:tplc="B664976C" w:tentative="1">
      <w:start w:val="1"/>
      <w:numFmt w:val="decimal"/>
      <w:lvlText w:val="%7."/>
      <w:lvlJc w:val="left"/>
      <w:pPr>
        <w:ind w:left="4680" w:hanging="360"/>
      </w:pPr>
    </w:lvl>
    <w:lvl w:ilvl="7" w:tplc="B5DAF6AA" w:tentative="1">
      <w:start w:val="1"/>
      <w:numFmt w:val="lowerLetter"/>
      <w:lvlText w:val="%8."/>
      <w:lvlJc w:val="left"/>
      <w:pPr>
        <w:ind w:left="5400" w:hanging="360"/>
      </w:pPr>
    </w:lvl>
    <w:lvl w:ilvl="8" w:tplc="677EAED6" w:tentative="1">
      <w:start w:val="1"/>
      <w:numFmt w:val="lowerRoman"/>
      <w:lvlText w:val="%9."/>
      <w:lvlJc w:val="right"/>
      <w:pPr>
        <w:ind w:left="6120" w:hanging="180"/>
      </w:pPr>
    </w:lvl>
  </w:abstractNum>
  <w:abstractNum w:abstractNumId="20">
    <w:nsid w:val="087526A5"/>
    <w:multiLevelType w:val="hybridMultilevel"/>
    <w:tmpl w:val="76F0605E"/>
    <w:lvl w:ilvl="0" w:tplc="0B844660">
      <w:start w:val="1"/>
      <w:numFmt w:val="bullet"/>
      <w:lvlText w:val=""/>
      <w:lvlJc w:val="left"/>
      <w:pPr>
        <w:ind w:left="450" w:hanging="360"/>
      </w:pPr>
      <w:rPr>
        <w:rFonts w:ascii="Symbol" w:hAnsi="Symbol" w:hint="default"/>
      </w:rPr>
    </w:lvl>
    <w:lvl w:ilvl="1" w:tplc="04090019" w:tentative="1">
      <w:start w:val="1"/>
      <w:numFmt w:val="bullet"/>
      <w:lvlText w:val="o"/>
      <w:lvlJc w:val="left"/>
      <w:pPr>
        <w:ind w:left="1170" w:hanging="360"/>
      </w:pPr>
      <w:rPr>
        <w:rFonts w:ascii="Courier New" w:hAnsi="Courier New" w:cs="Courier New" w:hint="default"/>
      </w:rPr>
    </w:lvl>
    <w:lvl w:ilvl="2" w:tplc="0409001B" w:tentative="1">
      <w:start w:val="1"/>
      <w:numFmt w:val="bullet"/>
      <w:lvlText w:val=""/>
      <w:lvlJc w:val="left"/>
      <w:pPr>
        <w:ind w:left="1890" w:hanging="360"/>
      </w:pPr>
      <w:rPr>
        <w:rFonts w:ascii="Wingdings" w:hAnsi="Wingdings" w:hint="default"/>
      </w:rPr>
    </w:lvl>
    <w:lvl w:ilvl="3" w:tplc="0409000F" w:tentative="1">
      <w:start w:val="1"/>
      <w:numFmt w:val="bullet"/>
      <w:lvlText w:val=""/>
      <w:lvlJc w:val="left"/>
      <w:pPr>
        <w:ind w:left="2610" w:hanging="360"/>
      </w:pPr>
      <w:rPr>
        <w:rFonts w:ascii="Symbol" w:hAnsi="Symbol" w:hint="default"/>
      </w:rPr>
    </w:lvl>
    <w:lvl w:ilvl="4" w:tplc="04090019" w:tentative="1">
      <w:start w:val="1"/>
      <w:numFmt w:val="bullet"/>
      <w:lvlText w:val="o"/>
      <w:lvlJc w:val="left"/>
      <w:pPr>
        <w:ind w:left="3330" w:hanging="360"/>
      </w:pPr>
      <w:rPr>
        <w:rFonts w:ascii="Courier New" w:hAnsi="Courier New" w:cs="Courier New" w:hint="default"/>
      </w:rPr>
    </w:lvl>
    <w:lvl w:ilvl="5" w:tplc="0409001B" w:tentative="1">
      <w:start w:val="1"/>
      <w:numFmt w:val="bullet"/>
      <w:lvlText w:val=""/>
      <w:lvlJc w:val="left"/>
      <w:pPr>
        <w:ind w:left="4050" w:hanging="360"/>
      </w:pPr>
      <w:rPr>
        <w:rFonts w:ascii="Wingdings" w:hAnsi="Wingdings" w:hint="default"/>
      </w:rPr>
    </w:lvl>
    <w:lvl w:ilvl="6" w:tplc="0409000F" w:tentative="1">
      <w:start w:val="1"/>
      <w:numFmt w:val="bullet"/>
      <w:lvlText w:val=""/>
      <w:lvlJc w:val="left"/>
      <w:pPr>
        <w:ind w:left="4770" w:hanging="360"/>
      </w:pPr>
      <w:rPr>
        <w:rFonts w:ascii="Symbol" w:hAnsi="Symbol" w:hint="default"/>
      </w:rPr>
    </w:lvl>
    <w:lvl w:ilvl="7" w:tplc="04090019" w:tentative="1">
      <w:start w:val="1"/>
      <w:numFmt w:val="bullet"/>
      <w:lvlText w:val="o"/>
      <w:lvlJc w:val="left"/>
      <w:pPr>
        <w:ind w:left="5490" w:hanging="360"/>
      </w:pPr>
      <w:rPr>
        <w:rFonts w:ascii="Courier New" w:hAnsi="Courier New" w:cs="Courier New" w:hint="default"/>
      </w:rPr>
    </w:lvl>
    <w:lvl w:ilvl="8" w:tplc="0409001B" w:tentative="1">
      <w:start w:val="1"/>
      <w:numFmt w:val="bullet"/>
      <w:lvlText w:val=""/>
      <w:lvlJc w:val="left"/>
      <w:pPr>
        <w:ind w:left="6210" w:hanging="360"/>
      </w:pPr>
      <w:rPr>
        <w:rFonts w:ascii="Wingdings" w:hAnsi="Wingdings" w:hint="default"/>
      </w:rPr>
    </w:lvl>
  </w:abstractNum>
  <w:abstractNum w:abstractNumId="21">
    <w:nsid w:val="0A8E1C8F"/>
    <w:multiLevelType w:val="hybridMultilevel"/>
    <w:tmpl w:val="841CC810"/>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nsid w:val="0B9F0577"/>
    <w:multiLevelType w:val="hybridMultilevel"/>
    <w:tmpl w:val="CEF6658E"/>
    <w:lvl w:ilvl="0" w:tplc="04090001">
      <w:start w:val="1"/>
      <w:numFmt w:val="decimal"/>
      <w:lvlText w:val="3.%1"/>
      <w:lvlJc w:val="left"/>
      <w:pPr>
        <w:ind w:left="360" w:hanging="360"/>
      </w:pPr>
      <w:rPr>
        <w:rFonts w:hint="default"/>
        <w:b w:val="0"/>
        <w:i w:val="0"/>
        <w:sz w:val="22"/>
      </w:rPr>
    </w:lvl>
    <w:lvl w:ilvl="1" w:tplc="04090003">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3">
    <w:nsid w:val="0BC71353"/>
    <w:multiLevelType w:val="hybridMultilevel"/>
    <w:tmpl w:val="1BD88C7E"/>
    <w:lvl w:ilvl="0" w:tplc="C4406720">
      <w:start w:val="1"/>
      <w:numFmt w:val="bullet"/>
      <w:lvlText w:val=""/>
      <w:lvlJc w:val="left"/>
      <w:pPr>
        <w:ind w:left="1080" w:hanging="360"/>
      </w:pPr>
      <w:rPr>
        <w:rFonts w:ascii="Symbol" w:hAnsi="Symbol" w:hint="default"/>
      </w:rPr>
    </w:lvl>
    <w:lvl w:ilvl="1" w:tplc="04090019">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start w:val="1"/>
      <w:numFmt w:val="bullet"/>
      <w:lvlText w:val=""/>
      <w:lvlJc w:val="left"/>
      <w:pPr>
        <w:ind w:left="3240" w:hanging="360"/>
      </w:pPr>
      <w:rPr>
        <w:rFonts w:ascii="Symbol" w:hAnsi="Symbol" w:hint="default"/>
      </w:rPr>
    </w:lvl>
    <w:lvl w:ilvl="4" w:tplc="04090019">
      <w:start w:val="1"/>
      <w:numFmt w:val="bullet"/>
      <w:lvlText w:val="o"/>
      <w:lvlJc w:val="left"/>
      <w:pPr>
        <w:ind w:left="3960" w:hanging="360"/>
      </w:pPr>
      <w:rPr>
        <w:rFonts w:ascii="Courier New" w:hAnsi="Courier New" w:cs="Courier New" w:hint="default"/>
      </w:rPr>
    </w:lvl>
    <w:lvl w:ilvl="5" w:tplc="0409001B">
      <w:start w:val="1"/>
      <w:numFmt w:val="bullet"/>
      <w:lvlText w:val=""/>
      <w:lvlJc w:val="left"/>
      <w:pPr>
        <w:ind w:left="4680" w:hanging="360"/>
      </w:pPr>
      <w:rPr>
        <w:rFonts w:ascii="Wingdings" w:hAnsi="Wingdings" w:hint="default"/>
      </w:rPr>
    </w:lvl>
    <w:lvl w:ilvl="6" w:tplc="0409000F">
      <w:start w:val="1"/>
      <w:numFmt w:val="bullet"/>
      <w:lvlText w:val=""/>
      <w:lvlJc w:val="left"/>
      <w:pPr>
        <w:ind w:left="5400" w:hanging="360"/>
      </w:pPr>
      <w:rPr>
        <w:rFonts w:ascii="Symbol" w:hAnsi="Symbol" w:hint="default"/>
      </w:rPr>
    </w:lvl>
    <w:lvl w:ilvl="7" w:tplc="04090019">
      <w:start w:val="1"/>
      <w:numFmt w:val="bullet"/>
      <w:lvlText w:val="o"/>
      <w:lvlJc w:val="left"/>
      <w:pPr>
        <w:ind w:left="6120" w:hanging="360"/>
      </w:pPr>
      <w:rPr>
        <w:rFonts w:ascii="Courier New" w:hAnsi="Courier New" w:cs="Courier New" w:hint="default"/>
      </w:rPr>
    </w:lvl>
    <w:lvl w:ilvl="8" w:tplc="0409001B">
      <w:start w:val="1"/>
      <w:numFmt w:val="bullet"/>
      <w:lvlText w:val=""/>
      <w:lvlJc w:val="left"/>
      <w:pPr>
        <w:ind w:left="6840" w:hanging="360"/>
      </w:pPr>
      <w:rPr>
        <w:rFonts w:ascii="Wingdings" w:hAnsi="Wingdings" w:hint="default"/>
      </w:rPr>
    </w:lvl>
  </w:abstractNum>
  <w:abstractNum w:abstractNumId="24">
    <w:nsid w:val="0C363388"/>
    <w:multiLevelType w:val="hybridMultilevel"/>
    <w:tmpl w:val="2D904B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0C901611"/>
    <w:multiLevelType w:val="hybridMultilevel"/>
    <w:tmpl w:val="BD32D68C"/>
    <w:lvl w:ilvl="0" w:tplc="1CE4A778">
      <w:start w:val="1"/>
      <w:numFmt w:val="decimal"/>
      <w:lvlText w:val="3.%1"/>
      <w:lvlJc w:val="left"/>
      <w:pPr>
        <w:ind w:left="720" w:hanging="360"/>
      </w:pPr>
      <w:rPr>
        <w:rFonts w:ascii="Arial" w:hAnsi="Arial" w:cs="Times New Roman" w:hint="default"/>
        <w:b w:val="0"/>
        <w:bCs w:val="0"/>
        <w:i w:val="0"/>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0CE73942"/>
    <w:multiLevelType w:val="hybridMultilevel"/>
    <w:tmpl w:val="46126E70"/>
    <w:lvl w:ilvl="0" w:tplc="240E821E">
      <w:start w:val="1"/>
      <w:numFmt w:val="decimal"/>
      <w:lvlText w:val="1.%1"/>
      <w:lvlJc w:val="left"/>
      <w:pPr>
        <w:ind w:left="720" w:hanging="360"/>
      </w:pPr>
      <w:rPr>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0D6929DB"/>
    <w:multiLevelType w:val="hybridMultilevel"/>
    <w:tmpl w:val="12209DD6"/>
    <w:lvl w:ilvl="0" w:tplc="D9B8078A">
      <w:start w:val="1"/>
      <w:numFmt w:val="decimal"/>
      <w:lvlText w:val="5.%1"/>
      <w:lvlJc w:val="left"/>
      <w:pPr>
        <w:ind w:left="720" w:hanging="360"/>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0D7455EC"/>
    <w:multiLevelType w:val="hybridMultilevel"/>
    <w:tmpl w:val="E84EBE5C"/>
    <w:lvl w:ilvl="0" w:tplc="83C0C1AE">
      <w:start w:val="1"/>
      <w:numFmt w:val="decimal"/>
      <w:lvlText w:val="1.%1"/>
      <w:lvlJc w:val="left"/>
      <w:pPr>
        <w:ind w:left="702" w:hanging="360"/>
      </w:pPr>
      <w:rPr>
        <w:rFonts w:ascii="Arial" w:hAnsi="Arial" w:cs="Times New Roman" w:hint="default"/>
        <w:b w:val="0"/>
        <w:i w:val="0"/>
        <w:sz w:val="24"/>
        <w:szCs w:val="24"/>
      </w:rPr>
    </w:lvl>
    <w:lvl w:ilvl="1" w:tplc="04090019">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9">
    <w:nsid w:val="0DBC1516"/>
    <w:multiLevelType w:val="hybridMultilevel"/>
    <w:tmpl w:val="8F16E214"/>
    <w:lvl w:ilvl="0" w:tplc="51049CCA">
      <w:start w:val="1"/>
      <w:numFmt w:val="decimal"/>
      <w:lvlText w:val="1.%1"/>
      <w:lvlJc w:val="left"/>
      <w:pPr>
        <w:ind w:left="360" w:hanging="360"/>
      </w:pPr>
      <w:rPr>
        <w:rFonts w:ascii="Arial" w:hAnsi="Arial" w:hint="default"/>
        <w:b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0DEA713F"/>
    <w:multiLevelType w:val="hybridMultilevel"/>
    <w:tmpl w:val="E8E66EEE"/>
    <w:lvl w:ilvl="0" w:tplc="04090001">
      <w:start w:val="1"/>
      <w:numFmt w:val="bullet"/>
      <w:lvlText w:val=""/>
      <w:lvlJc w:val="left"/>
      <w:pPr>
        <w:tabs>
          <w:tab w:val="num" w:pos="720"/>
        </w:tabs>
        <w:ind w:left="720" w:hanging="360"/>
      </w:pPr>
      <w:rPr>
        <w:rFonts w:ascii="Symbol" w:hAnsi="Symbol" w:hint="default"/>
      </w:rPr>
    </w:lvl>
    <w:lvl w:ilvl="1" w:tplc="19B2093A">
      <w:start w:val="2"/>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0E8F2C2E"/>
    <w:multiLevelType w:val="hybridMultilevel"/>
    <w:tmpl w:val="0414B686"/>
    <w:lvl w:ilvl="0" w:tplc="FFFFFFFF">
      <w:start w:val="1"/>
      <w:numFmt w:val="decimal"/>
      <w:lvlText w:val="1.%1"/>
      <w:lvlJc w:val="left"/>
      <w:pPr>
        <w:ind w:left="360" w:hanging="360"/>
      </w:pPr>
      <w:rPr>
        <w:rFonts w:ascii="Arial" w:hAnsi="Arial" w:hint="default"/>
        <w:b w:val="0"/>
        <w:i w:val="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nsid w:val="0EEC212B"/>
    <w:multiLevelType w:val="hybridMultilevel"/>
    <w:tmpl w:val="6FE2974E"/>
    <w:lvl w:ilvl="0" w:tplc="0A189A0C">
      <w:start w:val="1"/>
      <w:numFmt w:val="bullet"/>
      <w:lvlText w:val=""/>
      <w:lvlJc w:val="left"/>
      <w:pPr>
        <w:ind w:left="360" w:hanging="360"/>
      </w:pPr>
      <w:rPr>
        <w:rFonts w:ascii="Symbol" w:hAnsi="Symbol" w:hint="default"/>
        <w:sz w:val="22"/>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33">
    <w:nsid w:val="0F2E04A2"/>
    <w:multiLevelType w:val="hybridMultilevel"/>
    <w:tmpl w:val="4D30A994"/>
    <w:lvl w:ilvl="0" w:tplc="82160252">
      <w:start w:val="1"/>
      <w:numFmt w:val="decimal"/>
      <w:lvlText w:val="3.%1"/>
      <w:lvlJc w:val="left"/>
      <w:pPr>
        <w:ind w:left="360" w:hanging="360"/>
      </w:pPr>
      <w:rPr>
        <w:rFonts w:ascii="Arial" w:hAnsi="Arial" w:hint="default"/>
        <w:b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0F751F1F"/>
    <w:multiLevelType w:val="hybridMultilevel"/>
    <w:tmpl w:val="2E4EC1D4"/>
    <w:lvl w:ilvl="0" w:tplc="C92655EA">
      <w:start w:val="1"/>
      <w:numFmt w:val="decimal"/>
      <w:lvlText w:val="3.%1"/>
      <w:lvlJc w:val="left"/>
      <w:pPr>
        <w:ind w:left="720" w:hanging="360"/>
      </w:pPr>
      <w:rPr>
        <w:rFonts w:ascii="Arial" w:hAnsi="Arial" w:cs="Times New Roman" w:hint="default"/>
        <w:b w:val="0"/>
        <w:i w:val="0"/>
        <w:sz w:val="24"/>
        <w:szCs w:val="24"/>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35">
    <w:nsid w:val="10634C89"/>
    <w:multiLevelType w:val="hybridMultilevel"/>
    <w:tmpl w:val="28A2175E"/>
    <w:lvl w:ilvl="0" w:tplc="62F4C6BE">
      <w:start w:val="1"/>
      <w:numFmt w:val="decimal"/>
      <w:lvlText w:val="5.%1"/>
      <w:lvlJc w:val="left"/>
      <w:pPr>
        <w:ind w:left="720" w:hanging="360"/>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0EA1102"/>
    <w:multiLevelType w:val="hybridMultilevel"/>
    <w:tmpl w:val="6BCCDF94"/>
    <w:lvl w:ilvl="0" w:tplc="EEA4CC84">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7">
    <w:nsid w:val="11661FE5"/>
    <w:multiLevelType w:val="hybridMultilevel"/>
    <w:tmpl w:val="A4C82594"/>
    <w:lvl w:ilvl="0" w:tplc="04090001">
      <w:start w:val="1"/>
      <w:numFmt w:val="decimal"/>
      <w:lvlText w:val="2.%1"/>
      <w:lvlJc w:val="left"/>
      <w:pPr>
        <w:ind w:left="360" w:hanging="360"/>
      </w:pPr>
      <w:rPr>
        <w:rFonts w:hint="default"/>
        <w:b w:val="0"/>
        <w:i w:val="0"/>
        <w:sz w:val="22"/>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38">
    <w:nsid w:val="119E162C"/>
    <w:multiLevelType w:val="hybridMultilevel"/>
    <w:tmpl w:val="87F082F2"/>
    <w:lvl w:ilvl="0" w:tplc="7E2AB65A">
      <w:start w:val="1"/>
      <w:numFmt w:val="decimal"/>
      <w:lvlText w:val="4.%1"/>
      <w:lvlJc w:val="left"/>
      <w:pPr>
        <w:ind w:left="792" w:hanging="360"/>
      </w:pPr>
      <w:rPr>
        <w:sz w:val="24"/>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9">
    <w:nsid w:val="12573E20"/>
    <w:multiLevelType w:val="hybridMultilevel"/>
    <w:tmpl w:val="21A403AE"/>
    <w:lvl w:ilvl="0" w:tplc="FDAAFF3A">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0">
    <w:nsid w:val="12697BF2"/>
    <w:multiLevelType w:val="hybridMultilevel"/>
    <w:tmpl w:val="F702B632"/>
    <w:lvl w:ilvl="0" w:tplc="1F0A4894">
      <w:start w:val="1"/>
      <w:numFmt w:val="decimal"/>
      <w:lvlText w:val="4.%1"/>
      <w:lvlJc w:val="left"/>
      <w:pPr>
        <w:ind w:left="720" w:hanging="360"/>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12B72D18"/>
    <w:multiLevelType w:val="hybridMultilevel"/>
    <w:tmpl w:val="5D1ED1F8"/>
    <w:lvl w:ilvl="0" w:tplc="FFFFFFFF">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42">
    <w:nsid w:val="12EA6082"/>
    <w:multiLevelType w:val="hybridMultilevel"/>
    <w:tmpl w:val="5A68BA72"/>
    <w:lvl w:ilvl="0" w:tplc="04090001">
      <w:start w:val="1"/>
      <w:numFmt w:val="decimal"/>
      <w:lvlText w:val="2.%1"/>
      <w:lvlJc w:val="left"/>
      <w:pPr>
        <w:ind w:left="720" w:hanging="360"/>
      </w:pPr>
      <w:rPr>
        <w:rFonts w:ascii="Arial" w:hAnsi="Arial" w:hint="default"/>
        <w:b w:val="0"/>
        <w:i w:val="0"/>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3">
    <w:nsid w:val="13957858"/>
    <w:multiLevelType w:val="hybridMultilevel"/>
    <w:tmpl w:val="99085BF6"/>
    <w:lvl w:ilvl="0" w:tplc="7E2AB65A">
      <w:start w:val="1"/>
      <w:numFmt w:val="decimal"/>
      <w:lvlText w:val="2.%1"/>
      <w:lvlJc w:val="left"/>
      <w:pPr>
        <w:ind w:left="720" w:hanging="360"/>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13B36E66"/>
    <w:multiLevelType w:val="hybridMultilevel"/>
    <w:tmpl w:val="21C2621A"/>
    <w:lvl w:ilvl="0" w:tplc="639E1828">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45">
    <w:nsid w:val="13E72B64"/>
    <w:multiLevelType w:val="hybridMultilevel"/>
    <w:tmpl w:val="44F4C912"/>
    <w:lvl w:ilvl="0" w:tplc="04090001">
      <w:start w:val="1"/>
      <w:numFmt w:val="decimal"/>
      <w:lvlText w:val="3.%1"/>
      <w:lvlJc w:val="left"/>
      <w:pPr>
        <w:ind w:left="720" w:hanging="360"/>
      </w:pPr>
      <w:rPr>
        <w:rFonts w:ascii="Arial" w:hAnsi="Arial" w:hint="default"/>
        <w:b w:val="0"/>
        <w:i w:val="0"/>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6">
    <w:nsid w:val="14400E35"/>
    <w:multiLevelType w:val="hybridMultilevel"/>
    <w:tmpl w:val="62E8F194"/>
    <w:lvl w:ilvl="0" w:tplc="04090001">
      <w:start w:val="1"/>
      <w:numFmt w:val="decimal"/>
      <w:lvlText w:val="5.%1"/>
      <w:lvlJc w:val="left"/>
      <w:pPr>
        <w:ind w:left="720" w:hanging="360"/>
      </w:pPr>
      <w:rPr>
        <w:rFonts w:hint="default"/>
        <w:b w:val="0"/>
        <w:bCs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14733CD7"/>
    <w:multiLevelType w:val="hybridMultilevel"/>
    <w:tmpl w:val="671E7C56"/>
    <w:lvl w:ilvl="0" w:tplc="3CDC1ACE">
      <w:start w:val="1"/>
      <w:numFmt w:val="decimal"/>
      <w:lvlText w:val="3.%1"/>
      <w:lvlJc w:val="left"/>
      <w:pPr>
        <w:ind w:left="360" w:hanging="360"/>
      </w:pPr>
      <w:rPr>
        <w:rFonts w:hint="default"/>
        <w:b w:val="0"/>
        <w:i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14912BFC"/>
    <w:multiLevelType w:val="hybridMultilevel"/>
    <w:tmpl w:val="61A0D734"/>
    <w:lvl w:ilvl="0" w:tplc="C4406720">
      <w:start w:val="1"/>
      <w:numFmt w:val="decimal"/>
      <w:lvlText w:val="6.%1"/>
      <w:lvlJc w:val="left"/>
      <w:pPr>
        <w:ind w:left="360" w:hanging="360"/>
      </w:pPr>
      <w:rPr>
        <w:b w:val="0"/>
        <w:bCs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14C73EEF"/>
    <w:multiLevelType w:val="hybridMultilevel"/>
    <w:tmpl w:val="3BA47D90"/>
    <w:lvl w:ilvl="0" w:tplc="04090001">
      <w:start w:val="1"/>
      <w:numFmt w:val="decimal"/>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nsid w:val="14D26EA1"/>
    <w:multiLevelType w:val="hybridMultilevel"/>
    <w:tmpl w:val="E6BE9E50"/>
    <w:lvl w:ilvl="0" w:tplc="BD84F094">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51">
    <w:nsid w:val="15D968B7"/>
    <w:multiLevelType w:val="hybridMultilevel"/>
    <w:tmpl w:val="0D4C85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16EF017F"/>
    <w:multiLevelType w:val="hybridMultilevel"/>
    <w:tmpl w:val="079C504A"/>
    <w:lvl w:ilvl="0" w:tplc="04090001">
      <w:start w:val="1"/>
      <w:numFmt w:val="bullet"/>
      <w:lvlText w:val=""/>
      <w:lvlJc w:val="left"/>
      <w:pPr>
        <w:ind w:left="792"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3">
    <w:nsid w:val="16FF6B9F"/>
    <w:multiLevelType w:val="multilevel"/>
    <w:tmpl w:val="9D58AE5E"/>
    <w:lvl w:ilvl="0">
      <w:start w:val="1"/>
      <w:numFmt w:val="decimal"/>
      <w:lvlText w:val="%1."/>
      <w:lvlJc w:val="center"/>
      <w:pPr>
        <w:ind w:left="720" w:hanging="360"/>
      </w:pPr>
      <w:rPr>
        <w:rFonts w:ascii="Arial Narrow" w:hAnsi="Arial Narrow" w:hint="default"/>
        <w:b w:val="0"/>
        <w:i w:val="0"/>
        <w:sz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nsid w:val="17415E70"/>
    <w:multiLevelType w:val="hybridMultilevel"/>
    <w:tmpl w:val="DEFAD00E"/>
    <w:lvl w:ilvl="0" w:tplc="88F45840">
      <w:start w:val="1"/>
      <w:numFmt w:val="decimal"/>
      <w:lvlText w:val="3.%1"/>
      <w:lvlJc w:val="left"/>
      <w:pPr>
        <w:ind w:left="706" w:hanging="360"/>
      </w:pPr>
      <w:rPr>
        <w:rFonts w:ascii="Arial" w:hAnsi="Arial" w:hint="default"/>
        <w:b w:val="0"/>
        <w:i w:val="0"/>
        <w:sz w:val="24"/>
        <w:szCs w:val="24"/>
      </w:rPr>
    </w:lvl>
    <w:lvl w:ilvl="1" w:tplc="1608BA38" w:tentative="1">
      <w:start w:val="1"/>
      <w:numFmt w:val="lowerLetter"/>
      <w:lvlText w:val="%2."/>
      <w:lvlJc w:val="left"/>
      <w:pPr>
        <w:ind w:left="1426" w:hanging="360"/>
      </w:pPr>
    </w:lvl>
    <w:lvl w:ilvl="2" w:tplc="A07638E6" w:tentative="1">
      <w:start w:val="1"/>
      <w:numFmt w:val="lowerRoman"/>
      <w:lvlText w:val="%3."/>
      <w:lvlJc w:val="right"/>
      <w:pPr>
        <w:ind w:left="2146" w:hanging="180"/>
      </w:pPr>
    </w:lvl>
    <w:lvl w:ilvl="3" w:tplc="1BD88402" w:tentative="1">
      <w:start w:val="1"/>
      <w:numFmt w:val="decimal"/>
      <w:lvlText w:val="%4."/>
      <w:lvlJc w:val="left"/>
      <w:pPr>
        <w:ind w:left="2866" w:hanging="360"/>
      </w:pPr>
    </w:lvl>
    <w:lvl w:ilvl="4" w:tplc="AB1A7C16" w:tentative="1">
      <w:start w:val="1"/>
      <w:numFmt w:val="lowerLetter"/>
      <w:lvlText w:val="%5."/>
      <w:lvlJc w:val="left"/>
      <w:pPr>
        <w:ind w:left="3586" w:hanging="360"/>
      </w:pPr>
    </w:lvl>
    <w:lvl w:ilvl="5" w:tplc="D182FC0A" w:tentative="1">
      <w:start w:val="1"/>
      <w:numFmt w:val="lowerRoman"/>
      <w:lvlText w:val="%6."/>
      <w:lvlJc w:val="right"/>
      <w:pPr>
        <w:ind w:left="4306" w:hanging="180"/>
      </w:pPr>
    </w:lvl>
    <w:lvl w:ilvl="6" w:tplc="8FB0C60E" w:tentative="1">
      <w:start w:val="1"/>
      <w:numFmt w:val="decimal"/>
      <w:lvlText w:val="%7."/>
      <w:lvlJc w:val="left"/>
      <w:pPr>
        <w:ind w:left="5026" w:hanging="360"/>
      </w:pPr>
    </w:lvl>
    <w:lvl w:ilvl="7" w:tplc="942E0F56" w:tentative="1">
      <w:start w:val="1"/>
      <w:numFmt w:val="lowerLetter"/>
      <w:lvlText w:val="%8."/>
      <w:lvlJc w:val="left"/>
      <w:pPr>
        <w:ind w:left="5746" w:hanging="360"/>
      </w:pPr>
    </w:lvl>
    <w:lvl w:ilvl="8" w:tplc="9ACCFDC6" w:tentative="1">
      <w:start w:val="1"/>
      <w:numFmt w:val="lowerRoman"/>
      <w:lvlText w:val="%9."/>
      <w:lvlJc w:val="right"/>
      <w:pPr>
        <w:ind w:left="6466" w:hanging="180"/>
      </w:pPr>
    </w:lvl>
  </w:abstractNum>
  <w:abstractNum w:abstractNumId="55">
    <w:nsid w:val="17804DC5"/>
    <w:multiLevelType w:val="multilevel"/>
    <w:tmpl w:val="FB2A3A0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56">
    <w:nsid w:val="178A3767"/>
    <w:multiLevelType w:val="hybridMultilevel"/>
    <w:tmpl w:val="4BEC0318"/>
    <w:lvl w:ilvl="0" w:tplc="096A63CC">
      <w:start w:val="1"/>
      <w:numFmt w:val="bullet"/>
      <w:lvlText w:val=""/>
      <w:lvlJc w:val="left"/>
      <w:pPr>
        <w:ind w:left="360" w:hanging="360"/>
      </w:pPr>
      <w:rPr>
        <w:rFonts w:ascii="Symbol" w:hAnsi="Symbol" w:hint="default"/>
      </w:rPr>
    </w:lvl>
    <w:lvl w:ilvl="1" w:tplc="FC88A960" w:tentative="1">
      <w:start w:val="1"/>
      <w:numFmt w:val="bullet"/>
      <w:lvlText w:val="o"/>
      <w:lvlJc w:val="left"/>
      <w:pPr>
        <w:ind w:left="1080" w:hanging="360"/>
      </w:pPr>
      <w:rPr>
        <w:rFonts w:ascii="Courier New" w:hAnsi="Courier New" w:cs="Courier New" w:hint="default"/>
      </w:rPr>
    </w:lvl>
    <w:lvl w:ilvl="2" w:tplc="688C2216" w:tentative="1">
      <w:start w:val="1"/>
      <w:numFmt w:val="bullet"/>
      <w:lvlText w:val=""/>
      <w:lvlJc w:val="left"/>
      <w:pPr>
        <w:ind w:left="1800" w:hanging="360"/>
      </w:pPr>
      <w:rPr>
        <w:rFonts w:ascii="Wingdings" w:hAnsi="Wingdings" w:hint="default"/>
      </w:rPr>
    </w:lvl>
    <w:lvl w:ilvl="3" w:tplc="E67EFB5E" w:tentative="1">
      <w:start w:val="1"/>
      <w:numFmt w:val="bullet"/>
      <w:lvlText w:val=""/>
      <w:lvlJc w:val="left"/>
      <w:pPr>
        <w:ind w:left="2520" w:hanging="360"/>
      </w:pPr>
      <w:rPr>
        <w:rFonts w:ascii="Symbol" w:hAnsi="Symbol" w:hint="default"/>
      </w:rPr>
    </w:lvl>
    <w:lvl w:ilvl="4" w:tplc="0C3A8902" w:tentative="1">
      <w:start w:val="1"/>
      <w:numFmt w:val="bullet"/>
      <w:lvlText w:val="o"/>
      <w:lvlJc w:val="left"/>
      <w:pPr>
        <w:ind w:left="3240" w:hanging="360"/>
      </w:pPr>
      <w:rPr>
        <w:rFonts w:ascii="Courier New" w:hAnsi="Courier New" w:cs="Courier New" w:hint="default"/>
      </w:rPr>
    </w:lvl>
    <w:lvl w:ilvl="5" w:tplc="812283CC" w:tentative="1">
      <w:start w:val="1"/>
      <w:numFmt w:val="bullet"/>
      <w:lvlText w:val=""/>
      <w:lvlJc w:val="left"/>
      <w:pPr>
        <w:ind w:left="3960" w:hanging="360"/>
      </w:pPr>
      <w:rPr>
        <w:rFonts w:ascii="Wingdings" w:hAnsi="Wingdings" w:hint="default"/>
      </w:rPr>
    </w:lvl>
    <w:lvl w:ilvl="6" w:tplc="8B4ECA60" w:tentative="1">
      <w:start w:val="1"/>
      <w:numFmt w:val="bullet"/>
      <w:lvlText w:val=""/>
      <w:lvlJc w:val="left"/>
      <w:pPr>
        <w:ind w:left="4680" w:hanging="360"/>
      </w:pPr>
      <w:rPr>
        <w:rFonts w:ascii="Symbol" w:hAnsi="Symbol" w:hint="default"/>
      </w:rPr>
    </w:lvl>
    <w:lvl w:ilvl="7" w:tplc="7D5CA774" w:tentative="1">
      <w:start w:val="1"/>
      <w:numFmt w:val="bullet"/>
      <w:lvlText w:val="o"/>
      <w:lvlJc w:val="left"/>
      <w:pPr>
        <w:ind w:left="5400" w:hanging="360"/>
      </w:pPr>
      <w:rPr>
        <w:rFonts w:ascii="Courier New" w:hAnsi="Courier New" w:cs="Courier New" w:hint="default"/>
      </w:rPr>
    </w:lvl>
    <w:lvl w:ilvl="8" w:tplc="77E4FE98" w:tentative="1">
      <w:start w:val="1"/>
      <w:numFmt w:val="bullet"/>
      <w:lvlText w:val=""/>
      <w:lvlJc w:val="left"/>
      <w:pPr>
        <w:ind w:left="6120" w:hanging="360"/>
      </w:pPr>
      <w:rPr>
        <w:rFonts w:ascii="Wingdings" w:hAnsi="Wingdings" w:hint="default"/>
      </w:rPr>
    </w:lvl>
  </w:abstractNum>
  <w:abstractNum w:abstractNumId="57">
    <w:nsid w:val="18327BE1"/>
    <w:multiLevelType w:val="hybridMultilevel"/>
    <w:tmpl w:val="510A733E"/>
    <w:lvl w:ilvl="0" w:tplc="04090001">
      <w:start w:val="1"/>
      <w:numFmt w:val="decimal"/>
      <w:lvlText w:val="4.%1"/>
      <w:lvlJc w:val="left"/>
      <w:pPr>
        <w:ind w:left="720" w:hanging="360"/>
      </w:pPr>
      <w:rPr>
        <w:rFonts w:hint="default"/>
        <w:b w:val="0"/>
        <w:bCs w:val="0"/>
        <w:i w:val="0"/>
        <w:color w:val="auto"/>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8">
    <w:nsid w:val="18FD53B1"/>
    <w:multiLevelType w:val="hybridMultilevel"/>
    <w:tmpl w:val="056A09E0"/>
    <w:lvl w:ilvl="0" w:tplc="52E8FE5A">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59">
    <w:nsid w:val="19620977"/>
    <w:multiLevelType w:val="hybridMultilevel"/>
    <w:tmpl w:val="A226098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0">
    <w:nsid w:val="19C25DAB"/>
    <w:multiLevelType w:val="hybridMultilevel"/>
    <w:tmpl w:val="9D0C6E28"/>
    <w:lvl w:ilvl="0" w:tplc="04090001">
      <w:start w:val="1"/>
      <w:numFmt w:val="decimal"/>
      <w:lvlText w:val="3.%1"/>
      <w:lvlJc w:val="left"/>
      <w:pPr>
        <w:ind w:left="360" w:hanging="360"/>
      </w:pPr>
      <w:rPr>
        <w:rFonts w:ascii="Arial" w:hAnsi="Arial" w:hint="default"/>
        <w:b w:val="0"/>
        <w:i w:val="0"/>
        <w:sz w:val="24"/>
        <w:szCs w:val="24"/>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61">
    <w:nsid w:val="19F17370"/>
    <w:multiLevelType w:val="hybridMultilevel"/>
    <w:tmpl w:val="79E85C84"/>
    <w:lvl w:ilvl="0" w:tplc="026A1BAA">
      <w:start w:val="1"/>
      <w:numFmt w:val="decimal"/>
      <w:lvlText w:val="1.%1"/>
      <w:lvlJc w:val="left"/>
      <w:pPr>
        <w:ind w:left="1242" w:hanging="360"/>
      </w:pPr>
      <w:rPr>
        <w:rFonts w:hint="default"/>
        <w:b w:val="0"/>
        <w:bCs w:val="0"/>
        <w:i w:val="0"/>
        <w:color w:val="000000"/>
      </w:rPr>
    </w:lvl>
    <w:lvl w:ilvl="1" w:tplc="04090019" w:tentative="1">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0F" w:tentative="1">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62">
    <w:nsid w:val="1A0731A1"/>
    <w:multiLevelType w:val="hybridMultilevel"/>
    <w:tmpl w:val="6D8608EA"/>
    <w:lvl w:ilvl="0" w:tplc="60C28AE8">
      <w:start w:val="1"/>
      <w:numFmt w:val="decimal"/>
      <w:lvlText w:val="4.%1"/>
      <w:lvlJc w:val="left"/>
      <w:pPr>
        <w:ind w:left="450" w:hanging="360"/>
      </w:pPr>
      <w:rPr>
        <w:rFonts w:hint="default"/>
        <w:b w:val="0"/>
        <w:bCs w:val="0"/>
        <w:i w:val="0"/>
        <w:color w:val="auto"/>
        <w:sz w:val="24"/>
        <w:szCs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3">
    <w:nsid w:val="1A2D691F"/>
    <w:multiLevelType w:val="hybridMultilevel"/>
    <w:tmpl w:val="2E526782"/>
    <w:lvl w:ilvl="0" w:tplc="279ABF3C">
      <w:start w:val="1"/>
      <w:numFmt w:val="bullet"/>
      <w:lvlText w:val=""/>
      <w:lvlJc w:val="left"/>
      <w:pPr>
        <w:ind w:left="1755" w:hanging="360"/>
      </w:pPr>
      <w:rPr>
        <w:rFonts w:ascii="Symbol" w:hAnsi="Symbol" w:hint="default"/>
      </w:rPr>
    </w:lvl>
    <w:lvl w:ilvl="1" w:tplc="04090019">
      <w:start w:val="1"/>
      <w:numFmt w:val="bullet"/>
      <w:lvlText w:val="o"/>
      <w:lvlJc w:val="left"/>
      <w:pPr>
        <w:ind w:left="2475" w:hanging="360"/>
      </w:pPr>
      <w:rPr>
        <w:rFonts w:ascii="Courier New" w:hAnsi="Courier New" w:cs="Courier New" w:hint="default"/>
      </w:rPr>
    </w:lvl>
    <w:lvl w:ilvl="2" w:tplc="0409001B">
      <w:start w:val="1"/>
      <w:numFmt w:val="bullet"/>
      <w:lvlText w:val=""/>
      <w:lvlJc w:val="left"/>
      <w:pPr>
        <w:ind w:left="3195" w:hanging="360"/>
      </w:pPr>
      <w:rPr>
        <w:rFonts w:ascii="Wingdings" w:hAnsi="Wingdings" w:hint="default"/>
      </w:rPr>
    </w:lvl>
    <w:lvl w:ilvl="3" w:tplc="0409000F">
      <w:start w:val="1"/>
      <w:numFmt w:val="bullet"/>
      <w:lvlText w:val=""/>
      <w:lvlJc w:val="left"/>
      <w:pPr>
        <w:ind w:left="3915" w:hanging="360"/>
      </w:pPr>
      <w:rPr>
        <w:rFonts w:ascii="Symbol" w:hAnsi="Symbol" w:hint="default"/>
      </w:rPr>
    </w:lvl>
    <w:lvl w:ilvl="4" w:tplc="04090019">
      <w:start w:val="1"/>
      <w:numFmt w:val="bullet"/>
      <w:lvlText w:val="o"/>
      <w:lvlJc w:val="left"/>
      <w:pPr>
        <w:ind w:left="4635" w:hanging="360"/>
      </w:pPr>
      <w:rPr>
        <w:rFonts w:ascii="Courier New" w:hAnsi="Courier New" w:cs="Courier New" w:hint="default"/>
      </w:rPr>
    </w:lvl>
    <w:lvl w:ilvl="5" w:tplc="0409001B">
      <w:start w:val="1"/>
      <w:numFmt w:val="bullet"/>
      <w:lvlText w:val=""/>
      <w:lvlJc w:val="left"/>
      <w:pPr>
        <w:ind w:left="5355" w:hanging="360"/>
      </w:pPr>
      <w:rPr>
        <w:rFonts w:ascii="Wingdings" w:hAnsi="Wingdings" w:hint="default"/>
      </w:rPr>
    </w:lvl>
    <w:lvl w:ilvl="6" w:tplc="0409000F">
      <w:start w:val="1"/>
      <w:numFmt w:val="bullet"/>
      <w:lvlText w:val=""/>
      <w:lvlJc w:val="left"/>
      <w:pPr>
        <w:ind w:left="6075" w:hanging="360"/>
      </w:pPr>
      <w:rPr>
        <w:rFonts w:ascii="Symbol" w:hAnsi="Symbol" w:hint="default"/>
      </w:rPr>
    </w:lvl>
    <w:lvl w:ilvl="7" w:tplc="04090019">
      <w:start w:val="1"/>
      <w:numFmt w:val="bullet"/>
      <w:lvlText w:val="o"/>
      <w:lvlJc w:val="left"/>
      <w:pPr>
        <w:ind w:left="6795" w:hanging="360"/>
      </w:pPr>
      <w:rPr>
        <w:rFonts w:ascii="Courier New" w:hAnsi="Courier New" w:cs="Courier New" w:hint="default"/>
      </w:rPr>
    </w:lvl>
    <w:lvl w:ilvl="8" w:tplc="0409001B">
      <w:start w:val="1"/>
      <w:numFmt w:val="bullet"/>
      <w:lvlText w:val=""/>
      <w:lvlJc w:val="left"/>
      <w:pPr>
        <w:ind w:left="7515" w:hanging="360"/>
      </w:pPr>
      <w:rPr>
        <w:rFonts w:ascii="Wingdings" w:hAnsi="Wingdings" w:hint="default"/>
      </w:rPr>
    </w:lvl>
  </w:abstractNum>
  <w:abstractNum w:abstractNumId="64">
    <w:nsid w:val="1A462410"/>
    <w:multiLevelType w:val="hybridMultilevel"/>
    <w:tmpl w:val="58AE68B0"/>
    <w:lvl w:ilvl="0" w:tplc="1C3A6476">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65">
    <w:nsid w:val="1AAC628E"/>
    <w:multiLevelType w:val="hybridMultilevel"/>
    <w:tmpl w:val="706EAD44"/>
    <w:lvl w:ilvl="0" w:tplc="04090001">
      <w:start w:val="1"/>
      <w:numFmt w:val="decimal"/>
      <w:lvlText w:val="4.%1"/>
      <w:lvlJc w:val="left"/>
      <w:pPr>
        <w:ind w:left="720" w:hanging="360"/>
      </w:pPr>
      <w:rPr>
        <w:rFonts w:hint="default"/>
        <w:b w:val="0"/>
        <w:bCs w:val="0"/>
        <w:i w:val="0"/>
        <w:color w:val="auto"/>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6">
    <w:nsid w:val="1B48428A"/>
    <w:multiLevelType w:val="hybridMultilevel"/>
    <w:tmpl w:val="99BAF9E0"/>
    <w:lvl w:ilvl="0" w:tplc="4072B89C">
      <w:start w:val="1"/>
      <w:numFmt w:val="bullet"/>
      <w:pStyle w:val="bstbullet1"/>
      <w:lvlText w:val=""/>
      <w:lvlJc w:val="left"/>
      <w:pPr>
        <w:tabs>
          <w:tab w:val="num" w:pos="360"/>
        </w:tabs>
        <w:ind w:left="357" w:hanging="357"/>
      </w:pPr>
      <w:rPr>
        <w:rFonts w:ascii="Symbol" w:hAnsi="Symbol"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nsid w:val="1B77668D"/>
    <w:multiLevelType w:val="hybridMultilevel"/>
    <w:tmpl w:val="DF9E590C"/>
    <w:lvl w:ilvl="0" w:tplc="0B844660">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68">
    <w:nsid w:val="1C3A0799"/>
    <w:multiLevelType w:val="hybridMultilevel"/>
    <w:tmpl w:val="58D41636"/>
    <w:lvl w:ilvl="0" w:tplc="0409000B">
      <w:start w:val="1"/>
      <w:numFmt w:val="decimal"/>
      <w:lvlText w:val="1.%1"/>
      <w:lvlJc w:val="left"/>
      <w:pPr>
        <w:ind w:left="720" w:hanging="360"/>
      </w:pPr>
      <w:rPr>
        <w:rFonts w:ascii="Arial" w:hAnsi="Arial" w:hint="default"/>
        <w:b w:val="0"/>
        <w:i w:val="0"/>
        <w:sz w:val="24"/>
        <w:szCs w:val="24"/>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9">
    <w:nsid w:val="1C517AB9"/>
    <w:multiLevelType w:val="hybridMultilevel"/>
    <w:tmpl w:val="D4E85514"/>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0">
    <w:nsid w:val="1C592714"/>
    <w:multiLevelType w:val="hybridMultilevel"/>
    <w:tmpl w:val="B0D0B7F6"/>
    <w:lvl w:ilvl="0" w:tplc="6664AB6C">
      <w:start w:val="2"/>
      <w:numFmt w:val="bullet"/>
      <w:lvlText w:val="•"/>
      <w:lvlJc w:val="left"/>
      <w:pPr>
        <w:ind w:left="0" w:hanging="360"/>
      </w:pPr>
      <w:rPr>
        <w:rFonts w:ascii="Arial" w:eastAsia="Times New Roman" w:hAnsi="Arial" w:cs="Arial" w:hint="default"/>
        <w:sz w:val="22"/>
      </w:rPr>
    </w:lvl>
    <w:lvl w:ilvl="1" w:tplc="04090019" w:tentative="1">
      <w:start w:val="1"/>
      <w:numFmt w:val="bullet"/>
      <w:lvlText w:val="o"/>
      <w:lvlJc w:val="left"/>
      <w:pPr>
        <w:ind w:left="720" w:hanging="360"/>
      </w:pPr>
      <w:rPr>
        <w:rFonts w:ascii="Courier New" w:hAnsi="Courier New" w:cs="Courier New" w:hint="default"/>
      </w:rPr>
    </w:lvl>
    <w:lvl w:ilvl="2" w:tplc="0409001B" w:tentative="1">
      <w:start w:val="1"/>
      <w:numFmt w:val="bullet"/>
      <w:lvlText w:val=""/>
      <w:lvlJc w:val="left"/>
      <w:pPr>
        <w:ind w:left="1440" w:hanging="360"/>
      </w:pPr>
      <w:rPr>
        <w:rFonts w:ascii="Wingdings" w:hAnsi="Wingdings" w:hint="default"/>
      </w:rPr>
    </w:lvl>
    <w:lvl w:ilvl="3" w:tplc="0409000F" w:tentative="1">
      <w:start w:val="1"/>
      <w:numFmt w:val="bullet"/>
      <w:lvlText w:val=""/>
      <w:lvlJc w:val="left"/>
      <w:pPr>
        <w:ind w:left="2160" w:hanging="360"/>
      </w:pPr>
      <w:rPr>
        <w:rFonts w:ascii="Symbol" w:hAnsi="Symbol" w:hint="default"/>
      </w:rPr>
    </w:lvl>
    <w:lvl w:ilvl="4" w:tplc="04090019" w:tentative="1">
      <w:start w:val="1"/>
      <w:numFmt w:val="bullet"/>
      <w:lvlText w:val="o"/>
      <w:lvlJc w:val="left"/>
      <w:pPr>
        <w:ind w:left="2880" w:hanging="360"/>
      </w:pPr>
      <w:rPr>
        <w:rFonts w:ascii="Courier New" w:hAnsi="Courier New" w:cs="Courier New" w:hint="default"/>
      </w:rPr>
    </w:lvl>
    <w:lvl w:ilvl="5" w:tplc="0409001B" w:tentative="1">
      <w:start w:val="1"/>
      <w:numFmt w:val="bullet"/>
      <w:lvlText w:val=""/>
      <w:lvlJc w:val="left"/>
      <w:pPr>
        <w:ind w:left="3600" w:hanging="360"/>
      </w:pPr>
      <w:rPr>
        <w:rFonts w:ascii="Wingdings" w:hAnsi="Wingdings" w:hint="default"/>
      </w:rPr>
    </w:lvl>
    <w:lvl w:ilvl="6" w:tplc="0409000F" w:tentative="1">
      <w:start w:val="1"/>
      <w:numFmt w:val="bullet"/>
      <w:lvlText w:val=""/>
      <w:lvlJc w:val="left"/>
      <w:pPr>
        <w:ind w:left="4320" w:hanging="360"/>
      </w:pPr>
      <w:rPr>
        <w:rFonts w:ascii="Symbol" w:hAnsi="Symbol" w:hint="default"/>
      </w:rPr>
    </w:lvl>
    <w:lvl w:ilvl="7" w:tplc="04090019" w:tentative="1">
      <w:start w:val="1"/>
      <w:numFmt w:val="bullet"/>
      <w:lvlText w:val="o"/>
      <w:lvlJc w:val="left"/>
      <w:pPr>
        <w:ind w:left="5040" w:hanging="360"/>
      </w:pPr>
      <w:rPr>
        <w:rFonts w:ascii="Courier New" w:hAnsi="Courier New" w:cs="Courier New" w:hint="default"/>
      </w:rPr>
    </w:lvl>
    <w:lvl w:ilvl="8" w:tplc="0409001B" w:tentative="1">
      <w:start w:val="1"/>
      <w:numFmt w:val="bullet"/>
      <w:lvlText w:val=""/>
      <w:lvlJc w:val="left"/>
      <w:pPr>
        <w:ind w:left="5760" w:hanging="360"/>
      </w:pPr>
      <w:rPr>
        <w:rFonts w:ascii="Wingdings" w:hAnsi="Wingdings" w:hint="default"/>
      </w:rPr>
    </w:lvl>
  </w:abstractNum>
  <w:abstractNum w:abstractNumId="71">
    <w:nsid w:val="1C5F2609"/>
    <w:multiLevelType w:val="hybridMultilevel"/>
    <w:tmpl w:val="C9509DB2"/>
    <w:lvl w:ilvl="0" w:tplc="FFFFFFFF">
      <w:start w:val="1"/>
      <w:numFmt w:val="bullet"/>
      <w:lvlText w:val=""/>
      <w:lvlJc w:val="left"/>
      <w:pPr>
        <w:ind w:left="720" w:hanging="360"/>
      </w:pPr>
      <w:rPr>
        <w:rFonts w:ascii="Symbol" w:hAnsi="Symbol" w:hint="default"/>
      </w:rPr>
    </w:lvl>
    <w:lvl w:ilvl="1" w:tplc="FFFFFFFF">
      <w:start w:val="5"/>
      <w:numFmt w:val="bullet"/>
      <w:lvlText w:val="•"/>
      <w:lvlJc w:val="left"/>
      <w:pPr>
        <w:ind w:left="1440" w:hanging="360"/>
      </w:pPr>
      <w:rPr>
        <w:rFonts w:ascii="Arial" w:eastAsia="Times New Roman" w:hAnsi="Arial" w:cs="Arial" w:hint="default"/>
        <w:sz w:val="22"/>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2">
    <w:nsid w:val="1C78577E"/>
    <w:multiLevelType w:val="hybridMultilevel"/>
    <w:tmpl w:val="20E65B98"/>
    <w:lvl w:ilvl="0" w:tplc="04090001">
      <w:start w:val="1"/>
      <w:numFmt w:val="decimal"/>
      <w:lvlText w:val="6.%1"/>
      <w:lvlJc w:val="left"/>
      <w:pPr>
        <w:ind w:left="720" w:hanging="360"/>
      </w:pPr>
      <w:rPr>
        <w:rFonts w:hint="default"/>
        <w:b w:val="0"/>
        <w:bCs w:val="0"/>
        <w:i w:val="0"/>
        <w:color w:val="auto"/>
        <w:sz w:val="24"/>
        <w:szCs w:val="24"/>
      </w:rPr>
    </w:lvl>
    <w:lvl w:ilvl="1" w:tplc="C7B04A36"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73">
    <w:nsid w:val="1C9D5891"/>
    <w:multiLevelType w:val="multilevel"/>
    <w:tmpl w:val="04707524"/>
    <w:lvl w:ilvl="0">
      <w:start w:val="2"/>
      <w:numFmt w:val="decimal"/>
      <w:lvlText w:val="%1."/>
      <w:lvlJc w:val="left"/>
      <w:pPr>
        <w:ind w:left="360" w:hanging="360"/>
      </w:pPr>
      <w:rPr>
        <w:rFonts w:hint="default"/>
      </w:rPr>
    </w:lvl>
    <w:lvl w:ilvl="1">
      <w:start w:val="1"/>
      <w:numFmt w:val="decimal"/>
      <w:lvlText w:val="2.%2"/>
      <w:lvlJc w:val="left"/>
      <w:pPr>
        <w:ind w:left="390" w:hanging="390"/>
      </w:pPr>
      <w:rPr>
        <w:rFonts w:hint="default"/>
        <w:b w:val="0"/>
        <w:bCs w:val="0"/>
        <w:i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4">
    <w:nsid w:val="1CD544D2"/>
    <w:multiLevelType w:val="hybridMultilevel"/>
    <w:tmpl w:val="FA16DB58"/>
    <w:lvl w:ilvl="0" w:tplc="04090001">
      <w:start w:val="1"/>
      <w:numFmt w:val="decimal"/>
      <w:lvlText w:val="2.%1"/>
      <w:lvlJc w:val="left"/>
      <w:pPr>
        <w:ind w:left="1242" w:hanging="360"/>
      </w:pPr>
      <w:rPr>
        <w:rFonts w:hint="default"/>
        <w:b w:val="0"/>
        <w:i w:val="0"/>
      </w:rPr>
    </w:lvl>
    <w:lvl w:ilvl="1" w:tplc="04090003" w:tentative="1">
      <w:start w:val="1"/>
      <w:numFmt w:val="lowerLetter"/>
      <w:lvlText w:val="%2."/>
      <w:lvlJc w:val="left"/>
      <w:pPr>
        <w:ind w:left="1962" w:hanging="360"/>
      </w:pPr>
    </w:lvl>
    <w:lvl w:ilvl="2" w:tplc="04090005" w:tentative="1">
      <w:start w:val="1"/>
      <w:numFmt w:val="lowerRoman"/>
      <w:lvlText w:val="%3."/>
      <w:lvlJc w:val="right"/>
      <w:pPr>
        <w:ind w:left="2682" w:hanging="180"/>
      </w:pPr>
    </w:lvl>
    <w:lvl w:ilvl="3" w:tplc="04090001" w:tentative="1">
      <w:start w:val="1"/>
      <w:numFmt w:val="decimal"/>
      <w:lvlText w:val="%4."/>
      <w:lvlJc w:val="left"/>
      <w:pPr>
        <w:ind w:left="3402" w:hanging="360"/>
      </w:pPr>
    </w:lvl>
    <w:lvl w:ilvl="4" w:tplc="04090003" w:tentative="1">
      <w:start w:val="1"/>
      <w:numFmt w:val="lowerLetter"/>
      <w:lvlText w:val="%5."/>
      <w:lvlJc w:val="left"/>
      <w:pPr>
        <w:ind w:left="4122" w:hanging="360"/>
      </w:pPr>
    </w:lvl>
    <w:lvl w:ilvl="5" w:tplc="04090005" w:tentative="1">
      <w:start w:val="1"/>
      <w:numFmt w:val="lowerRoman"/>
      <w:lvlText w:val="%6."/>
      <w:lvlJc w:val="right"/>
      <w:pPr>
        <w:ind w:left="4842" w:hanging="180"/>
      </w:pPr>
    </w:lvl>
    <w:lvl w:ilvl="6" w:tplc="04090001" w:tentative="1">
      <w:start w:val="1"/>
      <w:numFmt w:val="decimal"/>
      <w:lvlText w:val="%7."/>
      <w:lvlJc w:val="left"/>
      <w:pPr>
        <w:ind w:left="5562" w:hanging="360"/>
      </w:pPr>
    </w:lvl>
    <w:lvl w:ilvl="7" w:tplc="04090003" w:tentative="1">
      <w:start w:val="1"/>
      <w:numFmt w:val="lowerLetter"/>
      <w:lvlText w:val="%8."/>
      <w:lvlJc w:val="left"/>
      <w:pPr>
        <w:ind w:left="6282" w:hanging="360"/>
      </w:pPr>
    </w:lvl>
    <w:lvl w:ilvl="8" w:tplc="04090005" w:tentative="1">
      <w:start w:val="1"/>
      <w:numFmt w:val="lowerRoman"/>
      <w:lvlText w:val="%9."/>
      <w:lvlJc w:val="right"/>
      <w:pPr>
        <w:ind w:left="7002" w:hanging="180"/>
      </w:pPr>
    </w:lvl>
  </w:abstractNum>
  <w:abstractNum w:abstractNumId="75">
    <w:nsid w:val="1CF101A3"/>
    <w:multiLevelType w:val="hybridMultilevel"/>
    <w:tmpl w:val="B5063F1A"/>
    <w:lvl w:ilvl="0" w:tplc="D9E852D0">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76">
    <w:nsid w:val="1D53381C"/>
    <w:multiLevelType w:val="hybridMultilevel"/>
    <w:tmpl w:val="58008EDE"/>
    <w:lvl w:ilvl="0" w:tplc="04090001">
      <w:start w:val="1"/>
      <w:numFmt w:val="decimal"/>
      <w:lvlText w:val="%1."/>
      <w:lvlJc w:val="right"/>
      <w:pPr>
        <w:ind w:left="720" w:hanging="360"/>
      </w:pPr>
      <w:rPr>
        <w:rFonts w:ascii="Arial" w:hAnsi="Arial" w:hint="default"/>
        <w:sz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77">
    <w:nsid w:val="1D9C165C"/>
    <w:multiLevelType w:val="hybridMultilevel"/>
    <w:tmpl w:val="531CD19C"/>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8">
    <w:nsid w:val="1E027579"/>
    <w:multiLevelType w:val="hybridMultilevel"/>
    <w:tmpl w:val="EE34CB56"/>
    <w:lvl w:ilvl="0" w:tplc="809ED042">
      <w:start w:val="1"/>
      <w:numFmt w:val="decimal"/>
      <w:lvlText w:val="5.%1"/>
      <w:lvlJc w:val="left"/>
      <w:pPr>
        <w:ind w:left="720" w:hanging="360"/>
      </w:pPr>
      <w:rPr>
        <w:rFonts w:ascii="Arial" w:hAnsi="Arial" w:cs="Times New Roman" w:hint="default"/>
        <w:b w:val="0"/>
        <w:i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nsid w:val="1E251F9D"/>
    <w:multiLevelType w:val="hybridMultilevel"/>
    <w:tmpl w:val="FE3C057C"/>
    <w:lvl w:ilvl="0" w:tplc="BD84F094">
      <w:start w:val="1"/>
      <w:numFmt w:val="decimal"/>
      <w:lvlText w:val="3.%1"/>
      <w:lvlJc w:val="left"/>
      <w:pPr>
        <w:ind w:left="778"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1E6A7F31"/>
    <w:multiLevelType w:val="multilevel"/>
    <w:tmpl w:val="829ABB0E"/>
    <w:lvl w:ilvl="0">
      <w:start w:val="1"/>
      <w:numFmt w:val="decimal"/>
      <w:lvlText w:val="%1."/>
      <w:lvlJc w:val="left"/>
      <w:pPr>
        <w:tabs>
          <w:tab w:val="num" w:pos="360"/>
        </w:tabs>
        <w:ind w:left="360" w:hanging="360"/>
      </w:p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1">
    <w:nsid w:val="1EBE2647"/>
    <w:multiLevelType w:val="hybridMultilevel"/>
    <w:tmpl w:val="4DD43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1F1528E1"/>
    <w:multiLevelType w:val="hybridMultilevel"/>
    <w:tmpl w:val="E9807642"/>
    <w:lvl w:ilvl="0" w:tplc="5F1079A8">
      <w:start w:val="1"/>
      <w:numFmt w:val="bullet"/>
      <w:lvlText w:val=""/>
      <w:lvlJc w:val="left"/>
      <w:pPr>
        <w:ind w:left="720" w:hanging="360"/>
      </w:pPr>
      <w:rPr>
        <w:rFonts w:ascii="Wingdings" w:hAnsi="Wingdings" w:hint="default"/>
      </w:rPr>
    </w:lvl>
    <w:lvl w:ilvl="1" w:tplc="BA804A2C" w:tentative="1">
      <w:start w:val="1"/>
      <w:numFmt w:val="bullet"/>
      <w:lvlText w:val="o"/>
      <w:lvlJc w:val="left"/>
      <w:pPr>
        <w:ind w:left="1440" w:hanging="360"/>
      </w:pPr>
      <w:rPr>
        <w:rFonts w:ascii="Courier New" w:hAnsi="Courier New" w:cs="Courier New" w:hint="default"/>
      </w:rPr>
    </w:lvl>
    <w:lvl w:ilvl="2" w:tplc="FAF08BD6" w:tentative="1">
      <w:start w:val="1"/>
      <w:numFmt w:val="bullet"/>
      <w:lvlText w:val=""/>
      <w:lvlJc w:val="left"/>
      <w:pPr>
        <w:ind w:left="2160" w:hanging="360"/>
      </w:pPr>
      <w:rPr>
        <w:rFonts w:ascii="Wingdings" w:hAnsi="Wingdings" w:hint="default"/>
      </w:rPr>
    </w:lvl>
    <w:lvl w:ilvl="3" w:tplc="FBC67BD0" w:tentative="1">
      <w:start w:val="1"/>
      <w:numFmt w:val="bullet"/>
      <w:lvlText w:val=""/>
      <w:lvlJc w:val="left"/>
      <w:pPr>
        <w:ind w:left="2880" w:hanging="360"/>
      </w:pPr>
      <w:rPr>
        <w:rFonts w:ascii="Symbol" w:hAnsi="Symbol" w:hint="default"/>
      </w:rPr>
    </w:lvl>
    <w:lvl w:ilvl="4" w:tplc="6478CE82" w:tentative="1">
      <w:start w:val="1"/>
      <w:numFmt w:val="bullet"/>
      <w:lvlText w:val="o"/>
      <w:lvlJc w:val="left"/>
      <w:pPr>
        <w:ind w:left="3600" w:hanging="360"/>
      </w:pPr>
      <w:rPr>
        <w:rFonts w:ascii="Courier New" w:hAnsi="Courier New" w:cs="Courier New" w:hint="default"/>
      </w:rPr>
    </w:lvl>
    <w:lvl w:ilvl="5" w:tplc="E526A6E6" w:tentative="1">
      <w:start w:val="1"/>
      <w:numFmt w:val="bullet"/>
      <w:lvlText w:val=""/>
      <w:lvlJc w:val="left"/>
      <w:pPr>
        <w:ind w:left="4320" w:hanging="360"/>
      </w:pPr>
      <w:rPr>
        <w:rFonts w:ascii="Wingdings" w:hAnsi="Wingdings" w:hint="default"/>
      </w:rPr>
    </w:lvl>
    <w:lvl w:ilvl="6" w:tplc="30A812DC" w:tentative="1">
      <w:start w:val="1"/>
      <w:numFmt w:val="bullet"/>
      <w:lvlText w:val=""/>
      <w:lvlJc w:val="left"/>
      <w:pPr>
        <w:ind w:left="5040" w:hanging="360"/>
      </w:pPr>
      <w:rPr>
        <w:rFonts w:ascii="Symbol" w:hAnsi="Symbol" w:hint="default"/>
      </w:rPr>
    </w:lvl>
    <w:lvl w:ilvl="7" w:tplc="E0743C1A" w:tentative="1">
      <w:start w:val="1"/>
      <w:numFmt w:val="bullet"/>
      <w:lvlText w:val="o"/>
      <w:lvlJc w:val="left"/>
      <w:pPr>
        <w:ind w:left="5760" w:hanging="360"/>
      </w:pPr>
      <w:rPr>
        <w:rFonts w:ascii="Courier New" w:hAnsi="Courier New" w:cs="Courier New" w:hint="default"/>
      </w:rPr>
    </w:lvl>
    <w:lvl w:ilvl="8" w:tplc="FF5C38A4" w:tentative="1">
      <w:start w:val="1"/>
      <w:numFmt w:val="bullet"/>
      <w:lvlText w:val=""/>
      <w:lvlJc w:val="left"/>
      <w:pPr>
        <w:ind w:left="6480" w:hanging="360"/>
      </w:pPr>
      <w:rPr>
        <w:rFonts w:ascii="Wingdings" w:hAnsi="Wingdings" w:hint="default"/>
      </w:rPr>
    </w:lvl>
  </w:abstractNum>
  <w:abstractNum w:abstractNumId="83">
    <w:nsid w:val="1FAD781B"/>
    <w:multiLevelType w:val="hybridMultilevel"/>
    <w:tmpl w:val="EBE68E56"/>
    <w:lvl w:ilvl="0" w:tplc="764486C2">
      <w:start w:val="1"/>
      <w:numFmt w:val="decimal"/>
      <w:lvlText w:val="2.%1"/>
      <w:lvlJc w:val="left"/>
      <w:pPr>
        <w:ind w:left="720" w:hanging="360"/>
      </w:pPr>
      <w:rPr>
        <w:rFonts w:hint="default"/>
        <w:b w:val="0"/>
        <w:bCs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200C2266"/>
    <w:multiLevelType w:val="hybridMultilevel"/>
    <w:tmpl w:val="C17A07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nsid w:val="20383CB9"/>
    <w:multiLevelType w:val="hybridMultilevel"/>
    <w:tmpl w:val="9E00FAFE"/>
    <w:lvl w:ilvl="0" w:tplc="04090001">
      <w:start w:val="1"/>
      <w:numFmt w:val="bullet"/>
      <w:lvlText w:val=""/>
      <w:lvlJc w:val="left"/>
      <w:pPr>
        <w:ind w:left="720" w:hanging="360"/>
      </w:pPr>
      <w:rPr>
        <w:rFonts w:ascii="Symbol" w:hAnsi="Symbol" w:hint="default"/>
      </w:rPr>
    </w:lvl>
    <w:lvl w:ilvl="1" w:tplc="04090005">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nsid w:val="20A347A1"/>
    <w:multiLevelType w:val="hybridMultilevel"/>
    <w:tmpl w:val="5D46D614"/>
    <w:lvl w:ilvl="0" w:tplc="0409000B">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nsid w:val="20F34E1A"/>
    <w:multiLevelType w:val="hybridMultilevel"/>
    <w:tmpl w:val="1D709C70"/>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20F938CC"/>
    <w:multiLevelType w:val="hybridMultilevel"/>
    <w:tmpl w:val="61DC8D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21963813"/>
    <w:multiLevelType w:val="hybridMultilevel"/>
    <w:tmpl w:val="C72ECA68"/>
    <w:lvl w:ilvl="0" w:tplc="6F348938">
      <w:start w:val="1"/>
      <w:numFmt w:val="bullet"/>
      <w:lvlText w:val=""/>
      <w:lvlJc w:val="left"/>
      <w:pPr>
        <w:ind w:left="36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0">
    <w:nsid w:val="21987001"/>
    <w:multiLevelType w:val="hybridMultilevel"/>
    <w:tmpl w:val="F7AE4E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nsid w:val="21A85C7A"/>
    <w:multiLevelType w:val="hybridMultilevel"/>
    <w:tmpl w:val="F9E4556E"/>
    <w:lvl w:ilvl="0" w:tplc="8362E184">
      <w:start w:val="1"/>
      <w:numFmt w:val="decimal"/>
      <w:lvlText w:val="2.%1"/>
      <w:lvlJc w:val="left"/>
      <w:pPr>
        <w:ind w:left="720" w:hanging="360"/>
      </w:pPr>
      <w:rPr>
        <w:rFonts w:ascii="Arial" w:hAnsi="Arial" w:hint="default"/>
        <w:b w:val="0"/>
        <w:i w:val="0"/>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92">
    <w:nsid w:val="222811AC"/>
    <w:multiLevelType w:val="hybridMultilevel"/>
    <w:tmpl w:val="84BEF3C4"/>
    <w:lvl w:ilvl="0" w:tplc="DBD4EE84">
      <w:start w:val="1"/>
      <w:numFmt w:val="bullet"/>
      <w:lvlText w:val=""/>
      <w:lvlJc w:val="left"/>
      <w:pPr>
        <w:tabs>
          <w:tab w:val="num" w:pos="378"/>
        </w:tabs>
        <w:ind w:left="378" w:hanging="360"/>
      </w:pPr>
      <w:rPr>
        <w:rFonts w:ascii="Symbol" w:hAnsi="Symbol" w:hint="default"/>
      </w:rPr>
    </w:lvl>
    <w:lvl w:ilvl="1" w:tplc="04090019">
      <w:start w:val="1"/>
      <w:numFmt w:val="bullet"/>
      <w:lvlText w:val="o"/>
      <w:lvlJc w:val="left"/>
      <w:pPr>
        <w:tabs>
          <w:tab w:val="num" w:pos="1995"/>
        </w:tabs>
        <w:ind w:left="1995" w:hanging="360"/>
      </w:pPr>
      <w:rPr>
        <w:rFonts w:ascii="Courier New" w:hAnsi="Courier New" w:cs="Courier New" w:hint="default"/>
      </w:rPr>
    </w:lvl>
    <w:lvl w:ilvl="2" w:tplc="0409001B" w:tentative="1">
      <w:start w:val="1"/>
      <w:numFmt w:val="bullet"/>
      <w:lvlText w:val=""/>
      <w:lvlJc w:val="left"/>
      <w:pPr>
        <w:tabs>
          <w:tab w:val="num" w:pos="2715"/>
        </w:tabs>
        <w:ind w:left="2715" w:hanging="360"/>
      </w:pPr>
      <w:rPr>
        <w:rFonts w:ascii="Wingdings" w:hAnsi="Wingdings" w:hint="default"/>
      </w:rPr>
    </w:lvl>
    <w:lvl w:ilvl="3" w:tplc="0409000F" w:tentative="1">
      <w:start w:val="1"/>
      <w:numFmt w:val="bullet"/>
      <w:lvlText w:val=""/>
      <w:lvlJc w:val="left"/>
      <w:pPr>
        <w:tabs>
          <w:tab w:val="num" w:pos="3435"/>
        </w:tabs>
        <w:ind w:left="3435" w:hanging="360"/>
      </w:pPr>
      <w:rPr>
        <w:rFonts w:ascii="Symbol" w:hAnsi="Symbol" w:hint="default"/>
      </w:rPr>
    </w:lvl>
    <w:lvl w:ilvl="4" w:tplc="04090019" w:tentative="1">
      <w:start w:val="1"/>
      <w:numFmt w:val="bullet"/>
      <w:lvlText w:val="o"/>
      <w:lvlJc w:val="left"/>
      <w:pPr>
        <w:tabs>
          <w:tab w:val="num" w:pos="4155"/>
        </w:tabs>
        <w:ind w:left="4155" w:hanging="360"/>
      </w:pPr>
      <w:rPr>
        <w:rFonts w:ascii="Courier New" w:hAnsi="Courier New" w:cs="Courier New" w:hint="default"/>
      </w:rPr>
    </w:lvl>
    <w:lvl w:ilvl="5" w:tplc="0409001B" w:tentative="1">
      <w:start w:val="1"/>
      <w:numFmt w:val="bullet"/>
      <w:lvlText w:val=""/>
      <w:lvlJc w:val="left"/>
      <w:pPr>
        <w:tabs>
          <w:tab w:val="num" w:pos="4875"/>
        </w:tabs>
        <w:ind w:left="4875" w:hanging="360"/>
      </w:pPr>
      <w:rPr>
        <w:rFonts w:ascii="Wingdings" w:hAnsi="Wingdings" w:hint="default"/>
      </w:rPr>
    </w:lvl>
    <w:lvl w:ilvl="6" w:tplc="0409000F" w:tentative="1">
      <w:start w:val="1"/>
      <w:numFmt w:val="bullet"/>
      <w:lvlText w:val=""/>
      <w:lvlJc w:val="left"/>
      <w:pPr>
        <w:tabs>
          <w:tab w:val="num" w:pos="5595"/>
        </w:tabs>
        <w:ind w:left="5595" w:hanging="360"/>
      </w:pPr>
      <w:rPr>
        <w:rFonts w:ascii="Symbol" w:hAnsi="Symbol" w:hint="default"/>
      </w:rPr>
    </w:lvl>
    <w:lvl w:ilvl="7" w:tplc="04090019" w:tentative="1">
      <w:start w:val="1"/>
      <w:numFmt w:val="bullet"/>
      <w:lvlText w:val="o"/>
      <w:lvlJc w:val="left"/>
      <w:pPr>
        <w:tabs>
          <w:tab w:val="num" w:pos="6315"/>
        </w:tabs>
        <w:ind w:left="6315" w:hanging="360"/>
      </w:pPr>
      <w:rPr>
        <w:rFonts w:ascii="Courier New" w:hAnsi="Courier New" w:cs="Courier New" w:hint="default"/>
      </w:rPr>
    </w:lvl>
    <w:lvl w:ilvl="8" w:tplc="0409001B" w:tentative="1">
      <w:start w:val="1"/>
      <w:numFmt w:val="bullet"/>
      <w:lvlText w:val=""/>
      <w:lvlJc w:val="left"/>
      <w:pPr>
        <w:tabs>
          <w:tab w:val="num" w:pos="7035"/>
        </w:tabs>
        <w:ind w:left="7035" w:hanging="360"/>
      </w:pPr>
      <w:rPr>
        <w:rFonts w:ascii="Wingdings" w:hAnsi="Wingdings" w:hint="default"/>
      </w:rPr>
    </w:lvl>
  </w:abstractNum>
  <w:abstractNum w:abstractNumId="93">
    <w:nsid w:val="228D30A5"/>
    <w:multiLevelType w:val="hybridMultilevel"/>
    <w:tmpl w:val="BF4E9D5C"/>
    <w:lvl w:ilvl="0" w:tplc="CBC4C850">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94">
    <w:nsid w:val="22BA7449"/>
    <w:multiLevelType w:val="hybridMultilevel"/>
    <w:tmpl w:val="C04214BC"/>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22E43293"/>
    <w:multiLevelType w:val="hybridMultilevel"/>
    <w:tmpl w:val="BD389E26"/>
    <w:lvl w:ilvl="0" w:tplc="AB1A80D4">
      <w:start w:val="1"/>
      <w:numFmt w:val="decimal"/>
      <w:lvlText w:val="1.%1"/>
      <w:lvlJc w:val="left"/>
      <w:pPr>
        <w:ind w:left="360" w:hanging="360"/>
      </w:pPr>
      <w:rPr>
        <w:rFonts w:hint="default"/>
        <w:b w:val="0"/>
        <w:bCs w:val="0"/>
        <w:i w:val="0"/>
        <w:color w:val="auto"/>
        <w:sz w:val="24"/>
        <w:szCs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6">
    <w:nsid w:val="23C50739"/>
    <w:multiLevelType w:val="hybridMultilevel"/>
    <w:tmpl w:val="A7D8B874"/>
    <w:lvl w:ilvl="0" w:tplc="0409000B">
      <w:start w:val="1"/>
      <w:numFmt w:val="bullet"/>
      <w:lvlText w:val=""/>
      <w:lvlJc w:val="left"/>
      <w:pPr>
        <w:ind w:left="612" w:hanging="360"/>
      </w:pPr>
      <w:rPr>
        <w:rFonts w:ascii="Wingdings" w:hAnsi="Wingdings" w:hint="default"/>
      </w:rPr>
    </w:lvl>
    <w:lvl w:ilvl="1" w:tplc="04090003">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97">
    <w:nsid w:val="23E00230"/>
    <w:multiLevelType w:val="hybridMultilevel"/>
    <w:tmpl w:val="500C56CE"/>
    <w:lvl w:ilvl="0" w:tplc="04090001">
      <w:start w:val="1"/>
      <w:numFmt w:val="decimal"/>
      <w:lvlText w:val="6.%1"/>
      <w:lvlJc w:val="left"/>
      <w:pPr>
        <w:ind w:left="720" w:hanging="360"/>
      </w:pPr>
      <w:rPr>
        <w:b w:val="0"/>
        <w:bCs w:val="0"/>
        <w:i w:val="0"/>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98">
    <w:nsid w:val="23E70AA2"/>
    <w:multiLevelType w:val="hybridMultilevel"/>
    <w:tmpl w:val="13A06054"/>
    <w:lvl w:ilvl="0" w:tplc="04090001">
      <w:start w:val="1"/>
      <w:numFmt w:val="decimal"/>
      <w:lvlText w:val="6.%1"/>
      <w:lvlJc w:val="left"/>
      <w:pPr>
        <w:ind w:left="720" w:hanging="360"/>
      </w:pPr>
      <w:rPr>
        <w:b w:val="0"/>
        <w:bCs w:val="0"/>
        <w:i w:val="0"/>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99">
    <w:nsid w:val="24C7292D"/>
    <w:multiLevelType w:val="hybridMultilevel"/>
    <w:tmpl w:val="C2363726"/>
    <w:lvl w:ilvl="0" w:tplc="04070001">
      <w:start w:val="1"/>
      <w:numFmt w:val="decimal"/>
      <w:lvlText w:val="4.%1"/>
      <w:lvlJc w:val="left"/>
      <w:pPr>
        <w:ind w:left="360" w:hanging="360"/>
      </w:pPr>
      <w:rPr>
        <w:rFonts w:ascii="Arial" w:hAnsi="Arial" w:hint="default"/>
        <w:b w:val="0"/>
        <w:i w:val="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nsid w:val="24CD1459"/>
    <w:multiLevelType w:val="hybridMultilevel"/>
    <w:tmpl w:val="986E269E"/>
    <w:lvl w:ilvl="0" w:tplc="AD201702">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101">
    <w:nsid w:val="253355D9"/>
    <w:multiLevelType w:val="hybridMultilevel"/>
    <w:tmpl w:val="6BD2B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25781867"/>
    <w:multiLevelType w:val="hybridMultilevel"/>
    <w:tmpl w:val="A706104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3">
    <w:nsid w:val="25A261B1"/>
    <w:multiLevelType w:val="hybridMultilevel"/>
    <w:tmpl w:val="437442BA"/>
    <w:lvl w:ilvl="0" w:tplc="0409000B">
      <w:start w:val="1"/>
      <w:numFmt w:val="bullet"/>
      <w:lvlText w:val=""/>
      <w:lvlJc w:val="left"/>
      <w:pPr>
        <w:tabs>
          <w:tab w:val="num" w:pos="792"/>
        </w:tabs>
        <w:ind w:left="792" w:hanging="360"/>
      </w:pPr>
      <w:rPr>
        <w:rFonts w:ascii="Symbol" w:hAnsi="Symbol" w:hint="default"/>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start w:val="1"/>
      <w:numFmt w:val="bullet"/>
      <w:lvlText w:val=""/>
      <w:lvlJc w:val="left"/>
      <w:pPr>
        <w:tabs>
          <w:tab w:val="num" w:pos="2232"/>
        </w:tabs>
        <w:ind w:left="2232" w:hanging="360"/>
      </w:pPr>
      <w:rPr>
        <w:rFonts w:ascii="Wingdings" w:hAnsi="Wingdings" w:hint="default"/>
      </w:rPr>
    </w:lvl>
    <w:lvl w:ilvl="3" w:tplc="04090001">
      <w:start w:val="1"/>
      <w:numFmt w:val="bullet"/>
      <w:lvlText w:val=""/>
      <w:lvlJc w:val="left"/>
      <w:pPr>
        <w:tabs>
          <w:tab w:val="num" w:pos="2952"/>
        </w:tabs>
        <w:ind w:left="2952" w:hanging="360"/>
      </w:pPr>
      <w:rPr>
        <w:rFonts w:ascii="Symbol" w:hAnsi="Symbol" w:hint="default"/>
      </w:rPr>
    </w:lvl>
    <w:lvl w:ilvl="4" w:tplc="04090003">
      <w:start w:val="1"/>
      <w:numFmt w:val="bullet"/>
      <w:lvlText w:val="o"/>
      <w:lvlJc w:val="left"/>
      <w:pPr>
        <w:tabs>
          <w:tab w:val="num" w:pos="3672"/>
        </w:tabs>
        <w:ind w:left="3672" w:hanging="360"/>
      </w:pPr>
      <w:rPr>
        <w:rFonts w:ascii="Courier New" w:hAnsi="Courier New" w:cs="Courier New" w:hint="default"/>
      </w:rPr>
    </w:lvl>
    <w:lvl w:ilvl="5" w:tplc="04090005">
      <w:start w:val="1"/>
      <w:numFmt w:val="bullet"/>
      <w:lvlText w:val=""/>
      <w:lvlJc w:val="left"/>
      <w:pPr>
        <w:tabs>
          <w:tab w:val="num" w:pos="4392"/>
        </w:tabs>
        <w:ind w:left="4392" w:hanging="360"/>
      </w:pPr>
      <w:rPr>
        <w:rFonts w:ascii="Wingdings" w:hAnsi="Wingdings" w:hint="default"/>
      </w:rPr>
    </w:lvl>
    <w:lvl w:ilvl="6" w:tplc="04090001">
      <w:start w:val="1"/>
      <w:numFmt w:val="bullet"/>
      <w:lvlText w:val=""/>
      <w:lvlJc w:val="left"/>
      <w:pPr>
        <w:tabs>
          <w:tab w:val="num" w:pos="5112"/>
        </w:tabs>
        <w:ind w:left="5112" w:hanging="360"/>
      </w:pPr>
      <w:rPr>
        <w:rFonts w:ascii="Symbol" w:hAnsi="Symbol" w:hint="default"/>
      </w:rPr>
    </w:lvl>
    <w:lvl w:ilvl="7" w:tplc="04090003">
      <w:start w:val="1"/>
      <w:numFmt w:val="bullet"/>
      <w:lvlText w:val="o"/>
      <w:lvlJc w:val="left"/>
      <w:pPr>
        <w:tabs>
          <w:tab w:val="num" w:pos="5832"/>
        </w:tabs>
        <w:ind w:left="5832" w:hanging="360"/>
      </w:pPr>
      <w:rPr>
        <w:rFonts w:ascii="Courier New" w:hAnsi="Courier New" w:cs="Courier New" w:hint="default"/>
      </w:rPr>
    </w:lvl>
    <w:lvl w:ilvl="8" w:tplc="04090005">
      <w:start w:val="1"/>
      <w:numFmt w:val="bullet"/>
      <w:lvlText w:val=""/>
      <w:lvlJc w:val="left"/>
      <w:pPr>
        <w:tabs>
          <w:tab w:val="num" w:pos="6552"/>
        </w:tabs>
        <w:ind w:left="6552" w:hanging="360"/>
      </w:pPr>
      <w:rPr>
        <w:rFonts w:ascii="Wingdings" w:hAnsi="Wingdings" w:hint="default"/>
      </w:rPr>
    </w:lvl>
  </w:abstractNum>
  <w:abstractNum w:abstractNumId="104">
    <w:nsid w:val="26B41408"/>
    <w:multiLevelType w:val="hybridMultilevel"/>
    <w:tmpl w:val="654EF7CE"/>
    <w:lvl w:ilvl="0" w:tplc="04090001">
      <w:start w:val="1"/>
      <w:numFmt w:val="bullet"/>
      <w:lvlText w:val=""/>
      <w:lvlJc w:val="left"/>
      <w:pPr>
        <w:tabs>
          <w:tab w:val="num" w:pos="732"/>
        </w:tabs>
        <w:ind w:left="732" w:hanging="360"/>
      </w:pPr>
      <w:rPr>
        <w:rFonts w:ascii="Symbol" w:hAnsi="Symbol" w:hint="default"/>
      </w:rPr>
    </w:lvl>
    <w:lvl w:ilvl="1" w:tplc="04090003" w:tentative="1">
      <w:start w:val="1"/>
      <w:numFmt w:val="bullet"/>
      <w:lvlText w:val="o"/>
      <w:lvlJc w:val="left"/>
      <w:pPr>
        <w:tabs>
          <w:tab w:val="num" w:pos="1452"/>
        </w:tabs>
        <w:ind w:left="1452" w:hanging="360"/>
      </w:pPr>
      <w:rPr>
        <w:rFonts w:ascii="Courier New" w:hAnsi="Courier New" w:cs="Courier New" w:hint="default"/>
      </w:rPr>
    </w:lvl>
    <w:lvl w:ilvl="2" w:tplc="04090005" w:tentative="1">
      <w:start w:val="1"/>
      <w:numFmt w:val="bullet"/>
      <w:lvlText w:val=""/>
      <w:lvlJc w:val="left"/>
      <w:pPr>
        <w:tabs>
          <w:tab w:val="num" w:pos="2172"/>
        </w:tabs>
        <w:ind w:left="2172" w:hanging="360"/>
      </w:pPr>
      <w:rPr>
        <w:rFonts w:ascii="Wingdings" w:hAnsi="Wingdings" w:hint="default"/>
      </w:rPr>
    </w:lvl>
    <w:lvl w:ilvl="3" w:tplc="04090001" w:tentative="1">
      <w:start w:val="1"/>
      <w:numFmt w:val="bullet"/>
      <w:lvlText w:val=""/>
      <w:lvlJc w:val="left"/>
      <w:pPr>
        <w:tabs>
          <w:tab w:val="num" w:pos="2892"/>
        </w:tabs>
        <w:ind w:left="2892" w:hanging="360"/>
      </w:pPr>
      <w:rPr>
        <w:rFonts w:ascii="Symbol" w:hAnsi="Symbol" w:hint="default"/>
      </w:rPr>
    </w:lvl>
    <w:lvl w:ilvl="4" w:tplc="04090003" w:tentative="1">
      <w:start w:val="1"/>
      <w:numFmt w:val="bullet"/>
      <w:lvlText w:val="o"/>
      <w:lvlJc w:val="left"/>
      <w:pPr>
        <w:tabs>
          <w:tab w:val="num" w:pos="3612"/>
        </w:tabs>
        <w:ind w:left="3612" w:hanging="360"/>
      </w:pPr>
      <w:rPr>
        <w:rFonts w:ascii="Courier New" w:hAnsi="Courier New" w:cs="Courier New" w:hint="default"/>
      </w:rPr>
    </w:lvl>
    <w:lvl w:ilvl="5" w:tplc="04090005" w:tentative="1">
      <w:start w:val="1"/>
      <w:numFmt w:val="bullet"/>
      <w:lvlText w:val=""/>
      <w:lvlJc w:val="left"/>
      <w:pPr>
        <w:tabs>
          <w:tab w:val="num" w:pos="4332"/>
        </w:tabs>
        <w:ind w:left="4332" w:hanging="360"/>
      </w:pPr>
      <w:rPr>
        <w:rFonts w:ascii="Wingdings" w:hAnsi="Wingdings" w:hint="default"/>
      </w:rPr>
    </w:lvl>
    <w:lvl w:ilvl="6" w:tplc="04090001" w:tentative="1">
      <w:start w:val="1"/>
      <w:numFmt w:val="bullet"/>
      <w:lvlText w:val=""/>
      <w:lvlJc w:val="left"/>
      <w:pPr>
        <w:tabs>
          <w:tab w:val="num" w:pos="5052"/>
        </w:tabs>
        <w:ind w:left="5052" w:hanging="360"/>
      </w:pPr>
      <w:rPr>
        <w:rFonts w:ascii="Symbol" w:hAnsi="Symbol" w:hint="default"/>
      </w:rPr>
    </w:lvl>
    <w:lvl w:ilvl="7" w:tplc="04090003" w:tentative="1">
      <w:start w:val="1"/>
      <w:numFmt w:val="bullet"/>
      <w:lvlText w:val="o"/>
      <w:lvlJc w:val="left"/>
      <w:pPr>
        <w:tabs>
          <w:tab w:val="num" w:pos="5772"/>
        </w:tabs>
        <w:ind w:left="5772" w:hanging="360"/>
      </w:pPr>
      <w:rPr>
        <w:rFonts w:ascii="Courier New" w:hAnsi="Courier New" w:cs="Courier New" w:hint="default"/>
      </w:rPr>
    </w:lvl>
    <w:lvl w:ilvl="8" w:tplc="04090005" w:tentative="1">
      <w:start w:val="1"/>
      <w:numFmt w:val="bullet"/>
      <w:lvlText w:val=""/>
      <w:lvlJc w:val="left"/>
      <w:pPr>
        <w:tabs>
          <w:tab w:val="num" w:pos="6492"/>
        </w:tabs>
        <w:ind w:left="6492" w:hanging="360"/>
      </w:pPr>
      <w:rPr>
        <w:rFonts w:ascii="Wingdings" w:hAnsi="Wingdings" w:hint="default"/>
      </w:rPr>
    </w:lvl>
  </w:abstractNum>
  <w:abstractNum w:abstractNumId="105">
    <w:nsid w:val="27BB690F"/>
    <w:multiLevelType w:val="hybridMultilevel"/>
    <w:tmpl w:val="075251BA"/>
    <w:lvl w:ilvl="0" w:tplc="04090001">
      <w:start w:val="1"/>
      <w:numFmt w:val="decimal"/>
      <w:lvlText w:val="2.%1"/>
      <w:lvlJc w:val="left"/>
      <w:pPr>
        <w:ind w:left="720" w:hanging="360"/>
      </w:pPr>
      <w:rPr>
        <w:rFonts w:ascii="Arial" w:hAnsi="Arial" w:hint="default"/>
        <w:b w:val="0"/>
        <w:i w:val="0"/>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6">
    <w:nsid w:val="28126D2C"/>
    <w:multiLevelType w:val="hybridMultilevel"/>
    <w:tmpl w:val="F4E8F9B8"/>
    <w:lvl w:ilvl="0" w:tplc="F49A782E">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07">
    <w:nsid w:val="282E205E"/>
    <w:multiLevelType w:val="hybridMultilevel"/>
    <w:tmpl w:val="EF203BB4"/>
    <w:lvl w:ilvl="0" w:tplc="0409000B">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nsid w:val="2855758A"/>
    <w:multiLevelType w:val="hybridMultilevel"/>
    <w:tmpl w:val="45CCFCF6"/>
    <w:lvl w:ilvl="0" w:tplc="3AAEB2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287C61A0"/>
    <w:multiLevelType w:val="hybridMultilevel"/>
    <w:tmpl w:val="05CCBEC2"/>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0">
    <w:nsid w:val="29804263"/>
    <w:multiLevelType w:val="hybridMultilevel"/>
    <w:tmpl w:val="200016E6"/>
    <w:lvl w:ilvl="0" w:tplc="19B2093A">
      <w:start w:val="1"/>
      <w:numFmt w:val="bullet"/>
      <w:lvlText w:val=""/>
      <w:lvlJc w:val="left"/>
      <w:pPr>
        <w:tabs>
          <w:tab w:val="num" w:pos="1395"/>
        </w:tabs>
        <w:ind w:left="1395"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1">
    <w:nsid w:val="29DC118F"/>
    <w:multiLevelType w:val="hybridMultilevel"/>
    <w:tmpl w:val="857E9A5A"/>
    <w:lvl w:ilvl="0" w:tplc="0409000B">
      <w:start w:val="1"/>
      <w:numFmt w:val="bullet"/>
      <w:lvlText w:val=""/>
      <w:lvlJc w:val="left"/>
      <w:pPr>
        <w:ind w:left="342" w:hanging="360"/>
      </w:pPr>
      <w:rPr>
        <w:rFonts w:ascii="Symbol" w:hAnsi="Symbol" w:hint="default"/>
      </w:rPr>
    </w:lvl>
    <w:lvl w:ilvl="1" w:tplc="04090003">
      <w:start w:val="1"/>
      <w:numFmt w:val="bullet"/>
      <w:lvlText w:val="o"/>
      <w:lvlJc w:val="left"/>
      <w:pPr>
        <w:ind w:left="1062" w:hanging="360"/>
      </w:pPr>
      <w:rPr>
        <w:rFonts w:ascii="Courier New" w:hAnsi="Courier New" w:cs="Courier New" w:hint="default"/>
      </w:rPr>
    </w:lvl>
    <w:lvl w:ilvl="2" w:tplc="04090005">
      <w:start w:val="1"/>
      <w:numFmt w:val="bullet"/>
      <w:lvlText w:val=""/>
      <w:lvlJc w:val="left"/>
      <w:pPr>
        <w:ind w:left="1782" w:hanging="360"/>
      </w:pPr>
      <w:rPr>
        <w:rFonts w:ascii="Wingdings" w:hAnsi="Wingdings" w:hint="default"/>
      </w:rPr>
    </w:lvl>
    <w:lvl w:ilvl="3" w:tplc="04090001">
      <w:start w:val="1"/>
      <w:numFmt w:val="bullet"/>
      <w:lvlText w:val=""/>
      <w:lvlJc w:val="left"/>
      <w:pPr>
        <w:ind w:left="2502" w:hanging="360"/>
      </w:pPr>
      <w:rPr>
        <w:rFonts w:ascii="Symbol" w:hAnsi="Symbol" w:hint="default"/>
      </w:rPr>
    </w:lvl>
    <w:lvl w:ilvl="4" w:tplc="04090003">
      <w:start w:val="1"/>
      <w:numFmt w:val="bullet"/>
      <w:lvlText w:val="o"/>
      <w:lvlJc w:val="left"/>
      <w:pPr>
        <w:ind w:left="3222" w:hanging="360"/>
      </w:pPr>
      <w:rPr>
        <w:rFonts w:ascii="Courier New" w:hAnsi="Courier New" w:cs="Courier New" w:hint="default"/>
      </w:rPr>
    </w:lvl>
    <w:lvl w:ilvl="5" w:tplc="04090005">
      <w:start w:val="1"/>
      <w:numFmt w:val="bullet"/>
      <w:lvlText w:val=""/>
      <w:lvlJc w:val="left"/>
      <w:pPr>
        <w:ind w:left="3942" w:hanging="360"/>
      </w:pPr>
      <w:rPr>
        <w:rFonts w:ascii="Wingdings" w:hAnsi="Wingdings" w:hint="default"/>
      </w:rPr>
    </w:lvl>
    <w:lvl w:ilvl="6" w:tplc="04090001">
      <w:start w:val="1"/>
      <w:numFmt w:val="bullet"/>
      <w:lvlText w:val=""/>
      <w:lvlJc w:val="left"/>
      <w:pPr>
        <w:ind w:left="4662" w:hanging="360"/>
      </w:pPr>
      <w:rPr>
        <w:rFonts w:ascii="Symbol" w:hAnsi="Symbol" w:hint="default"/>
      </w:rPr>
    </w:lvl>
    <w:lvl w:ilvl="7" w:tplc="04090003">
      <w:start w:val="1"/>
      <w:numFmt w:val="bullet"/>
      <w:lvlText w:val="o"/>
      <w:lvlJc w:val="left"/>
      <w:pPr>
        <w:ind w:left="5382" w:hanging="360"/>
      </w:pPr>
      <w:rPr>
        <w:rFonts w:ascii="Courier New" w:hAnsi="Courier New" w:cs="Courier New" w:hint="default"/>
      </w:rPr>
    </w:lvl>
    <w:lvl w:ilvl="8" w:tplc="04090005">
      <w:start w:val="1"/>
      <w:numFmt w:val="bullet"/>
      <w:lvlText w:val=""/>
      <w:lvlJc w:val="left"/>
      <w:pPr>
        <w:ind w:left="6102" w:hanging="360"/>
      </w:pPr>
      <w:rPr>
        <w:rFonts w:ascii="Wingdings" w:hAnsi="Wingdings" w:hint="default"/>
      </w:rPr>
    </w:lvl>
  </w:abstractNum>
  <w:abstractNum w:abstractNumId="112">
    <w:nsid w:val="2A0A7048"/>
    <w:multiLevelType w:val="hybridMultilevel"/>
    <w:tmpl w:val="7B90A6F8"/>
    <w:lvl w:ilvl="0" w:tplc="04090001">
      <w:start w:val="1"/>
      <w:numFmt w:val="decimal"/>
      <w:lvlText w:val="7.%1"/>
      <w:lvlJc w:val="left"/>
      <w:pPr>
        <w:ind w:left="360" w:hanging="360"/>
      </w:pPr>
      <w:rPr>
        <w:rFonts w:hint="default"/>
        <w:b w:val="0"/>
        <w:bCs w:val="0"/>
        <w:i w:val="0"/>
        <w:sz w:val="24"/>
        <w:szCs w:val="24"/>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13">
    <w:nsid w:val="2A287FCD"/>
    <w:multiLevelType w:val="hybridMultilevel"/>
    <w:tmpl w:val="51C20E8A"/>
    <w:lvl w:ilvl="0" w:tplc="24F654BC">
      <w:start w:val="1"/>
      <w:numFmt w:val="decimal"/>
      <w:lvlText w:val="5.%1"/>
      <w:lvlJc w:val="left"/>
      <w:pPr>
        <w:ind w:left="360" w:hanging="360"/>
      </w:pPr>
      <w:rPr>
        <w:rFonts w:ascii="Arial" w:hAnsi="Arial" w:hint="default"/>
        <w:b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4">
    <w:nsid w:val="2A833037"/>
    <w:multiLevelType w:val="hybridMultilevel"/>
    <w:tmpl w:val="58CE4D18"/>
    <w:lvl w:ilvl="0" w:tplc="AB82447A">
      <w:start w:val="1"/>
      <w:numFmt w:val="decimal"/>
      <w:lvlText w:val="1.%1"/>
      <w:lvlJc w:val="right"/>
      <w:pPr>
        <w:ind w:left="702" w:hanging="360"/>
      </w:pPr>
      <w:rPr>
        <w:rFonts w:hint="default"/>
        <w:b w:val="0"/>
        <w:i w:val="0"/>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15">
    <w:nsid w:val="2A937864"/>
    <w:multiLevelType w:val="hybridMultilevel"/>
    <w:tmpl w:val="30603B82"/>
    <w:lvl w:ilvl="0" w:tplc="FFFFFFFF">
      <w:start w:val="1"/>
      <w:numFmt w:val="decimal"/>
      <w:lvlText w:val="5.%1"/>
      <w:lvlJc w:val="left"/>
      <w:pPr>
        <w:ind w:left="720" w:hanging="360"/>
      </w:pPr>
      <w:rPr>
        <w:rFonts w:ascii="Arial" w:hAnsi="Arial" w:hint="default"/>
        <w:b w:val="0"/>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nsid w:val="2AC20C8E"/>
    <w:multiLevelType w:val="hybridMultilevel"/>
    <w:tmpl w:val="9648E77A"/>
    <w:lvl w:ilvl="0" w:tplc="AB82447A">
      <w:start w:val="1"/>
      <w:numFmt w:val="decimal"/>
      <w:lvlText w:val="2.%1"/>
      <w:lvlJc w:val="left"/>
      <w:pPr>
        <w:ind w:left="720" w:hanging="360"/>
      </w:pPr>
      <w:rPr>
        <w:rFonts w:ascii="Arial" w:hAnsi="Arial"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2AD15559"/>
    <w:multiLevelType w:val="hybridMultilevel"/>
    <w:tmpl w:val="0C86C96E"/>
    <w:lvl w:ilvl="0" w:tplc="F222A842">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18">
    <w:nsid w:val="2B785873"/>
    <w:multiLevelType w:val="hybridMultilevel"/>
    <w:tmpl w:val="D526BBAE"/>
    <w:lvl w:ilvl="0" w:tplc="240E821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nsid w:val="2BE64B48"/>
    <w:multiLevelType w:val="hybridMultilevel"/>
    <w:tmpl w:val="75F6EA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nsid w:val="2BF218A2"/>
    <w:multiLevelType w:val="hybridMultilevel"/>
    <w:tmpl w:val="738E8C50"/>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2BFA589F"/>
    <w:multiLevelType w:val="hybridMultilevel"/>
    <w:tmpl w:val="3B327CFE"/>
    <w:lvl w:ilvl="0" w:tplc="46941FB4">
      <w:start w:val="1"/>
      <w:numFmt w:val="decimal"/>
      <w:lvlText w:val="4.%1"/>
      <w:lvlJc w:val="left"/>
      <w:pPr>
        <w:ind w:left="778"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2C4A5E8A"/>
    <w:multiLevelType w:val="multilevel"/>
    <w:tmpl w:val="58B221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83"/>
        </w:tabs>
        <w:ind w:left="383" w:hanging="360"/>
      </w:pPr>
      <w:rPr>
        <w:rFonts w:hint="default"/>
      </w:rPr>
    </w:lvl>
    <w:lvl w:ilvl="2">
      <w:start w:val="1"/>
      <w:numFmt w:val="decimal"/>
      <w:lvlText w:val="%1.%2.%3"/>
      <w:lvlJc w:val="left"/>
      <w:pPr>
        <w:tabs>
          <w:tab w:val="num" w:pos="766"/>
        </w:tabs>
        <w:ind w:left="766" w:hanging="720"/>
      </w:pPr>
      <w:rPr>
        <w:rFonts w:hint="default"/>
      </w:rPr>
    </w:lvl>
    <w:lvl w:ilvl="3">
      <w:start w:val="1"/>
      <w:numFmt w:val="decimal"/>
      <w:lvlText w:val="%1.%2.%3.%4"/>
      <w:lvlJc w:val="left"/>
      <w:pPr>
        <w:tabs>
          <w:tab w:val="num" w:pos="1149"/>
        </w:tabs>
        <w:ind w:left="1149" w:hanging="1080"/>
      </w:pPr>
      <w:rPr>
        <w:rFonts w:hint="default"/>
      </w:rPr>
    </w:lvl>
    <w:lvl w:ilvl="4">
      <w:start w:val="1"/>
      <w:numFmt w:val="decimal"/>
      <w:lvlText w:val="%1.%2.%3.%4.%5"/>
      <w:lvlJc w:val="left"/>
      <w:pPr>
        <w:tabs>
          <w:tab w:val="num" w:pos="1172"/>
        </w:tabs>
        <w:ind w:left="1172" w:hanging="1080"/>
      </w:pPr>
      <w:rPr>
        <w:rFonts w:hint="default"/>
      </w:rPr>
    </w:lvl>
    <w:lvl w:ilvl="5">
      <w:start w:val="1"/>
      <w:numFmt w:val="decimal"/>
      <w:lvlText w:val="%1.%2.%3.%4.%5.%6"/>
      <w:lvlJc w:val="left"/>
      <w:pPr>
        <w:tabs>
          <w:tab w:val="num" w:pos="1555"/>
        </w:tabs>
        <w:ind w:left="1555" w:hanging="1440"/>
      </w:pPr>
      <w:rPr>
        <w:rFonts w:hint="default"/>
      </w:rPr>
    </w:lvl>
    <w:lvl w:ilvl="6">
      <w:start w:val="1"/>
      <w:numFmt w:val="decimal"/>
      <w:lvlText w:val="%1.%2.%3.%4.%5.%6.%7"/>
      <w:lvlJc w:val="left"/>
      <w:pPr>
        <w:tabs>
          <w:tab w:val="num" w:pos="1578"/>
        </w:tabs>
        <w:ind w:left="1578" w:hanging="1440"/>
      </w:pPr>
      <w:rPr>
        <w:rFonts w:hint="default"/>
      </w:rPr>
    </w:lvl>
    <w:lvl w:ilvl="7">
      <w:start w:val="1"/>
      <w:numFmt w:val="decimal"/>
      <w:lvlText w:val="%1.%2.%3.%4.%5.%6.%7.%8"/>
      <w:lvlJc w:val="left"/>
      <w:pPr>
        <w:tabs>
          <w:tab w:val="num" w:pos="1961"/>
        </w:tabs>
        <w:ind w:left="1961" w:hanging="1800"/>
      </w:pPr>
      <w:rPr>
        <w:rFonts w:hint="default"/>
      </w:rPr>
    </w:lvl>
    <w:lvl w:ilvl="8">
      <w:start w:val="1"/>
      <w:numFmt w:val="decimal"/>
      <w:lvlText w:val="%1.%2.%3.%4.%5.%6.%7.%8.%9"/>
      <w:lvlJc w:val="left"/>
      <w:pPr>
        <w:tabs>
          <w:tab w:val="num" w:pos="1984"/>
        </w:tabs>
        <w:ind w:left="1984" w:hanging="1800"/>
      </w:pPr>
      <w:rPr>
        <w:rFonts w:hint="default"/>
      </w:rPr>
    </w:lvl>
  </w:abstractNum>
  <w:abstractNum w:abstractNumId="123">
    <w:nsid w:val="2C5F042C"/>
    <w:multiLevelType w:val="hybridMultilevel"/>
    <w:tmpl w:val="62B6509C"/>
    <w:lvl w:ilvl="0" w:tplc="20AE269C">
      <w:start w:val="1"/>
      <w:numFmt w:val="decimal"/>
      <w:lvlText w:val="7.%1"/>
      <w:lvlJc w:val="left"/>
      <w:pPr>
        <w:ind w:left="720" w:hanging="360"/>
      </w:pPr>
      <w:rPr>
        <w:rFonts w:hint="default"/>
        <w:b w:val="0"/>
        <w:bCs w:val="0"/>
        <w:i w:val="0"/>
        <w:color w:val="auto"/>
        <w:sz w:val="24"/>
        <w:szCs w:val="24"/>
      </w:rPr>
    </w:lvl>
    <w:lvl w:ilvl="1" w:tplc="9AF07E0A" w:tentative="1">
      <w:start w:val="1"/>
      <w:numFmt w:val="lowerLetter"/>
      <w:lvlText w:val="%2."/>
      <w:lvlJc w:val="left"/>
      <w:pPr>
        <w:ind w:left="1440" w:hanging="360"/>
      </w:pPr>
    </w:lvl>
    <w:lvl w:ilvl="2" w:tplc="B7A24FBA" w:tentative="1">
      <w:start w:val="1"/>
      <w:numFmt w:val="lowerRoman"/>
      <w:lvlText w:val="%3."/>
      <w:lvlJc w:val="right"/>
      <w:pPr>
        <w:ind w:left="2160" w:hanging="180"/>
      </w:pPr>
    </w:lvl>
    <w:lvl w:ilvl="3" w:tplc="069A847E" w:tentative="1">
      <w:start w:val="1"/>
      <w:numFmt w:val="decimal"/>
      <w:lvlText w:val="%4."/>
      <w:lvlJc w:val="left"/>
      <w:pPr>
        <w:ind w:left="2880" w:hanging="360"/>
      </w:pPr>
    </w:lvl>
    <w:lvl w:ilvl="4" w:tplc="7E68CD66" w:tentative="1">
      <w:start w:val="1"/>
      <w:numFmt w:val="lowerLetter"/>
      <w:lvlText w:val="%5."/>
      <w:lvlJc w:val="left"/>
      <w:pPr>
        <w:ind w:left="3600" w:hanging="360"/>
      </w:pPr>
    </w:lvl>
    <w:lvl w:ilvl="5" w:tplc="5030A780" w:tentative="1">
      <w:start w:val="1"/>
      <w:numFmt w:val="lowerRoman"/>
      <w:lvlText w:val="%6."/>
      <w:lvlJc w:val="right"/>
      <w:pPr>
        <w:ind w:left="4320" w:hanging="180"/>
      </w:pPr>
    </w:lvl>
    <w:lvl w:ilvl="6" w:tplc="4A9234AC" w:tentative="1">
      <w:start w:val="1"/>
      <w:numFmt w:val="decimal"/>
      <w:lvlText w:val="%7."/>
      <w:lvlJc w:val="left"/>
      <w:pPr>
        <w:ind w:left="5040" w:hanging="360"/>
      </w:pPr>
    </w:lvl>
    <w:lvl w:ilvl="7" w:tplc="2A4E74C8" w:tentative="1">
      <w:start w:val="1"/>
      <w:numFmt w:val="lowerLetter"/>
      <w:lvlText w:val="%8."/>
      <w:lvlJc w:val="left"/>
      <w:pPr>
        <w:ind w:left="5760" w:hanging="360"/>
      </w:pPr>
    </w:lvl>
    <w:lvl w:ilvl="8" w:tplc="84E6E946" w:tentative="1">
      <w:start w:val="1"/>
      <w:numFmt w:val="lowerRoman"/>
      <w:lvlText w:val="%9."/>
      <w:lvlJc w:val="right"/>
      <w:pPr>
        <w:ind w:left="6480" w:hanging="180"/>
      </w:pPr>
    </w:lvl>
  </w:abstractNum>
  <w:abstractNum w:abstractNumId="124">
    <w:nsid w:val="2D265561"/>
    <w:multiLevelType w:val="hybridMultilevel"/>
    <w:tmpl w:val="55B68A60"/>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5">
    <w:nsid w:val="2D6E0B6A"/>
    <w:multiLevelType w:val="hybridMultilevel"/>
    <w:tmpl w:val="AD6EE68C"/>
    <w:lvl w:ilvl="0" w:tplc="0409000B">
      <w:start w:val="1"/>
      <w:numFmt w:val="decimal"/>
      <w:lvlText w:val="1.%1"/>
      <w:lvlJc w:val="left"/>
      <w:pPr>
        <w:ind w:left="720" w:hanging="360"/>
      </w:pPr>
      <w:rPr>
        <w:rFonts w:hint="default"/>
        <w:b w:val="0"/>
        <w:bCs w:val="0"/>
        <w:i w:val="0"/>
        <w:color w:val="auto"/>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6">
    <w:nsid w:val="318D21C9"/>
    <w:multiLevelType w:val="hybridMultilevel"/>
    <w:tmpl w:val="AF141CF2"/>
    <w:lvl w:ilvl="0" w:tplc="0409000B">
      <w:start w:val="1"/>
      <w:numFmt w:val="decimal"/>
      <w:lvlText w:val="1.%1"/>
      <w:lvlJc w:val="left"/>
      <w:pPr>
        <w:ind w:left="360" w:hanging="360"/>
      </w:pPr>
      <w:rPr>
        <w:rFonts w:ascii="Arial" w:hAnsi="Arial" w:cs="Times New Roman" w:hint="default"/>
        <w:b w:val="0"/>
        <w:i w:val="0"/>
        <w:color w:val="000000"/>
        <w:sz w:val="24"/>
        <w:szCs w:val="24"/>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27">
    <w:nsid w:val="31942D5F"/>
    <w:multiLevelType w:val="hybridMultilevel"/>
    <w:tmpl w:val="944A4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31E318CC"/>
    <w:multiLevelType w:val="hybridMultilevel"/>
    <w:tmpl w:val="25E06BE6"/>
    <w:lvl w:ilvl="0" w:tplc="B868F640">
      <w:start w:val="1"/>
      <w:numFmt w:val="bullet"/>
      <w:lvlText w:val=""/>
      <w:lvlJc w:val="left"/>
      <w:pPr>
        <w:ind w:left="378" w:hanging="360"/>
      </w:pPr>
      <w:rPr>
        <w:rFonts w:ascii="Symbol" w:hAnsi="Symbol" w:hint="default"/>
      </w:rPr>
    </w:lvl>
    <w:lvl w:ilvl="1" w:tplc="04090019" w:tentative="1">
      <w:start w:val="1"/>
      <w:numFmt w:val="bullet"/>
      <w:lvlText w:val="o"/>
      <w:lvlJc w:val="left"/>
      <w:pPr>
        <w:ind w:left="1098" w:hanging="360"/>
      </w:pPr>
      <w:rPr>
        <w:rFonts w:ascii="Courier New" w:hAnsi="Courier New" w:cs="Courier New" w:hint="default"/>
      </w:rPr>
    </w:lvl>
    <w:lvl w:ilvl="2" w:tplc="0409001B" w:tentative="1">
      <w:start w:val="1"/>
      <w:numFmt w:val="bullet"/>
      <w:lvlText w:val=""/>
      <w:lvlJc w:val="left"/>
      <w:pPr>
        <w:ind w:left="1818" w:hanging="360"/>
      </w:pPr>
      <w:rPr>
        <w:rFonts w:ascii="Wingdings" w:hAnsi="Wingdings" w:hint="default"/>
      </w:rPr>
    </w:lvl>
    <w:lvl w:ilvl="3" w:tplc="0409000F" w:tentative="1">
      <w:start w:val="1"/>
      <w:numFmt w:val="bullet"/>
      <w:lvlText w:val=""/>
      <w:lvlJc w:val="left"/>
      <w:pPr>
        <w:ind w:left="2538" w:hanging="360"/>
      </w:pPr>
      <w:rPr>
        <w:rFonts w:ascii="Symbol" w:hAnsi="Symbol" w:hint="default"/>
      </w:rPr>
    </w:lvl>
    <w:lvl w:ilvl="4" w:tplc="04090019" w:tentative="1">
      <w:start w:val="1"/>
      <w:numFmt w:val="bullet"/>
      <w:lvlText w:val="o"/>
      <w:lvlJc w:val="left"/>
      <w:pPr>
        <w:ind w:left="3258" w:hanging="360"/>
      </w:pPr>
      <w:rPr>
        <w:rFonts w:ascii="Courier New" w:hAnsi="Courier New" w:cs="Courier New" w:hint="default"/>
      </w:rPr>
    </w:lvl>
    <w:lvl w:ilvl="5" w:tplc="0409001B" w:tentative="1">
      <w:start w:val="1"/>
      <w:numFmt w:val="bullet"/>
      <w:lvlText w:val=""/>
      <w:lvlJc w:val="left"/>
      <w:pPr>
        <w:ind w:left="3978" w:hanging="360"/>
      </w:pPr>
      <w:rPr>
        <w:rFonts w:ascii="Wingdings" w:hAnsi="Wingdings" w:hint="default"/>
      </w:rPr>
    </w:lvl>
    <w:lvl w:ilvl="6" w:tplc="0409000F" w:tentative="1">
      <w:start w:val="1"/>
      <w:numFmt w:val="bullet"/>
      <w:lvlText w:val=""/>
      <w:lvlJc w:val="left"/>
      <w:pPr>
        <w:ind w:left="4698" w:hanging="360"/>
      </w:pPr>
      <w:rPr>
        <w:rFonts w:ascii="Symbol" w:hAnsi="Symbol" w:hint="default"/>
      </w:rPr>
    </w:lvl>
    <w:lvl w:ilvl="7" w:tplc="04090019" w:tentative="1">
      <w:start w:val="1"/>
      <w:numFmt w:val="bullet"/>
      <w:lvlText w:val="o"/>
      <w:lvlJc w:val="left"/>
      <w:pPr>
        <w:ind w:left="5418" w:hanging="360"/>
      </w:pPr>
      <w:rPr>
        <w:rFonts w:ascii="Courier New" w:hAnsi="Courier New" w:cs="Courier New" w:hint="default"/>
      </w:rPr>
    </w:lvl>
    <w:lvl w:ilvl="8" w:tplc="0409001B" w:tentative="1">
      <w:start w:val="1"/>
      <w:numFmt w:val="bullet"/>
      <w:lvlText w:val=""/>
      <w:lvlJc w:val="left"/>
      <w:pPr>
        <w:ind w:left="6138" w:hanging="360"/>
      </w:pPr>
      <w:rPr>
        <w:rFonts w:ascii="Wingdings" w:hAnsi="Wingdings" w:hint="default"/>
      </w:rPr>
    </w:lvl>
  </w:abstractNum>
  <w:abstractNum w:abstractNumId="129">
    <w:nsid w:val="320410DE"/>
    <w:multiLevelType w:val="hybridMultilevel"/>
    <w:tmpl w:val="A4F27A9E"/>
    <w:lvl w:ilvl="0" w:tplc="F3F247CC">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0">
    <w:nsid w:val="321B7BD9"/>
    <w:multiLevelType w:val="multilevel"/>
    <w:tmpl w:val="BE02FC2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1">
    <w:nsid w:val="32A23949"/>
    <w:multiLevelType w:val="hybridMultilevel"/>
    <w:tmpl w:val="DA4E7D60"/>
    <w:lvl w:ilvl="0" w:tplc="409041AE">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2">
    <w:nsid w:val="332848D9"/>
    <w:multiLevelType w:val="hybridMultilevel"/>
    <w:tmpl w:val="F70C2B86"/>
    <w:lvl w:ilvl="0" w:tplc="1BCEF1C0">
      <w:start w:val="1"/>
      <w:numFmt w:val="decimal"/>
      <w:lvlText w:val="1.%1"/>
      <w:lvlJc w:val="left"/>
      <w:pPr>
        <w:ind w:left="360" w:hanging="360"/>
      </w:pPr>
      <w:rPr>
        <w:rFonts w:ascii="Arial" w:hAnsi="Arial" w:hint="default"/>
        <w:b w:val="0"/>
        <w:i w:val="0"/>
        <w:sz w:val="24"/>
        <w:szCs w:val="24"/>
      </w:rPr>
    </w:lvl>
    <w:lvl w:ilvl="1" w:tplc="10968A28" w:tentative="1">
      <w:start w:val="1"/>
      <w:numFmt w:val="lowerLetter"/>
      <w:lvlText w:val="%2."/>
      <w:lvlJc w:val="left"/>
      <w:pPr>
        <w:ind w:left="1080" w:hanging="360"/>
      </w:pPr>
    </w:lvl>
    <w:lvl w:ilvl="2" w:tplc="B3185584" w:tentative="1">
      <w:start w:val="1"/>
      <w:numFmt w:val="lowerRoman"/>
      <w:lvlText w:val="%3."/>
      <w:lvlJc w:val="right"/>
      <w:pPr>
        <w:ind w:left="1800" w:hanging="180"/>
      </w:pPr>
    </w:lvl>
    <w:lvl w:ilvl="3" w:tplc="28C0D548" w:tentative="1">
      <w:start w:val="1"/>
      <w:numFmt w:val="decimal"/>
      <w:lvlText w:val="%4."/>
      <w:lvlJc w:val="left"/>
      <w:pPr>
        <w:ind w:left="2520" w:hanging="360"/>
      </w:pPr>
    </w:lvl>
    <w:lvl w:ilvl="4" w:tplc="DB665FF0" w:tentative="1">
      <w:start w:val="1"/>
      <w:numFmt w:val="lowerLetter"/>
      <w:lvlText w:val="%5."/>
      <w:lvlJc w:val="left"/>
      <w:pPr>
        <w:ind w:left="3240" w:hanging="360"/>
      </w:pPr>
    </w:lvl>
    <w:lvl w:ilvl="5" w:tplc="D1D68C42" w:tentative="1">
      <w:start w:val="1"/>
      <w:numFmt w:val="lowerRoman"/>
      <w:lvlText w:val="%6."/>
      <w:lvlJc w:val="right"/>
      <w:pPr>
        <w:ind w:left="3960" w:hanging="180"/>
      </w:pPr>
    </w:lvl>
    <w:lvl w:ilvl="6" w:tplc="2D822398" w:tentative="1">
      <w:start w:val="1"/>
      <w:numFmt w:val="decimal"/>
      <w:lvlText w:val="%7."/>
      <w:lvlJc w:val="left"/>
      <w:pPr>
        <w:ind w:left="4680" w:hanging="360"/>
      </w:pPr>
    </w:lvl>
    <w:lvl w:ilvl="7" w:tplc="CFC2C86C" w:tentative="1">
      <w:start w:val="1"/>
      <w:numFmt w:val="lowerLetter"/>
      <w:lvlText w:val="%8."/>
      <w:lvlJc w:val="left"/>
      <w:pPr>
        <w:ind w:left="5400" w:hanging="360"/>
      </w:pPr>
    </w:lvl>
    <w:lvl w:ilvl="8" w:tplc="68842988" w:tentative="1">
      <w:start w:val="1"/>
      <w:numFmt w:val="lowerRoman"/>
      <w:lvlText w:val="%9."/>
      <w:lvlJc w:val="right"/>
      <w:pPr>
        <w:ind w:left="6120" w:hanging="180"/>
      </w:pPr>
    </w:lvl>
  </w:abstractNum>
  <w:abstractNum w:abstractNumId="133">
    <w:nsid w:val="33A27D15"/>
    <w:multiLevelType w:val="hybridMultilevel"/>
    <w:tmpl w:val="412CAC74"/>
    <w:lvl w:ilvl="0" w:tplc="FFFFFFFF">
      <w:start w:val="1"/>
      <w:numFmt w:val="bullet"/>
      <w:lvlText w:val=""/>
      <w:lvlJc w:val="left"/>
      <w:pPr>
        <w:ind w:left="360" w:hanging="360"/>
      </w:pPr>
      <w:rPr>
        <w:rFonts w:ascii="Symbol" w:hAnsi="Symbol" w:hint="default"/>
        <w:sz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4">
    <w:nsid w:val="33F03412"/>
    <w:multiLevelType w:val="hybridMultilevel"/>
    <w:tmpl w:val="47284D14"/>
    <w:lvl w:ilvl="0" w:tplc="669CF3A2">
      <w:start w:val="1"/>
      <w:numFmt w:val="decimal"/>
      <w:lvlText w:val="%1."/>
      <w:lvlJc w:val="left"/>
      <w:pPr>
        <w:ind w:left="720" w:hanging="360"/>
      </w:pPr>
      <w:rPr>
        <w:rFonts w:ascii="Arial" w:hAnsi="Arial" w:cs="Times New Roman" w:hint="default"/>
        <w:b w:val="0"/>
        <w:i w:val="0"/>
        <w:color w:val="auto"/>
        <w:sz w:val="24"/>
      </w:rPr>
    </w:lvl>
    <w:lvl w:ilvl="1" w:tplc="04090019">
      <w:start w:val="1"/>
      <w:numFmt w:val="decimal"/>
      <w:lvlText w:val="%2."/>
      <w:lvlJc w:val="left"/>
      <w:pPr>
        <w:tabs>
          <w:tab w:val="num" w:pos="540"/>
        </w:tabs>
        <w:ind w:left="5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5">
    <w:nsid w:val="344D25C8"/>
    <w:multiLevelType w:val="hybridMultilevel"/>
    <w:tmpl w:val="37DEC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6">
    <w:nsid w:val="34590AC5"/>
    <w:multiLevelType w:val="hybridMultilevel"/>
    <w:tmpl w:val="C3AC2C36"/>
    <w:lvl w:ilvl="0" w:tplc="04090001">
      <w:start w:val="1"/>
      <w:numFmt w:val="decimal"/>
      <w:lvlText w:val="2.%1"/>
      <w:lvlJc w:val="left"/>
      <w:pPr>
        <w:ind w:left="360" w:hanging="360"/>
      </w:pPr>
      <w:rPr>
        <w:rFonts w:ascii="Arial" w:hAnsi="Arial" w:cs="Times New Roman" w:hint="default"/>
        <w:b w:val="0"/>
        <w:bCs w:val="0"/>
        <w:i w:val="0"/>
        <w:color w:val="auto"/>
        <w:sz w:val="24"/>
        <w:szCs w:val="24"/>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37">
    <w:nsid w:val="34C5208D"/>
    <w:multiLevelType w:val="hybridMultilevel"/>
    <w:tmpl w:val="E326D6BA"/>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8">
    <w:nsid w:val="34DA536A"/>
    <w:multiLevelType w:val="hybridMultilevel"/>
    <w:tmpl w:val="F426DD4C"/>
    <w:lvl w:ilvl="0" w:tplc="04090001">
      <w:start w:val="1"/>
      <w:numFmt w:val="decimal"/>
      <w:lvlText w:val="3.%1"/>
      <w:lvlJc w:val="left"/>
      <w:pPr>
        <w:ind w:left="850" w:hanging="360"/>
      </w:pPr>
      <w:rPr>
        <w:rFonts w:ascii="Arial" w:hAnsi="Arial" w:cs="Times New Roman" w:hint="default"/>
        <w:b w:val="0"/>
        <w:i w:val="0"/>
        <w:sz w:val="24"/>
        <w:szCs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9">
    <w:nsid w:val="35790E0A"/>
    <w:multiLevelType w:val="multilevel"/>
    <w:tmpl w:val="97F89CFC"/>
    <w:lvl w:ilvl="0">
      <w:start w:val="1"/>
      <w:numFmt w:val="decimal"/>
      <w:lvlText w:val="%1."/>
      <w:lvlJc w:val="left"/>
      <w:pPr>
        <w:tabs>
          <w:tab w:val="num" w:pos="360"/>
        </w:tabs>
        <w:ind w:left="360" w:hanging="360"/>
      </w:pPr>
    </w:lvl>
    <w:lvl w:ilvl="1">
      <w:start w:val="1"/>
      <w:numFmt w:val="decimal"/>
      <w:lvlText w:val="2.%2"/>
      <w:lvlJc w:val="left"/>
      <w:pPr>
        <w:tabs>
          <w:tab w:val="num" w:pos="792"/>
        </w:tabs>
        <w:ind w:left="792" w:hanging="432"/>
      </w:pPr>
      <w:rPr>
        <w:rFonts w:ascii="Arial" w:hAnsi="Arial" w:cs="Times New Roman" w:hint="default"/>
        <w:b w:val="0"/>
        <w:i w:val="0"/>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0">
    <w:nsid w:val="35B50D59"/>
    <w:multiLevelType w:val="hybridMultilevel"/>
    <w:tmpl w:val="7658B42C"/>
    <w:lvl w:ilvl="0" w:tplc="26222FB4">
      <w:start w:val="1"/>
      <w:numFmt w:val="bullet"/>
      <w:lvlText w:val=""/>
      <w:lvlJc w:val="left"/>
      <w:pPr>
        <w:ind w:left="720" w:hanging="360"/>
      </w:pPr>
      <w:rPr>
        <w:rFonts w:ascii="Symbol" w:hAnsi="Symbol" w:hint="default"/>
      </w:rPr>
    </w:lvl>
    <w:lvl w:ilvl="1" w:tplc="82849D52">
      <w:start w:val="1"/>
      <w:numFmt w:val="bullet"/>
      <w:lvlText w:val="o"/>
      <w:lvlJc w:val="left"/>
      <w:pPr>
        <w:ind w:left="1440" w:hanging="360"/>
      </w:pPr>
      <w:rPr>
        <w:rFonts w:ascii="Courier New" w:hAnsi="Courier New" w:cs="Courier New" w:hint="default"/>
      </w:rPr>
    </w:lvl>
    <w:lvl w:ilvl="2" w:tplc="F6722032">
      <w:start w:val="1"/>
      <w:numFmt w:val="bullet"/>
      <w:lvlText w:val=""/>
      <w:lvlJc w:val="left"/>
      <w:pPr>
        <w:ind w:left="2160" w:hanging="360"/>
      </w:pPr>
      <w:rPr>
        <w:rFonts w:ascii="Wingdings" w:hAnsi="Wingdings" w:hint="default"/>
      </w:rPr>
    </w:lvl>
    <w:lvl w:ilvl="3" w:tplc="88DE4928">
      <w:start w:val="1"/>
      <w:numFmt w:val="bullet"/>
      <w:lvlText w:val=""/>
      <w:lvlJc w:val="left"/>
      <w:pPr>
        <w:ind w:left="2880" w:hanging="360"/>
      </w:pPr>
      <w:rPr>
        <w:rFonts w:ascii="Symbol" w:hAnsi="Symbol" w:hint="default"/>
      </w:rPr>
    </w:lvl>
    <w:lvl w:ilvl="4" w:tplc="145C84C0">
      <w:start w:val="1"/>
      <w:numFmt w:val="bullet"/>
      <w:lvlText w:val="o"/>
      <w:lvlJc w:val="left"/>
      <w:pPr>
        <w:ind w:left="3600" w:hanging="360"/>
      </w:pPr>
      <w:rPr>
        <w:rFonts w:ascii="Courier New" w:hAnsi="Courier New" w:cs="Courier New" w:hint="default"/>
      </w:rPr>
    </w:lvl>
    <w:lvl w:ilvl="5" w:tplc="35CEA8BC">
      <w:start w:val="1"/>
      <w:numFmt w:val="bullet"/>
      <w:lvlText w:val=""/>
      <w:lvlJc w:val="left"/>
      <w:pPr>
        <w:ind w:left="4320" w:hanging="360"/>
      </w:pPr>
      <w:rPr>
        <w:rFonts w:ascii="Wingdings" w:hAnsi="Wingdings" w:hint="default"/>
      </w:rPr>
    </w:lvl>
    <w:lvl w:ilvl="6" w:tplc="9F3099EC">
      <w:start w:val="1"/>
      <w:numFmt w:val="bullet"/>
      <w:lvlText w:val=""/>
      <w:lvlJc w:val="left"/>
      <w:pPr>
        <w:ind w:left="5040" w:hanging="360"/>
      </w:pPr>
      <w:rPr>
        <w:rFonts w:ascii="Symbol" w:hAnsi="Symbol" w:hint="default"/>
      </w:rPr>
    </w:lvl>
    <w:lvl w:ilvl="7" w:tplc="66BC9CE6">
      <w:start w:val="1"/>
      <w:numFmt w:val="bullet"/>
      <w:lvlText w:val="o"/>
      <w:lvlJc w:val="left"/>
      <w:pPr>
        <w:ind w:left="5760" w:hanging="360"/>
      </w:pPr>
      <w:rPr>
        <w:rFonts w:ascii="Courier New" w:hAnsi="Courier New" w:cs="Courier New" w:hint="default"/>
      </w:rPr>
    </w:lvl>
    <w:lvl w:ilvl="8" w:tplc="D0A0235C">
      <w:start w:val="1"/>
      <w:numFmt w:val="bullet"/>
      <w:lvlText w:val=""/>
      <w:lvlJc w:val="left"/>
      <w:pPr>
        <w:ind w:left="6480" w:hanging="360"/>
      </w:pPr>
      <w:rPr>
        <w:rFonts w:ascii="Wingdings" w:hAnsi="Wingdings" w:hint="default"/>
      </w:rPr>
    </w:lvl>
  </w:abstractNum>
  <w:abstractNum w:abstractNumId="141">
    <w:nsid w:val="366E5EAF"/>
    <w:multiLevelType w:val="hybridMultilevel"/>
    <w:tmpl w:val="977A9A16"/>
    <w:lvl w:ilvl="0" w:tplc="04090001">
      <w:start w:val="1"/>
      <w:numFmt w:val="decimal"/>
      <w:lvlText w:val="2.%1"/>
      <w:lvlJc w:val="left"/>
      <w:pPr>
        <w:ind w:left="720" w:hanging="360"/>
      </w:pPr>
      <w:rPr>
        <w:rFonts w:ascii="Arial" w:hAnsi="Arial" w:cs="Times New Roman" w:hint="default"/>
        <w:b w:val="0"/>
        <w:i w:val="0"/>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42">
    <w:nsid w:val="36E3639C"/>
    <w:multiLevelType w:val="hybridMultilevel"/>
    <w:tmpl w:val="3A26375C"/>
    <w:lvl w:ilvl="0" w:tplc="DAF81752">
      <w:start w:val="1"/>
      <w:numFmt w:val="decimal"/>
      <w:lvlText w:val="2.%1"/>
      <w:lvlJc w:val="left"/>
      <w:pPr>
        <w:ind w:left="360" w:hanging="360"/>
      </w:pPr>
      <w:rPr>
        <w:rFonts w:hint="default"/>
        <w:b w:val="0"/>
        <w:i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3">
    <w:nsid w:val="377C6100"/>
    <w:multiLevelType w:val="hybridMultilevel"/>
    <w:tmpl w:val="4DB4821C"/>
    <w:lvl w:ilvl="0" w:tplc="7E2AB65A">
      <w:start w:val="1"/>
      <w:numFmt w:val="decimal"/>
      <w:lvlText w:val="2.%1"/>
      <w:lvlJc w:val="left"/>
      <w:pPr>
        <w:ind w:left="778"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37A167C7"/>
    <w:multiLevelType w:val="hybridMultilevel"/>
    <w:tmpl w:val="0F2A3300"/>
    <w:lvl w:ilvl="0" w:tplc="48042648">
      <w:start w:val="1"/>
      <w:numFmt w:val="decimal"/>
      <w:lvlText w:val="2.%1"/>
      <w:lvlJc w:val="left"/>
      <w:pPr>
        <w:ind w:left="360" w:hanging="360"/>
      </w:pPr>
      <w:rPr>
        <w:rFonts w:ascii="Arial" w:hAnsi="Arial" w:cs="Times New Roman" w:hint="default"/>
        <w:b w:val="0"/>
        <w:bCs w:val="0"/>
        <w:i w:val="0"/>
        <w:color w:val="auto"/>
        <w:sz w:val="24"/>
        <w:szCs w:val="24"/>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45">
    <w:nsid w:val="37C82345"/>
    <w:multiLevelType w:val="hybridMultilevel"/>
    <w:tmpl w:val="A5FAFB18"/>
    <w:lvl w:ilvl="0" w:tplc="AB82447A">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146">
    <w:nsid w:val="3837561F"/>
    <w:multiLevelType w:val="hybridMultilevel"/>
    <w:tmpl w:val="72F6B3C2"/>
    <w:lvl w:ilvl="0" w:tplc="04090001">
      <w:start w:val="1"/>
      <w:numFmt w:val="decimal"/>
      <w:lvlText w:val="3.%1"/>
      <w:lvlJc w:val="left"/>
      <w:pPr>
        <w:ind w:left="360" w:hanging="360"/>
      </w:pPr>
      <w:rPr>
        <w:rFonts w:ascii="Arial" w:hAnsi="Arial" w:hint="default"/>
        <w:b w:val="0"/>
        <w:i w:val="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7">
    <w:nsid w:val="3850234C"/>
    <w:multiLevelType w:val="hybridMultilevel"/>
    <w:tmpl w:val="DFC4F50E"/>
    <w:lvl w:ilvl="0" w:tplc="FD3A6772">
      <w:start w:val="1"/>
      <w:numFmt w:val="decimal"/>
      <w:lvlText w:val="2.%1"/>
      <w:lvlJc w:val="left"/>
      <w:pPr>
        <w:ind w:left="720" w:hanging="360"/>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38C04AC0"/>
    <w:multiLevelType w:val="hybridMultilevel"/>
    <w:tmpl w:val="C6DA3E44"/>
    <w:lvl w:ilvl="0" w:tplc="04090001">
      <w:start w:val="1"/>
      <w:numFmt w:val="decimal"/>
      <w:lvlText w:val="5.%1"/>
      <w:lvlJc w:val="left"/>
      <w:pPr>
        <w:ind w:left="778" w:hanging="360"/>
      </w:pPr>
      <w:rPr>
        <w:rFonts w:ascii="Arial" w:hAnsi="Arial" w:hint="default"/>
        <w:b w:val="0"/>
        <w:i w:val="0"/>
        <w:sz w:val="20"/>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49">
    <w:nsid w:val="38C3433E"/>
    <w:multiLevelType w:val="hybridMultilevel"/>
    <w:tmpl w:val="81C04A92"/>
    <w:lvl w:ilvl="0" w:tplc="0409000B">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nsid w:val="38F142CE"/>
    <w:multiLevelType w:val="hybridMultilevel"/>
    <w:tmpl w:val="2DFEC8E8"/>
    <w:lvl w:ilvl="0" w:tplc="04090001">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151">
    <w:nsid w:val="398E3838"/>
    <w:multiLevelType w:val="multilevel"/>
    <w:tmpl w:val="A274D56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Arial" w:hAnsi="Aria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2">
    <w:nsid w:val="39BA47FD"/>
    <w:multiLevelType w:val="multilevel"/>
    <w:tmpl w:val="FEFCC340"/>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rPr>
        <w:b w:val="0"/>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rPr>
        <w:b w:val="0"/>
        <w:i w:val="0"/>
      </w:rPr>
    </w:lvl>
    <w:lvl w:ilvl="4">
      <w:start w:val="1"/>
      <w:numFmt w:val="decimal"/>
      <w:isLgl/>
      <w:lvlText w:val="%1.%2.%3.%4.%5"/>
      <w:lvlJc w:val="left"/>
      <w:pPr>
        <w:tabs>
          <w:tab w:val="num" w:pos="1080"/>
        </w:tabs>
        <w:ind w:left="1080" w:hanging="1080"/>
      </w:pPr>
      <w:rPr>
        <w:b w:val="0"/>
        <w:i w:val="0"/>
      </w:rPr>
    </w:lvl>
    <w:lvl w:ilvl="5">
      <w:start w:val="1"/>
      <w:numFmt w:val="decimal"/>
      <w:isLgl/>
      <w:lvlText w:val="%1.%2.%3.%4.%5.%6"/>
      <w:lvlJc w:val="left"/>
      <w:pPr>
        <w:tabs>
          <w:tab w:val="num" w:pos="1440"/>
        </w:tabs>
        <w:ind w:left="1440" w:hanging="1440"/>
      </w:pPr>
      <w:rPr>
        <w:b w:val="0"/>
        <w:i w:val="0"/>
      </w:rPr>
    </w:lvl>
    <w:lvl w:ilvl="6">
      <w:start w:val="1"/>
      <w:numFmt w:val="decimal"/>
      <w:isLgl/>
      <w:lvlText w:val="%1.%2.%3.%4.%5.%6.%7"/>
      <w:lvlJc w:val="left"/>
      <w:pPr>
        <w:tabs>
          <w:tab w:val="num" w:pos="1440"/>
        </w:tabs>
        <w:ind w:left="1440" w:hanging="1440"/>
      </w:pPr>
      <w:rPr>
        <w:b w:val="0"/>
        <w:i w:val="0"/>
      </w:rPr>
    </w:lvl>
    <w:lvl w:ilvl="7">
      <w:start w:val="1"/>
      <w:numFmt w:val="decimal"/>
      <w:isLgl/>
      <w:lvlText w:val="%1.%2.%3.%4.%5.%6.%7.%8"/>
      <w:lvlJc w:val="left"/>
      <w:pPr>
        <w:tabs>
          <w:tab w:val="num" w:pos="1800"/>
        </w:tabs>
        <w:ind w:left="1800" w:hanging="1800"/>
      </w:pPr>
      <w:rPr>
        <w:b w:val="0"/>
        <w:i w:val="0"/>
      </w:rPr>
    </w:lvl>
    <w:lvl w:ilvl="8">
      <w:start w:val="1"/>
      <w:numFmt w:val="decimal"/>
      <w:isLgl/>
      <w:lvlText w:val="%1.%2.%3.%4.%5.%6.%7.%8.%9"/>
      <w:lvlJc w:val="left"/>
      <w:pPr>
        <w:tabs>
          <w:tab w:val="num" w:pos="1800"/>
        </w:tabs>
        <w:ind w:left="1800" w:hanging="1800"/>
      </w:pPr>
      <w:rPr>
        <w:b w:val="0"/>
        <w:i w:val="0"/>
      </w:rPr>
    </w:lvl>
  </w:abstractNum>
  <w:abstractNum w:abstractNumId="153">
    <w:nsid w:val="3A307DCB"/>
    <w:multiLevelType w:val="hybridMultilevel"/>
    <w:tmpl w:val="51188CF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4">
    <w:nsid w:val="3A384675"/>
    <w:multiLevelType w:val="hybridMultilevel"/>
    <w:tmpl w:val="8E968718"/>
    <w:lvl w:ilvl="0" w:tplc="04090001">
      <w:start w:val="1"/>
      <w:numFmt w:val="bullet"/>
      <w:pStyle w:val="Bullets"/>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5">
    <w:nsid w:val="3AA351F4"/>
    <w:multiLevelType w:val="hybridMultilevel"/>
    <w:tmpl w:val="93D4B730"/>
    <w:lvl w:ilvl="0" w:tplc="020CD408">
      <w:start w:val="5"/>
      <w:numFmt w:val="bullet"/>
      <w:lvlText w:val="•"/>
      <w:lvlJc w:val="left"/>
      <w:pPr>
        <w:ind w:left="0" w:hanging="360"/>
      </w:pPr>
      <w:rPr>
        <w:rFonts w:ascii="Arial" w:eastAsia="Times New Roman" w:hAnsi="Arial" w:cs="Arial" w:hint="default"/>
        <w:sz w:val="22"/>
      </w:rPr>
    </w:lvl>
    <w:lvl w:ilvl="1" w:tplc="D8049E12" w:tentative="1">
      <w:start w:val="1"/>
      <w:numFmt w:val="bullet"/>
      <w:lvlText w:val="o"/>
      <w:lvlJc w:val="left"/>
      <w:pPr>
        <w:ind w:left="720" w:hanging="360"/>
      </w:pPr>
      <w:rPr>
        <w:rFonts w:ascii="Courier New" w:hAnsi="Courier New" w:cs="Courier New" w:hint="default"/>
      </w:rPr>
    </w:lvl>
    <w:lvl w:ilvl="2" w:tplc="7EDC2C1A" w:tentative="1">
      <w:start w:val="1"/>
      <w:numFmt w:val="bullet"/>
      <w:lvlText w:val=""/>
      <w:lvlJc w:val="left"/>
      <w:pPr>
        <w:ind w:left="1440" w:hanging="360"/>
      </w:pPr>
      <w:rPr>
        <w:rFonts w:ascii="Wingdings" w:hAnsi="Wingdings" w:hint="default"/>
      </w:rPr>
    </w:lvl>
    <w:lvl w:ilvl="3" w:tplc="3E8876FE" w:tentative="1">
      <w:start w:val="1"/>
      <w:numFmt w:val="bullet"/>
      <w:lvlText w:val=""/>
      <w:lvlJc w:val="left"/>
      <w:pPr>
        <w:ind w:left="2160" w:hanging="360"/>
      </w:pPr>
      <w:rPr>
        <w:rFonts w:ascii="Symbol" w:hAnsi="Symbol" w:hint="default"/>
      </w:rPr>
    </w:lvl>
    <w:lvl w:ilvl="4" w:tplc="54F4652E" w:tentative="1">
      <w:start w:val="1"/>
      <w:numFmt w:val="bullet"/>
      <w:lvlText w:val="o"/>
      <w:lvlJc w:val="left"/>
      <w:pPr>
        <w:ind w:left="2880" w:hanging="360"/>
      </w:pPr>
      <w:rPr>
        <w:rFonts w:ascii="Courier New" w:hAnsi="Courier New" w:cs="Courier New" w:hint="default"/>
      </w:rPr>
    </w:lvl>
    <w:lvl w:ilvl="5" w:tplc="2DF20D7C" w:tentative="1">
      <w:start w:val="1"/>
      <w:numFmt w:val="bullet"/>
      <w:lvlText w:val=""/>
      <w:lvlJc w:val="left"/>
      <w:pPr>
        <w:ind w:left="3600" w:hanging="360"/>
      </w:pPr>
      <w:rPr>
        <w:rFonts w:ascii="Wingdings" w:hAnsi="Wingdings" w:hint="default"/>
      </w:rPr>
    </w:lvl>
    <w:lvl w:ilvl="6" w:tplc="9CB8EE9E" w:tentative="1">
      <w:start w:val="1"/>
      <w:numFmt w:val="bullet"/>
      <w:lvlText w:val=""/>
      <w:lvlJc w:val="left"/>
      <w:pPr>
        <w:ind w:left="4320" w:hanging="360"/>
      </w:pPr>
      <w:rPr>
        <w:rFonts w:ascii="Symbol" w:hAnsi="Symbol" w:hint="default"/>
      </w:rPr>
    </w:lvl>
    <w:lvl w:ilvl="7" w:tplc="D5CEFF48" w:tentative="1">
      <w:start w:val="1"/>
      <w:numFmt w:val="bullet"/>
      <w:lvlText w:val="o"/>
      <w:lvlJc w:val="left"/>
      <w:pPr>
        <w:ind w:left="5040" w:hanging="360"/>
      </w:pPr>
      <w:rPr>
        <w:rFonts w:ascii="Courier New" w:hAnsi="Courier New" w:cs="Courier New" w:hint="default"/>
      </w:rPr>
    </w:lvl>
    <w:lvl w:ilvl="8" w:tplc="39C6BBD0" w:tentative="1">
      <w:start w:val="1"/>
      <w:numFmt w:val="bullet"/>
      <w:lvlText w:val=""/>
      <w:lvlJc w:val="left"/>
      <w:pPr>
        <w:ind w:left="5760" w:hanging="360"/>
      </w:pPr>
      <w:rPr>
        <w:rFonts w:ascii="Wingdings" w:hAnsi="Wingdings" w:hint="default"/>
      </w:rPr>
    </w:lvl>
  </w:abstractNum>
  <w:abstractNum w:abstractNumId="156">
    <w:nsid w:val="3AA6243A"/>
    <w:multiLevelType w:val="hybridMultilevel"/>
    <w:tmpl w:val="009EEA2E"/>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7">
    <w:nsid w:val="3AF463D8"/>
    <w:multiLevelType w:val="hybridMultilevel"/>
    <w:tmpl w:val="5916364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8">
    <w:nsid w:val="3B6E268F"/>
    <w:multiLevelType w:val="hybridMultilevel"/>
    <w:tmpl w:val="D97AD842"/>
    <w:lvl w:ilvl="0" w:tplc="3D44DFB4">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159">
    <w:nsid w:val="3BA62205"/>
    <w:multiLevelType w:val="hybridMultilevel"/>
    <w:tmpl w:val="97763508"/>
    <w:lvl w:ilvl="0" w:tplc="FFFFFFFF">
      <w:start w:val="1"/>
      <w:numFmt w:val="decimal"/>
      <w:lvlText w:val="5.%1"/>
      <w:lvlJc w:val="left"/>
      <w:pPr>
        <w:ind w:left="720" w:hanging="360"/>
      </w:pPr>
      <w:rPr>
        <w:rFonts w:hint="default"/>
        <w:b w:val="0"/>
        <w:bCs w:val="0"/>
        <w:i w:val="0"/>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0">
    <w:nsid w:val="3BC944B7"/>
    <w:multiLevelType w:val="hybridMultilevel"/>
    <w:tmpl w:val="C8EEF422"/>
    <w:lvl w:ilvl="0" w:tplc="FFFFFFFF">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61">
    <w:nsid w:val="3CB8317C"/>
    <w:multiLevelType w:val="hybridMultilevel"/>
    <w:tmpl w:val="2338A20A"/>
    <w:lvl w:ilvl="0" w:tplc="C0DEAEFA">
      <w:start w:val="1"/>
      <w:numFmt w:val="decimal"/>
      <w:lvlText w:val="4.%1"/>
      <w:lvlJc w:val="left"/>
      <w:pPr>
        <w:ind w:left="720" w:hanging="360"/>
      </w:pPr>
      <w:rPr>
        <w:rFonts w:hint="default"/>
        <w:b w:val="0"/>
        <w:bCs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3D522A61"/>
    <w:multiLevelType w:val="hybridMultilevel"/>
    <w:tmpl w:val="3FDAF3A6"/>
    <w:lvl w:ilvl="0" w:tplc="0B844660">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163">
    <w:nsid w:val="3D8B47CB"/>
    <w:multiLevelType w:val="hybridMultilevel"/>
    <w:tmpl w:val="045EE854"/>
    <w:lvl w:ilvl="0" w:tplc="478AECD4">
      <w:start w:val="1"/>
      <w:numFmt w:val="decimal"/>
      <w:lvlText w:val="2.%1"/>
      <w:lvlJc w:val="right"/>
      <w:pPr>
        <w:ind w:left="702" w:hanging="360"/>
      </w:pPr>
      <w:rPr>
        <w:rFonts w:hint="default"/>
        <w:b w:val="0"/>
        <w:i w:val="0"/>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64">
    <w:nsid w:val="3D953BE5"/>
    <w:multiLevelType w:val="hybridMultilevel"/>
    <w:tmpl w:val="62360564"/>
    <w:lvl w:ilvl="0" w:tplc="FFFFFFFF">
      <w:start w:val="1"/>
      <w:numFmt w:val="decimal"/>
      <w:lvlText w:val="4.%1"/>
      <w:lvlJc w:val="left"/>
      <w:pPr>
        <w:ind w:left="360" w:hanging="360"/>
      </w:pPr>
      <w:rPr>
        <w:rFonts w:ascii="Arial" w:hAnsi="Arial" w:hint="default"/>
        <w:b w:val="0"/>
        <w:i w:val="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5">
    <w:nsid w:val="3D9B347C"/>
    <w:multiLevelType w:val="hybridMultilevel"/>
    <w:tmpl w:val="64D490EA"/>
    <w:lvl w:ilvl="0" w:tplc="04090001">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66">
    <w:nsid w:val="3E672DB5"/>
    <w:multiLevelType w:val="hybridMultilevel"/>
    <w:tmpl w:val="B72EFE0A"/>
    <w:lvl w:ilvl="0" w:tplc="0409000B">
      <w:start w:val="1"/>
      <w:numFmt w:val="decimal"/>
      <w:lvlText w:val="6.%1"/>
      <w:lvlJc w:val="left"/>
      <w:pPr>
        <w:ind w:left="720" w:hanging="360"/>
      </w:pPr>
      <w:rPr>
        <w:rFonts w:ascii="Arial" w:hAnsi="Arial" w:hint="default"/>
        <w:b w:val="0"/>
        <w:i w:val="0"/>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67">
    <w:nsid w:val="3E853299"/>
    <w:multiLevelType w:val="hybridMultilevel"/>
    <w:tmpl w:val="AC524F38"/>
    <w:lvl w:ilvl="0" w:tplc="66E244A4">
      <w:start w:val="1"/>
      <w:numFmt w:val="decimal"/>
      <w:lvlText w:val="2.%1"/>
      <w:lvlJc w:val="left"/>
      <w:pPr>
        <w:ind w:left="720" w:hanging="360"/>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nsid w:val="3EEA4F52"/>
    <w:multiLevelType w:val="hybridMultilevel"/>
    <w:tmpl w:val="F962CF3E"/>
    <w:lvl w:ilvl="0" w:tplc="D6B4493E">
      <w:start w:val="1"/>
      <w:numFmt w:val="decimal"/>
      <w:lvlText w:val="3.%1"/>
      <w:lvlJc w:val="left"/>
      <w:pPr>
        <w:ind w:left="702" w:hanging="360"/>
      </w:pPr>
      <w:rPr>
        <w:rFonts w:ascii="Arial" w:hAnsi="Arial" w:cs="Times New Roman" w:hint="default"/>
        <w:b w:val="0"/>
        <w:i w:val="0"/>
        <w:sz w:val="24"/>
        <w:szCs w:val="24"/>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69">
    <w:nsid w:val="3F420904"/>
    <w:multiLevelType w:val="hybridMultilevel"/>
    <w:tmpl w:val="F78683BE"/>
    <w:lvl w:ilvl="0" w:tplc="3E189DCC">
      <w:start w:val="1"/>
      <w:numFmt w:val="decimal"/>
      <w:lvlText w:val="2.%1"/>
      <w:lvlJc w:val="left"/>
      <w:pPr>
        <w:ind w:left="720" w:hanging="360"/>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nsid w:val="40746A4D"/>
    <w:multiLevelType w:val="hybridMultilevel"/>
    <w:tmpl w:val="88D0F47C"/>
    <w:lvl w:ilvl="0" w:tplc="48042648">
      <w:start w:val="1"/>
      <w:numFmt w:val="decimal"/>
      <w:lvlText w:val="3.%1"/>
      <w:lvlJc w:val="left"/>
      <w:pPr>
        <w:ind w:left="360" w:hanging="360"/>
      </w:pPr>
      <w:rPr>
        <w:rFonts w:ascii="Arial" w:hAnsi="Arial" w:hint="default"/>
        <w:b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1">
    <w:nsid w:val="41773172"/>
    <w:multiLevelType w:val="hybridMultilevel"/>
    <w:tmpl w:val="38683DF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72">
    <w:nsid w:val="4178676C"/>
    <w:multiLevelType w:val="hybridMultilevel"/>
    <w:tmpl w:val="F4F05BE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73">
    <w:nsid w:val="41D24A93"/>
    <w:multiLevelType w:val="hybridMultilevel"/>
    <w:tmpl w:val="D252509E"/>
    <w:lvl w:ilvl="0" w:tplc="0409000B">
      <w:start w:val="1"/>
      <w:numFmt w:val="decimal"/>
      <w:lvlText w:val="1.%1"/>
      <w:lvlJc w:val="left"/>
      <w:pPr>
        <w:ind w:left="720" w:hanging="360"/>
      </w:pPr>
      <w:rPr>
        <w:rFonts w:ascii="Arial" w:hAnsi="Arial" w:cs="Times New Roman" w:hint="default"/>
        <w:b w:val="0"/>
        <w:i w:val="0"/>
        <w:sz w:val="24"/>
        <w:szCs w:val="24"/>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74">
    <w:nsid w:val="423074D9"/>
    <w:multiLevelType w:val="hybridMultilevel"/>
    <w:tmpl w:val="0FC8A6CC"/>
    <w:lvl w:ilvl="0" w:tplc="04090001">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175">
    <w:nsid w:val="42E92FAA"/>
    <w:multiLevelType w:val="hybridMultilevel"/>
    <w:tmpl w:val="CCE03F4A"/>
    <w:lvl w:ilvl="0" w:tplc="04090001">
      <w:start w:val="1"/>
      <w:numFmt w:val="decimal"/>
      <w:lvlText w:val="5.%1"/>
      <w:lvlJc w:val="left"/>
      <w:pPr>
        <w:ind w:left="360" w:hanging="360"/>
      </w:pPr>
      <w:rPr>
        <w:rFonts w:ascii="Arial" w:hAnsi="Arial" w:hint="default"/>
        <w:b w:val="0"/>
        <w:i w:val="0"/>
        <w:sz w:val="24"/>
        <w:szCs w:val="24"/>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76">
    <w:nsid w:val="42FF735F"/>
    <w:multiLevelType w:val="hybridMultilevel"/>
    <w:tmpl w:val="DF845BA4"/>
    <w:lvl w:ilvl="0" w:tplc="8BE09C32">
      <w:start w:val="1"/>
      <w:numFmt w:val="decimal"/>
      <w:lvlText w:val="3.%1"/>
      <w:lvlJc w:val="left"/>
      <w:pPr>
        <w:ind w:left="720" w:hanging="360"/>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nsid w:val="43392280"/>
    <w:multiLevelType w:val="hybridMultilevel"/>
    <w:tmpl w:val="A29CB2F0"/>
    <w:lvl w:ilvl="0" w:tplc="FFFFFFFF">
      <w:start w:val="1"/>
      <w:numFmt w:val="bullet"/>
      <w:lvlText w:val=""/>
      <w:lvlJc w:val="left"/>
      <w:pPr>
        <w:ind w:left="720" w:hanging="360"/>
      </w:pPr>
      <w:rPr>
        <w:rFonts w:ascii="Symbol" w:hAnsi="Symbol" w:hint="default"/>
      </w:rPr>
    </w:lvl>
    <w:lvl w:ilvl="1" w:tplc="67B89EF4"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8">
    <w:nsid w:val="43635D91"/>
    <w:multiLevelType w:val="hybridMultilevel"/>
    <w:tmpl w:val="F614F770"/>
    <w:lvl w:ilvl="0" w:tplc="04090005">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9">
    <w:nsid w:val="44506C3E"/>
    <w:multiLevelType w:val="hybridMultilevel"/>
    <w:tmpl w:val="1F3C9286"/>
    <w:lvl w:ilvl="0" w:tplc="04090001">
      <w:start w:val="1"/>
      <w:numFmt w:val="decimal"/>
      <w:lvlText w:val="1.%1"/>
      <w:lvlJc w:val="left"/>
      <w:pPr>
        <w:ind w:left="360" w:hanging="360"/>
      </w:pPr>
      <w:rPr>
        <w:rFonts w:ascii="Arial" w:hAnsi="Arial" w:hint="default"/>
        <w:b w:val="0"/>
        <w:i w:val="0"/>
        <w:sz w:val="24"/>
        <w:szCs w:val="24"/>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80">
    <w:nsid w:val="44885F7F"/>
    <w:multiLevelType w:val="hybridMultilevel"/>
    <w:tmpl w:val="02A4A96A"/>
    <w:lvl w:ilvl="0" w:tplc="9AE0229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nsid w:val="451F046B"/>
    <w:multiLevelType w:val="hybridMultilevel"/>
    <w:tmpl w:val="41189454"/>
    <w:lvl w:ilvl="0" w:tplc="6DD60354">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82">
    <w:nsid w:val="457A2952"/>
    <w:multiLevelType w:val="hybridMultilevel"/>
    <w:tmpl w:val="CD224A2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3">
    <w:nsid w:val="45896931"/>
    <w:multiLevelType w:val="hybridMultilevel"/>
    <w:tmpl w:val="98104C26"/>
    <w:lvl w:ilvl="0" w:tplc="FFFFFFFF">
      <w:start w:val="1"/>
      <w:numFmt w:val="decimal"/>
      <w:lvlText w:val="5.%1"/>
      <w:lvlJc w:val="left"/>
      <w:pPr>
        <w:ind w:left="720" w:hanging="360"/>
      </w:pPr>
      <w:rPr>
        <w:rFonts w:ascii="Arial" w:hAnsi="Arial" w:hint="default"/>
        <w:b w:val="0"/>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4">
    <w:nsid w:val="45FF0BF3"/>
    <w:multiLevelType w:val="hybridMultilevel"/>
    <w:tmpl w:val="10C82E4C"/>
    <w:lvl w:ilvl="0" w:tplc="FD7E8F34">
      <w:start w:val="1"/>
      <w:numFmt w:val="decimal"/>
      <w:lvlText w:val="6.%1"/>
      <w:lvlJc w:val="left"/>
      <w:pPr>
        <w:ind w:left="720" w:hanging="360"/>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nsid w:val="461B323F"/>
    <w:multiLevelType w:val="hybridMultilevel"/>
    <w:tmpl w:val="AF221FC0"/>
    <w:lvl w:ilvl="0" w:tplc="7EB8D1FA">
      <w:start w:val="1"/>
      <w:numFmt w:val="decimal"/>
      <w:lvlText w:val="2.%1"/>
      <w:lvlJc w:val="left"/>
      <w:pPr>
        <w:ind w:left="360" w:hanging="360"/>
      </w:pPr>
      <w:rPr>
        <w:rFonts w:hint="default"/>
        <w:b w:val="0"/>
        <w:i w:val="0"/>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6">
    <w:nsid w:val="472104BB"/>
    <w:multiLevelType w:val="hybridMultilevel"/>
    <w:tmpl w:val="B0DEB14A"/>
    <w:lvl w:ilvl="0" w:tplc="7E2AB65A">
      <w:start w:val="1"/>
      <w:numFmt w:val="decimal"/>
      <w:lvlText w:val="1.%1"/>
      <w:lvlJc w:val="left"/>
      <w:pPr>
        <w:ind w:left="720" w:hanging="360"/>
      </w:pPr>
      <w:rPr>
        <w:rFonts w:ascii="Arial" w:hAnsi="Arial" w:hint="default"/>
        <w:b w:val="0"/>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47792E86"/>
    <w:multiLevelType w:val="hybridMultilevel"/>
    <w:tmpl w:val="0BC83F2E"/>
    <w:lvl w:ilvl="0" w:tplc="BD84F094">
      <w:start w:val="1"/>
      <w:numFmt w:val="bullet"/>
      <w:lvlText w:val=""/>
      <w:lvlJc w:val="left"/>
      <w:pPr>
        <w:ind w:left="360" w:hanging="360"/>
      </w:pPr>
      <w:rPr>
        <w:rFonts w:ascii="Symbol" w:hAnsi="Symbol" w:hint="default"/>
        <w:sz w:val="22"/>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188">
    <w:nsid w:val="479677BD"/>
    <w:multiLevelType w:val="hybridMultilevel"/>
    <w:tmpl w:val="E264A3FE"/>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89">
    <w:nsid w:val="48164AC0"/>
    <w:multiLevelType w:val="hybridMultilevel"/>
    <w:tmpl w:val="5EF0ADE2"/>
    <w:lvl w:ilvl="0" w:tplc="0409000F">
      <w:start w:val="1"/>
      <w:numFmt w:val="decimal"/>
      <w:lvlText w:val="1.%1"/>
      <w:lvlJc w:val="left"/>
      <w:pPr>
        <w:ind w:left="720" w:hanging="360"/>
      </w:pPr>
      <w:rPr>
        <w:rFonts w:ascii="Arial" w:hAnsi="Arial" w:hint="default"/>
        <w:b w:val="0"/>
        <w:i w:val="0"/>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0">
    <w:nsid w:val="483B3964"/>
    <w:multiLevelType w:val="hybridMultilevel"/>
    <w:tmpl w:val="F45E44CC"/>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nsid w:val="48872B01"/>
    <w:multiLevelType w:val="hybridMultilevel"/>
    <w:tmpl w:val="E398C5D4"/>
    <w:lvl w:ilvl="0" w:tplc="82DA64B6">
      <w:start w:val="1"/>
      <w:numFmt w:val="bullet"/>
      <w:lvlText w:val=""/>
      <w:lvlJc w:val="left"/>
      <w:pPr>
        <w:ind w:left="36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2">
    <w:nsid w:val="495877D9"/>
    <w:multiLevelType w:val="singleLevel"/>
    <w:tmpl w:val="EC7045DC"/>
    <w:lvl w:ilvl="0">
      <w:start w:val="1"/>
      <w:numFmt w:val="bullet"/>
      <w:pStyle w:val="FNBullets"/>
      <w:lvlText w:val=""/>
      <w:lvlJc w:val="left"/>
      <w:pPr>
        <w:tabs>
          <w:tab w:val="num" w:pos="360"/>
        </w:tabs>
        <w:ind w:left="340" w:hanging="340"/>
      </w:pPr>
      <w:rPr>
        <w:rFonts w:ascii="Symbol" w:hAnsi="Symbol" w:hint="default"/>
        <w:sz w:val="16"/>
      </w:rPr>
    </w:lvl>
  </w:abstractNum>
  <w:abstractNum w:abstractNumId="193">
    <w:nsid w:val="49B85095"/>
    <w:multiLevelType w:val="hybridMultilevel"/>
    <w:tmpl w:val="A470EE24"/>
    <w:lvl w:ilvl="0" w:tplc="73ECBA92">
      <w:start w:val="1"/>
      <w:numFmt w:val="decimal"/>
      <w:lvlText w:val="3.%1"/>
      <w:lvlJc w:val="right"/>
      <w:pPr>
        <w:ind w:left="720" w:hanging="360"/>
      </w:pPr>
      <w:rPr>
        <w:rFonts w:hint="default"/>
        <w:b w:val="0"/>
        <w:i w:val="0"/>
      </w:rPr>
    </w:lvl>
    <w:lvl w:ilvl="1" w:tplc="1306172E" w:tentative="1">
      <w:start w:val="1"/>
      <w:numFmt w:val="lowerLetter"/>
      <w:lvlText w:val="%2."/>
      <w:lvlJc w:val="left"/>
      <w:pPr>
        <w:ind w:left="1440" w:hanging="360"/>
      </w:pPr>
    </w:lvl>
    <w:lvl w:ilvl="2" w:tplc="890AD66C" w:tentative="1">
      <w:start w:val="1"/>
      <w:numFmt w:val="lowerRoman"/>
      <w:lvlText w:val="%3."/>
      <w:lvlJc w:val="right"/>
      <w:pPr>
        <w:ind w:left="2160" w:hanging="180"/>
      </w:pPr>
    </w:lvl>
    <w:lvl w:ilvl="3" w:tplc="79B238BE" w:tentative="1">
      <w:start w:val="1"/>
      <w:numFmt w:val="decimal"/>
      <w:lvlText w:val="%4."/>
      <w:lvlJc w:val="left"/>
      <w:pPr>
        <w:ind w:left="2880" w:hanging="360"/>
      </w:pPr>
    </w:lvl>
    <w:lvl w:ilvl="4" w:tplc="1C8EEAF4" w:tentative="1">
      <w:start w:val="1"/>
      <w:numFmt w:val="lowerLetter"/>
      <w:lvlText w:val="%5."/>
      <w:lvlJc w:val="left"/>
      <w:pPr>
        <w:ind w:left="3600" w:hanging="360"/>
      </w:pPr>
    </w:lvl>
    <w:lvl w:ilvl="5" w:tplc="57C6B13A" w:tentative="1">
      <w:start w:val="1"/>
      <w:numFmt w:val="lowerRoman"/>
      <w:lvlText w:val="%6."/>
      <w:lvlJc w:val="right"/>
      <w:pPr>
        <w:ind w:left="4320" w:hanging="180"/>
      </w:pPr>
    </w:lvl>
    <w:lvl w:ilvl="6" w:tplc="70E20720" w:tentative="1">
      <w:start w:val="1"/>
      <w:numFmt w:val="decimal"/>
      <w:lvlText w:val="%7."/>
      <w:lvlJc w:val="left"/>
      <w:pPr>
        <w:ind w:left="5040" w:hanging="360"/>
      </w:pPr>
    </w:lvl>
    <w:lvl w:ilvl="7" w:tplc="DB2E2DEC" w:tentative="1">
      <w:start w:val="1"/>
      <w:numFmt w:val="lowerLetter"/>
      <w:lvlText w:val="%8."/>
      <w:lvlJc w:val="left"/>
      <w:pPr>
        <w:ind w:left="5760" w:hanging="360"/>
      </w:pPr>
    </w:lvl>
    <w:lvl w:ilvl="8" w:tplc="18A4ABA2" w:tentative="1">
      <w:start w:val="1"/>
      <w:numFmt w:val="lowerRoman"/>
      <w:lvlText w:val="%9."/>
      <w:lvlJc w:val="right"/>
      <w:pPr>
        <w:ind w:left="6480" w:hanging="180"/>
      </w:pPr>
    </w:lvl>
  </w:abstractNum>
  <w:abstractNum w:abstractNumId="194">
    <w:nsid w:val="49DC53C8"/>
    <w:multiLevelType w:val="hybridMultilevel"/>
    <w:tmpl w:val="6068CF82"/>
    <w:lvl w:ilvl="0" w:tplc="FFFFFFFF">
      <w:start w:val="1"/>
      <w:numFmt w:val="decimal"/>
      <w:lvlText w:val="4.%1"/>
      <w:lvlJc w:val="left"/>
      <w:pPr>
        <w:ind w:left="720" w:hanging="360"/>
      </w:pPr>
      <w:rPr>
        <w:rFonts w:ascii="Arial" w:hAnsi="Arial" w:cs="Times New Roman" w:hint="default"/>
        <w:b w:val="0"/>
        <w:bCs w:val="0"/>
        <w:i w:val="0"/>
        <w:color w:val="auto"/>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5">
    <w:nsid w:val="49EF0DBB"/>
    <w:multiLevelType w:val="hybridMultilevel"/>
    <w:tmpl w:val="906C0EB2"/>
    <w:lvl w:ilvl="0" w:tplc="48042648">
      <w:start w:val="1"/>
      <w:numFmt w:val="decimal"/>
      <w:lvlText w:val="6.%1"/>
      <w:lvlJc w:val="left"/>
      <w:pPr>
        <w:ind w:left="720" w:hanging="360"/>
      </w:pPr>
      <w:rPr>
        <w:b w:val="0"/>
        <w:bCs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nsid w:val="4B0B35F5"/>
    <w:multiLevelType w:val="hybridMultilevel"/>
    <w:tmpl w:val="6E3EA8C6"/>
    <w:lvl w:ilvl="0" w:tplc="0C6AA20E">
      <w:start w:val="1"/>
      <w:numFmt w:val="bullet"/>
      <w:pStyle w:val="boxbullet"/>
      <w:lvlText w:val=""/>
      <w:lvlJc w:val="left"/>
      <w:pPr>
        <w:tabs>
          <w:tab w:val="num" w:pos="800"/>
        </w:tabs>
        <w:ind w:left="800" w:hanging="360"/>
      </w:pPr>
      <w:rPr>
        <w:rFonts w:ascii="Wingdings" w:hAnsi="Wingdings" w:hint="default"/>
        <w:sz w:val="32"/>
      </w:rPr>
    </w:lvl>
    <w:lvl w:ilvl="1" w:tplc="04090019">
      <w:start w:val="1"/>
      <w:numFmt w:val="lowerLetter"/>
      <w:lvlText w:val="%2."/>
      <w:lvlJc w:val="left"/>
      <w:pPr>
        <w:tabs>
          <w:tab w:val="num" w:pos="1520"/>
        </w:tabs>
        <w:ind w:left="1520" w:hanging="360"/>
      </w:pPr>
    </w:lvl>
    <w:lvl w:ilvl="2" w:tplc="0409001B" w:tentative="1">
      <w:start w:val="1"/>
      <w:numFmt w:val="lowerRoman"/>
      <w:lvlText w:val="%3."/>
      <w:lvlJc w:val="right"/>
      <w:pPr>
        <w:tabs>
          <w:tab w:val="num" w:pos="2240"/>
        </w:tabs>
        <w:ind w:left="2240" w:hanging="180"/>
      </w:pPr>
    </w:lvl>
    <w:lvl w:ilvl="3" w:tplc="0409000F" w:tentative="1">
      <w:start w:val="1"/>
      <w:numFmt w:val="decimal"/>
      <w:lvlText w:val="%4."/>
      <w:lvlJc w:val="left"/>
      <w:pPr>
        <w:tabs>
          <w:tab w:val="num" w:pos="2960"/>
        </w:tabs>
        <w:ind w:left="2960" w:hanging="360"/>
      </w:pPr>
    </w:lvl>
    <w:lvl w:ilvl="4" w:tplc="04090019" w:tentative="1">
      <w:start w:val="1"/>
      <w:numFmt w:val="lowerLetter"/>
      <w:lvlText w:val="%5."/>
      <w:lvlJc w:val="left"/>
      <w:pPr>
        <w:tabs>
          <w:tab w:val="num" w:pos="3680"/>
        </w:tabs>
        <w:ind w:left="3680" w:hanging="360"/>
      </w:pPr>
    </w:lvl>
    <w:lvl w:ilvl="5" w:tplc="0409001B" w:tentative="1">
      <w:start w:val="1"/>
      <w:numFmt w:val="lowerRoman"/>
      <w:lvlText w:val="%6."/>
      <w:lvlJc w:val="right"/>
      <w:pPr>
        <w:tabs>
          <w:tab w:val="num" w:pos="4400"/>
        </w:tabs>
        <w:ind w:left="4400" w:hanging="180"/>
      </w:pPr>
    </w:lvl>
    <w:lvl w:ilvl="6" w:tplc="0409000F" w:tentative="1">
      <w:start w:val="1"/>
      <w:numFmt w:val="decimal"/>
      <w:lvlText w:val="%7."/>
      <w:lvlJc w:val="left"/>
      <w:pPr>
        <w:tabs>
          <w:tab w:val="num" w:pos="5120"/>
        </w:tabs>
        <w:ind w:left="5120" w:hanging="360"/>
      </w:pPr>
    </w:lvl>
    <w:lvl w:ilvl="7" w:tplc="04090019" w:tentative="1">
      <w:start w:val="1"/>
      <w:numFmt w:val="lowerLetter"/>
      <w:lvlText w:val="%8."/>
      <w:lvlJc w:val="left"/>
      <w:pPr>
        <w:tabs>
          <w:tab w:val="num" w:pos="5840"/>
        </w:tabs>
        <w:ind w:left="5840" w:hanging="360"/>
      </w:pPr>
    </w:lvl>
    <w:lvl w:ilvl="8" w:tplc="0409001B" w:tentative="1">
      <w:start w:val="1"/>
      <w:numFmt w:val="lowerRoman"/>
      <w:lvlText w:val="%9."/>
      <w:lvlJc w:val="right"/>
      <w:pPr>
        <w:tabs>
          <w:tab w:val="num" w:pos="6560"/>
        </w:tabs>
        <w:ind w:left="6560" w:hanging="180"/>
      </w:pPr>
    </w:lvl>
  </w:abstractNum>
  <w:abstractNum w:abstractNumId="197">
    <w:nsid w:val="4BC915BE"/>
    <w:multiLevelType w:val="multilevel"/>
    <w:tmpl w:val="A2BC8BBE"/>
    <w:lvl w:ilvl="0">
      <w:start w:val="1"/>
      <w:numFmt w:val="decimal"/>
      <w:lvlText w:val="3. %1."/>
      <w:lvlJc w:val="left"/>
      <w:pPr>
        <w:ind w:left="360" w:hanging="360"/>
      </w:pPr>
      <w:rPr>
        <w:rFonts w:hint="default"/>
      </w:rPr>
    </w:lvl>
    <w:lvl w:ilvl="1">
      <w:start w:val="1"/>
      <w:numFmt w:val="decimal"/>
      <w:lvlText w:val="2.%2"/>
      <w:lvlJc w:val="left"/>
      <w:pPr>
        <w:ind w:left="390" w:hanging="390"/>
      </w:pPr>
      <w:rPr>
        <w:rFonts w:hint="default"/>
        <w:b w:val="0"/>
        <w:bCs w:val="0"/>
        <w:i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8">
    <w:nsid w:val="4C4F3DC2"/>
    <w:multiLevelType w:val="hybridMultilevel"/>
    <w:tmpl w:val="4B428826"/>
    <w:lvl w:ilvl="0" w:tplc="67CC8B40">
      <w:start w:val="1"/>
      <w:numFmt w:val="decimal"/>
      <w:lvlText w:val="3.%1"/>
      <w:lvlJc w:val="left"/>
      <w:pPr>
        <w:ind w:left="720" w:hanging="360"/>
      </w:pPr>
      <w:rPr>
        <w:rFonts w:ascii="Arial" w:hAnsi="Arial" w:cs="Times New Roman" w:hint="default"/>
        <w:b w:val="0"/>
        <w:i w:val="0"/>
        <w:sz w:val="24"/>
        <w:szCs w:val="24"/>
      </w:rPr>
    </w:lvl>
    <w:lvl w:ilvl="1" w:tplc="BECAEE96" w:tentative="1">
      <w:start w:val="1"/>
      <w:numFmt w:val="lowerLetter"/>
      <w:lvlText w:val="%2."/>
      <w:lvlJc w:val="left"/>
      <w:pPr>
        <w:ind w:left="1440" w:hanging="360"/>
      </w:pPr>
    </w:lvl>
    <w:lvl w:ilvl="2" w:tplc="9BE63BE6" w:tentative="1">
      <w:start w:val="1"/>
      <w:numFmt w:val="lowerRoman"/>
      <w:lvlText w:val="%3."/>
      <w:lvlJc w:val="right"/>
      <w:pPr>
        <w:ind w:left="2160" w:hanging="180"/>
      </w:pPr>
    </w:lvl>
    <w:lvl w:ilvl="3" w:tplc="5F74759E" w:tentative="1">
      <w:start w:val="1"/>
      <w:numFmt w:val="decimal"/>
      <w:lvlText w:val="%4."/>
      <w:lvlJc w:val="left"/>
      <w:pPr>
        <w:ind w:left="2880" w:hanging="360"/>
      </w:pPr>
    </w:lvl>
    <w:lvl w:ilvl="4" w:tplc="ACFA95BE" w:tentative="1">
      <w:start w:val="1"/>
      <w:numFmt w:val="lowerLetter"/>
      <w:lvlText w:val="%5."/>
      <w:lvlJc w:val="left"/>
      <w:pPr>
        <w:ind w:left="3600" w:hanging="360"/>
      </w:pPr>
    </w:lvl>
    <w:lvl w:ilvl="5" w:tplc="41C23F2A" w:tentative="1">
      <w:start w:val="1"/>
      <w:numFmt w:val="lowerRoman"/>
      <w:lvlText w:val="%6."/>
      <w:lvlJc w:val="right"/>
      <w:pPr>
        <w:ind w:left="4320" w:hanging="180"/>
      </w:pPr>
    </w:lvl>
    <w:lvl w:ilvl="6" w:tplc="BA54A6C6" w:tentative="1">
      <w:start w:val="1"/>
      <w:numFmt w:val="decimal"/>
      <w:lvlText w:val="%7."/>
      <w:lvlJc w:val="left"/>
      <w:pPr>
        <w:ind w:left="5040" w:hanging="360"/>
      </w:pPr>
    </w:lvl>
    <w:lvl w:ilvl="7" w:tplc="7DAEDE4A" w:tentative="1">
      <w:start w:val="1"/>
      <w:numFmt w:val="lowerLetter"/>
      <w:lvlText w:val="%8."/>
      <w:lvlJc w:val="left"/>
      <w:pPr>
        <w:ind w:left="5760" w:hanging="360"/>
      </w:pPr>
    </w:lvl>
    <w:lvl w:ilvl="8" w:tplc="6C463CC2" w:tentative="1">
      <w:start w:val="1"/>
      <w:numFmt w:val="lowerRoman"/>
      <w:lvlText w:val="%9."/>
      <w:lvlJc w:val="right"/>
      <w:pPr>
        <w:ind w:left="6480" w:hanging="180"/>
      </w:pPr>
    </w:lvl>
  </w:abstractNum>
  <w:abstractNum w:abstractNumId="199">
    <w:nsid w:val="4C9B10CA"/>
    <w:multiLevelType w:val="hybridMultilevel"/>
    <w:tmpl w:val="E8D4A90C"/>
    <w:lvl w:ilvl="0" w:tplc="AB6CDF08">
      <w:start w:val="1"/>
      <w:numFmt w:val="decimal"/>
      <w:lvlText w:val="8.%1"/>
      <w:lvlJc w:val="left"/>
      <w:pPr>
        <w:ind w:left="720" w:hanging="360"/>
      </w:pPr>
      <w:rPr>
        <w:rFonts w:hint="default"/>
        <w:b w:val="0"/>
        <w:bCs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nsid w:val="4CF22D37"/>
    <w:multiLevelType w:val="hybridMultilevel"/>
    <w:tmpl w:val="CB6EE01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nsid w:val="4DA50B38"/>
    <w:multiLevelType w:val="multilevel"/>
    <w:tmpl w:val="829ABB0E"/>
    <w:lvl w:ilvl="0">
      <w:start w:val="1"/>
      <w:numFmt w:val="decimal"/>
      <w:lvlText w:val="%1."/>
      <w:lvlJc w:val="left"/>
      <w:pPr>
        <w:tabs>
          <w:tab w:val="num" w:pos="360"/>
        </w:tabs>
        <w:ind w:left="360" w:hanging="360"/>
      </w:p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2">
    <w:nsid w:val="4E294D1F"/>
    <w:multiLevelType w:val="hybridMultilevel"/>
    <w:tmpl w:val="E6443D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3">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204">
    <w:nsid w:val="4EB00400"/>
    <w:multiLevelType w:val="hybridMultilevel"/>
    <w:tmpl w:val="4650C290"/>
    <w:lvl w:ilvl="0" w:tplc="1144A496">
      <w:start w:val="1"/>
      <w:numFmt w:val="bullet"/>
      <w:lvlText w:val=""/>
      <w:lvlJc w:val="left"/>
      <w:pPr>
        <w:ind w:left="720" w:hanging="360"/>
      </w:pPr>
      <w:rPr>
        <w:rFonts w:ascii="Wingdings" w:hAnsi="Wingdings" w:hint="default"/>
      </w:rPr>
    </w:lvl>
    <w:lvl w:ilvl="1" w:tplc="9EDE1BC2" w:tentative="1">
      <w:start w:val="1"/>
      <w:numFmt w:val="bullet"/>
      <w:lvlText w:val="o"/>
      <w:lvlJc w:val="left"/>
      <w:pPr>
        <w:ind w:left="1440" w:hanging="360"/>
      </w:pPr>
      <w:rPr>
        <w:rFonts w:ascii="Courier New" w:hAnsi="Courier New" w:cs="Courier New" w:hint="default"/>
      </w:rPr>
    </w:lvl>
    <w:lvl w:ilvl="2" w:tplc="23D27A16" w:tentative="1">
      <w:start w:val="1"/>
      <w:numFmt w:val="bullet"/>
      <w:lvlText w:val=""/>
      <w:lvlJc w:val="left"/>
      <w:pPr>
        <w:ind w:left="2160" w:hanging="360"/>
      </w:pPr>
      <w:rPr>
        <w:rFonts w:ascii="Wingdings" w:hAnsi="Wingdings" w:hint="default"/>
      </w:rPr>
    </w:lvl>
    <w:lvl w:ilvl="3" w:tplc="21C61E9C" w:tentative="1">
      <w:start w:val="1"/>
      <w:numFmt w:val="bullet"/>
      <w:lvlText w:val=""/>
      <w:lvlJc w:val="left"/>
      <w:pPr>
        <w:ind w:left="2880" w:hanging="360"/>
      </w:pPr>
      <w:rPr>
        <w:rFonts w:ascii="Symbol" w:hAnsi="Symbol" w:hint="default"/>
      </w:rPr>
    </w:lvl>
    <w:lvl w:ilvl="4" w:tplc="BED68F30" w:tentative="1">
      <w:start w:val="1"/>
      <w:numFmt w:val="bullet"/>
      <w:lvlText w:val="o"/>
      <w:lvlJc w:val="left"/>
      <w:pPr>
        <w:ind w:left="3600" w:hanging="360"/>
      </w:pPr>
      <w:rPr>
        <w:rFonts w:ascii="Courier New" w:hAnsi="Courier New" w:cs="Courier New" w:hint="default"/>
      </w:rPr>
    </w:lvl>
    <w:lvl w:ilvl="5" w:tplc="B0F408C2" w:tentative="1">
      <w:start w:val="1"/>
      <w:numFmt w:val="bullet"/>
      <w:lvlText w:val=""/>
      <w:lvlJc w:val="left"/>
      <w:pPr>
        <w:ind w:left="4320" w:hanging="360"/>
      </w:pPr>
      <w:rPr>
        <w:rFonts w:ascii="Wingdings" w:hAnsi="Wingdings" w:hint="default"/>
      </w:rPr>
    </w:lvl>
    <w:lvl w:ilvl="6" w:tplc="4656D404" w:tentative="1">
      <w:start w:val="1"/>
      <w:numFmt w:val="bullet"/>
      <w:lvlText w:val=""/>
      <w:lvlJc w:val="left"/>
      <w:pPr>
        <w:ind w:left="5040" w:hanging="360"/>
      </w:pPr>
      <w:rPr>
        <w:rFonts w:ascii="Symbol" w:hAnsi="Symbol" w:hint="default"/>
      </w:rPr>
    </w:lvl>
    <w:lvl w:ilvl="7" w:tplc="45F09DEC" w:tentative="1">
      <w:start w:val="1"/>
      <w:numFmt w:val="bullet"/>
      <w:lvlText w:val="o"/>
      <w:lvlJc w:val="left"/>
      <w:pPr>
        <w:ind w:left="5760" w:hanging="360"/>
      </w:pPr>
      <w:rPr>
        <w:rFonts w:ascii="Courier New" w:hAnsi="Courier New" w:cs="Courier New" w:hint="default"/>
      </w:rPr>
    </w:lvl>
    <w:lvl w:ilvl="8" w:tplc="0952CF88" w:tentative="1">
      <w:start w:val="1"/>
      <w:numFmt w:val="bullet"/>
      <w:lvlText w:val=""/>
      <w:lvlJc w:val="left"/>
      <w:pPr>
        <w:ind w:left="6480" w:hanging="360"/>
      </w:pPr>
      <w:rPr>
        <w:rFonts w:ascii="Wingdings" w:hAnsi="Wingdings" w:hint="default"/>
      </w:rPr>
    </w:lvl>
  </w:abstractNum>
  <w:abstractNum w:abstractNumId="205">
    <w:nsid w:val="4F163DBA"/>
    <w:multiLevelType w:val="hybridMultilevel"/>
    <w:tmpl w:val="80A82BEA"/>
    <w:lvl w:ilvl="0" w:tplc="14CE9FB6">
      <w:start w:val="1"/>
      <w:numFmt w:val="decimal"/>
      <w:lvlText w:val="3.%1"/>
      <w:lvlJc w:val="left"/>
      <w:pPr>
        <w:ind w:left="720" w:hanging="360"/>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nsid w:val="4F94368A"/>
    <w:multiLevelType w:val="hybridMultilevel"/>
    <w:tmpl w:val="3558C66C"/>
    <w:lvl w:ilvl="0" w:tplc="3D44DFB4">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07">
    <w:nsid w:val="50842B17"/>
    <w:multiLevelType w:val="hybridMultilevel"/>
    <w:tmpl w:val="7A82644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08">
    <w:nsid w:val="50BC7FBA"/>
    <w:multiLevelType w:val="hybridMultilevel"/>
    <w:tmpl w:val="65EA570E"/>
    <w:lvl w:ilvl="0" w:tplc="0409000B">
      <w:start w:val="1"/>
      <w:numFmt w:val="decimal"/>
      <w:lvlText w:val="3.%1"/>
      <w:lvlJc w:val="left"/>
      <w:pPr>
        <w:ind w:left="720" w:hanging="360"/>
      </w:pPr>
      <w:rPr>
        <w:rFonts w:ascii="Arial" w:hAnsi="Arial" w:cs="Times New Roman" w:hint="default"/>
        <w:b w:val="0"/>
        <w:i w:val="0"/>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09">
    <w:nsid w:val="50C43C4A"/>
    <w:multiLevelType w:val="hybridMultilevel"/>
    <w:tmpl w:val="47AC01C8"/>
    <w:lvl w:ilvl="0" w:tplc="0822601E">
      <w:start w:val="1"/>
      <w:numFmt w:val="decimal"/>
      <w:lvlText w:val="1.%1"/>
      <w:lvlJc w:val="left"/>
      <w:pPr>
        <w:ind w:left="778"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nsid w:val="50DB1727"/>
    <w:multiLevelType w:val="hybridMultilevel"/>
    <w:tmpl w:val="DAB010DE"/>
    <w:lvl w:ilvl="0" w:tplc="FFFFFFFF">
      <w:start w:val="1"/>
      <w:numFmt w:val="decimal"/>
      <w:lvlText w:val="4.%1"/>
      <w:lvlJc w:val="left"/>
      <w:pPr>
        <w:ind w:left="360" w:hanging="360"/>
      </w:pPr>
      <w:rPr>
        <w:sz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1">
    <w:nsid w:val="50FC07C5"/>
    <w:multiLevelType w:val="hybridMultilevel"/>
    <w:tmpl w:val="686A474A"/>
    <w:lvl w:ilvl="0" w:tplc="FDAAFF3A">
      <w:start w:val="1"/>
      <w:numFmt w:val="decimal"/>
      <w:lvlText w:val="3.%1"/>
      <w:lvlJc w:val="left"/>
      <w:pPr>
        <w:ind w:left="720" w:hanging="360"/>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nsid w:val="51113489"/>
    <w:multiLevelType w:val="hybridMultilevel"/>
    <w:tmpl w:val="4424967C"/>
    <w:lvl w:ilvl="0" w:tplc="7070F336">
      <w:start w:val="1"/>
      <w:numFmt w:val="bullet"/>
      <w:lvlText w:val=""/>
      <w:lvlJc w:val="left"/>
      <w:pPr>
        <w:ind w:left="810" w:hanging="360"/>
      </w:pPr>
      <w:rPr>
        <w:rFonts w:ascii="Wingdings" w:hAnsi="Wingdings" w:hint="default"/>
      </w:rPr>
    </w:lvl>
    <w:lvl w:ilvl="1" w:tplc="04090019" w:tentative="1">
      <w:start w:val="1"/>
      <w:numFmt w:val="bullet"/>
      <w:lvlText w:val="o"/>
      <w:lvlJc w:val="left"/>
      <w:pPr>
        <w:ind w:left="1530" w:hanging="360"/>
      </w:pPr>
      <w:rPr>
        <w:rFonts w:ascii="Courier New" w:hAnsi="Courier New" w:cs="Courier New" w:hint="default"/>
      </w:rPr>
    </w:lvl>
    <w:lvl w:ilvl="2" w:tplc="0409001B" w:tentative="1">
      <w:start w:val="1"/>
      <w:numFmt w:val="bullet"/>
      <w:lvlText w:val=""/>
      <w:lvlJc w:val="left"/>
      <w:pPr>
        <w:ind w:left="2250" w:hanging="360"/>
      </w:pPr>
      <w:rPr>
        <w:rFonts w:ascii="Wingdings" w:hAnsi="Wingdings" w:hint="default"/>
      </w:rPr>
    </w:lvl>
    <w:lvl w:ilvl="3" w:tplc="0409000F" w:tentative="1">
      <w:start w:val="1"/>
      <w:numFmt w:val="bullet"/>
      <w:lvlText w:val=""/>
      <w:lvlJc w:val="left"/>
      <w:pPr>
        <w:ind w:left="2970" w:hanging="360"/>
      </w:pPr>
      <w:rPr>
        <w:rFonts w:ascii="Symbol" w:hAnsi="Symbol" w:hint="default"/>
      </w:rPr>
    </w:lvl>
    <w:lvl w:ilvl="4" w:tplc="04090019" w:tentative="1">
      <w:start w:val="1"/>
      <w:numFmt w:val="bullet"/>
      <w:lvlText w:val="o"/>
      <w:lvlJc w:val="left"/>
      <w:pPr>
        <w:ind w:left="3690" w:hanging="360"/>
      </w:pPr>
      <w:rPr>
        <w:rFonts w:ascii="Courier New" w:hAnsi="Courier New" w:cs="Courier New" w:hint="default"/>
      </w:rPr>
    </w:lvl>
    <w:lvl w:ilvl="5" w:tplc="0409001B" w:tentative="1">
      <w:start w:val="1"/>
      <w:numFmt w:val="bullet"/>
      <w:lvlText w:val=""/>
      <w:lvlJc w:val="left"/>
      <w:pPr>
        <w:ind w:left="4410" w:hanging="360"/>
      </w:pPr>
      <w:rPr>
        <w:rFonts w:ascii="Wingdings" w:hAnsi="Wingdings" w:hint="default"/>
      </w:rPr>
    </w:lvl>
    <w:lvl w:ilvl="6" w:tplc="0409000F" w:tentative="1">
      <w:start w:val="1"/>
      <w:numFmt w:val="bullet"/>
      <w:lvlText w:val=""/>
      <w:lvlJc w:val="left"/>
      <w:pPr>
        <w:ind w:left="5130" w:hanging="360"/>
      </w:pPr>
      <w:rPr>
        <w:rFonts w:ascii="Symbol" w:hAnsi="Symbol" w:hint="default"/>
      </w:rPr>
    </w:lvl>
    <w:lvl w:ilvl="7" w:tplc="04090019" w:tentative="1">
      <w:start w:val="1"/>
      <w:numFmt w:val="bullet"/>
      <w:lvlText w:val="o"/>
      <w:lvlJc w:val="left"/>
      <w:pPr>
        <w:ind w:left="5850" w:hanging="360"/>
      </w:pPr>
      <w:rPr>
        <w:rFonts w:ascii="Courier New" w:hAnsi="Courier New" w:cs="Courier New" w:hint="default"/>
      </w:rPr>
    </w:lvl>
    <w:lvl w:ilvl="8" w:tplc="0409001B" w:tentative="1">
      <w:start w:val="1"/>
      <w:numFmt w:val="bullet"/>
      <w:lvlText w:val=""/>
      <w:lvlJc w:val="left"/>
      <w:pPr>
        <w:ind w:left="6570" w:hanging="360"/>
      </w:pPr>
      <w:rPr>
        <w:rFonts w:ascii="Wingdings" w:hAnsi="Wingdings" w:hint="default"/>
      </w:rPr>
    </w:lvl>
  </w:abstractNum>
  <w:abstractNum w:abstractNumId="213">
    <w:nsid w:val="511F5140"/>
    <w:multiLevelType w:val="hybridMultilevel"/>
    <w:tmpl w:val="984C2346"/>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4">
    <w:nsid w:val="51DF2095"/>
    <w:multiLevelType w:val="hybridMultilevel"/>
    <w:tmpl w:val="5A388F04"/>
    <w:lvl w:ilvl="0" w:tplc="04090001">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15">
    <w:nsid w:val="51EA5043"/>
    <w:multiLevelType w:val="hybridMultilevel"/>
    <w:tmpl w:val="CAE0A12C"/>
    <w:lvl w:ilvl="0" w:tplc="0409000B">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6">
    <w:nsid w:val="52443EDB"/>
    <w:multiLevelType w:val="multilevel"/>
    <w:tmpl w:val="48EACAF6"/>
    <w:lvl w:ilvl="0">
      <w:start w:val="1"/>
      <w:numFmt w:val="decimal"/>
      <w:lvlText w:val="2.%1"/>
      <w:lvlJc w:val="left"/>
      <w:pPr>
        <w:ind w:left="360" w:hanging="360"/>
      </w:pPr>
      <w:rPr>
        <w:rFonts w:hint="default"/>
      </w:rPr>
    </w:lvl>
    <w:lvl w:ilvl="1">
      <w:start w:val="1"/>
      <w:numFmt w:val="decimal"/>
      <w:lvlText w:val="2.%2"/>
      <w:lvlJc w:val="left"/>
      <w:pPr>
        <w:ind w:left="390" w:hanging="390"/>
      </w:pPr>
      <w:rPr>
        <w:rFonts w:hint="default"/>
        <w:b w:val="0"/>
        <w:bCs w:val="0"/>
        <w:i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7">
    <w:nsid w:val="524D19D0"/>
    <w:multiLevelType w:val="hybridMultilevel"/>
    <w:tmpl w:val="DEAE7936"/>
    <w:lvl w:ilvl="0" w:tplc="04090001">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8">
    <w:nsid w:val="52C94198"/>
    <w:multiLevelType w:val="hybridMultilevel"/>
    <w:tmpl w:val="390A9A58"/>
    <w:lvl w:ilvl="0" w:tplc="304E9E1C">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219">
    <w:nsid w:val="52CF1EA5"/>
    <w:multiLevelType w:val="hybridMultilevel"/>
    <w:tmpl w:val="B8CAB0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0">
    <w:nsid w:val="52EF6639"/>
    <w:multiLevelType w:val="hybridMultilevel"/>
    <w:tmpl w:val="F4A06810"/>
    <w:lvl w:ilvl="0" w:tplc="04090001">
      <w:start w:val="1"/>
      <w:numFmt w:val="decimal"/>
      <w:lvlText w:val="1.%1"/>
      <w:lvlJc w:val="left"/>
      <w:pPr>
        <w:ind w:left="360" w:hanging="360"/>
      </w:pPr>
      <w:rPr>
        <w:rFonts w:ascii="Arial" w:hAnsi="Arial" w:cs="Times New Roman" w:hint="default"/>
        <w:b w:val="0"/>
        <w:i w:val="0"/>
        <w:color w:val="auto"/>
        <w:sz w:val="24"/>
        <w:szCs w:val="24"/>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21">
    <w:nsid w:val="53BA4BC5"/>
    <w:multiLevelType w:val="hybridMultilevel"/>
    <w:tmpl w:val="0F7E99AC"/>
    <w:lvl w:ilvl="0" w:tplc="9CE80BC6">
      <w:start w:val="1"/>
      <w:numFmt w:val="bullet"/>
      <w:lvlText w:val=""/>
      <w:lvlJc w:val="left"/>
      <w:pPr>
        <w:ind w:left="720" w:hanging="360"/>
      </w:pPr>
      <w:rPr>
        <w:rFonts w:ascii="Symbol" w:hAnsi="Symbol" w:hint="default"/>
      </w:rPr>
    </w:lvl>
    <w:lvl w:ilvl="1" w:tplc="04090019">
      <w:start w:val="1"/>
      <w:numFmt w:val="bullet"/>
      <w:lvlText w:val=""/>
      <w:lvlJc w:val="left"/>
      <w:pPr>
        <w:ind w:left="785" w:hanging="360"/>
      </w:pPr>
      <w:rPr>
        <w:rFonts w:ascii="Wingdings" w:hAnsi="Wingdings"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222">
    <w:nsid w:val="547C5B0B"/>
    <w:multiLevelType w:val="hybridMultilevel"/>
    <w:tmpl w:val="CC4403D8"/>
    <w:lvl w:ilvl="0" w:tplc="01F8F5DC">
      <w:start w:val="1"/>
      <w:numFmt w:val="decimal"/>
      <w:lvlText w:val="4.%1"/>
      <w:lvlJc w:val="left"/>
      <w:pPr>
        <w:ind w:left="720" w:hanging="360"/>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nsid w:val="548E051D"/>
    <w:multiLevelType w:val="hybridMultilevel"/>
    <w:tmpl w:val="008C4238"/>
    <w:lvl w:ilvl="0" w:tplc="3AA0A056">
      <w:start w:val="1"/>
      <w:numFmt w:val="decimal"/>
      <w:lvlText w:val="3.%1"/>
      <w:lvlJc w:val="left"/>
      <w:pPr>
        <w:ind w:left="720" w:hanging="360"/>
      </w:pPr>
      <w:rPr>
        <w:rFonts w:ascii="Arial" w:hAnsi="Arial"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nsid w:val="54BF60DC"/>
    <w:multiLevelType w:val="hybridMultilevel"/>
    <w:tmpl w:val="34E820CE"/>
    <w:lvl w:ilvl="0" w:tplc="AF2CB0B4">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25">
    <w:nsid w:val="54CC5250"/>
    <w:multiLevelType w:val="hybridMultilevel"/>
    <w:tmpl w:val="1542EC62"/>
    <w:lvl w:ilvl="0" w:tplc="0409000B">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6">
    <w:nsid w:val="55415AD5"/>
    <w:multiLevelType w:val="hybridMultilevel"/>
    <w:tmpl w:val="0DA27006"/>
    <w:lvl w:ilvl="0" w:tplc="FFFFFFFF">
      <w:start w:val="1"/>
      <w:numFmt w:val="decimal"/>
      <w:lvlText w:val="4.%1"/>
      <w:lvlJc w:val="left"/>
      <w:pPr>
        <w:ind w:left="360" w:hanging="360"/>
      </w:pPr>
      <w:rPr>
        <w:rFonts w:ascii="Arial" w:hAnsi="Arial" w:hint="default"/>
        <w:b w:val="0"/>
        <w:i w:val="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7">
    <w:nsid w:val="55520474"/>
    <w:multiLevelType w:val="hybridMultilevel"/>
    <w:tmpl w:val="32EE2C82"/>
    <w:lvl w:ilvl="0" w:tplc="04090001">
      <w:start w:val="1"/>
      <w:numFmt w:val="decimal"/>
      <w:lvlText w:val="2.%1"/>
      <w:lvlJc w:val="left"/>
      <w:pPr>
        <w:ind w:left="720" w:hanging="360"/>
      </w:pPr>
      <w:rPr>
        <w:rFonts w:ascii="Arial" w:hAnsi="Arial" w:hint="default"/>
        <w:b w:val="0"/>
        <w:i w:val="0"/>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28">
    <w:nsid w:val="55B07FF0"/>
    <w:multiLevelType w:val="hybridMultilevel"/>
    <w:tmpl w:val="D190F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9">
    <w:nsid w:val="55D92F48"/>
    <w:multiLevelType w:val="hybridMultilevel"/>
    <w:tmpl w:val="1DAA6F20"/>
    <w:lvl w:ilvl="0" w:tplc="A6E67862">
      <w:start w:val="1"/>
      <w:numFmt w:val="decimal"/>
      <w:lvlText w:val="1.%1"/>
      <w:lvlJc w:val="left"/>
      <w:pPr>
        <w:ind w:left="360" w:hanging="360"/>
      </w:pPr>
      <w:rPr>
        <w:rFonts w:ascii="Arial" w:hAnsi="Arial" w:cs="Times New Roman" w:hint="default"/>
        <w:b w:val="0"/>
        <w:i w:val="0"/>
        <w:sz w:val="24"/>
      </w:rPr>
    </w:lvl>
    <w:lvl w:ilvl="1" w:tplc="04090003">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30">
    <w:nsid w:val="56053AE4"/>
    <w:multiLevelType w:val="multilevel"/>
    <w:tmpl w:val="829ABB0E"/>
    <w:lvl w:ilvl="0">
      <w:start w:val="1"/>
      <w:numFmt w:val="decimal"/>
      <w:lvlText w:val="%1."/>
      <w:lvlJc w:val="left"/>
      <w:pPr>
        <w:tabs>
          <w:tab w:val="num" w:pos="360"/>
        </w:tabs>
        <w:ind w:left="360" w:hanging="360"/>
      </w:p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1">
    <w:nsid w:val="56D55F21"/>
    <w:multiLevelType w:val="multilevel"/>
    <w:tmpl w:val="EF0AE9B4"/>
    <w:lvl w:ilvl="0">
      <w:start w:val="1"/>
      <w:numFmt w:val="decimal"/>
      <w:lvlText w:val="%1"/>
      <w:lvlJc w:val="left"/>
      <w:pPr>
        <w:ind w:left="360" w:hanging="360"/>
      </w:pPr>
      <w:rPr>
        <w:rFonts w:hint="default"/>
        <w:b/>
        <w:i/>
      </w:rPr>
    </w:lvl>
    <w:lvl w:ilvl="1">
      <w:start w:val="1"/>
      <w:numFmt w:val="decimal"/>
      <w:lvlText w:val="%1.%2"/>
      <w:lvlJc w:val="left"/>
      <w:pPr>
        <w:ind w:left="720" w:hanging="360"/>
      </w:pPr>
      <w:rPr>
        <w:rFonts w:hint="default"/>
        <w:b w:val="0"/>
        <w:i w:val="0"/>
      </w:rPr>
    </w:lvl>
    <w:lvl w:ilvl="2">
      <w:start w:val="1"/>
      <w:numFmt w:val="decimal"/>
      <w:lvlText w:val="%1.%2.%3"/>
      <w:lvlJc w:val="left"/>
      <w:pPr>
        <w:ind w:left="1440" w:hanging="720"/>
      </w:pPr>
      <w:rPr>
        <w:rFonts w:hint="default"/>
        <w:b/>
        <w:i/>
      </w:rPr>
    </w:lvl>
    <w:lvl w:ilvl="3">
      <w:start w:val="1"/>
      <w:numFmt w:val="decimal"/>
      <w:lvlText w:val="%1.%2.%3.%4"/>
      <w:lvlJc w:val="left"/>
      <w:pPr>
        <w:ind w:left="2160" w:hanging="1080"/>
      </w:pPr>
      <w:rPr>
        <w:rFonts w:hint="default"/>
        <w:b/>
        <w:i/>
      </w:rPr>
    </w:lvl>
    <w:lvl w:ilvl="4">
      <w:start w:val="1"/>
      <w:numFmt w:val="decimal"/>
      <w:lvlText w:val="%1.%2.%3.%4.%5"/>
      <w:lvlJc w:val="left"/>
      <w:pPr>
        <w:ind w:left="2520" w:hanging="1080"/>
      </w:pPr>
      <w:rPr>
        <w:rFonts w:hint="default"/>
        <w:b/>
        <w:i/>
      </w:rPr>
    </w:lvl>
    <w:lvl w:ilvl="5">
      <w:start w:val="1"/>
      <w:numFmt w:val="decimal"/>
      <w:lvlText w:val="%1.%2.%3.%4.%5.%6"/>
      <w:lvlJc w:val="left"/>
      <w:pPr>
        <w:ind w:left="3240" w:hanging="1440"/>
      </w:pPr>
      <w:rPr>
        <w:rFonts w:hint="default"/>
        <w:b/>
        <w:i/>
      </w:rPr>
    </w:lvl>
    <w:lvl w:ilvl="6">
      <w:start w:val="1"/>
      <w:numFmt w:val="decimal"/>
      <w:lvlText w:val="%1.%2.%3.%4.%5.%6.%7"/>
      <w:lvlJc w:val="left"/>
      <w:pPr>
        <w:ind w:left="3600" w:hanging="1440"/>
      </w:pPr>
      <w:rPr>
        <w:rFonts w:hint="default"/>
        <w:b/>
        <w:i/>
      </w:rPr>
    </w:lvl>
    <w:lvl w:ilvl="7">
      <w:start w:val="1"/>
      <w:numFmt w:val="decimal"/>
      <w:lvlText w:val="%1.%2.%3.%4.%5.%6.%7.%8"/>
      <w:lvlJc w:val="left"/>
      <w:pPr>
        <w:ind w:left="4320" w:hanging="1800"/>
      </w:pPr>
      <w:rPr>
        <w:rFonts w:hint="default"/>
        <w:b/>
        <w:i/>
      </w:rPr>
    </w:lvl>
    <w:lvl w:ilvl="8">
      <w:start w:val="1"/>
      <w:numFmt w:val="decimal"/>
      <w:lvlText w:val="%1.%2.%3.%4.%5.%6.%7.%8.%9"/>
      <w:lvlJc w:val="left"/>
      <w:pPr>
        <w:ind w:left="4680" w:hanging="1800"/>
      </w:pPr>
      <w:rPr>
        <w:rFonts w:hint="default"/>
        <w:b/>
        <w:i/>
      </w:rPr>
    </w:lvl>
  </w:abstractNum>
  <w:abstractNum w:abstractNumId="232">
    <w:nsid w:val="57A05FE9"/>
    <w:multiLevelType w:val="hybridMultilevel"/>
    <w:tmpl w:val="1B78534C"/>
    <w:lvl w:ilvl="0" w:tplc="6F2E97E6">
      <w:start w:val="1"/>
      <w:numFmt w:val="decimal"/>
      <w:lvlText w:val="1.%1"/>
      <w:lvlJc w:val="left"/>
      <w:pPr>
        <w:ind w:left="720" w:hanging="360"/>
      </w:pPr>
      <w:rPr>
        <w:rFonts w:ascii="Arial" w:hAnsi="Arial" w:hint="default"/>
        <w:b w:val="0"/>
        <w:i w:val="0"/>
        <w:sz w:val="24"/>
        <w:szCs w:val="24"/>
      </w:rPr>
    </w:lvl>
    <w:lvl w:ilvl="1" w:tplc="C0C261E0">
      <w:start w:val="1"/>
      <w:numFmt w:val="lowerLetter"/>
      <w:lvlText w:val="%2."/>
      <w:lvlJc w:val="left"/>
      <w:pPr>
        <w:ind w:left="1440" w:hanging="360"/>
      </w:pPr>
    </w:lvl>
    <w:lvl w:ilvl="2" w:tplc="33049E9E" w:tentative="1">
      <w:start w:val="1"/>
      <w:numFmt w:val="lowerRoman"/>
      <w:lvlText w:val="%3."/>
      <w:lvlJc w:val="right"/>
      <w:pPr>
        <w:ind w:left="2160" w:hanging="180"/>
      </w:pPr>
    </w:lvl>
    <w:lvl w:ilvl="3" w:tplc="B2085A64" w:tentative="1">
      <w:start w:val="1"/>
      <w:numFmt w:val="decimal"/>
      <w:lvlText w:val="%4."/>
      <w:lvlJc w:val="left"/>
      <w:pPr>
        <w:ind w:left="2880" w:hanging="360"/>
      </w:pPr>
    </w:lvl>
    <w:lvl w:ilvl="4" w:tplc="361C219A" w:tentative="1">
      <w:start w:val="1"/>
      <w:numFmt w:val="lowerLetter"/>
      <w:lvlText w:val="%5."/>
      <w:lvlJc w:val="left"/>
      <w:pPr>
        <w:ind w:left="3600" w:hanging="360"/>
      </w:pPr>
    </w:lvl>
    <w:lvl w:ilvl="5" w:tplc="61489C76" w:tentative="1">
      <w:start w:val="1"/>
      <w:numFmt w:val="lowerRoman"/>
      <w:lvlText w:val="%6."/>
      <w:lvlJc w:val="right"/>
      <w:pPr>
        <w:ind w:left="4320" w:hanging="180"/>
      </w:pPr>
    </w:lvl>
    <w:lvl w:ilvl="6" w:tplc="DA243F52" w:tentative="1">
      <w:start w:val="1"/>
      <w:numFmt w:val="decimal"/>
      <w:lvlText w:val="%7."/>
      <w:lvlJc w:val="left"/>
      <w:pPr>
        <w:ind w:left="5040" w:hanging="360"/>
      </w:pPr>
    </w:lvl>
    <w:lvl w:ilvl="7" w:tplc="8918F0CE" w:tentative="1">
      <w:start w:val="1"/>
      <w:numFmt w:val="lowerLetter"/>
      <w:lvlText w:val="%8."/>
      <w:lvlJc w:val="left"/>
      <w:pPr>
        <w:ind w:left="5760" w:hanging="360"/>
      </w:pPr>
    </w:lvl>
    <w:lvl w:ilvl="8" w:tplc="9D764A0A" w:tentative="1">
      <w:start w:val="1"/>
      <w:numFmt w:val="lowerRoman"/>
      <w:lvlText w:val="%9."/>
      <w:lvlJc w:val="right"/>
      <w:pPr>
        <w:ind w:left="6480" w:hanging="180"/>
      </w:pPr>
    </w:lvl>
  </w:abstractNum>
  <w:abstractNum w:abstractNumId="233">
    <w:nsid w:val="58877433"/>
    <w:multiLevelType w:val="hybridMultilevel"/>
    <w:tmpl w:val="1F08DFEA"/>
    <w:lvl w:ilvl="0" w:tplc="0409000B">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4">
    <w:nsid w:val="58B02811"/>
    <w:multiLevelType w:val="hybridMultilevel"/>
    <w:tmpl w:val="3844F8D2"/>
    <w:lvl w:ilvl="0" w:tplc="04090001">
      <w:start w:val="1"/>
      <w:numFmt w:val="decimal"/>
      <w:lvlText w:val="3.%1"/>
      <w:lvlJc w:val="left"/>
      <w:pPr>
        <w:ind w:left="720" w:hanging="360"/>
      </w:pPr>
      <w:rPr>
        <w:rFonts w:ascii="Arial" w:hAnsi="Arial" w:hint="default"/>
        <w:b w:val="0"/>
        <w:i w:val="0"/>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35">
    <w:nsid w:val="590269CA"/>
    <w:multiLevelType w:val="hybridMultilevel"/>
    <w:tmpl w:val="73481396"/>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nsid w:val="5912580E"/>
    <w:multiLevelType w:val="hybridMultilevel"/>
    <w:tmpl w:val="B3AEBF44"/>
    <w:lvl w:ilvl="0" w:tplc="0409000B">
      <w:start w:val="1"/>
      <w:numFmt w:val="decimal"/>
      <w:lvlText w:val="4.%1"/>
      <w:lvlJc w:val="left"/>
      <w:pPr>
        <w:ind w:left="706" w:hanging="360"/>
      </w:pPr>
      <w:rPr>
        <w:rFonts w:ascii="Arial" w:hAnsi="Arial" w:hint="default"/>
        <w:b w:val="0"/>
        <w:i w:val="0"/>
        <w:sz w:val="24"/>
        <w:szCs w:val="24"/>
      </w:rPr>
    </w:lvl>
    <w:lvl w:ilvl="1" w:tplc="04090003">
      <w:start w:val="1"/>
      <w:numFmt w:val="lowerLetter"/>
      <w:lvlText w:val="%2."/>
      <w:lvlJc w:val="left"/>
      <w:pPr>
        <w:ind w:left="1426" w:hanging="360"/>
      </w:pPr>
    </w:lvl>
    <w:lvl w:ilvl="2" w:tplc="04090005" w:tentative="1">
      <w:start w:val="1"/>
      <w:numFmt w:val="lowerRoman"/>
      <w:lvlText w:val="%3."/>
      <w:lvlJc w:val="right"/>
      <w:pPr>
        <w:ind w:left="2146" w:hanging="180"/>
      </w:pPr>
    </w:lvl>
    <w:lvl w:ilvl="3" w:tplc="04090001" w:tentative="1">
      <w:start w:val="1"/>
      <w:numFmt w:val="decimal"/>
      <w:lvlText w:val="%4."/>
      <w:lvlJc w:val="left"/>
      <w:pPr>
        <w:ind w:left="2866" w:hanging="360"/>
      </w:pPr>
    </w:lvl>
    <w:lvl w:ilvl="4" w:tplc="04090003" w:tentative="1">
      <w:start w:val="1"/>
      <w:numFmt w:val="lowerLetter"/>
      <w:lvlText w:val="%5."/>
      <w:lvlJc w:val="left"/>
      <w:pPr>
        <w:ind w:left="3586" w:hanging="360"/>
      </w:pPr>
    </w:lvl>
    <w:lvl w:ilvl="5" w:tplc="04090005" w:tentative="1">
      <w:start w:val="1"/>
      <w:numFmt w:val="lowerRoman"/>
      <w:lvlText w:val="%6."/>
      <w:lvlJc w:val="right"/>
      <w:pPr>
        <w:ind w:left="4306" w:hanging="180"/>
      </w:pPr>
    </w:lvl>
    <w:lvl w:ilvl="6" w:tplc="04090001" w:tentative="1">
      <w:start w:val="1"/>
      <w:numFmt w:val="decimal"/>
      <w:lvlText w:val="%7."/>
      <w:lvlJc w:val="left"/>
      <w:pPr>
        <w:ind w:left="5026" w:hanging="360"/>
      </w:pPr>
    </w:lvl>
    <w:lvl w:ilvl="7" w:tplc="04090003" w:tentative="1">
      <w:start w:val="1"/>
      <w:numFmt w:val="lowerLetter"/>
      <w:lvlText w:val="%8."/>
      <w:lvlJc w:val="left"/>
      <w:pPr>
        <w:ind w:left="5746" w:hanging="360"/>
      </w:pPr>
    </w:lvl>
    <w:lvl w:ilvl="8" w:tplc="04090005" w:tentative="1">
      <w:start w:val="1"/>
      <w:numFmt w:val="lowerRoman"/>
      <w:lvlText w:val="%9."/>
      <w:lvlJc w:val="right"/>
      <w:pPr>
        <w:ind w:left="6466" w:hanging="180"/>
      </w:pPr>
    </w:lvl>
  </w:abstractNum>
  <w:abstractNum w:abstractNumId="237">
    <w:nsid w:val="594D213D"/>
    <w:multiLevelType w:val="hybridMultilevel"/>
    <w:tmpl w:val="9BB03F5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38">
    <w:nsid w:val="59926DAA"/>
    <w:multiLevelType w:val="hybridMultilevel"/>
    <w:tmpl w:val="2AA6AD26"/>
    <w:lvl w:ilvl="0" w:tplc="0409000B">
      <w:start w:val="1"/>
      <w:numFmt w:val="decimal"/>
      <w:lvlText w:val="2.%1"/>
      <w:lvlJc w:val="left"/>
      <w:pPr>
        <w:ind w:left="720" w:hanging="360"/>
      </w:pPr>
      <w:rPr>
        <w:rFonts w:ascii="Arial" w:hAnsi="Arial" w:cs="Times New Roman" w:hint="default"/>
        <w:b w:val="0"/>
        <w:i w:val="0"/>
        <w:sz w:val="24"/>
        <w:szCs w:val="24"/>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239">
    <w:nsid w:val="59985E62"/>
    <w:multiLevelType w:val="hybridMultilevel"/>
    <w:tmpl w:val="C83AE856"/>
    <w:lvl w:ilvl="0" w:tplc="FFFFFFFF">
      <w:start w:val="1"/>
      <w:numFmt w:val="decimal"/>
      <w:lvlText w:val="4.%1"/>
      <w:lvlJc w:val="left"/>
      <w:pPr>
        <w:ind w:left="720" w:hanging="360"/>
      </w:pPr>
      <w:rPr>
        <w:rFonts w:ascii="Arial" w:hAnsi="Arial" w:hint="default"/>
        <w:b w:val="0"/>
        <w:i w:val="0"/>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0">
    <w:nsid w:val="5B5E6D33"/>
    <w:multiLevelType w:val="hybridMultilevel"/>
    <w:tmpl w:val="1DB4D1CC"/>
    <w:lvl w:ilvl="0" w:tplc="DBAC1646">
      <w:start w:val="1"/>
      <w:numFmt w:val="decimal"/>
      <w:lvlText w:val="7.%1"/>
      <w:lvlJc w:val="left"/>
      <w:pPr>
        <w:ind w:left="720" w:hanging="360"/>
      </w:pPr>
      <w:rPr>
        <w:rFonts w:hint="default"/>
        <w:b w:val="0"/>
        <w:bCs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nsid w:val="5C950786"/>
    <w:multiLevelType w:val="hybridMultilevel"/>
    <w:tmpl w:val="EB6E997E"/>
    <w:lvl w:ilvl="0" w:tplc="0534E9E0">
      <w:start w:val="1"/>
      <w:numFmt w:val="decimal"/>
      <w:lvlText w:val="5.%1"/>
      <w:lvlJc w:val="left"/>
      <w:pPr>
        <w:ind w:left="720" w:hanging="360"/>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nsid w:val="5D09603F"/>
    <w:multiLevelType w:val="hybridMultilevel"/>
    <w:tmpl w:val="2BAE0D04"/>
    <w:lvl w:ilvl="0" w:tplc="BED80718">
      <w:start w:val="1"/>
      <w:numFmt w:val="decimal"/>
      <w:lvlText w:val="4.%1"/>
      <w:lvlJc w:val="left"/>
      <w:pPr>
        <w:ind w:left="720" w:hanging="360"/>
      </w:pPr>
      <w:rPr>
        <w:rFonts w:hint="default"/>
        <w:b w:val="0"/>
        <w:bCs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nsid w:val="5D11165F"/>
    <w:multiLevelType w:val="hybridMultilevel"/>
    <w:tmpl w:val="D66A604A"/>
    <w:lvl w:ilvl="0" w:tplc="0B844660">
      <w:start w:val="1"/>
      <w:numFmt w:val="decimal"/>
      <w:lvlText w:val="4.%1"/>
      <w:lvlJc w:val="left"/>
      <w:pPr>
        <w:ind w:left="720" w:hanging="360"/>
      </w:pPr>
      <w:rPr>
        <w:rFonts w:hint="default"/>
        <w:b w:val="0"/>
        <w:bCs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nsid w:val="5D5852E8"/>
    <w:multiLevelType w:val="hybridMultilevel"/>
    <w:tmpl w:val="FD460E3A"/>
    <w:lvl w:ilvl="0" w:tplc="0B844660">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245">
    <w:nsid w:val="5D78065E"/>
    <w:multiLevelType w:val="hybridMultilevel"/>
    <w:tmpl w:val="C858889E"/>
    <w:lvl w:ilvl="0" w:tplc="240E821E">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46">
    <w:nsid w:val="5DC06419"/>
    <w:multiLevelType w:val="hybridMultilevel"/>
    <w:tmpl w:val="B444349A"/>
    <w:lvl w:ilvl="0" w:tplc="A802C37E">
      <w:start w:val="1"/>
      <w:numFmt w:val="decimal"/>
      <w:lvlText w:val="1.%1"/>
      <w:lvlJc w:val="left"/>
      <w:pPr>
        <w:ind w:left="720" w:hanging="360"/>
      </w:pPr>
      <w:rPr>
        <w:rFonts w:ascii="Arial" w:hAnsi="Arial" w:cs="Times New Roman" w:hint="default"/>
        <w:b w:val="0"/>
        <w:i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7">
    <w:nsid w:val="5E2A4187"/>
    <w:multiLevelType w:val="hybridMultilevel"/>
    <w:tmpl w:val="5058D71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48">
    <w:nsid w:val="5E4120D9"/>
    <w:multiLevelType w:val="hybridMultilevel"/>
    <w:tmpl w:val="C1BCE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nsid w:val="5E790992"/>
    <w:multiLevelType w:val="hybridMultilevel"/>
    <w:tmpl w:val="79DE9478"/>
    <w:lvl w:ilvl="0" w:tplc="2E644160">
      <w:start w:val="1"/>
      <w:numFmt w:val="decimal"/>
      <w:lvlText w:val="2.%1"/>
      <w:lvlJc w:val="left"/>
      <w:pPr>
        <w:ind w:left="720" w:hanging="360"/>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nsid w:val="5EF528EC"/>
    <w:multiLevelType w:val="hybridMultilevel"/>
    <w:tmpl w:val="59DA6086"/>
    <w:lvl w:ilvl="0" w:tplc="062C3A36">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51">
    <w:nsid w:val="5F1D235F"/>
    <w:multiLevelType w:val="hybridMultilevel"/>
    <w:tmpl w:val="3D6822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nsid w:val="5F783E89"/>
    <w:multiLevelType w:val="hybridMultilevel"/>
    <w:tmpl w:val="7C8C912E"/>
    <w:lvl w:ilvl="0" w:tplc="D4B22BF0">
      <w:start w:val="1"/>
      <w:numFmt w:val="bullet"/>
      <w:lvlText w:val=""/>
      <w:lvlJc w:val="left"/>
      <w:pPr>
        <w:ind w:left="720" w:hanging="360"/>
      </w:pPr>
      <w:rPr>
        <w:rFonts w:ascii="Symbol" w:hAnsi="Symbol" w:hint="default"/>
        <w:b w:val="0"/>
        <w:i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nsid w:val="5F90711D"/>
    <w:multiLevelType w:val="hybridMultilevel"/>
    <w:tmpl w:val="281E54C0"/>
    <w:lvl w:ilvl="0" w:tplc="04090001">
      <w:start w:val="1"/>
      <w:numFmt w:val="decimal"/>
      <w:lvlText w:val="2.%1"/>
      <w:lvlJc w:val="left"/>
      <w:pPr>
        <w:ind w:left="360" w:hanging="360"/>
      </w:pPr>
      <w:rPr>
        <w:rFonts w:ascii="Arial" w:hAnsi="Arial" w:hint="default"/>
        <w:b w:val="0"/>
        <w:i w:val="0"/>
        <w:sz w:val="24"/>
        <w:szCs w:val="24"/>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54">
    <w:nsid w:val="60014D59"/>
    <w:multiLevelType w:val="hybridMultilevel"/>
    <w:tmpl w:val="19262FD0"/>
    <w:lvl w:ilvl="0" w:tplc="75AEF654">
      <w:start w:val="1"/>
      <w:numFmt w:val="bullet"/>
      <w:lvlText w:val=""/>
      <w:lvlJc w:val="left"/>
      <w:pPr>
        <w:ind w:left="360" w:hanging="360"/>
      </w:pPr>
      <w:rPr>
        <w:rFonts w:ascii="Symbol" w:hAnsi="Symbol" w:hint="default"/>
        <w:color w:val="auto"/>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255">
    <w:nsid w:val="61152816"/>
    <w:multiLevelType w:val="hybridMultilevel"/>
    <w:tmpl w:val="01BCCF4C"/>
    <w:lvl w:ilvl="0" w:tplc="B8AC3448">
      <w:start w:val="1"/>
      <w:numFmt w:val="decimal"/>
      <w:lvlText w:val="2.%1"/>
      <w:lvlJc w:val="left"/>
      <w:pPr>
        <w:ind w:left="360" w:hanging="360"/>
      </w:pPr>
      <w:rPr>
        <w:rFonts w:hint="default"/>
        <w:b w:val="0"/>
        <w:i w:val="0"/>
        <w:sz w:val="24"/>
        <w:szCs w:val="24"/>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56">
    <w:nsid w:val="61357A9A"/>
    <w:multiLevelType w:val="hybridMultilevel"/>
    <w:tmpl w:val="7EF6423C"/>
    <w:lvl w:ilvl="0" w:tplc="3FCCDB08">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7">
    <w:nsid w:val="614448A0"/>
    <w:multiLevelType w:val="hybridMultilevel"/>
    <w:tmpl w:val="B034495E"/>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nsid w:val="61C03E0A"/>
    <w:multiLevelType w:val="hybridMultilevel"/>
    <w:tmpl w:val="A898540E"/>
    <w:lvl w:ilvl="0" w:tplc="04090001">
      <w:start w:val="1"/>
      <w:numFmt w:val="bullet"/>
      <w:lvlText w:val=""/>
      <w:lvlJc w:val="left"/>
      <w:pPr>
        <w:ind w:left="5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9">
    <w:nsid w:val="61E02A0B"/>
    <w:multiLevelType w:val="multilevel"/>
    <w:tmpl w:val="2C9842C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83"/>
        </w:tabs>
        <w:ind w:left="383" w:hanging="360"/>
      </w:pPr>
      <w:rPr>
        <w:rFonts w:hint="default"/>
      </w:rPr>
    </w:lvl>
    <w:lvl w:ilvl="2">
      <w:start w:val="1"/>
      <w:numFmt w:val="decimal"/>
      <w:lvlText w:val="%1.%2.%3"/>
      <w:lvlJc w:val="left"/>
      <w:pPr>
        <w:tabs>
          <w:tab w:val="num" w:pos="766"/>
        </w:tabs>
        <w:ind w:left="766" w:hanging="720"/>
      </w:pPr>
      <w:rPr>
        <w:rFonts w:hint="default"/>
      </w:rPr>
    </w:lvl>
    <w:lvl w:ilvl="3">
      <w:start w:val="1"/>
      <w:numFmt w:val="decimal"/>
      <w:lvlText w:val="%1.%2.%3.%4"/>
      <w:lvlJc w:val="left"/>
      <w:pPr>
        <w:tabs>
          <w:tab w:val="num" w:pos="1149"/>
        </w:tabs>
        <w:ind w:left="1149" w:hanging="1080"/>
      </w:pPr>
      <w:rPr>
        <w:rFonts w:hint="default"/>
      </w:rPr>
    </w:lvl>
    <w:lvl w:ilvl="4">
      <w:start w:val="1"/>
      <w:numFmt w:val="decimal"/>
      <w:lvlText w:val="%1.%2.%3.%4.%5"/>
      <w:lvlJc w:val="left"/>
      <w:pPr>
        <w:tabs>
          <w:tab w:val="num" w:pos="1172"/>
        </w:tabs>
        <w:ind w:left="1172" w:hanging="1080"/>
      </w:pPr>
      <w:rPr>
        <w:rFonts w:hint="default"/>
      </w:rPr>
    </w:lvl>
    <w:lvl w:ilvl="5">
      <w:start w:val="1"/>
      <w:numFmt w:val="decimal"/>
      <w:lvlText w:val="%1.%2.%3.%4.%5.%6"/>
      <w:lvlJc w:val="left"/>
      <w:pPr>
        <w:tabs>
          <w:tab w:val="num" w:pos="1555"/>
        </w:tabs>
        <w:ind w:left="1555" w:hanging="1440"/>
      </w:pPr>
      <w:rPr>
        <w:rFonts w:hint="default"/>
      </w:rPr>
    </w:lvl>
    <w:lvl w:ilvl="6">
      <w:start w:val="1"/>
      <w:numFmt w:val="decimal"/>
      <w:lvlText w:val="%1.%2.%3.%4.%5.%6.%7"/>
      <w:lvlJc w:val="left"/>
      <w:pPr>
        <w:tabs>
          <w:tab w:val="num" w:pos="1578"/>
        </w:tabs>
        <w:ind w:left="1578" w:hanging="1440"/>
      </w:pPr>
      <w:rPr>
        <w:rFonts w:hint="default"/>
      </w:rPr>
    </w:lvl>
    <w:lvl w:ilvl="7">
      <w:start w:val="1"/>
      <w:numFmt w:val="decimal"/>
      <w:lvlText w:val="%1.%2.%3.%4.%5.%6.%7.%8"/>
      <w:lvlJc w:val="left"/>
      <w:pPr>
        <w:tabs>
          <w:tab w:val="num" w:pos="1961"/>
        </w:tabs>
        <w:ind w:left="1961" w:hanging="1800"/>
      </w:pPr>
      <w:rPr>
        <w:rFonts w:hint="default"/>
      </w:rPr>
    </w:lvl>
    <w:lvl w:ilvl="8">
      <w:start w:val="1"/>
      <w:numFmt w:val="decimal"/>
      <w:lvlText w:val="%1.%2.%3.%4.%5.%6.%7.%8.%9"/>
      <w:lvlJc w:val="left"/>
      <w:pPr>
        <w:tabs>
          <w:tab w:val="num" w:pos="1984"/>
        </w:tabs>
        <w:ind w:left="1984" w:hanging="1800"/>
      </w:pPr>
      <w:rPr>
        <w:rFonts w:hint="default"/>
      </w:rPr>
    </w:lvl>
  </w:abstractNum>
  <w:abstractNum w:abstractNumId="260">
    <w:nsid w:val="62192EDE"/>
    <w:multiLevelType w:val="hybridMultilevel"/>
    <w:tmpl w:val="9E6CFD4A"/>
    <w:lvl w:ilvl="0" w:tplc="EEFA712E">
      <w:start w:val="1"/>
      <w:numFmt w:val="decimal"/>
      <w:lvlText w:val="1.%1"/>
      <w:lvlJc w:val="left"/>
      <w:pPr>
        <w:ind w:left="792" w:hanging="360"/>
      </w:pPr>
      <w:rPr>
        <w:rFonts w:ascii="Arial" w:hAnsi="Arial" w:cs="Times New Roman" w:hint="default"/>
        <w:b w:val="0"/>
        <w:i w:val="0"/>
        <w:sz w:val="24"/>
        <w:szCs w:val="24"/>
      </w:rPr>
    </w:lvl>
    <w:lvl w:ilvl="1" w:tplc="793C6AF4">
      <w:start w:val="1"/>
      <w:numFmt w:val="lowerLetter"/>
      <w:lvlText w:val="%2."/>
      <w:lvlJc w:val="left"/>
      <w:pPr>
        <w:ind w:left="1512" w:hanging="360"/>
      </w:pPr>
    </w:lvl>
    <w:lvl w:ilvl="2" w:tplc="ACC0D3BA" w:tentative="1">
      <w:start w:val="1"/>
      <w:numFmt w:val="lowerRoman"/>
      <w:lvlText w:val="%3."/>
      <w:lvlJc w:val="right"/>
      <w:pPr>
        <w:ind w:left="2232" w:hanging="180"/>
      </w:pPr>
    </w:lvl>
    <w:lvl w:ilvl="3" w:tplc="22B4AEE6" w:tentative="1">
      <w:start w:val="1"/>
      <w:numFmt w:val="decimal"/>
      <w:lvlText w:val="%4."/>
      <w:lvlJc w:val="left"/>
      <w:pPr>
        <w:ind w:left="2952" w:hanging="360"/>
      </w:pPr>
    </w:lvl>
    <w:lvl w:ilvl="4" w:tplc="45460F6E" w:tentative="1">
      <w:start w:val="1"/>
      <w:numFmt w:val="lowerLetter"/>
      <w:lvlText w:val="%5."/>
      <w:lvlJc w:val="left"/>
      <w:pPr>
        <w:ind w:left="3672" w:hanging="360"/>
      </w:pPr>
    </w:lvl>
    <w:lvl w:ilvl="5" w:tplc="412CCA16" w:tentative="1">
      <w:start w:val="1"/>
      <w:numFmt w:val="lowerRoman"/>
      <w:lvlText w:val="%6."/>
      <w:lvlJc w:val="right"/>
      <w:pPr>
        <w:ind w:left="4392" w:hanging="180"/>
      </w:pPr>
    </w:lvl>
    <w:lvl w:ilvl="6" w:tplc="24E48284" w:tentative="1">
      <w:start w:val="1"/>
      <w:numFmt w:val="decimal"/>
      <w:lvlText w:val="%7."/>
      <w:lvlJc w:val="left"/>
      <w:pPr>
        <w:ind w:left="5112" w:hanging="360"/>
      </w:pPr>
    </w:lvl>
    <w:lvl w:ilvl="7" w:tplc="906E4E50" w:tentative="1">
      <w:start w:val="1"/>
      <w:numFmt w:val="lowerLetter"/>
      <w:lvlText w:val="%8."/>
      <w:lvlJc w:val="left"/>
      <w:pPr>
        <w:ind w:left="5832" w:hanging="360"/>
      </w:pPr>
    </w:lvl>
    <w:lvl w:ilvl="8" w:tplc="AACE11C2" w:tentative="1">
      <w:start w:val="1"/>
      <w:numFmt w:val="lowerRoman"/>
      <w:lvlText w:val="%9."/>
      <w:lvlJc w:val="right"/>
      <w:pPr>
        <w:ind w:left="6552" w:hanging="180"/>
      </w:pPr>
    </w:lvl>
  </w:abstractNum>
  <w:abstractNum w:abstractNumId="261">
    <w:nsid w:val="62AD5704"/>
    <w:multiLevelType w:val="hybridMultilevel"/>
    <w:tmpl w:val="055E382C"/>
    <w:lvl w:ilvl="0" w:tplc="04090001">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262">
    <w:nsid w:val="62FE7480"/>
    <w:multiLevelType w:val="hybridMultilevel"/>
    <w:tmpl w:val="BD5C2804"/>
    <w:lvl w:ilvl="0" w:tplc="04090001">
      <w:start w:val="1"/>
      <w:numFmt w:val="decimal"/>
      <w:lvlText w:val="2.%1"/>
      <w:lvlJc w:val="left"/>
      <w:pPr>
        <w:ind w:left="731" w:hanging="360"/>
      </w:pPr>
      <w:rPr>
        <w:rFonts w:ascii="Arial" w:hAnsi="Arial" w:hint="default"/>
        <w:b w:val="0"/>
        <w:i w:val="0"/>
        <w:sz w:val="24"/>
        <w:szCs w:val="24"/>
      </w:rPr>
    </w:lvl>
    <w:lvl w:ilvl="1" w:tplc="04090003" w:tentative="1">
      <w:start w:val="1"/>
      <w:numFmt w:val="lowerLetter"/>
      <w:lvlText w:val="%2."/>
      <w:lvlJc w:val="left"/>
      <w:pPr>
        <w:ind w:left="1451" w:hanging="360"/>
      </w:pPr>
    </w:lvl>
    <w:lvl w:ilvl="2" w:tplc="04090005" w:tentative="1">
      <w:start w:val="1"/>
      <w:numFmt w:val="lowerRoman"/>
      <w:lvlText w:val="%3."/>
      <w:lvlJc w:val="right"/>
      <w:pPr>
        <w:ind w:left="2171" w:hanging="180"/>
      </w:pPr>
    </w:lvl>
    <w:lvl w:ilvl="3" w:tplc="04090001" w:tentative="1">
      <w:start w:val="1"/>
      <w:numFmt w:val="decimal"/>
      <w:lvlText w:val="%4."/>
      <w:lvlJc w:val="left"/>
      <w:pPr>
        <w:ind w:left="2891" w:hanging="360"/>
      </w:pPr>
    </w:lvl>
    <w:lvl w:ilvl="4" w:tplc="04090003" w:tentative="1">
      <w:start w:val="1"/>
      <w:numFmt w:val="lowerLetter"/>
      <w:lvlText w:val="%5."/>
      <w:lvlJc w:val="left"/>
      <w:pPr>
        <w:ind w:left="3611" w:hanging="360"/>
      </w:pPr>
    </w:lvl>
    <w:lvl w:ilvl="5" w:tplc="04090005" w:tentative="1">
      <w:start w:val="1"/>
      <w:numFmt w:val="lowerRoman"/>
      <w:lvlText w:val="%6."/>
      <w:lvlJc w:val="right"/>
      <w:pPr>
        <w:ind w:left="4331" w:hanging="180"/>
      </w:pPr>
    </w:lvl>
    <w:lvl w:ilvl="6" w:tplc="04090001" w:tentative="1">
      <w:start w:val="1"/>
      <w:numFmt w:val="decimal"/>
      <w:lvlText w:val="%7."/>
      <w:lvlJc w:val="left"/>
      <w:pPr>
        <w:ind w:left="5051" w:hanging="360"/>
      </w:pPr>
    </w:lvl>
    <w:lvl w:ilvl="7" w:tplc="04090003" w:tentative="1">
      <w:start w:val="1"/>
      <w:numFmt w:val="lowerLetter"/>
      <w:lvlText w:val="%8."/>
      <w:lvlJc w:val="left"/>
      <w:pPr>
        <w:ind w:left="5771" w:hanging="360"/>
      </w:pPr>
    </w:lvl>
    <w:lvl w:ilvl="8" w:tplc="04090005" w:tentative="1">
      <w:start w:val="1"/>
      <w:numFmt w:val="lowerRoman"/>
      <w:lvlText w:val="%9."/>
      <w:lvlJc w:val="right"/>
      <w:pPr>
        <w:ind w:left="6491" w:hanging="180"/>
      </w:pPr>
    </w:lvl>
  </w:abstractNum>
  <w:abstractNum w:abstractNumId="263">
    <w:nsid w:val="63230984"/>
    <w:multiLevelType w:val="hybridMultilevel"/>
    <w:tmpl w:val="E8D00798"/>
    <w:lvl w:ilvl="0" w:tplc="7F82434A">
      <w:start w:val="1"/>
      <w:numFmt w:val="decimal"/>
      <w:lvlText w:val="1.%1"/>
      <w:lvlJc w:val="left"/>
      <w:pPr>
        <w:ind w:left="720" w:hanging="360"/>
      </w:pPr>
      <w:rPr>
        <w:rFonts w:ascii="Arial" w:hAnsi="Arial" w:hint="default"/>
        <w:b w:val="0"/>
        <w:i w:val="0"/>
        <w:sz w:val="24"/>
        <w:szCs w:val="24"/>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64">
    <w:nsid w:val="64DE77A4"/>
    <w:multiLevelType w:val="hybridMultilevel"/>
    <w:tmpl w:val="3DA6813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65">
    <w:nsid w:val="64F30EC3"/>
    <w:multiLevelType w:val="hybridMultilevel"/>
    <w:tmpl w:val="FB6024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nsid w:val="65677AE0"/>
    <w:multiLevelType w:val="hybridMultilevel"/>
    <w:tmpl w:val="6A4C624E"/>
    <w:lvl w:ilvl="0" w:tplc="04090001">
      <w:start w:val="1"/>
      <w:numFmt w:val="decimal"/>
      <w:lvlText w:val="5.%1"/>
      <w:lvlJc w:val="left"/>
      <w:pPr>
        <w:ind w:left="720" w:hanging="360"/>
      </w:pPr>
      <w:rPr>
        <w:rFonts w:ascii="Arial" w:hAnsi="Arial" w:hint="default"/>
        <w:b w:val="0"/>
        <w:i w:val="0"/>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67">
    <w:nsid w:val="659A7EA0"/>
    <w:multiLevelType w:val="hybridMultilevel"/>
    <w:tmpl w:val="25A45F5E"/>
    <w:lvl w:ilvl="0" w:tplc="0409000B">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68">
    <w:nsid w:val="65EE2B3A"/>
    <w:multiLevelType w:val="hybridMultilevel"/>
    <w:tmpl w:val="E6B2DCBE"/>
    <w:lvl w:ilvl="0" w:tplc="0409000F">
      <w:start w:val="1"/>
      <w:numFmt w:val="decimal"/>
      <w:lvlText w:val="2.%1"/>
      <w:lvlJc w:val="left"/>
      <w:pPr>
        <w:ind w:left="720" w:hanging="360"/>
      </w:pPr>
      <w:rPr>
        <w:rFonts w:ascii="Arial" w:hAnsi="Arial" w:cs="Times New Roman" w:hint="default"/>
        <w:b w:val="0"/>
        <w:bCs w:val="0"/>
        <w:i w:val="0"/>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9">
    <w:nsid w:val="66AE5CFC"/>
    <w:multiLevelType w:val="hybridMultilevel"/>
    <w:tmpl w:val="E92A70C0"/>
    <w:lvl w:ilvl="0" w:tplc="FC68A7CE">
      <w:start w:val="1"/>
      <w:numFmt w:val="decimal"/>
      <w:lvlText w:val="3.%1"/>
      <w:lvlJc w:val="left"/>
      <w:pPr>
        <w:ind w:left="792" w:hanging="360"/>
      </w:pPr>
      <w:rPr>
        <w:rFonts w:ascii="Arial" w:hAnsi="Arial" w:hint="default"/>
        <w:b w:val="0"/>
        <w:i w:val="0"/>
        <w:sz w:val="24"/>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70">
    <w:nsid w:val="66CA2955"/>
    <w:multiLevelType w:val="hybridMultilevel"/>
    <w:tmpl w:val="D3EA6374"/>
    <w:lvl w:ilvl="0" w:tplc="DC2644FA">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71">
    <w:nsid w:val="67027C7E"/>
    <w:multiLevelType w:val="hybridMultilevel"/>
    <w:tmpl w:val="6B76F8C8"/>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2">
    <w:nsid w:val="676C5FD6"/>
    <w:multiLevelType w:val="hybridMultilevel"/>
    <w:tmpl w:val="5A34E5AE"/>
    <w:lvl w:ilvl="0" w:tplc="0409000B">
      <w:start w:val="1"/>
      <w:numFmt w:val="decimal"/>
      <w:lvlText w:val="3.%1"/>
      <w:lvlJc w:val="left"/>
      <w:pPr>
        <w:ind w:left="792" w:hanging="360"/>
      </w:pPr>
      <w:rPr>
        <w:rFonts w:ascii="Arial" w:hAnsi="Arial" w:cs="Times New Roman" w:hint="default"/>
        <w:b w:val="0"/>
        <w:i w:val="0"/>
        <w:sz w:val="24"/>
        <w:szCs w:val="24"/>
      </w:rPr>
    </w:lvl>
    <w:lvl w:ilvl="1" w:tplc="04090003" w:tentative="1">
      <w:start w:val="1"/>
      <w:numFmt w:val="lowerLetter"/>
      <w:lvlText w:val="%2."/>
      <w:lvlJc w:val="left"/>
      <w:pPr>
        <w:ind w:left="1512" w:hanging="360"/>
      </w:pPr>
    </w:lvl>
    <w:lvl w:ilvl="2" w:tplc="04090005" w:tentative="1">
      <w:start w:val="1"/>
      <w:numFmt w:val="lowerRoman"/>
      <w:lvlText w:val="%3."/>
      <w:lvlJc w:val="right"/>
      <w:pPr>
        <w:ind w:left="2232" w:hanging="180"/>
      </w:pPr>
    </w:lvl>
    <w:lvl w:ilvl="3" w:tplc="04090001" w:tentative="1">
      <w:start w:val="1"/>
      <w:numFmt w:val="decimal"/>
      <w:lvlText w:val="%4."/>
      <w:lvlJc w:val="left"/>
      <w:pPr>
        <w:ind w:left="2952" w:hanging="360"/>
      </w:pPr>
    </w:lvl>
    <w:lvl w:ilvl="4" w:tplc="04090003" w:tentative="1">
      <w:start w:val="1"/>
      <w:numFmt w:val="lowerLetter"/>
      <w:lvlText w:val="%5."/>
      <w:lvlJc w:val="left"/>
      <w:pPr>
        <w:ind w:left="3672" w:hanging="360"/>
      </w:pPr>
    </w:lvl>
    <w:lvl w:ilvl="5" w:tplc="04090005" w:tentative="1">
      <w:start w:val="1"/>
      <w:numFmt w:val="lowerRoman"/>
      <w:lvlText w:val="%6."/>
      <w:lvlJc w:val="right"/>
      <w:pPr>
        <w:ind w:left="4392" w:hanging="180"/>
      </w:pPr>
    </w:lvl>
    <w:lvl w:ilvl="6" w:tplc="04090001" w:tentative="1">
      <w:start w:val="1"/>
      <w:numFmt w:val="decimal"/>
      <w:lvlText w:val="%7."/>
      <w:lvlJc w:val="left"/>
      <w:pPr>
        <w:ind w:left="5112" w:hanging="360"/>
      </w:pPr>
    </w:lvl>
    <w:lvl w:ilvl="7" w:tplc="04090003" w:tentative="1">
      <w:start w:val="1"/>
      <w:numFmt w:val="lowerLetter"/>
      <w:lvlText w:val="%8."/>
      <w:lvlJc w:val="left"/>
      <w:pPr>
        <w:ind w:left="5832" w:hanging="360"/>
      </w:pPr>
    </w:lvl>
    <w:lvl w:ilvl="8" w:tplc="04090005" w:tentative="1">
      <w:start w:val="1"/>
      <w:numFmt w:val="lowerRoman"/>
      <w:lvlText w:val="%9."/>
      <w:lvlJc w:val="right"/>
      <w:pPr>
        <w:ind w:left="6552" w:hanging="180"/>
      </w:pPr>
    </w:lvl>
  </w:abstractNum>
  <w:abstractNum w:abstractNumId="273">
    <w:nsid w:val="67F168EA"/>
    <w:multiLevelType w:val="hybridMultilevel"/>
    <w:tmpl w:val="08E0C868"/>
    <w:lvl w:ilvl="0" w:tplc="F7EA8AA4">
      <w:start w:val="1"/>
      <w:numFmt w:val="decimal"/>
      <w:lvlText w:val="5.%1"/>
      <w:lvlJc w:val="left"/>
      <w:pPr>
        <w:ind w:left="720" w:hanging="360"/>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nsid w:val="68084F7F"/>
    <w:multiLevelType w:val="hybridMultilevel"/>
    <w:tmpl w:val="B1AEFEB0"/>
    <w:lvl w:ilvl="0" w:tplc="FFFFFFFF">
      <w:start w:val="1"/>
      <w:numFmt w:val="decimal"/>
      <w:lvlText w:val="5.%1"/>
      <w:lvlJc w:val="left"/>
      <w:pPr>
        <w:ind w:left="360" w:hanging="360"/>
      </w:pPr>
      <w:rPr>
        <w:rFonts w:ascii="Arial" w:hAnsi="Arial" w:hint="default"/>
        <w:b w:val="0"/>
        <w:i w:val="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5">
    <w:nsid w:val="6820507B"/>
    <w:multiLevelType w:val="multilevel"/>
    <w:tmpl w:val="B8C85854"/>
    <w:lvl w:ilvl="0">
      <w:start w:val="1"/>
      <w:numFmt w:val="decimal"/>
      <w:lvlText w:val="%1."/>
      <w:lvlJc w:val="left"/>
      <w:pPr>
        <w:tabs>
          <w:tab w:val="num" w:pos="360"/>
        </w:tabs>
        <w:ind w:left="360" w:hanging="360"/>
      </w:pPr>
    </w:lvl>
    <w:lvl w:ilvl="1">
      <w:start w:val="1"/>
      <w:numFmt w:val="decimal"/>
      <w:lvlText w:val="3.%2"/>
      <w:lvlJc w:val="left"/>
      <w:pPr>
        <w:tabs>
          <w:tab w:val="num" w:pos="792"/>
        </w:tabs>
        <w:ind w:left="792" w:hanging="432"/>
      </w:pPr>
      <w:rPr>
        <w:rFonts w:ascii="Arial" w:hAnsi="Arial" w:cs="Times New Roman" w:hint="default"/>
        <w:b w:val="0"/>
        <w:i w:val="0"/>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6">
    <w:nsid w:val="690A6317"/>
    <w:multiLevelType w:val="hybridMultilevel"/>
    <w:tmpl w:val="5A42178E"/>
    <w:lvl w:ilvl="0" w:tplc="308A978A">
      <w:start w:val="1"/>
      <w:numFmt w:val="decimal"/>
      <w:lvlText w:val="4.%1"/>
      <w:lvlJc w:val="left"/>
      <w:pPr>
        <w:ind w:left="720" w:hanging="360"/>
      </w:pPr>
      <w:rPr>
        <w:rFonts w:ascii="Arial" w:hAnsi="Arial" w:hint="default"/>
        <w:b w:val="0"/>
        <w:i w:val="0"/>
        <w:sz w:val="24"/>
        <w:szCs w:val="24"/>
      </w:rPr>
    </w:lvl>
    <w:lvl w:ilvl="1" w:tplc="167E2ED4" w:tentative="1">
      <w:start w:val="1"/>
      <w:numFmt w:val="lowerLetter"/>
      <w:lvlText w:val="%2."/>
      <w:lvlJc w:val="left"/>
      <w:pPr>
        <w:ind w:left="1440" w:hanging="360"/>
      </w:pPr>
    </w:lvl>
    <w:lvl w:ilvl="2" w:tplc="E3BA014C" w:tentative="1">
      <w:start w:val="1"/>
      <w:numFmt w:val="lowerRoman"/>
      <w:lvlText w:val="%3."/>
      <w:lvlJc w:val="right"/>
      <w:pPr>
        <w:ind w:left="2160" w:hanging="180"/>
      </w:pPr>
    </w:lvl>
    <w:lvl w:ilvl="3" w:tplc="42C86B6E" w:tentative="1">
      <w:start w:val="1"/>
      <w:numFmt w:val="decimal"/>
      <w:lvlText w:val="%4."/>
      <w:lvlJc w:val="left"/>
      <w:pPr>
        <w:ind w:left="2880" w:hanging="360"/>
      </w:pPr>
    </w:lvl>
    <w:lvl w:ilvl="4" w:tplc="BED45636" w:tentative="1">
      <w:start w:val="1"/>
      <w:numFmt w:val="lowerLetter"/>
      <w:lvlText w:val="%5."/>
      <w:lvlJc w:val="left"/>
      <w:pPr>
        <w:ind w:left="3600" w:hanging="360"/>
      </w:pPr>
    </w:lvl>
    <w:lvl w:ilvl="5" w:tplc="A8ECD86E" w:tentative="1">
      <w:start w:val="1"/>
      <w:numFmt w:val="lowerRoman"/>
      <w:lvlText w:val="%6."/>
      <w:lvlJc w:val="right"/>
      <w:pPr>
        <w:ind w:left="4320" w:hanging="180"/>
      </w:pPr>
    </w:lvl>
    <w:lvl w:ilvl="6" w:tplc="752EFA0A" w:tentative="1">
      <w:start w:val="1"/>
      <w:numFmt w:val="decimal"/>
      <w:lvlText w:val="%7."/>
      <w:lvlJc w:val="left"/>
      <w:pPr>
        <w:ind w:left="5040" w:hanging="360"/>
      </w:pPr>
    </w:lvl>
    <w:lvl w:ilvl="7" w:tplc="EB56098A" w:tentative="1">
      <w:start w:val="1"/>
      <w:numFmt w:val="lowerLetter"/>
      <w:lvlText w:val="%8."/>
      <w:lvlJc w:val="left"/>
      <w:pPr>
        <w:ind w:left="5760" w:hanging="360"/>
      </w:pPr>
    </w:lvl>
    <w:lvl w:ilvl="8" w:tplc="7682C900" w:tentative="1">
      <w:start w:val="1"/>
      <w:numFmt w:val="lowerRoman"/>
      <w:lvlText w:val="%9."/>
      <w:lvlJc w:val="right"/>
      <w:pPr>
        <w:ind w:left="6480" w:hanging="180"/>
      </w:pPr>
    </w:lvl>
  </w:abstractNum>
  <w:abstractNum w:abstractNumId="277">
    <w:nsid w:val="693139CD"/>
    <w:multiLevelType w:val="multilevel"/>
    <w:tmpl w:val="FF9830E4"/>
    <w:lvl w:ilvl="0">
      <w:start w:val="1"/>
      <w:numFmt w:val="decimal"/>
      <w:lvlText w:val="%1."/>
      <w:lvlJc w:val="left"/>
      <w:pPr>
        <w:ind w:left="792" w:hanging="360"/>
      </w:pPr>
      <w:rPr>
        <w:rFonts w:hint="default"/>
      </w:rPr>
    </w:lvl>
    <w:lvl w:ilvl="1">
      <w:start w:val="1"/>
      <w:numFmt w:val="decimal"/>
      <w:isLgl/>
      <w:lvlText w:val="%1.%2"/>
      <w:lvlJc w:val="left"/>
      <w:pPr>
        <w:ind w:left="97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2052" w:hanging="1080"/>
      </w:pPr>
      <w:rPr>
        <w:rFonts w:hint="default"/>
      </w:rPr>
    </w:lvl>
    <w:lvl w:ilvl="4">
      <w:start w:val="1"/>
      <w:numFmt w:val="decimal"/>
      <w:isLgl/>
      <w:lvlText w:val="%1.%2.%3.%4.%5"/>
      <w:lvlJc w:val="left"/>
      <w:pPr>
        <w:ind w:left="2232" w:hanging="1080"/>
      </w:pPr>
      <w:rPr>
        <w:rFonts w:hint="default"/>
      </w:rPr>
    </w:lvl>
    <w:lvl w:ilvl="5">
      <w:start w:val="1"/>
      <w:numFmt w:val="decimal"/>
      <w:isLgl/>
      <w:lvlText w:val="%1.%2.%3.%4.%5.%6"/>
      <w:lvlJc w:val="left"/>
      <w:pPr>
        <w:ind w:left="2772" w:hanging="1440"/>
      </w:pPr>
      <w:rPr>
        <w:rFonts w:hint="default"/>
      </w:rPr>
    </w:lvl>
    <w:lvl w:ilvl="6">
      <w:start w:val="1"/>
      <w:numFmt w:val="decimal"/>
      <w:isLgl/>
      <w:lvlText w:val="%1.%2.%3.%4.%5.%6.%7"/>
      <w:lvlJc w:val="left"/>
      <w:pPr>
        <w:ind w:left="2952" w:hanging="1440"/>
      </w:pPr>
      <w:rPr>
        <w:rFonts w:hint="default"/>
      </w:rPr>
    </w:lvl>
    <w:lvl w:ilvl="7">
      <w:start w:val="1"/>
      <w:numFmt w:val="decimal"/>
      <w:isLgl/>
      <w:lvlText w:val="%1.%2.%3.%4.%5.%6.%7.%8"/>
      <w:lvlJc w:val="left"/>
      <w:pPr>
        <w:ind w:left="3492" w:hanging="1800"/>
      </w:pPr>
      <w:rPr>
        <w:rFonts w:hint="default"/>
      </w:rPr>
    </w:lvl>
    <w:lvl w:ilvl="8">
      <w:start w:val="1"/>
      <w:numFmt w:val="decimal"/>
      <w:isLgl/>
      <w:lvlText w:val="%1.%2.%3.%4.%5.%6.%7.%8.%9"/>
      <w:lvlJc w:val="left"/>
      <w:pPr>
        <w:ind w:left="3672" w:hanging="1800"/>
      </w:pPr>
      <w:rPr>
        <w:rFonts w:hint="default"/>
      </w:rPr>
    </w:lvl>
  </w:abstractNum>
  <w:abstractNum w:abstractNumId="278">
    <w:nsid w:val="699D040A"/>
    <w:multiLevelType w:val="multilevel"/>
    <w:tmpl w:val="3CF4DD4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Arial" w:hAnsi="Arial" w:cs="Times New Roman" w:hint="default"/>
        <w:b w:val="0"/>
        <w:i w:val="0"/>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9">
    <w:nsid w:val="6A133A9D"/>
    <w:multiLevelType w:val="hybridMultilevel"/>
    <w:tmpl w:val="0B8C637E"/>
    <w:lvl w:ilvl="0" w:tplc="2DEC2652">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0">
    <w:nsid w:val="6A8E0E13"/>
    <w:multiLevelType w:val="hybridMultilevel"/>
    <w:tmpl w:val="4CDADB26"/>
    <w:lvl w:ilvl="0" w:tplc="AC187F38">
      <w:start w:val="1"/>
      <w:numFmt w:val="bullet"/>
      <w:lvlText w:val=""/>
      <w:lvlJc w:val="left"/>
      <w:pPr>
        <w:ind w:left="360" w:hanging="360"/>
      </w:pPr>
      <w:rPr>
        <w:rFonts w:ascii="Symbol" w:hAnsi="Symbol" w:hint="default"/>
      </w:rPr>
    </w:lvl>
    <w:lvl w:ilvl="1" w:tplc="0E321A7C" w:tentative="1">
      <w:start w:val="1"/>
      <w:numFmt w:val="bullet"/>
      <w:lvlText w:val="o"/>
      <w:lvlJc w:val="left"/>
      <w:pPr>
        <w:ind w:left="1080" w:hanging="360"/>
      </w:pPr>
      <w:rPr>
        <w:rFonts w:ascii="Courier New" w:hAnsi="Courier New" w:cs="Courier New" w:hint="default"/>
      </w:rPr>
    </w:lvl>
    <w:lvl w:ilvl="2" w:tplc="8D5CAE8C" w:tentative="1">
      <w:start w:val="1"/>
      <w:numFmt w:val="bullet"/>
      <w:lvlText w:val=""/>
      <w:lvlJc w:val="left"/>
      <w:pPr>
        <w:ind w:left="1800" w:hanging="360"/>
      </w:pPr>
      <w:rPr>
        <w:rFonts w:ascii="Wingdings" w:hAnsi="Wingdings" w:hint="default"/>
      </w:rPr>
    </w:lvl>
    <w:lvl w:ilvl="3" w:tplc="B6A8DDDC" w:tentative="1">
      <w:start w:val="1"/>
      <w:numFmt w:val="bullet"/>
      <w:lvlText w:val=""/>
      <w:lvlJc w:val="left"/>
      <w:pPr>
        <w:ind w:left="2520" w:hanging="360"/>
      </w:pPr>
      <w:rPr>
        <w:rFonts w:ascii="Symbol" w:hAnsi="Symbol" w:hint="default"/>
      </w:rPr>
    </w:lvl>
    <w:lvl w:ilvl="4" w:tplc="D8BAF36E" w:tentative="1">
      <w:start w:val="1"/>
      <w:numFmt w:val="bullet"/>
      <w:lvlText w:val="o"/>
      <w:lvlJc w:val="left"/>
      <w:pPr>
        <w:ind w:left="3240" w:hanging="360"/>
      </w:pPr>
      <w:rPr>
        <w:rFonts w:ascii="Courier New" w:hAnsi="Courier New" w:cs="Courier New" w:hint="default"/>
      </w:rPr>
    </w:lvl>
    <w:lvl w:ilvl="5" w:tplc="64904CE4" w:tentative="1">
      <w:start w:val="1"/>
      <w:numFmt w:val="bullet"/>
      <w:lvlText w:val=""/>
      <w:lvlJc w:val="left"/>
      <w:pPr>
        <w:ind w:left="3960" w:hanging="360"/>
      </w:pPr>
      <w:rPr>
        <w:rFonts w:ascii="Wingdings" w:hAnsi="Wingdings" w:hint="default"/>
      </w:rPr>
    </w:lvl>
    <w:lvl w:ilvl="6" w:tplc="3FD410E2" w:tentative="1">
      <w:start w:val="1"/>
      <w:numFmt w:val="bullet"/>
      <w:lvlText w:val=""/>
      <w:lvlJc w:val="left"/>
      <w:pPr>
        <w:ind w:left="4680" w:hanging="360"/>
      </w:pPr>
      <w:rPr>
        <w:rFonts w:ascii="Symbol" w:hAnsi="Symbol" w:hint="default"/>
      </w:rPr>
    </w:lvl>
    <w:lvl w:ilvl="7" w:tplc="2916A422" w:tentative="1">
      <w:start w:val="1"/>
      <w:numFmt w:val="bullet"/>
      <w:lvlText w:val="o"/>
      <w:lvlJc w:val="left"/>
      <w:pPr>
        <w:ind w:left="5400" w:hanging="360"/>
      </w:pPr>
      <w:rPr>
        <w:rFonts w:ascii="Courier New" w:hAnsi="Courier New" w:cs="Courier New" w:hint="default"/>
      </w:rPr>
    </w:lvl>
    <w:lvl w:ilvl="8" w:tplc="303E2360" w:tentative="1">
      <w:start w:val="1"/>
      <w:numFmt w:val="bullet"/>
      <w:lvlText w:val=""/>
      <w:lvlJc w:val="left"/>
      <w:pPr>
        <w:ind w:left="6120" w:hanging="360"/>
      </w:pPr>
      <w:rPr>
        <w:rFonts w:ascii="Wingdings" w:hAnsi="Wingdings" w:hint="default"/>
      </w:rPr>
    </w:lvl>
  </w:abstractNum>
  <w:abstractNum w:abstractNumId="281">
    <w:nsid w:val="6AF21A07"/>
    <w:multiLevelType w:val="hybridMultilevel"/>
    <w:tmpl w:val="69FEB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2">
    <w:nsid w:val="6B6B3A06"/>
    <w:multiLevelType w:val="hybridMultilevel"/>
    <w:tmpl w:val="4F76F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3">
    <w:nsid w:val="6B76668A"/>
    <w:multiLevelType w:val="hybridMultilevel"/>
    <w:tmpl w:val="862CD552"/>
    <w:lvl w:ilvl="0" w:tplc="292CFC5C">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284">
    <w:nsid w:val="6BE31F8A"/>
    <w:multiLevelType w:val="hybridMultilevel"/>
    <w:tmpl w:val="3550CC32"/>
    <w:lvl w:ilvl="0" w:tplc="0409000B">
      <w:start w:val="1"/>
      <w:numFmt w:val="bullet"/>
      <w:lvlText w:val=""/>
      <w:lvlJc w:val="left"/>
      <w:pPr>
        <w:ind w:left="810" w:hanging="360"/>
      </w:pPr>
      <w:rPr>
        <w:rFonts w:ascii="Wingdings" w:hAnsi="Wingdings" w:hint="default"/>
      </w:rPr>
    </w:lvl>
    <w:lvl w:ilvl="1" w:tplc="FFFFFFFF" w:tentative="1">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285">
    <w:nsid w:val="6C0B3C58"/>
    <w:multiLevelType w:val="hybridMultilevel"/>
    <w:tmpl w:val="8D9AC12E"/>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6">
    <w:nsid w:val="6CE43DA1"/>
    <w:multiLevelType w:val="hybridMultilevel"/>
    <w:tmpl w:val="0E648A02"/>
    <w:lvl w:ilvl="0" w:tplc="09F8D438">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287">
    <w:nsid w:val="6D023BB7"/>
    <w:multiLevelType w:val="hybridMultilevel"/>
    <w:tmpl w:val="57F23C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8">
    <w:nsid w:val="6D8D7C9D"/>
    <w:multiLevelType w:val="hybridMultilevel"/>
    <w:tmpl w:val="CE7024DE"/>
    <w:lvl w:ilvl="0" w:tplc="04090001">
      <w:start w:val="1"/>
      <w:numFmt w:val="bullet"/>
      <w:lvlText w:val=""/>
      <w:lvlJc w:val="left"/>
      <w:pPr>
        <w:ind w:left="792"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9">
    <w:nsid w:val="6D92474F"/>
    <w:multiLevelType w:val="hybridMultilevel"/>
    <w:tmpl w:val="BFB4FCF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90">
    <w:nsid w:val="6E770D2F"/>
    <w:multiLevelType w:val="hybridMultilevel"/>
    <w:tmpl w:val="EC5C3938"/>
    <w:lvl w:ilvl="0" w:tplc="FFFFFFFF">
      <w:start w:val="1"/>
      <w:numFmt w:val="bullet"/>
      <w:lvlText w:val=""/>
      <w:lvlJc w:val="left"/>
      <w:pPr>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1">
    <w:nsid w:val="6F6827F3"/>
    <w:multiLevelType w:val="hybridMultilevel"/>
    <w:tmpl w:val="C420AE62"/>
    <w:lvl w:ilvl="0" w:tplc="04090001">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2">
    <w:nsid w:val="6FE20A2F"/>
    <w:multiLevelType w:val="hybridMultilevel"/>
    <w:tmpl w:val="5422F624"/>
    <w:lvl w:ilvl="0" w:tplc="0409000B">
      <w:start w:val="1"/>
      <w:numFmt w:val="decimal"/>
      <w:lvlText w:val="1.%1"/>
      <w:lvlJc w:val="left"/>
      <w:pPr>
        <w:ind w:left="720" w:hanging="360"/>
      </w:pPr>
      <w:rPr>
        <w:rFonts w:ascii="Arial" w:hAnsi="Arial" w:hint="default"/>
        <w:b w:val="0"/>
        <w:i w:val="0"/>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93">
    <w:nsid w:val="6FF00D3C"/>
    <w:multiLevelType w:val="hybridMultilevel"/>
    <w:tmpl w:val="CE82C568"/>
    <w:lvl w:ilvl="0" w:tplc="1F0A4894">
      <w:start w:val="1"/>
      <w:numFmt w:val="decimal"/>
      <w:lvlText w:val="3.%1"/>
      <w:lvlJc w:val="left"/>
      <w:pPr>
        <w:ind w:left="720" w:hanging="360"/>
      </w:pPr>
      <w:rPr>
        <w:rFonts w:ascii="Arial" w:hAnsi="Arial" w:cs="Times New Roman" w:hint="default"/>
        <w:b w:val="0"/>
        <w:bCs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nsid w:val="700953D4"/>
    <w:multiLevelType w:val="hybridMultilevel"/>
    <w:tmpl w:val="68863E7E"/>
    <w:lvl w:ilvl="0" w:tplc="0C4E714E">
      <w:start w:val="1"/>
      <w:numFmt w:val="decimal"/>
      <w:lvlText w:val="4.%1"/>
      <w:lvlJc w:val="left"/>
      <w:pPr>
        <w:ind w:left="360" w:hanging="360"/>
      </w:pPr>
      <w:rPr>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5">
    <w:nsid w:val="726C65DD"/>
    <w:multiLevelType w:val="hybridMultilevel"/>
    <w:tmpl w:val="FF086D74"/>
    <w:lvl w:ilvl="0" w:tplc="FDAAFF3A">
      <w:start w:val="1"/>
      <w:numFmt w:val="decimal"/>
      <w:lvlText w:val="2.%1"/>
      <w:lvlJc w:val="left"/>
      <w:pPr>
        <w:ind w:left="720" w:hanging="360"/>
      </w:pPr>
      <w:rPr>
        <w:rFonts w:ascii="Arial" w:hAnsi="Arial"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nsid w:val="72957C16"/>
    <w:multiLevelType w:val="hybridMultilevel"/>
    <w:tmpl w:val="3DFC4F9A"/>
    <w:lvl w:ilvl="0" w:tplc="9E580AEC">
      <w:start w:val="1"/>
      <w:numFmt w:val="decimal"/>
      <w:lvlText w:val="1.%1"/>
      <w:lvlJc w:val="left"/>
      <w:pPr>
        <w:ind w:left="720" w:hanging="360"/>
      </w:pPr>
      <w:rPr>
        <w:rFonts w:ascii="Arial" w:hAnsi="Arial" w:hint="default"/>
        <w:b w:val="0"/>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7">
    <w:nsid w:val="731A709E"/>
    <w:multiLevelType w:val="multilevel"/>
    <w:tmpl w:val="09127C2A"/>
    <w:lvl w:ilvl="0">
      <w:start w:val="1"/>
      <w:numFmt w:val="decimal"/>
      <w:lvlText w:val="%1."/>
      <w:lvlJc w:val="left"/>
      <w:pPr>
        <w:tabs>
          <w:tab w:val="num" w:pos="720"/>
        </w:tabs>
        <w:ind w:left="720" w:hanging="360"/>
      </w:pPr>
    </w:lvl>
    <w:lvl w:ilvl="1">
      <w:start w:val="1"/>
      <w:numFmt w:val="decimal"/>
      <w:isLgl/>
      <w:lvlText w:val="%1.%2"/>
      <w:lvlJc w:val="left"/>
      <w:pPr>
        <w:tabs>
          <w:tab w:val="num" w:pos="778"/>
        </w:tabs>
        <w:ind w:left="778" w:hanging="360"/>
      </w:pPr>
    </w:lvl>
    <w:lvl w:ilvl="2">
      <w:start w:val="1"/>
      <w:numFmt w:val="decimal"/>
      <w:isLgl/>
      <w:lvlText w:val="%1.%2.%3"/>
      <w:lvlJc w:val="left"/>
      <w:pPr>
        <w:tabs>
          <w:tab w:val="num" w:pos="1196"/>
        </w:tabs>
        <w:ind w:left="1196" w:hanging="720"/>
      </w:pPr>
    </w:lvl>
    <w:lvl w:ilvl="3">
      <w:start w:val="1"/>
      <w:numFmt w:val="decimal"/>
      <w:isLgl/>
      <w:lvlText w:val="%1.%2.%3.%4"/>
      <w:lvlJc w:val="left"/>
      <w:pPr>
        <w:tabs>
          <w:tab w:val="num" w:pos="1614"/>
        </w:tabs>
        <w:ind w:left="1614" w:hanging="1080"/>
      </w:pPr>
    </w:lvl>
    <w:lvl w:ilvl="4">
      <w:start w:val="1"/>
      <w:numFmt w:val="decimal"/>
      <w:isLgl/>
      <w:lvlText w:val="%1.%2.%3.%4.%5"/>
      <w:lvlJc w:val="left"/>
      <w:pPr>
        <w:tabs>
          <w:tab w:val="num" w:pos="1672"/>
        </w:tabs>
        <w:ind w:left="1672" w:hanging="1080"/>
      </w:pPr>
    </w:lvl>
    <w:lvl w:ilvl="5">
      <w:start w:val="1"/>
      <w:numFmt w:val="decimal"/>
      <w:isLgl/>
      <w:lvlText w:val="%1.%2.%3.%4.%5.%6"/>
      <w:lvlJc w:val="left"/>
      <w:pPr>
        <w:tabs>
          <w:tab w:val="num" w:pos="2090"/>
        </w:tabs>
        <w:ind w:left="2090" w:hanging="1440"/>
      </w:pPr>
    </w:lvl>
    <w:lvl w:ilvl="6">
      <w:start w:val="1"/>
      <w:numFmt w:val="decimal"/>
      <w:isLgl/>
      <w:lvlText w:val="%1.%2.%3.%4.%5.%6.%7"/>
      <w:lvlJc w:val="left"/>
      <w:pPr>
        <w:tabs>
          <w:tab w:val="num" w:pos="2148"/>
        </w:tabs>
        <w:ind w:left="2148" w:hanging="1440"/>
      </w:pPr>
    </w:lvl>
    <w:lvl w:ilvl="7">
      <w:start w:val="1"/>
      <w:numFmt w:val="decimal"/>
      <w:isLgl/>
      <w:lvlText w:val="%1.%2.%3.%4.%5.%6.%7.%8"/>
      <w:lvlJc w:val="left"/>
      <w:pPr>
        <w:tabs>
          <w:tab w:val="num" w:pos="2566"/>
        </w:tabs>
        <w:ind w:left="2566" w:hanging="1800"/>
      </w:pPr>
    </w:lvl>
    <w:lvl w:ilvl="8">
      <w:start w:val="1"/>
      <w:numFmt w:val="decimal"/>
      <w:isLgl/>
      <w:lvlText w:val="%1.%2.%3.%4.%5.%6.%7.%8.%9"/>
      <w:lvlJc w:val="left"/>
      <w:pPr>
        <w:tabs>
          <w:tab w:val="num" w:pos="2624"/>
        </w:tabs>
        <w:ind w:left="2624" w:hanging="1800"/>
      </w:pPr>
    </w:lvl>
  </w:abstractNum>
  <w:abstractNum w:abstractNumId="298">
    <w:nsid w:val="734D1D54"/>
    <w:multiLevelType w:val="hybridMultilevel"/>
    <w:tmpl w:val="B6E647FE"/>
    <w:lvl w:ilvl="0" w:tplc="2AB266C8">
      <w:start w:val="1"/>
      <w:numFmt w:val="decimal"/>
      <w:lvlText w:val="3.%1"/>
      <w:lvlJc w:val="left"/>
      <w:pPr>
        <w:ind w:left="360" w:hanging="360"/>
      </w:pPr>
      <w:rPr>
        <w:rFonts w:hint="default"/>
        <w:b w:val="0"/>
        <w:i w:val="0"/>
        <w:sz w:val="22"/>
      </w:rPr>
    </w:lvl>
    <w:lvl w:ilvl="1" w:tplc="9A403A0A" w:tentative="1">
      <w:start w:val="1"/>
      <w:numFmt w:val="lowerLetter"/>
      <w:lvlText w:val="%2."/>
      <w:lvlJc w:val="left"/>
      <w:pPr>
        <w:ind w:left="1080" w:hanging="360"/>
      </w:pPr>
    </w:lvl>
    <w:lvl w:ilvl="2" w:tplc="DA4AFEB4" w:tentative="1">
      <w:start w:val="1"/>
      <w:numFmt w:val="lowerRoman"/>
      <w:lvlText w:val="%3."/>
      <w:lvlJc w:val="right"/>
      <w:pPr>
        <w:ind w:left="1800" w:hanging="180"/>
      </w:pPr>
    </w:lvl>
    <w:lvl w:ilvl="3" w:tplc="F236A9B8" w:tentative="1">
      <w:start w:val="1"/>
      <w:numFmt w:val="decimal"/>
      <w:lvlText w:val="%4."/>
      <w:lvlJc w:val="left"/>
      <w:pPr>
        <w:ind w:left="2520" w:hanging="360"/>
      </w:pPr>
    </w:lvl>
    <w:lvl w:ilvl="4" w:tplc="7B60B330" w:tentative="1">
      <w:start w:val="1"/>
      <w:numFmt w:val="lowerLetter"/>
      <w:lvlText w:val="%5."/>
      <w:lvlJc w:val="left"/>
      <w:pPr>
        <w:ind w:left="3240" w:hanging="360"/>
      </w:pPr>
    </w:lvl>
    <w:lvl w:ilvl="5" w:tplc="EA289FFA" w:tentative="1">
      <w:start w:val="1"/>
      <w:numFmt w:val="lowerRoman"/>
      <w:lvlText w:val="%6."/>
      <w:lvlJc w:val="right"/>
      <w:pPr>
        <w:ind w:left="3960" w:hanging="180"/>
      </w:pPr>
    </w:lvl>
    <w:lvl w:ilvl="6" w:tplc="D51E6D8A" w:tentative="1">
      <w:start w:val="1"/>
      <w:numFmt w:val="decimal"/>
      <w:lvlText w:val="%7."/>
      <w:lvlJc w:val="left"/>
      <w:pPr>
        <w:ind w:left="4680" w:hanging="360"/>
      </w:pPr>
    </w:lvl>
    <w:lvl w:ilvl="7" w:tplc="BC9E7EDC" w:tentative="1">
      <w:start w:val="1"/>
      <w:numFmt w:val="lowerLetter"/>
      <w:lvlText w:val="%8."/>
      <w:lvlJc w:val="left"/>
      <w:pPr>
        <w:ind w:left="5400" w:hanging="360"/>
      </w:pPr>
    </w:lvl>
    <w:lvl w:ilvl="8" w:tplc="2056D2B2" w:tentative="1">
      <w:start w:val="1"/>
      <w:numFmt w:val="lowerRoman"/>
      <w:lvlText w:val="%9."/>
      <w:lvlJc w:val="right"/>
      <w:pPr>
        <w:ind w:left="6120" w:hanging="180"/>
      </w:pPr>
    </w:lvl>
  </w:abstractNum>
  <w:abstractNum w:abstractNumId="299">
    <w:nsid w:val="736D7336"/>
    <w:multiLevelType w:val="multilevel"/>
    <w:tmpl w:val="7ECCEE0C"/>
    <w:lvl w:ilvl="0">
      <w:start w:val="1"/>
      <w:numFmt w:val="decimal"/>
      <w:lvlText w:val="%1."/>
      <w:lvlJc w:val="left"/>
      <w:pPr>
        <w:ind w:left="792" w:hanging="360"/>
      </w:pPr>
      <w:rPr>
        <w:color w:val="000000"/>
      </w:rPr>
    </w:lvl>
    <w:lvl w:ilvl="1">
      <w:start w:val="1"/>
      <w:numFmt w:val="decimal"/>
      <w:lvlText w:val="4.%2"/>
      <w:lvlJc w:val="left"/>
      <w:pPr>
        <w:ind w:left="882" w:hanging="360"/>
      </w:pPr>
      <w:rPr>
        <w:rFonts w:hint="default"/>
        <w:b w:val="0"/>
        <w:bCs w:val="0"/>
        <w:color w:val="000000"/>
      </w:rPr>
    </w:lvl>
    <w:lvl w:ilvl="2">
      <w:start w:val="1"/>
      <w:numFmt w:val="decimal"/>
      <w:isLgl/>
      <w:lvlText w:val="%1.%2.%3"/>
      <w:lvlJc w:val="left"/>
      <w:pPr>
        <w:ind w:left="1332" w:hanging="720"/>
      </w:pPr>
      <w:rPr>
        <w:rFonts w:hint="default"/>
      </w:rPr>
    </w:lvl>
    <w:lvl w:ilvl="3">
      <w:start w:val="1"/>
      <w:numFmt w:val="decimal"/>
      <w:isLgl/>
      <w:lvlText w:val="%1.%2.%3.%4"/>
      <w:lvlJc w:val="left"/>
      <w:pPr>
        <w:ind w:left="1782" w:hanging="108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2322" w:hanging="1440"/>
      </w:pPr>
      <w:rPr>
        <w:rFonts w:hint="default"/>
      </w:rPr>
    </w:lvl>
    <w:lvl w:ilvl="6">
      <w:start w:val="1"/>
      <w:numFmt w:val="decimal"/>
      <w:isLgl/>
      <w:lvlText w:val="%1.%2.%3.%4.%5.%6.%7"/>
      <w:lvlJc w:val="left"/>
      <w:pPr>
        <w:ind w:left="2412" w:hanging="1440"/>
      </w:pPr>
      <w:rPr>
        <w:rFonts w:hint="default"/>
      </w:rPr>
    </w:lvl>
    <w:lvl w:ilvl="7">
      <w:start w:val="1"/>
      <w:numFmt w:val="decimal"/>
      <w:isLgl/>
      <w:lvlText w:val="%1.%2.%3.%4.%5.%6.%7.%8"/>
      <w:lvlJc w:val="left"/>
      <w:pPr>
        <w:ind w:left="2862" w:hanging="1800"/>
      </w:pPr>
      <w:rPr>
        <w:rFonts w:hint="default"/>
      </w:rPr>
    </w:lvl>
    <w:lvl w:ilvl="8">
      <w:start w:val="1"/>
      <w:numFmt w:val="decimal"/>
      <w:isLgl/>
      <w:lvlText w:val="%1.%2.%3.%4.%5.%6.%7.%8.%9"/>
      <w:lvlJc w:val="left"/>
      <w:pPr>
        <w:ind w:left="2952" w:hanging="1800"/>
      </w:pPr>
      <w:rPr>
        <w:rFonts w:hint="default"/>
      </w:rPr>
    </w:lvl>
  </w:abstractNum>
  <w:abstractNum w:abstractNumId="300">
    <w:nsid w:val="73FB35A9"/>
    <w:multiLevelType w:val="hybridMultilevel"/>
    <w:tmpl w:val="69C8A022"/>
    <w:lvl w:ilvl="0" w:tplc="3340668C">
      <w:start w:val="1"/>
      <w:numFmt w:val="decimal"/>
      <w:lvlText w:val="2.%1"/>
      <w:lvlJc w:val="left"/>
      <w:pPr>
        <w:ind w:left="850" w:hanging="360"/>
      </w:pPr>
      <w:rPr>
        <w:rFonts w:ascii="Arial" w:hAnsi="Arial" w:cs="Times New Roman" w:hint="default"/>
        <w:b w:val="0"/>
        <w:i w:val="0"/>
        <w:sz w:val="24"/>
        <w:szCs w:val="24"/>
      </w:rPr>
    </w:lvl>
    <w:lvl w:ilvl="1" w:tplc="A1CC8BE4">
      <w:start w:val="1"/>
      <w:numFmt w:val="decimal"/>
      <w:lvlText w:val="%2."/>
      <w:lvlJc w:val="left"/>
      <w:pPr>
        <w:tabs>
          <w:tab w:val="num" w:pos="1440"/>
        </w:tabs>
        <w:ind w:left="1440" w:hanging="360"/>
      </w:pPr>
    </w:lvl>
    <w:lvl w:ilvl="2" w:tplc="2946E5E0">
      <w:start w:val="1"/>
      <w:numFmt w:val="decimal"/>
      <w:lvlText w:val="%3."/>
      <w:lvlJc w:val="left"/>
      <w:pPr>
        <w:tabs>
          <w:tab w:val="num" w:pos="2160"/>
        </w:tabs>
        <w:ind w:left="2160" w:hanging="360"/>
      </w:pPr>
    </w:lvl>
    <w:lvl w:ilvl="3" w:tplc="69EE3236">
      <w:start w:val="1"/>
      <w:numFmt w:val="decimal"/>
      <w:lvlText w:val="%4."/>
      <w:lvlJc w:val="left"/>
      <w:pPr>
        <w:tabs>
          <w:tab w:val="num" w:pos="2880"/>
        </w:tabs>
        <w:ind w:left="2880" w:hanging="360"/>
      </w:pPr>
    </w:lvl>
    <w:lvl w:ilvl="4" w:tplc="ADC847B2">
      <w:start w:val="1"/>
      <w:numFmt w:val="decimal"/>
      <w:lvlText w:val="%5."/>
      <w:lvlJc w:val="left"/>
      <w:pPr>
        <w:tabs>
          <w:tab w:val="num" w:pos="3600"/>
        </w:tabs>
        <w:ind w:left="3600" w:hanging="360"/>
      </w:pPr>
    </w:lvl>
    <w:lvl w:ilvl="5" w:tplc="CD5CF3C0">
      <w:start w:val="1"/>
      <w:numFmt w:val="decimal"/>
      <w:lvlText w:val="%6."/>
      <w:lvlJc w:val="left"/>
      <w:pPr>
        <w:tabs>
          <w:tab w:val="num" w:pos="4320"/>
        </w:tabs>
        <w:ind w:left="4320" w:hanging="360"/>
      </w:pPr>
    </w:lvl>
    <w:lvl w:ilvl="6" w:tplc="CC3821BC">
      <w:start w:val="1"/>
      <w:numFmt w:val="decimal"/>
      <w:lvlText w:val="%7."/>
      <w:lvlJc w:val="left"/>
      <w:pPr>
        <w:tabs>
          <w:tab w:val="num" w:pos="5040"/>
        </w:tabs>
        <w:ind w:left="5040" w:hanging="360"/>
      </w:pPr>
    </w:lvl>
    <w:lvl w:ilvl="7" w:tplc="9134F2F0">
      <w:start w:val="1"/>
      <w:numFmt w:val="decimal"/>
      <w:lvlText w:val="%8."/>
      <w:lvlJc w:val="left"/>
      <w:pPr>
        <w:tabs>
          <w:tab w:val="num" w:pos="5760"/>
        </w:tabs>
        <w:ind w:left="5760" w:hanging="360"/>
      </w:pPr>
    </w:lvl>
    <w:lvl w:ilvl="8" w:tplc="6172EB2A">
      <w:start w:val="1"/>
      <w:numFmt w:val="decimal"/>
      <w:lvlText w:val="%9."/>
      <w:lvlJc w:val="left"/>
      <w:pPr>
        <w:tabs>
          <w:tab w:val="num" w:pos="6480"/>
        </w:tabs>
        <w:ind w:left="6480" w:hanging="360"/>
      </w:pPr>
    </w:lvl>
  </w:abstractNum>
  <w:abstractNum w:abstractNumId="301">
    <w:nsid w:val="74995FEC"/>
    <w:multiLevelType w:val="hybridMultilevel"/>
    <w:tmpl w:val="24BA57CA"/>
    <w:lvl w:ilvl="0" w:tplc="A57ADC56">
      <w:start w:val="1"/>
      <w:numFmt w:val="decimal"/>
      <w:lvlText w:val="3.%1"/>
      <w:lvlJc w:val="left"/>
      <w:pPr>
        <w:ind w:left="720" w:hanging="360"/>
      </w:pPr>
      <w:rPr>
        <w:rFonts w:ascii="Arial" w:hAnsi="Arial" w:hint="default"/>
        <w:b w:val="0"/>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2">
    <w:nsid w:val="74D13AFB"/>
    <w:multiLevelType w:val="hybridMultilevel"/>
    <w:tmpl w:val="BAEEDBAE"/>
    <w:lvl w:ilvl="0" w:tplc="04090001">
      <w:start w:val="1"/>
      <w:numFmt w:val="decimal"/>
      <w:lvlText w:val="3.%1"/>
      <w:lvlJc w:val="left"/>
      <w:pPr>
        <w:ind w:left="360" w:hanging="360"/>
      </w:pPr>
      <w:rPr>
        <w:rFonts w:hint="default"/>
        <w:b w:val="0"/>
        <w:i w:val="0"/>
        <w:sz w:val="22"/>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303">
    <w:nsid w:val="75645C2A"/>
    <w:multiLevelType w:val="multilevel"/>
    <w:tmpl w:val="EF48249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Arial" w:hAnsi="Arial"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4">
    <w:nsid w:val="76381827"/>
    <w:multiLevelType w:val="hybridMultilevel"/>
    <w:tmpl w:val="4C5CC158"/>
    <w:lvl w:ilvl="0" w:tplc="0E86AA5C">
      <w:start w:val="1"/>
      <w:numFmt w:val="decimal"/>
      <w:lvlText w:val="1.%1"/>
      <w:lvlJc w:val="left"/>
      <w:pPr>
        <w:ind w:left="702" w:hanging="360"/>
      </w:pPr>
      <w:rPr>
        <w:rFonts w:ascii="Arial" w:hAnsi="Arial" w:cs="Times New Roman" w:hint="default"/>
        <w:b w:val="0"/>
        <w:i w:val="0"/>
        <w:sz w:val="24"/>
        <w:szCs w:val="24"/>
      </w:rPr>
    </w:lvl>
    <w:lvl w:ilvl="1" w:tplc="2AE62E72">
      <w:start w:val="1"/>
      <w:numFmt w:val="lowerLetter"/>
      <w:lvlText w:val="%2."/>
      <w:lvlJc w:val="left"/>
      <w:pPr>
        <w:ind w:left="1422" w:hanging="360"/>
      </w:pPr>
    </w:lvl>
    <w:lvl w:ilvl="2" w:tplc="2F96EA1C" w:tentative="1">
      <w:start w:val="1"/>
      <w:numFmt w:val="lowerRoman"/>
      <w:lvlText w:val="%3."/>
      <w:lvlJc w:val="right"/>
      <w:pPr>
        <w:ind w:left="2142" w:hanging="180"/>
      </w:pPr>
    </w:lvl>
    <w:lvl w:ilvl="3" w:tplc="B1629ABE" w:tentative="1">
      <w:start w:val="1"/>
      <w:numFmt w:val="decimal"/>
      <w:lvlText w:val="%4."/>
      <w:lvlJc w:val="left"/>
      <w:pPr>
        <w:ind w:left="2862" w:hanging="360"/>
      </w:pPr>
    </w:lvl>
    <w:lvl w:ilvl="4" w:tplc="0BA86C9E" w:tentative="1">
      <w:start w:val="1"/>
      <w:numFmt w:val="lowerLetter"/>
      <w:lvlText w:val="%5."/>
      <w:lvlJc w:val="left"/>
      <w:pPr>
        <w:ind w:left="3582" w:hanging="360"/>
      </w:pPr>
    </w:lvl>
    <w:lvl w:ilvl="5" w:tplc="85848B10" w:tentative="1">
      <w:start w:val="1"/>
      <w:numFmt w:val="lowerRoman"/>
      <w:lvlText w:val="%6."/>
      <w:lvlJc w:val="right"/>
      <w:pPr>
        <w:ind w:left="4302" w:hanging="180"/>
      </w:pPr>
    </w:lvl>
    <w:lvl w:ilvl="6" w:tplc="48427986" w:tentative="1">
      <w:start w:val="1"/>
      <w:numFmt w:val="decimal"/>
      <w:lvlText w:val="%7."/>
      <w:lvlJc w:val="left"/>
      <w:pPr>
        <w:ind w:left="5022" w:hanging="360"/>
      </w:pPr>
    </w:lvl>
    <w:lvl w:ilvl="7" w:tplc="7E341910" w:tentative="1">
      <w:start w:val="1"/>
      <w:numFmt w:val="lowerLetter"/>
      <w:lvlText w:val="%8."/>
      <w:lvlJc w:val="left"/>
      <w:pPr>
        <w:ind w:left="5742" w:hanging="360"/>
      </w:pPr>
    </w:lvl>
    <w:lvl w:ilvl="8" w:tplc="F8F2FE4E" w:tentative="1">
      <w:start w:val="1"/>
      <w:numFmt w:val="lowerRoman"/>
      <w:lvlText w:val="%9."/>
      <w:lvlJc w:val="right"/>
      <w:pPr>
        <w:ind w:left="6462" w:hanging="180"/>
      </w:pPr>
    </w:lvl>
  </w:abstractNum>
  <w:abstractNum w:abstractNumId="305">
    <w:nsid w:val="770C65E6"/>
    <w:multiLevelType w:val="hybridMultilevel"/>
    <w:tmpl w:val="E1144DC6"/>
    <w:lvl w:ilvl="0" w:tplc="F09C551A">
      <w:start w:val="1"/>
      <w:numFmt w:val="decimal"/>
      <w:lvlText w:val="5.%1"/>
      <w:lvlJc w:val="left"/>
      <w:pPr>
        <w:ind w:left="720" w:hanging="360"/>
      </w:pPr>
      <w:rPr>
        <w:b w:val="0"/>
        <w:bCs w:val="0"/>
        <w:i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6">
    <w:nsid w:val="77292D5F"/>
    <w:multiLevelType w:val="hybridMultilevel"/>
    <w:tmpl w:val="94E0DDF8"/>
    <w:lvl w:ilvl="0" w:tplc="FFFFFFFF">
      <w:start w:val="1"/>
      <w:numFmt w:val="decimal"/>
      <w:lvlText w:val="3.%1"/>
      <w:lvlJc w:val="left"/>
      <w:pPr>
        <w:ind w:left="720" w:hanging="360"/>
      </w:pPr>
      <w:rPr>
        <w:rFonts w:hint="default"/>
        <w:b w:val="0"/>
        <w:bCs w:val="0"/>
        <w:i w:val="0"/>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7">
    <w:nsid w:val="77415250"/>
    <w:multiLevelType w:val="hybridMultilevel"/>
    <w:tmpl w:val="047A28DC"/>
    <w:lvl w:ilvl="0" w:tplc="FFFFFFFF">
      <w:start w:val="1"/>
      <w:numFmt w:val="decimal"/>
      <w:lvlText w:val="2.%1"/>
      <w:lvlJc w:val="left"/>
      <w:pPr>
        <w:ind w:left="702" w:hanging="360"/>
      </w:pPr>
      <w:rPr>
        <w:rFonts w:ascii="Arial" w:hAnsi="Arial" w:cs="Times New Roman" w:hint="default"/>
        <w:b w:val="0"/>
        <w:i w:val="0"/>
        <w:sz w:val="24"/>
        <w:szCs w:val="24"/>
      </w:rPr>
    </w:lvl>
    <w:lvl w:ilvl="1" w:tplc="FFFFFFFF" w:tentative="1">
      <w:start w:val="1"/>
      <w:numFmt w:val="lowerLetter"/>
      <w:lvlText w:val="%2."/>
      <w:lvlJc w:val="left"/>
      <w:pPr>
        <w:ind w:left="1422" w:hanging="360"/>
      </w:pPr>
    </w:lvl>
    <w:lvl w:ilvl="2" w:tplc="FFFFFFFF" w:tentative="1">
      <w:start w:val="1"/>
      <w:numFmt w:val="lowerRoman"/>
      <w:lvlText w:val="%3."/>
      <w:lvlJc w:val="right"/>
      <w:pPr>
        <w:ind w:left="2142" w:hanging="180"/>
      </w:pPr>
    </w:lvl>
    <w:lvl w:ilvl="3" w:tplc="FFFFFFFF" w:tentative="1">
      <w:start w:val="1"/>
      <w:numFmt w:val="decimal"/>
      <w:lvlText w:val="%4."/>
      <w:lvlJc w:val="left"/>
      <w:pPr>
        <w:ind w:left="2862" w:hanging="360"/>
      </w:pPr>
    </w:lvl>
    <w:lvl w:ilvl="4" w:tplc="FFFFFFFF" w:tentative="1">
      <w:start w:val="1"/>
      <w:numFmt w:val="lowerLetter"/>
      <w:lvlText w:val="%5."/>
      <w:lvlJc w:val="left"/>
      <w:pPr>
        <w:ind w:left="3582" w:hanging="360"/>
      </w:pPr>
    </w:lvl>
    <w:lvl w:ilvl="5" w:tplc="FFFFFFFF" w:tentative="1">
      <w:start w:val="1"/>
      <w:numFmt w:val="lowerRoman"/>
      <w:lvlText w:val="%6."/>
      <w:lvlJc w:val="right"/>
      <w:pPr>
        <w:ind w:left="4302" w:hanging="180"/>
      </w:pPr>
    </w:lvl>
    <w:lvl w:ilvl="6" w:tplc="FFFFFFFF" w:tentative="1">
      <w:start w:val="1"/>
      <w:numFmt w:val="decimal"/>
      <w:lvlText w:val="%7."/>
      <w:lvlJc w:val="left"/>
      <w:pPr>
        <w:ind w:left="5022" w:hanging="360"/>
      </w:pPr>
    </w:lvl>
    <w:lvl w:ilvl="7" w:tplc="FFFFFFFF" w:tentative="1">
      <w:start w:val="1"/>
      <w:numFmt w:val="lowerLetter"/>
      <w:lvlText w:val="%8."/>
      <w:lvlJc w:val="left"/>
      <w:pPr>
        <w:ind w:left="5742" w:hanging="360"/>
      </w:pPr>
    </w:lvl>
    <w:lvl w:ilvl="8" w:tplc="FFFFFFFF" w:tentative="1">
      <w:start w:val="1"/>
      <w:numFmt w:val="lowerRoman"/>
      <w:lvlText w:val="%9."/>
      <w:lvlJc w:val="right"/>
      <w:pPr>
        <w:ind w:left="6462" w:hanging="180"/>
      </w:pPr>
    </w:lvl>
  </w:abstractNum>
  <w:abstractNum w:abstractNumId="308">
    <w:nsid w:val="78116C7A"/>
    <w:multiLevelType w:val="hybridMultilevel"/>
    <w:tmpl w:val="84A2DBAA"/>
    <w:lvl w:ilvl="0" w:tplc="E07EBE9C">
      <w:start w:val="1"/>
      <w:numFmt w:val="decimal"/>
      <w:lvlText w:val="4.%1"/>
      <w:lvlJc w:val="left"/>
      <w:pPr>
        <w:ind w:left="720" w:hanging="360"/>
      </w:pPr>
      <w:rPr>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9">
    <w:nsid w:val="783E31F6"/>
    <w:multiLevelType w:val="hybridMultilevel"/>
    <w:tmpl w:val="EB829F6A"/>
    <w:lvl w:ilvl="0" w:tplc="FDAAFF3A">
      <w:start w:val="1"/>
      <w:numFmt w:val="decimal"/>
      <w:lvlText w:val="6.%1"/>
      <w:lvlJc w:val="left"/>
      <w:pPr>
        <w:ind w:left="720" w:hanging="360"/>
      </w:pPr>
      <w:rPr>
        <w:b w:val="0"/>
        <w:bCs w:val="0"/>
        <w:i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0">
    <w:nsid w:val="78C202BB"/>
    <w:multiLevelType w:val="hybridMultilevel"/>
    <w:tmpl w:val="ED92A0BC"/>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1">
    <w:nsid w:val="790D3C2A"/>
    <w:multiLevelType w:val="hybridMultilevel"/>
    <w:tmpl w:val="C0DEAB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2">
    <w:nsid w:val="795877C1"/>
    <w:multiLevelType w:val="hybridMultilevel"/>
    <w:tmpl w:val="E87A11F0"/>
    <w:lvl w:ilvl="0" w:tplc="60BA4722">
      <w:start w:val="1"/>
      <w:numFmt w:val="decimal"/>
      <w:lvlText w:val="5.%1"/>
      <w:lvlJc w:val="left"/>
      <w:pPr>
        <w:ind w:left="792" w:hanging="360"/>
      </w:pPr>
      <w:rPr>
        <w:b w:val="0"/>
        <w:bCs w:val="0"/>
        <w:i w:val="0"/>
        <w:sz w:val="24"/>
        <w:szCs w:val="24"/>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13">
    <w:nsid w:val="79B14967"/>
    <w:multiLevelType w:val="multilevel"/>
    <w:tmpl w:val="8268634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83"/>
        </w:tabs>
        <w:ind w:left="383" w:hanging="360"/>
      </w:pPr>
      <w:rPr>
        <w:rFonts w:hint="default"/>
      </w:rPr>
    </w:lvl>
    <w:lvl w:ilvl="2">
      <w:start w:val="1"/>
      <w:numFmt w:val="decimal"/>
      <w:lvlText w:val="%1.%2.%3"/>
      <w:lvlJc w:val="left"/>
      <w:pPr>
        <w:tabs>
          <w:tab w:val="num" w:pos="766"/>
        </w:tabs>
        <w:ind w:left="766" w:hanging="720"/>
      </w:pPr>
      <w:rPr>
        <w:rFonts w:hint="default"/>
      </w:rPr>
    </w:lvl>
    <w:lvl w:ilvl="3">
      <w:start w:val="1"/>
      <w:numFmt w:val="decimal"/>
      <w:lvlText w:val="%1.%2.%3.%4"/>
      <w:lvlJc w:val="left"/>
      <w:pPr>
        <w:tabs>
          <w:tab w:val="num" w:pos="1149"/>
        </w:tabs>
        <w:ind w:left="1149" w:hanging="1080"/>
      </w:pPr>
      <w:rPr>
        <w:rFonts w:hint="default"/>
      </w:rPr>
    </w:lvl>
    <w:lvl w:ilvl="4">
      <w:start w:val="1"/>
      <w:numFmt w:val="decimal"/>
      <w:lvlText w:val="%1.%2.%3.%4.%5"/>
      <w:lvlJc w:val="left"/>
      <w:pPr>
        <w:tabs>
          <w:tab w:val="num" w:pos="1172"/>
        </w:tabs>
        <w:ind w:left="1172" w:hanging="1080"/>
      </w:pPr>
      <w:rPr>
        <w:rFonts w:hint="default"/>
      </w:rPr>
    </w:lvl>
    <w:lvl w:ilvl="5">
      <w:start w:val="1"/>
      <w:numFmt w:val="decimal"/>
      <w:lvlText w:val="%1.%2.%3.%4.%5.%6"/>
      <w:lvlJc w:val="left"/>
      <w:pPr>
        <w:tabs>
          <w:tab w:val="num" w:pos="1555"/>
        </w:tabs>
        <w:ind w:left="1555" w:hanging="1440"/>
      </w:pPr>
      <w:rPr>
        <w:rFonts w:hint="default"/>
      </w:rPr>
    </w:lvl>
    <w:lvl w:ilvl="6">
      <w:start w:val="1"/>
      <w:numFmt w:val="decimal"/>
      <w:lvlText w:val="%1.%2.%3.%4.%5.%6.%7"/>
      <w:lvlJc w:val="left"/>
      <w:pPr>
        <w:tabs>
          <w:tab w:val="num" w:pos="1578"/>
        </w:tabs>
        <w:ind w:left="1578" w:hanging="1440"/>
      </w:pPr>
      <w:rPr>
        <w:rFonts w:hint="default"/>
      </w:rPr>
    </w:lvl>
    <w:lvl w:ilvl="7">
      <w:start w:val="1"/>
      <w:numFmt w:val="decimal"/>
      <w:lvlText w:val="%1.%2.%3.%4.%5.%6.%7.%8"/>
      <w:lvlJc w:val="left"/>
      <w:pPr>
        <w:tabs>
          <w:tab w:val="num" w:pos="1961"/>
        </w:tabs>
        <w:ind w:left="1961" w:hanging="1800"/>
      </w:pPr>
      <w:rPr>
        <w:rFonts w:hint="default"/>
      </w:rPr>
    </w:lvl>
    <w:lvl w:ilvl="8">
      <w:start w:val="1"/>
      <w:numFmt w:val="decimal"/>
      <w:lvlText w:val="%1.%2.%3.%4.%5.%6.%7.%8.%9"/>
      <w:lvlJc w:val="left"/>
      <w:pPr>
        <w:tabs>
          <w:tab w:val="num" w:pos="1984"/>
        </w:tabs>
        <w:ind w:left="1984" w:hanging="1800"/>
      </w:pPr>
      <w:rPr>
        <w:rFonts w:hint="default"/>
      </w:rPr>
    </w:lvl>
  </w:abstractNum>
  <w:abstractNum w:abstractNumId="314">
    <w:nsid w:val="7A4E458A"/>
    <w:multiLevelType w:val="hybridMultilevel"/>
    <w:tmpl w:val="78C0FA56"/>
    <w:lvl w:ilvl="0" w:tplc="73748794">
      <w:start w:val="1"/>
      <w:numFmt w:val="decimal"/>
      <w:lvlText w:val="1.%1"/>
      <w:lvlJc w:val="left"/>
      <w:pPr>
        <w:ind w:left="850" w:hanging="360"/>
      </w:pPr>
      <w:rPr>
        <w:rFonts w:ascii="Arial" w:hAnsi="Arial" w:cs="Times New Roman" w:hint="default"/>
        <w:b w:val="0"/>
        <w:i w:val="0"/>
        <w:sz w:val="24"/>
        <w:szCs w:val="24"/>
      </w:rPr>
    </w:lvl>
    <w:lvl w:ilvl="1" w:tplc="DB26C2B6">
      <w:start w:val="1"/>
      <w:numFmt w:val="decimal"/>
      <w:lvlText w:val="%2."/>
      <w:lvlJc w:val="left"/>
      <w:pPr>
        <w:tabs>
          <w:tab w:val="num" w:pos="1440"/>
        </w:tabs>
        <w:ind w:left="1440" w:hanging="360"/>
      </w:pPr>
    </w:lvl>
    <w:lvl w:ilvl="2" w:tplc="386270DC">
      <w:start w:val="1"/>
      <w:numFmt w:val="decimal"/>
      <w:lvlText w:val="%3."/>
      <w:lvlJc w:val="left"/>
      <w:pPr>
        <w:tabs>
          <w:tab w:val="num" w:pos="2160"/>
        </w:tabs>
        <w:ind w:left="2160" w:hanging="360"/>
      </w:pPr>
    </w:lvl>
    <w:lvl w:ilvl="3" w:tplc="2B549FE4">
      <w:start w:val="1"/>
      <w:numFmt w:val="decimal"/>
      <w:lvlText w:val="%4."/>
      <w:lvlJc w:val="left"/>
      <w:pPr>
        <w:tabs>
          <w:tab w:val="num" w:pos="2880"/>
        </w:tabs>
        <w:ind w:left="2880" w:hanging="360"/>
      </w:pPr>
    </w:lvl>
    <w:lvl w:ilvl="4" w:tplc="942E1E56">
      <w:start w:val="1"/>
      <w:numFmt w:val="decimal"/>
      <w:lvlText w:val="%5."/>
      <w:lvlJc w:val="left"/>
      <w:pPr>
        <w:tabs>
          <w:tab w:val="num" w:pos="3600"/>
        </w:tabs>
        <w:ind w:left="3600" w:hanging="360"/>
      </w:pPr>
    </w:lvl>
    <w:lvl w:ilvl="5" w:tplc="2C146446">
      <w:start w:val="1"/>
      <w:numFmt w:val="decimal"/>
      <w:lvlText w:val="%6."/>
      <w:lvlJc w:val="left"/>
      <w:pPr>
        <w:tabs>
          <w:tab w:val="num" w:pos="4320"/>
        </w:tabs>
        <w:ind w:left="4320" w:hanging="360"/>
      </w:pPr>
    </w:lvl>
    <w:lvl w:ilvl="6" w:tplc="3AD0AD1A">
      <w:start w:val="1"/>
      <w:numFmt w:val="decimal"/>
      <w:lvlText w:val="%7."/>
      <w:lvlJc w:val="left"/>
      <w:pPr>
        <w:tabs>
          <w:tab w:val="num" w:pos="5040"/>
        </w:tabs>
        <w:ind w:left="5040" w:hanging="360"/>
      </w:pPr>
    </w:lvl>
    <w:lvl w:ilvl="7" w:tplc="38A0E36C">
      <w:start w:val="1"/>
      <w:numFmt w:val="decimal"/>
      <w:lvlText w:val="%8."/>
      <w:lvlJc w:val="left"/>
      <w:pPr>
        <w:tabs>
          <w:tab w:val="num" w:pos="5760"/>
        </w:tabs>
        <w:ind w:left="5760" w:hanging="360"/>
      </w:pPr>
    </w:lvl>
    <w:lvl w:ilvl="8" w:tplc="28245BE4">
      <w:start w:val="1"/>
      <w:numFmt w:val="decimal"/>
      <w:lvlText w:val="%9."/>
      <w:lvlJc w:val="left"/>
      <w:pPr>
        <w:tabs>
          <w:tab w:val="num" w:pos="6480"/>
        </w:tabs>
        <w:ind w:left="6480" w:hanging="360"/>
      </w:pPr>
    </w:lvl>
  </w:abstractNum>
  <w:abstractNum w:abstractNumId="315">
    <w:nsid w:val="7AC2399E"/>
    <w:multiLevelType w:val="hybridMultilevel"/>
    <w:tmpl w:val="3D8A6A3C"/>
    <w:lvl w:ilvl="0" w:tplc="40CC21D4">
      <w:start w:val="1"/>
      <w:numFmt w:val="decimal"/>
      <w:lvlText w:val="8.%1"/>
      <w:lvlJc w:val="left"/>
      <w:pPr>
        <w:ind w:left="360" w:hanging="360"/>
      </w:pPr>
      <w:rPr>
        <w:rFonts w:hint="default"/>
        <w:b w:val="0"/>
        <w:bCs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6">
    <w:nsid w:val="7AF14178"/>
    <w:multiLevelType w:val="hybridMultilevel"/>
    <w:tmpl w:val="CB4E1B0A"/>
    <w:lvl w:ilvl="0" w:tplc="167E410E">
      <w:start w:val="1"/>
      <w:numFmt w:val="decimal"/>
      <w:lvlText w:val="7.%1"/>
      <w:lvlJc w:val="left"/>
      <w:pPr>
        <w:ind w:left="720" w:hanging="360"/>
      </w:pPr>
      <w:rPr>
        <w:rFonts w:hint="default"/>
        <w:b w:val="0"/>
        <w:bCs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7">
    <w:nsid w:val="7B7756F4"/>
    <w:multiLevelType w:val="hybridMultilevel"/>
    <w:tmpl w:val="45C4BBCA"/>
    <w:lvl w:ilvl="0" w:tplc="4912A162">
      <w:start w:val="1"/>
      <w:numFmt w:val="decimal"/>
      <w:lvlText w:val="1.%1"/>
      <w:lvlJc w:val="left"/>
      <w:pPr>
        <w:ind w:left="720" w:hanging="360"/>
      </w:pPr>
      <w:rPr>
        <w:b w:val="0"/>
        <w:i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8">
    <w:nsid w:val="7B831D27"/>
    <w:multiLevelType w:val="hybridMultilevel"/>
    <w:tmpl w:val="358C84F8"/>
    <w:lvl w:ilvl="0" w:tplc="FFFFFFFF">
      <w:start w:val="1"/>
      <w:numFmt w:val="bullet"/>
      <w:lvlText w:val=""/>
      <w:lvlJc w:val="left"/>
      <w:pPr>
        <w:ind w:left="450" w:hanging="360"/>
      </w:pPr>
      <w:rPr>
        <w:rFonts w:ascii="Symbol" w:hAnsi="Symbol" w:hint="default"/>
      </w:rPr>
    </w:lvl>
    <w:lvl w:ilvl="1" w:tplc="FFFFFFFF" w:tentative="1">
      <w:start w:val="1"/>
      <w:numFmt w:val="bullet"/>
      <w:lvlText w:val="o"/>
      <w:lvlJc w:val="left"/>
      <w:pPr>
        <w:ind w:left="1170" w:hanging="360"/>
      </w:pPr>
      <w:rPr>
        <w:rFonts w:ascii="Courier New" w:hAnsi="Courier New" w:cs="Courier New" w:hint="default"/>
      </w:rPr>
    </w:lvl>
    <w:lvl w:ilvl="2" w:tplc="FFFFFFFF" w:tentative="1">
      <w:start w:val="1"/>
      <w:numFmt w:val="bullet"/>
      <w:lvlText w:val=""/>
      <w:lvlJc w:val="left"/>
      <w:pPr>
        <w:ind w:left="1890" w:hanging="360"/>
      </w:pPr>
      <w:rPr>
        <w:rFonts w:ascii="Wingdings" w:hAnsi="Wingdings" w:hint="default"/>
      </w:rPr>
    </w:lvl>
    <w:lvl w:ilvl="3" w:tplc="FFFFFFFF" w:tentative="1">
      <w:start w:val="1"/>
      <w:numFmt w:val="bullet"/>
      <w:lvlText w:val=""/>
      <w:lvlJc w:val="left"/>
      <w:pPr>
        <w:ind w:left="2610" w:hanging="360"/>
      </w:pPr>
      <w:rPr>
        <w:rFonts w:ascii="Symbol" w:hAnsi="Symbol" w:hint="default"/>
      </w:rPr>
    </w:lvl>
    <w:lvl w:ilvl="4" w:tplc="FFFFFFFF" w:tentative="1">
      <w:start w:val="1"/>
      <w:numFmt w:val="bullet"/>
      <w:lvlText w:val="o"/>
      <w:lvlJc w:val="left"/>
      <w:pPr>
        <w:ind w:left="3330" w:hanging="360"/>
      </w:pPr>
      <w:rPr>
        <w:rFonts w:ascii="Courier New" w:hAnsi="Courier New" w:cs="Courier New" w:hint="default"/>
      </w:rPr>
    </w:lvl>
    <w:lvl w:ilvl="5" w:tplc="FFFFFFFF" w:tentative="1">
      <w:start w:val="1"/>
      <w:numFmt w:val="bullet"/>
      <w:lvlText w:val=""/>
      <w:lvlJc w:val="left"/>
      <w:pPr>
        <w:ind w:left="4050" w:hanging="360"/>
      </w:pPr>
      <w:rPr>
        <w:rFonts w:ascii="Wingdings" w:hAnsi="Wingdings" w:hint="default"/>
      </w:rPr>
    </w:lvl>
    <w:lvl w:ilvl="6" w:tplc="FFFFFFFF" w:tentative="1">
      <w:start w:val="1"/>
      <w:numFmt w:val="bullet"/>
      <w:lvlText w:val=""/>
      <w:lvlJc w:val="left"/>
      <w:pPr>
        <w:ind w:left="4770" w:hanging="360"/>
      </w:pPr>
      <w:rPr>
        <w:rFonts w:ascii="Symbol" w:hAnsi="Symbol" w:hint="default"/>
      </w:rPr>
    </w:lvl>
    <w:lvl w:ilvl="7" w:tplc="FFFFFFFF" w:tentative="1">
      <w:start w:val="1"/>
      <w:numFmt w:val="bullet"/>
      <w:lvlText w:val="o"/>
      <w:lvlJc w:val="left"/>
      <w:pPr>
        <w:ind w:left="5490" w:hanging="360"/>
      </w:pPr>
      <w:rPr>
        <w:rFonts w:ascii="Courier New" w:hAnsi="Courier New" w:cs="Courier New" w:hint="default"/>
      </w:rPr>
    </w:lvl>
    <w:lvl w:ilvl="8" w:tplc="FFFFFFFF" w:tentative="1">
      <w:start w:val="1"/>
      <w:numFmt w:val="bullet"/>
      <w:lvlText w:val=""/>
      <w:lvlJc w:val="left"/>
      <w:pPr>
        <w:ind w:left="6210" w:hanging="360"/>
      </w:pPr>
      <w:rPr>
        <w:rFonts w:ascii="Wingdings" w:hAnsi="Wingdings" w:hint="default"/>
      </w:rPr>
    </w:lvl>
  </w:abstractNum>
  <w:abstractNum w:abstractNumId="319">
    <w:nsid w:val="7B8A2EEA"/>
    <w:multiLevelType w:val="hybridMultilevel"/>
    <w:tmpl w:val="C9C2BB2A"/>
    <w:lvl w:ilvl="0" w:tplc="0409000B">
      <w:start w:val="1"/>
      <w:numFmt w:val="decimal"/>
      <w:lvlText w:val="2.%1"/>
      <w:lvlJc w:val="left"/>
      <w:pPr>
        <w:ind w:left="792" w:hanging="360"/>
      </w:pPr>
      <w:rPr>
        <w:rFonts w:ascii="Arial" w:hAnsi="Arial" w:cs="Times New Roman" w:hint="default"/>
        <w:b w:val="0"/>
        <w:i w:val="0"/>
        <w:sz w:val="24"/>
        <w:szCs w:val="24"/>
      </w:rPr>
    </w:lvl>
    <w:lvl w:ilvl="1" w:tplc="04090003" w:tentative="1">
      <w:start w:val="1"/>
      <w:numFmt w:val="lowerLetter"/>
      <w:lvlText w:val="%2."/>
      <w:lvlJc w:val="left"/>
      <w:pPr>
        <w:ind w:left="1512" w:hanging="360"/>
      </w:pPr>
    </w:lvl>
    <w:lvl w:ilvl="2" w:tplc="04090005" w:tentative="1">
      <w:start w:val="1"/>
      <w:numFmt w:val="lowerRoman"/>
      <w:lvlText w:val="%3."/>
      <w:lvlJc w:val="right"/>
      <w:pPr>
        <w:ind w:left="2232" w:hanging="180"/>
      </w:pPr>
    </w:lvl>
    <w:lvl w:ilvl="3" w:tplc="04090001" w:tentative="1">
      <w:start w:val="1"/>
      <w:numFmt w:val="decimal"/>
      <w:lvlText w:val="%4."/>
      <w:lvlJc w:val="left"/>
      <w:pPr>
        <w:ind w:left="2952" w:hanging="360"/>
      </w:pPr>
    </w:lvl>
    <w:lvl w:ilvl="4" w:tplc="04090003" w:tentative="1">
      <w:start w:val="1"/>
      <w:numFmt w:val="lowerLetter"/>
      <w:lvlText w:val="%5."/>
      <w:lvlJc w:val="left"/>
      <w:pPr>
        <w:ind w:left="3672" w:hanging="360"/>
      </w:pPr>
    </w:lvl>
    <w:lvl w:ilvl="5" w:tplc="04090005" w:tentative="1">
      <w:start w:val="1"/>
      <w:numFmt w:val="lowerRoman"/>
      <w:lvlText w:val="%6."/>
      <w:lvlJc w:val="right"/>
      <w:pPr>
        <w:ind w:left="4392" w:hanging="180"/>
      </w:pPr>
    </w:lvl>
    <w:lvl w:ilvl="6" w:tplc="04090001" w:tentative="1">
      <w:start w:val="1"/>
      <w:numFmt w:val="decimal"/>
      <w:lvlText w:val="%7."/>
      <w:lvlJc w:val="left"/>
      <w:pPr>
        <w:ind w:left="5112" w:hanging="360"/>
      </w:pPr>
    </w:lvl>
    <w:lvl w:ilvl="7" w:tplc="04090003" w:tentative="1">
      <w:start w:val="1"/>
      <w:numFmt w:val="lowerLetter"/>
      <w:lvlText w:val="%8."/>
      <w:lvlJc w:val="left"/>
      <w:pPr>
        <w:ind w:left="5832" w:hanging="360"/>
      </w:pPr>
    </w:lvl>
    <w:lvl w:ilvl="8" w:tplc="04090005" w:tentative="1">
      <w:start w:val="1"/>
      <w:numFmt w:val="lowerRoman"/>
      <w:lvlText w:val="%9."/>
      <w:lvlJc w:val="right"/>
      <w:pPr>
        <w:ind w:left="6552" w:hanging="180"/>
      </w:pPr>
    </w:lvl>
  </w:abstractNum>
  <w:abstractNum w:abstractNumId="320">
    <w:nsid w:val="7BE2529E"/>
    <w:multiLevelType w:val="hybridMultilevel"/>
    <w:tmpl w:val="566AA95E"/>
    <w:lvl w:ilvl="0" w:tplc="D82828A6">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321">
    <w:nsid w:val="7C9544AA"/>
    <w:multiLevelType w:val="hybridMultilevel"/>
    <w:tmpl w:val="2A347CFA"/>
    <w:lvl w:ilvl="0" w:tplc="AB82447A">
      <w:start w:val="1"/>
      <w:numFmt w:val="decimal"/>
      <w:lvlText w:val="1.%1"/>
      <w:lvlJc w:val="left"/>
      <w:pPr>
        <w:ind w:left="360" w:hanging="360"/>
      </w:pPr>
      <w:rPr>
        <w:rFonts w:ascii="Arial" w:hAnsi="Arial" w:cs="Times New Roman" w:hint="default"/>
        <w:b w:val="0"/>
        <w:i w:val="0"/>
        <w:color w:val="00000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2">
    <w:nsid w:val="7CB91DF6"/>
    <w:multiLevelType w:val="hybridMultilevel"/>
    <w:tmpl w:val="2F88F062"/>
    <w:lvl w:ilvl="0" w:tplc="E80CA7B4">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323">
    <w:nsid w:val="7D032641"/>
    <w:multiLevelType w:val="hybridMultilevel"/>
    <w:tmpl w:val="7F16CC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4">
    <w:nsid w:val="7D0D3ED4"/>
    <w:multiLevelType w:val="hybridMultilevel"/>
    <w:tmpl w:val="0DFCF962"/>
    <w:lvl w:ilvl="0" w:tplc="04090001">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5">
    <w:nsid w:val="7D48104A"/>
    <w:multiLevelType w:val="hybridMultilevel"/>
    <w:tmpl w:val="58B8EA7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26">
    <w:nsid w:val="7D601FDE"/>
    <w:multiLevelType w:val="hybridMultilevel"/>
    <w:tmpl w:val="5FE0A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7">
    <w:nsid w:val="7D6734F2"/>
    <w:multiLevelType w:val="hybridMultilevel"/>
    <w:tmpl w:val="EE828AB2"/>
    <w:lvl w:ilvl="0" w:tplc="240E821E">
      <w:start w:val="1"/>
      <w:numFmt w:val="decimal"/>
      <w:lvlText w:val="5.%1"/>
      <w:lvlJc w:val="left"/>
      <w:pPr>
        <w:ind w:left="360" w:hanging="360"/>
      </w:pPr>
      <w:rPr>
        <w:rFonts w:ascii="Arial" w:hAnsi="Arial" w:hint="default"/>
        <w:b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8">
    <w:nsid w:val="7D9A5511"/>
    <w:multiLevelType w:val="hybridMultilevel"/>
    <w:tmpl w:val="333CFAAC"/>
    <w:lvl w:ilvl="0" w:tplc="3B323C80">
      <w:start w:val="1"/>
      <w:numFmt w:val="decimal"/>
      <w:lvlText w:val="1.%1"/>
      <w:lvlJc w:val="left"/>
      <w:pPr>
        <w:ind w:left="360" w:hanging="360"/>
      </w:pPr>
      <w:rPr>
        <w:rFonts w:ascii="Arial" w:hAnsi="Arial" w:cs="Times New Roman" w:hint="default"/>
        <w:b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9">
    <w:nsid w:val="7DB151E1"/>
    <w:multiLevelType w:val="hybridMultilevel"/>
    <w:tmpl w:val="D8CEF8C4"/>
    <w:lvl w:ilvl="0" w:tplc="3F1CA402">
      <w:start w:val="1"/>
      <w:numFmt w:val="decimal"/>
      <w:lvlText w:val="2.%1"/>
      <w:lvlJc w:val="left"/>
      <w:pPr>
        <w:ind w:left="360" w:hanging="360"/>
      </w:pPr>
      <w:rPr>
        <w:rFonts w:hint="default"/>
        <w:b w:val="0"/>
        <w:i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0">
    <w:nsid w:val="7E491364"/>
    <w:multiLevelType w:val="hybridMultilevel"/>
    <w:tmpl w:val="4CF608A8"/>
    <w:lvl w:ilvl="0" w:tplc="AB1A80D4">
      <w:start w:val="1"/>
      <w:numFmt w:val="decimal"/>
      <w:lvlText w:val="1.%1"/>
      <w:lvlJc w:val="left"/>
      <w:pPr>
        <w:ind w:left="720" w:hanging="360"/>
      </w:pPr>
      <w:rPr>
        <w:rFonts w:hint="default"/>
        <w:b w:val="0"/>
        <w:bCs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1">
    <w:nsid w:val="7EB65C8E"/>
    <w:multiLevelType w:val="hybridMultilevel"/>
    <w:tmpl w:val="FA5EAC02"/>
    <w:lvl w:ilvl="0" w:tplc="7E2AB65A">
      <w:start w:val="1"/>
      <w:numFmt w:val="decimal"/>
      <w:lvlText w:val="1.%1"/>
      <w:lvlJc w:val="left"/>
      <w:pPr>
        <w:ind w:left="720" w:hanging="360"/>
      </w:pPr>
      <w:rPr>
        <w:rFonts w:ascii="Arial" w:hAnsi="Arial"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2">
    <w:nsid w:val="7EBE1BF6"/>
    <w:multiLevelType w:val="hybridMultilevel"/>
    <w:tmpl w:val="A1388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3">
    <w:nsid w:val="7EFB4207"/>
    <w:multiLevelType w:val="hybridMultilevel"/>
    <w:tmpl w:val="AE8A6122"/>
    <w:lvl w:ilvl="0" w:tplc="67022DDA">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34">
    <w:nsid w:val="7F62310B"/>
    <w:multiLevelType w:val="hybridMultilevel"/>
    <w:tmpl w:val="419A2256"/>
    <w:lvl w:ilvl="0" w:tplc="5E0EA65C">
      <w:start w:val="1"/>
      <w:numFmt w:val="decimal"/>
      <w:lvlText w:val="4.%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5">
    <w:nsid w:val="7F9247C9"/>
    <w:multiLevelType w:val="hybridMultilevel"/>
    <w:tmpl w:val="1BD8B54C"/>
    <w:lvl w:ilvl="0" w:tplc="FDAAFF3A">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num w:numId="1">
    <w:abstractNumId w:val="203"/>
  </w:num>
  <w:num w:numId="2">
    <w:abstractNumId w:val="2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3"/>
  </w:num>
  <w:num w:numId="13">
    <w:abstractNumId w:val="200"/>
  </w:num>
  <w:num w:numId="14">
    <w:abstractNumId w:val="108"/>
  </w:num>
  <w:num w:numId="15">
    <w:abstractNumId w:val="288"/>
  </w:num>
  <w:num w:numId="16">
    <w:abstractNumId w:val="53"/>
  </w:num>
  <w:num w:numId="17">
    <w:abstractNumId w:val="114"/>
  </w:num>
  <w:num w:numId="18">
    <w:abstractNumId w:val="163"/>
  </w:num>
  <w:num w:numId="19">
    <w:abstractNumId w:val="193"/>
  </w:num>
  <w:num w:numId="20">
    <w:abstractNumId w:val="65"/>
  </w:num>
  <w:num w:numId="21">
    <w:abstractNumId w:val="159"/>
  </w:num>
  <w:num w:numId="22">
    <w:abstractNumId w:val="177"/>
  </w:num>
  <w:num w:numId="23">
    <w:abstractNumId w:val="101"/>
  </w:num>
  <w:num w:numId="24">
    <w:abstractNumId w:val="0"/>
  </w:num>
  <w:num w:numId="25">
    <w:abstractNumId w:val="310"/>
  </w:num>
  <w:num w:numId="26">
    <w:abstractNumId w:val="271"/>
  </w:num>
  <w:num w:numId="27">
    <w:abstractNumId w:val="142"/>
  </w:num>
  <w:num w:numId="28">
    <w:abstractNumId w:val="220"/>
  </w:num>
  <w:num w:numId="29">
    <w:abstractNumId w:val="235"/>
  </w:num>
  <w:num w:numId="30">
    <w:abstractNumId w:val="291"/>
  </w:num>
  <w:num w:numId="31">
    <w:abstractNumId w:val="229"/>
  </w:num>
  <w:num w:numId="32">
    <w:abstractNumId w:val="185"/>
  </w:num>
  <w:num w:numId="33">
    <w:abstractNumId w:val="22"/>
  </w:num>
  <w:num w:numId="34">
    <w:abstractNumId w:val="19"/>
  </w:num>
  <w:num w:numId="35">
    <w:abstractNumId w:val="165"/>
  </w:num>
  <w:num w:numId="36">
    <w:abstractNumId w:val="294"/>
  </w:num>
  <w:num w:numId="37">
    <w:abstractNumId w:val="327"/>
  </w:num>
  <w:num w:numId="38">
    <w:abstractNumId w:val="210"/>
  </w:num>
  <w:num w:numId="39">
    <w:abstractNumId w:val="112"/>
  </w:num>
  <w:num w:numId="40">
    <w:abstractNumId w:val="315"/>
  </w:num>
  <w:num w:numId="41">
    <w:abstractNumId w:val="321"/>
  </w:num>
  <w:num w:numId="42">
    <w:abstractNumId w:val="37"/>
  </w:num>
  <w:num w:numId="43">
    <w:abstractNumId w:val="302"/>
  </w:num>
  <w:num w:numId="44">
    <w:abstractNumId w:val="178"/>
  </w:num>
  <w:num w:numId="45">
    <w:abstractNumId w:val="126"/>
  </w:num>
  <w:num w:numId="46">
    <w:abstractNumId w:val="255"/>
  </w:num>
  <w:num w:numId="47">
    <w:abstractNumId w:val="298"/>
  </w:num>
  <w:num w:numId="48">
    <w:abstractNumId w:val="87"/>
  </w:num>
  <w:num w:numId="49">
    <w:abstractNumId w:val="106"/>
  </w:num>
  <w:num w:numId="50">
    <w:abstractNumId w:val="328"/>
  </w:num>
  <w:num w:numId="51">
    <w:abstractNumId w:val="329"/>
  </w:num>
  <w:num w:numId="52">
    <w:abstractNumId w:val="11"/>
  </w:num>
  <w:num w:numId="53">
    <w:abstractNumId w:val="213"/>
  </w:num>
  <w:num w:numId="54">
    <w:abstractNumId w:val="324"/>
  </w:num>
  <w:num w:numId="55">
    <w:abstractNumId w:val="145"/>
  </w:num>
  <w:num w:numId="56">
    <w:abstractNumId w:val="86"/>
  </w:num>
  <w:num w:numId="57">
    <w:abstractNumId w:val="233"/>
  </w:num>
  <w:num w:numId="58">
    <w:abstractNumId w:val="286"/>
  </w:num>
  <w:num w:numId="59">
    <w:abstractNumId w:val="118"/>
  </w:num>
  <w:num w:numId="60">
    <w:abstractNumId w:val="187"/>
  </w:num>
  <w:num w:numId="61">
    <w:abstractNumId w:val="254"/>
  </w:num>
  <w:num w:numId="62">
    <w:abstractNumId w:val="250"/>
  </w:num>
  <w:num w:numId="63">
    <w:abstractNumId w:val="215"/>
  </w:num>
  <w:num w:numId="64">
    <w:abstractNumId w:val="47"/>
  </w:num>
  <w:num w:numId="65">
    <w:abstractNumId w:val="28"/>
  </w:num>
  <w:num w:numId="66">
    <w:abstractNumId w:val="307"/>
  </w:num>
  <w:num w:numId="67">
    <w:abstractNumId w:val="168"/>
  </w:num>
  <w:num w:numId="68">
    <w:abstractNumId w:val="161"/>
  </w:num>
  <w:num w:numId="69">
    <w:abstractNumId w:val="35"/>
  </w:num>
  <w:num w:numId="70">
    <w:abstractNumId w:val="184"/>
  </w:num>
  <w:num w:numId="71">
    <w:abstractNumId w:val="304"/>
  </w:num>
  <w:num w:numId="72">
    <w:abstractNumId w:val="116"/>
  </w:num>
  <w:num w:numId="73">
    <w:abstractNumId w:val="223"/>
  </w:num>
  <w:num w:numId="74">
    <w:abstractNumId w:val="242"/>
  </w:num>
  <w:num w:numId="75">
    <w:abstractNumId w:val="27"/>
  </w:num>
  <w:num w:numId="76">
    <w:abstractNumId w:val="166"/>
  </w:num>
  <w:num w:numId="77">
    <w:abstractNumId w:val="243"/>
  </w:num>
  <w:num w:numId="78">
    <w:abstractNumId w:val="331"/>
  </w:num>
  <w:num w:numId="79">
    <w:abstractNumId w:val="295"/>
  </w:num>
  <w:num w:numId="80">
    <w:abstractNumId w:val="198"/>
  </w:num>
  <w:num w:numId="81">
    <w:abstractNumId w:val="7"/>
  </w:num>
  <w:num w:numId="82">
    <w:abstractNumId w:val="14"/>
  </w:num>
  <w:num w:numId="83">
    <w:abstractNumId w:val="2"/>
  </w:num>
  <w:num w:numId="84">
    <w:abstractNumId w:val="334"/>
  </w:num>
  <w:num w:numId="85">
    <w:abstractNumId w:val="173"/>
  </w:num>
  <w:num w:numId="86">
    <w:abstractNumId w:val="141"/>
  </w:num>
  <w:num w:numId="87">
    <w:abstractNumId w:val="208"/>
  </w:num>
  <w:num w:numId="88">
    <w:abstractNumId w:val="260"/>
  </w:num>
  <w:num w:numId="89">
    <w:abstractNumId w:val="319"/>
  </w:num>
  <w:num w:numId="90">
    <w:abstractNumId w:val="272"/>
  </w:num>
  <w:num w:numId="91">
    <w:abstractNumId w:val="38"/>
  </w:num>
  <w:num w:numId="92">
    <w:abstractNumId w:val="312"/>
  </w:num>
  <w:num w:numId="93">
    <w:abstractNumId w:val="80"/>
  </w:num>
  <w:num w:numId="94">
    <w:abstractNumId w:val="230"/>
  </w:num>
  <w:num w:numId="95">
    <w:abstractNumId w:val="201"/>
  </w:num>
  <w:num w:numId="96">
    <w:abstractNumId w:val="182"/>
  </w:num>
  <w:num w:numId="97">
    <w:abstractNumId w:val="17"/>
  </w:num>
  <w:num w:numId="98">
    <w:abstractNumId w:val="192"/>
  </w:num>
  <w:num w:numId="99">
    <w:abstractNumId w:val="2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92"/>
  </w:num>
  <w:num w:numId="101">
    <w:abstractNumId w:val="303"/>
  </w:num>
  <w:num w:numId="102">
    <w:abstractNumId w:val="262"/>
  </w:num>
  <w:num w:numId="103">
    <w:abstractNumId w:val="269"/>
  </w:num>
  <w:num w:numId="104">
    <w:abstractNumId w:val="55"/>
  </w:num>
  <w:num w:numId="105">
    <w:abstractNumId w:val="209"/>
  </w:num>
  <w:num w:numId="106">
    <w:abstractNumId w:val="143"/>
  </w:num>
  <w:num w:numId="107">
    <w:abstractNumId w:val="79"/>
  </w:num>
  <w:num w:numId="108">
    <w:abstractNumId w:val="121"/>
  </w:num>
  <w:num w:numId="109">
    <w:abstractNumId w:val="245"/>
  </w:num>
  <w:num w:numId="110">
    <w:abstractNumId w:val="188"/>
  </w:num>
  <w:num w:numId="111">
    <w:abstractNumId w:val="102"/>
  </w:num>
  <w:num w:numId="112">
    <w:abstractNumId w:val="248"/>
  </w:num>
  <w:num w:numId="113">
    <w:abstractNumId w:val="281"/>
  </w:num>
  <w:num w:numId="114">
    <w:abstractNumId w:val="148"/>
  </w:num>
  <w:num w:numId="115">
    <w:abstractNumId w:val="104"/>
  </w:num>
  <w:num w:numId="116">
    <w:abstractNumId w:val="277"/>
  </w:num>
  <w:num w:numId="11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3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2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3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22"/>
  </w:num>
  <w:num w:numId="125">
    <w:abstractNumId w:val="313"/>
  </w:num>
  <w:num w:numId="126">
    <w:abstractNumId w:val="10"/>
  </w:num>
  <w:num w:numId="127">
    <w:abstractNumId w:val="259"/>
  </w:num>
  <w:num w:numId="128">
    <w:abstractNumId w:val="94"/>
  </w:num>
  <w:num w:numId="129">
    <w:abstractNumId w:val="335"/>
  </w:num>
  <w:num w:numId="130">
    <w:abstractNumId w:val="132"/>
  </w:num>
  <w:num w:numId="131">
    <w:abstractNumId w:val="253"/>
  </w:num>
  <w:num w:numId="132">
    <w:abstractNumId w:val="99"/>
  </w:num>
  <w:num w:numId="133">
    <w:abstractNumId w:val="146"/>
  </w:num>
  <w:num w:numId="134">
    <w:abstractNumId w:val="67"/>
  </w:num>
  <w:num w:numId="135">
    <w:abstractNumId w:val="333"/>
  </w:num>
  <w:num w:numId="136">
    <w:abstractNumId w:val="90"/>
  </w:num>
  <w:num w:numId="137">
    <w:abstractNumId w:val="244"/>
  </w:num>
  <w:num w:numId="138">
    <w:abstractNumId w:val="285"/>
  </w:num>
  <w:num w:numId="139">
    <w:abstractNumId w:val="149"/>
  </w:num>
  <w:num w:numId="140">
    <w:abstractNumId w:val="76"/>
  </w:num>
  <w:num w:numId="141">
    <w:abstractNumId w:val="125"/>
  </w:num>
  <w:num w:numId="142">
    <w:abstractNumId w:val="83"/>
  </w:num>
  <w:num w:numId="143">
    <w:abstractNumId w:val="57"/>
  </w:num>
  <w:num w:numId="144">
    <w:abstractNumId w:val="46"/>
  </w:num>
  <w:num w:numId="145">
    <w:abstractNumId w:val="123"/>
  </w:num>
  <w:num w:numId="146">
    <w:abstractNumId w:val="199"/>
  </w:num>
  <w:num w:numId="147">
    <w:abstractNumId w:val="224"/>
  </w:num>
  <w:num w:numId="148">
    <w:abstractNumId w:val="326"/>
  </w:num>
  <w:num w:numId="149">
    <w:abstractNumId w:val="181"/>
  </w:num>
  <w:num w:numId="150">
    <w:abstractNumId w:val="72"/>
  </w:num>
  <w:num w:numId="151">
    <w:abstractNumId w:val="179"/>
  </w:num>
  <w:num w:numId="152">
    <w:abstractNumId w:val="136"/>
  </w:num>
  <w:num w:numId="153">
    <w:abstractNumId w:val="170"/>
  </w:num>
  <w:num w:numId="154">
    <w:abstractNumId w:val="6"/>
  </w:num>
  <w:num w:numId="155">
    <w:abstractNumId w:val="274"/>
  </w:num>
  <w:num w:numId="156">
    <w:abstractNumId w:val="36"/>
  </w:num>
  <w:num w:numId="157">
    <w:abstractNumId w:val="29"/>
  </w:num>
  <w:num w:numId="158">
    <w:abstractNumId w:val="8"/>
  </w:num>
  <w:num w:numId="159">
    <w:abstractNumId w:val="60"/>
  </w:num>
  <w:num w:numId="160">
    <w:abstractNumId w:val="164"/>
  </w:num>
  <w:num w:numId="161">
    <w:abstractNumId w:val="113"/>
  </w:num>
  <w:num w:numId="162">
    <w:abstractNumId w:val="15"/>
  </w:num>
  <w:num w:numId="163">
    <w:abstractNumId w:val="251"/>
  </w:num>
  <w:num w:numId="164">
    <w:abstractNumId w:val="120"/>
  </w:num>
  <w:num w:numId="165">
    <w:abstractNumId w:val="31"/>
  </w:num>
  <w:num w:numId="166">
    <w:abstractNumId w:val="144"/>
  </w:num>
  <w:num w:numId="167">
    <w:abstractNumId w:val="33"/>
  </w:num>
  <w:num w:numId="168">
    <w:abstractNumId w:val="226"/>
  </w:num>
  <w:num w:numId="169">
    <w:abstractNumId w:val="175"/>
  </w:num>
  <w:num w:numId="170">
    <w:abstractNumId w:val="39"/>
  </w:num>
  <w:num w:numId="171">
    <w:abstractNumId w:val="82"/>
  </w:num>
  <w:num w:numId="172">
    <w:abstractNumId w:val="88"/>
  </w:num>
  <w:num w:numId="173">
    <w:abstractNumId w:val="156"/>
  </w:num>
  <w:num w:numId="174">
    <w:abstractNumId w:val="311"/>
  </w:num>
  <w:num w:numId="175">
    <w:abstractNumId w:val="48"/>
  </w:num>
  <w:num w:numId="176">
    <w:abstractNumId w:val="32"/>
  </w:num>
  <w:num w:numId="177">
    <w:abstractNumId w:val="204"/>
  </w:num>
  <w:num w:numId="178">
    <w:abstractNumId w:val="133"/>
  </w:num>
  <w:num w:numId="179">
    <w:abstractNumId w:val="96"/>
  </w:num>
  <w:num w:numId="180">
    <w:abstractNumId w:val="214"/>
  </w:num>
  <w:num w:numId="181">
    <w:abstractNumId w:val="109"/>
  </w:num>
  <w:num w:numId="182">
    <w:abstractNumId w:val="257"/>
  </w:num>
  <w:num w:numId="183">
    <w:abstractNumId w:val="129"/>
  </w:num>
  <w:num w:numId="184">
    <w:abstractNumId w:val="190"/>
  </w:num>
  <w:num w:numId="185">
    <w:abstractNumId w:val="212"/>
  </w:num>
  <w:num w:numId="186">
    <w:abstractNumId w:val="155"/>
  </w:num>
  <w:num w:numId="187">
    <w:abstractNumId w:val="70"/>
  </w:num>
  <w:num w:numId="188">
    <w:abstractNumId w:val="217"/>
  </w:num>
  <w:num w:numId="189">
    <w:abstractNumId w:val="50"/>
  </w:num>
  <w:num w:numId="190">
    <w:abstractNumId w:val="107"/>
  </w:num>
  <w:num w:numId="191">
    <w:abstractNumId w:val="51"/>
  </w:num>
  <w:num w:numId="192">
    <w:abstractNumId w:val="270"/>
  </w:num>
  <w:num w:numId="193">
    <w:abstractNumId w:val="117"/>
  </w:num>
  <w:num w:numId="194">
    <w:abstractNumId w:val="124"/>
  </w:num>
  <w:num w:numId="195">
    <w:abstractNumId w:val="128"/>
  </w:num>
  <w:num w:numId="196">
    <w:abstractNumId w:val="137"/>
  </w:num>
  <w:num w:numId="197">
    <w:abstractNumId w:val="289"/>
  </w:num>
  <w:num w:numId="198">
    <w:abstractNumId w:val="20"/>
  </w:num>
  <w:num w:numId="199">
    <w:abstractNumId w:val="84"/>
  </w:num>
  <w:num w:numId="200">
    <w:abstractNumId w:val="318"/>
  </w:num>
  <w:num w:numId="201">
    <w:abstractNumId w:val="191"/>
  </w:num>
  <w:num w:numId="202">
    <w:abstractNumId w:val="206"/>
  </w:num>
  <w:num w:numId="203">
    <w:abstractNumId w:val="26"/>
  </w:num>
  <w:num w:numId="204">
    <w:abstractNumId w:val="43"/>
  </w:num>
  <w:num w:numId="205">
    <w:abstractNumId w:val="301"/>
  </w:num>
  <w:num w:numId="206">
    <w:abstractNumId w:val="40"/>
  </w:num>
  <w:num w:numId="207">
    <w:abstractNumId w:val="241"/>
  </w:num>
  <w:num w:numId="208">
    <w:abstractNumId w:val="98"/>
  </w:num>
  <w:num w:numId="209">
    <w:abstractNumId w:val="240"/>
  </w:num>
  <w:num w:numId="210">
    <w:abstractNumId w:val="186"/>
  </w:num>
  <w:num w:numId="211">
    <w:abstractNumId w:val="147"/>
  </w:num>
  <w:num w:numId="212">
    <w:abstractNumId w:val="296"/>
  </w:num>
  <w:num w:numId="213">
    <w:abstractNumId w:val="91"/>
  </w:num>
  <w:num w:numId="214">
    <w:abstractNumId w:val="205"/>
  </w:num>
  <w:num w:numId="215">
    <w:abstractNumId w:val="276"/>
  </w:num>
  <w:num w:numId="216">
    <w:abstractNumId w:val="97"/>
  </w:num>
  <w:num w:numId="217">
    <w:abstractNumId w:val="189"/>
  </w:num>
  <w:num w:numId="218">
    <w:abstractNumId w:val="169"/>
  </w:num>
  <w:num w:numId="219">
    <w:abstractNumId w:val="234"/>
  </w:num>
  <w:num w:numId="220">
    <w:abstractNumId w:val="1"/>
  </w:num>
  <w:num w:numId="221">
    <w:abstractNumId w:val="273"/>
  </w:num>
  <w:num w:numId="222">
    <w:abstractNumId w:val="195"/>
  </w:num>
  <w:num w:numId="223">
    <w:abstractNumId w:val="292"/>
  </w:num>
  <w:num w:numId="224">
    <w:abstractNumId w:val="105"/>
  </w:num>
  <w:num w:numId="225">
    <w:abstractNumId w:val="45"/>
  </w:num>
  <w:num w:numId="226">
    <w:abstractNumId w:val="222"/>
  </w:num>
  <w:num w:numId="227">
    <w:abstractNumId w:val="266"/>
  </w:num>
  <w:num w:numId="228">
    <w:abstractNumId w:val="316"/>
  </w:num>
  <w:num w:numId="229">
    <w:abstractNumId w:val="130"/>
  </w:num>
  <w:num w:numId="230">
    <w:abstractNumId w:val="68"/>
  </w:num>
  <w:num w:numId="231">
    <w:abstractNumId w:val="167"/>
  </w:num>
  <w:num w:numId="232">
    <w:abstractNumId w:val="54"/>
  </w:num>
  <w:num w:numId="233">
    <w:abstractNumId w:val="236"/>
  </w:num>
  <w:num w:numId="234">
    <w:abstractNumId w:val="263"/>
  </w:num>
  <w:num w:numId="235">
    <w:abstractNumId w:val="227"/>
  </w:num>
  <w:num w:numId="236">
    <w:abstractNumId w:val="211"/>
  </w:num>
  <w:num w:numId="237">
    <w:abstractNumId w:val="239"/>
  </w:num>
  <w:num w:numId="238">
    <w:abstractNumId w:val="183"/>
  </w:num>
  <w:num w:numId="239">
    <w:abstractNumId w:val="232"/>
  </w:num>
  <w:num w:numId="240">
    <w:abstractNumId w:val="42"/>
  </w:num>
  <w:num w:numId="241">
    <w:abstractNumId w:val="176"/>
  </w:num>
  <w:num w:numId="242">
    <w:abstractNumId w:val="9"/>
  </w:num>
  <w:num w:numId="243">
    <w:abstractNumId w:val="115"/>
  </w:num>
  <w:num w:numId="244">
    <w:abstractNumId w:val="151"/>
  </w:num>
  <w:num w:numId="245">
    <w:abstractNumId w:val="61"/>
  </w:num>
  <w:num w:numId="246">
    <w:abstractNumId w:val="74"/>
  </w:num>
  <w:num w:numId="247">
    <w:abstractNumId w:val="5"/>
  </w:num>
  <w:num w:numId="248">
    <w:abstractNumId w:val="299"/>
  </w:num>
  <w:num w:numId="249">
    <w:abstractNumId w:val="221"/>
  </w:num>
  <w:num w:numId="250">
    <w:abstractNumId w:val="306"/>
  </w:num>
  <w:num w:numId="251">
    <w:abstractNumId w:val="52"/>
  </w:num>
  <w:num w:numId="252">
    <w:abstractNumId w:val="267"/>
  </w:num>
  <w:num w:numId="253">
    <w:abstractNumId w:val="3"/>
  </w:num>
  <w:num w:numId="254">
    <w:abstractNumId w:val="58"/>
  </w:num>
  <w:num w:numId="255">
    <w:abstractNumId w:val="64"/>
  </w:num>
  <w:num w:numId="256">
    <w:abstractNumId w:val="44"/>
  </w:num>
  <w:num w:numId="257">
    <w:abstractNumId w:val="322"/>
  </w:num>
  <w:num w:numId="258">
    <w:abstractNumId w:val="21"/>
  </w:num>
  <w:num w:numId="259">
    <w:abstractNumId w:val="150"/>
  </w:num>
  <w:num w:numId="260">
    <w:abstractNumId w:val="93"/>
  </w:num>
  <w:num w:numId="261">
    <w:abstractNumId w:val="218"/>
  </w:num>
  <w:num w:numId="262">
    <w:abstractNumId w:val="287"/>
  </w:num>
  <w:num w:numId="263">
    <w:abstractNumId w:val="219"/>
  </w:num>
  <w:num w:numId="264">
    <w:abstractNumId w:val="119"/>
  </w:num>
  <w:num w:numId="265">
    <w:abstractNumId w:val="56"/>
  </w:num>
  <w:num w:numId="266">
    <w:abstractNumId w:val="174"/>
  </w:num>
  <w:num w:numId="267">
    <w:abstractNumId w:val="41"/>
  </w:num>
  <w:num w:numId="268">
    <w:abstractNumId w:val="280"/>
  </w:num>
  <w:num w:numId="269">
    <w:abstractNumId w:val="261"/>
  </w:num>
  <w:num w:numId="270">
    <w:abstractNumId w:val="275"/>
  </w:num>
  <w:num w:numId="271">
    <w:abstractNumId w:val="314"/>
  </w:num>
  <w:num w:numId="272">
    <w:abstractNumId w:val="300"/>
  </w:num>
  <w:num w:numId="273">
    <w:abstractNumId w:val="138"/>
  </w:num>
  <w:num w:numId="274">
    <w:abstractNumId w:val="278"/>
  </w:num>
  <w:num w:numId="275">
    <w:abstractNumId w:val="139"/>
  </w:num>
  <w:num w:numId="276">
    <w:abstractNumId w:val="152"/>
  </w:num>
  <w:num w:numId="277">
    <w:abstractNumId w:val="23"/>
  </w:num>
  <w:num w:numId="278">
    <w:abstractNumId w:val="225"/>
  </w:num>
  <w:num w:numId="279">
    <w:abstractNumId w:val="71"/>
  </w:num>
  <w:num w:numId="280">
    <w:abstractNumId w:val="171"/>
  </w:num>
  <w:num w:numId="281">
    <w:abstractNumId w:val="100"/>
  </w:num>
  <w:num w:numId="282">
    <w:abstractNumId w:val="158"/>
  </w:num>
  <w:num w:numId="283">
    <w:abstractNumId w:val="111"/>
  </w:num>
  <w:num w:numId="284">
    <w:abstractNumId w:val="140"/>
  </w:num>
  <w:num w:numId="285">
    <w:abstractNumId w:val="283"/>
  </w:num>
  <w:num w:numId="286">
    <w:abstractNumId w:val="75"/>
  </w:num>
  <w:num w:numId="287">
    <w:abstractNumId w:val="162"/>
  </w:num>
  <w:num w:numId="288">
    <w:abstractNumId w:val="66"/>
  </w:num>
  <w:num w:numId="289">
    <w:abstractNumId w:val="154"/>
  </w:num>
  <w:num w:numId="290">
    <w:abstractNumId w:val="196"/>
  </w:num>
  <w:num w:numId="291">
    <w:abstractNumId w:val="228"/>
  </w:num>
  <w:num w:numId="292">
    <w:abstractNumId w:val="110"/>
  </w:num>
  <w:num w:numId="293">
    <w:abstractNumId w:val="16"/>
  </w:num>
  <w:num w:numId="294">
    <w:abstractNumId w:val="160"/>
  </w:num>
  <w:num w:numId="295">
    <w:abstractNumId w:val="172"/>
  </w:num>
  <w:num w:numId="296">
    <w:abstractNumId w:val="282"/>
  </w:num>
  <w:num w:numId="297">
    <w:abstractNumId w:val="85"/>
  </w:num>
  <w:num w:numId="298">
    <w:abstractNumId w:val="63"/>
  </w:num>
  <w:num w:numId="299">
    <w:abstractNumId w:val="320"/>
  </w:num>
  <w:num w:numId="300">
    <w:abstractNumId w:val="24"/>
  </w:num>
  <w:num w:numId="301">
    <w:abstractNumId w:val="30"/>
  </w:num>
  <w:num w:numId="302">
    <w:abstractNumId w:val="4"/>
  </w:num>
  <w:num w:numId="303">
    <w:abstractNumId w:val="279"/>
  </w:num>
  <w:num w:numId="304">
    <w:abstractNumId w:val="13"/>
  </w:num>
  <w:num w:numId="305">
    <w:abstractNumId w:val="284"/>
  </w:num>
  <w:num w:numId="306">
    <w:abstractNumId w:val="202"/>
  </w:num>
  <w:num w:numId="307">
    <w:abstractNumId w:val="135"/>
  </w:num>
  <w:num w:numId="308">
    <w:abstractNumId w:val="131"/>
  </w:num>
  <w:num w:numId="309">
    <w:abstractNumId w:val="323"/>
  </w:num>
  <w:num w:numId="310">
    <w:abstractNumId w:val="264"/>
  </w:num>
  <w:num w:numId="311">
    <w:abstractNumId w:val="325"/>
  </w:num>
  <w:num w:numId="312">
    <w:abstractNumId w:val="265"/>
  </w:num>
  <w:num w:numId="313">
    <w:abstractNumId w:val="252"/>
  </w:num>
  <w:num w:numId="314">
    <w:abstractNumId w:val="95"/>
  </w:num>
  <w:num w:numId="315">
    <w:abstractNumId w:val="180"/>
  </w:num>
  <w:num w:numId="316">
    <w:abstractNumId w:val="293"/>
  </w:num>
  <w:num w:numId="317">
    <w:abstractNumId w:val="249"/>
  </w:num>
  <w:num w:numId="318">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abstractNumId w:val="73"/>
  </w:num>
  <w:num w:numId="320">
    <w:abstractNumId w:val="157"/>
  </w:num>
  <w:num w:numId="321">
    <w:abstractNumId w:val="153"/>
  </w:num>
  <w:num w:numId="322">
    <w:abstractNumId w:val="237"/>
  </w:num>
  <w:num w:numId="323">
    <w:abstractNumId w:val="207"/>
  </w:num>
  <w:num w:numId="324">
    <w:abstractNumId w:val="330"/>
  </w:num>
  <w:num w:numId="325">
    <w:abstractNumId w:val="62"/>
  </w:num>
  <w:num w:numId="326">
    <w:abstractNumId w:val="197"/>
  </w:num>
  <w:num w:numId="327">
    <w:abstractNumId w:val="23"/>
  </w:num>
  <w:num w:numId="328">
    <w:abstractNumId w:val="71"/>
  </w:num>
  <w:num w:numId="329">
    <w:abstractNumId w:val="171"/>
  </w:num>
  <w:num w:numId="330">
    <w:abstractNumId w:val="100"/>
  </w:num>
  <w:num w:numId="331">
    <w:abstractNumId w:val="158"/>
  </w:num>
  <w:num w:numId="332">
    <w:abstractNumId w:val="111"/>
  </w:num>
  <w:num w:numId="333">
    <w:abstractNumId w:val="140"/>
  </w:num>
  <w:num w:numId="334">
    <w:abstractNumId w:val="75"/>
  </w:num>
  <w:num w:numId="335">
    <w:abstractNumId w:val="162"/>
  </w:num>
  <w:num w:numId="336">
    <w:abstractNumId w:val="77"/>
  </w:num>
  <w:num w:numId="337">
    <w:abstractNumId w:val="247"/>
  </w:num>
  <w:num w:numId="338">
    <w:abstractNumId w:val="81"/>
  </w:num>
  <w:num w:numId="339">
    <w:abstractNumId w:val="332"/>
  </w:num>
  <w:num w:numId="340">
    <w:abstractNumId w:val="69"/>
  </w:num>
  <w:num w:numId="341">
    <w:abstractNumId w:val="228"/>
  </w:num>
  <w:num w:numId="342">
    <w:abstractNumId w:val="110"/>
  </w:num>
  <w:num w:numId="343">
    <w:abstractNumId w:val="16"/>
  </w:num>
  <w:num w:numId="344">
    <w:abstractNumId w:val="160"/>
  </w:num>
  <w:num w:numId="345">
    <w:abstractNumId w:val="172"/>
  </w:num>
  <w:num w:numId="346">
    <w:abstractNumId w:val="282"/>
  </w:num>
  <w:num w:numId="347">
    <w:abstractNumId w:val="85"/>
  </w:num>
  <w:num w:numId="348">
    <w:abstractNumId w:val="63"/>
  </w:num>
  <w:num w:numId="349">
    <w:abstractNumId w:val="320"/>
  </w:num>
  <w:num w:numId="350">
    <w:abstractNumId w:val="24"/>
  </w:num>
  <w:num w:numId="351">
    <w:abstractNumId w:val="231"/>
  </w:num>
  <w:num w:numId="352">
    <w:abstractNumId w:val="12"/>
  </w:num>
  <w:num w:numId="353">
    <w:abstractNumId w:val="18"/>
  </w:num>
  <w:num w:numId="354">
    <w:abstractNumId w:val="127"/>
  </w:num>
  <w:num w:numId="355">
    <w:abstractNumId w:val="216"/>
  </w:num>
  <w:num w:numId="356">
    <w:abstractNumId w:val="2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19458"/>
    <o:shapelayout v:ext="edit">
      <o:idmap v:ext="edit" data="4"/>
    </o:shapelayout>
  </w:hdrShapeDefaults>
  <w:footnotePr>
    <w:footnote w:id="0"/>
    <w:footnote w:id="1"/>
  </w:footnotePr>
  <w:endnotePr>
    <w:endnote w:id="0"/>
    <w:endnote w:id="1"/>
  </w:endnotePr>
  <w:compat/>
  <w:rsids>
    <w:rsidRoot w:val="001A4469"/>
    <w:rsid w:val="00000F8C"/>
    <w:rsid w:val="0000133A"/>
    <w:rsid w:val="00002F29"/>
    <w:rsid w:val="00003990"/>
    <w:rsid w:val="000176B2"/>
    <w:rsid w:val="000379E3"/>
    <w:rsid w:val="00041378"/>
    <w:rsid w:val="00045DCB"/>
    <w:rsid w:val="00047E98"/>
    <w:rsid w:val="00053BE9"/>
    <w:rsid w:val="000712B0"/>
    <w:rsid w:val="000836B5"/>
    <w:rsid w:val="0008450C"/>
    <w:rsid w:val="00084C3A"/>
    <w:rsid w:val="000948DE"/>
    <w:rsid w:val="000B098F"/>
    <w:rsid w:val="000B251A"/>
    <w:rsid w:val="000B52FE"/>
    <w:rsid w:val="000D1CF1"/>
    <w:rsid w:val="000D4FA0"/>
    <w:rsid w:val="000F64A0"/>
    <w:rsid w:val="000F69F8"/>
    <w:rsid w:val="00104F89"/>
    <w:rsid w:val="00111AE8"/>
    <w:rsid w:val="00116265"/>
    <w:rsid w:val="00122FC7"/>
    <w:rsid w:val="0012468F"/>
    <w:rsid w:val="00124956"/>
    <w:rsid w:val="0012597B"/>
    <w:rsid w:val="00125CA8"/>
    <w:rsid w:val="00134DD8"/>
    <w:rsid w:val="00142FD2"/>
    <w:rsid w:val="001500A3"/>
    <w:rsid w:val="00151F2A"/>
    <w:rsid w:val="001614D5"/>
    <w:rsid w:val="00166EFB"/>
    <w:rsid w:val="00173DCF"/>
    <w:rsid w:val="001914EB"/>
    <w:rsid w:val="00196AAE"/>
    <w:rsid w:val="001A085E"/>
    <w:rsid w:val="001A4469"/>
    <w:rsid w:val="001A71D4"/>
    <w:rsid w:val="001B4BBF"/>
    <w:rsid w:val="001B65DA"/>
    <w:rsid w:val="001C0F77"/>
    <w:rsid w:val="001C59DF"/>
    <w:rsid w:val="001D15CB"/>
    <w:rsid w:val="001D2F78"/>
    <w:rsid w:val="001E76D4"/>
    <w:rsid w:val="001F10BC"/>
    <w:rsid w:val="001F2088"/>
    <w:rsid w:val="00200E15"/>
    <w:rsid w:val="00210CBA"/>
    <w:rsid w:val="00214FC8"/>
    <w:rsid w:val="002222BA"/>
    <w:rsid w:val="002262E9"/>
    <w:rsid w:val="002328C9"/>
    <w:rsid w:val="00244E59"/>
    <w:rsid w:val="00251C43"/>
    <w:rsid w:val="00255BE2"/>
    <w:rsid w:val="00277F75"/>
    <w:rsid w:val="0028236E"/>
    <w:rsid w:val="002827A5"/>
    <w:rsid w:val="00286306"/>
    <w:rsid w:val="00286DE6"/>
    <w:rsid w:val="002936A2"/>
    <w:rsid w:val="00295704"/>
    <w:rsid w:val="002A468B"/>
    <w:rsid w:val="002A5892"/>
    <w:rsid w:val="002C2820"/>
    <w:rsid w:val="002C5133"/>
    <w:rsid w:val="002D1868"/>
    <w:rsid w:val="002D1C4B"/>
    <w:rsid w:val="002D1E5B"/>
    <w:rsid w:val="002D4592"/>
    <w:rsid w:val="002E2C10"/>
    <w:rsid w:val="002E3C04"/>
    <w:rsid w:val="002E52A4"/>
    <w:rsid w:val="003141C3"/>
    <w:rsid w:val="00324A01"/>
    <w:rsid w:val="003264E5"/>
    <w:rsid w:val="003458FB"/>
    <w:rsid w:val="00372424"/>
    <w:rsid w:val="00375DED"/>
    <w:rsid w:val="0037779C"/>
    <w:rsid w:val="00383CF5"/>
    <w:rsid w:val="00397082"/>
    <w:rsid w:val="003A23B7"/>
    <w:rsid w:val="003A2BB1"/>
    <w:rsid w:val="003B4AA6"/>
    <w:rsid w:val="003C1D7A"/>
    <w:rsid w:val="003C5569"/>
    <w:rsid w:val="003D647A"/>
    <w:rsid w:val="003E1B2A"/>
    <w:rsid w:val="003E30E3"/>
    <w:rsid w:val="003E7EDF"/>
    <w:rsid w:val="003F34B8"/>
    <w:rsid w:val="0041109C"/>
    <w:rsid w:val="00412C47"/>
    <w:rsid w:val="00420DE1"/>
    <w:rsid w:val="00424CDB"/>
    <w:rsid w:val="00453ECB"/>
    <w:rsid w:val="00455676"/>
    <w:rsid w:val="00466805"/>
    <w:rsid w:val="00466CB4"/>
    <w:rsid w:val="004723AE"/>
    <w:rsid w:val="004903EF"/>
    <w:rsid w:val="004B01B8"/>
    <w:rsid w:val="004B01BC"/>
    <w:rsid w:val="004B2898"/>
    <w:rsid w:val="004B623D"/>
    <w:rsid w:val="004B6566"/>
    <w:rsid w:val="004C145D"/>
    <w:rsid w:val="004C4F21"/>
    <w:rsid w:val="004C5F15"/>
    <w:rsid w:val="004D1BB0"/>
    <w:rsid w:val="0052343B"/>
    <w:rsid w:val="00527D31"/>
    <w:rsid w:val="00530072"/>
    <w:rsid w:val="005306ED"/>
    <w:rsid w:val="0053450C"/>
    <w:rsid w:val="00543EE4"/>
    <w:rsid w:val="00553FE4"/>
    <w:rsid w:val="00556E4D"/>
    <w:rsid w:val="005652D1"/>
    <w:rsid w:val="005751B6"/>
    <w:rsid w:val="00582D16"/>
    <w:rsid w:val="005978EA"/>
    <w:rsid w:val="005A2457"/>
    <w:rsid w:val="005A6A6A"/>
    <w:rsid w:val="005B2BE0"/>
    <w:rsid w:val="005B5C76"/>
    <w:rsid w:val="005B5EA6"/>
    <w:rsid w:val="005C11E6"/>
    <w:rsid w:val="005E16BC"/>
    <w:rsid w:val="005E2DDA"/>
    <w:rsid w:val="005E2F89"/>
    <w:rsid w:val="005E3D19"/>
    <w:rsid w:val="005E7448"/>
    <w:rsid w:val="005F03D3"/>
    <w:rsid w:val="005F13D0"/>
    <w:rsid w:val="006019C9"/>
    <w:rsid w:val="006025B8"/>
    <w:rsid w:val="006060CA"/>
    <w:rsid w:val="00610212"/>
    <w:rsid w:val="006154BE"/>
    <w:rsid w:val="00616979"/>
    <w:rsid w:val="00617B07"/>
    <w:rsid w:val="00623FCB"/>
    <w:rsid w:val="0063020B"/>
    <w:rsid w:val="00630C8B"/>
    <w:rsid w:val="006362A1"/>
    <w:rsid w:val="00636C1A"/>
    <w:rsid w:val="006428F0"/>
    <w:rsid w:val="00645200"/>
    <w:rsid w:val="00646C47"/>
    <w:rsid w:val="00660391"/>
    <w:rsid w:val="00670CE6"/>
    <w:rsid w:val="00670F7A"/>
    <w:rsid w:val="00673EAE"/>
    <w:rsid w:val="006849BB"/>
    <w:rsid w:val="00687BCA"/>
    <w:rsid w:val="006A3D85"/>
    <w:rsid w:val="006C383F"/>
    <w:rsid w:val="006C4CEE"/>
    <w:rsid w:val="006C7224"/>
    <w:rsid w:val="006D349B"/>
    <w:rsid w:val="006D5588"/>
    <w:rsid w:val="006E01B1"/>
    <w:rsid w:val="006E0D15"/>
    <w:rsid w:val="006E1550"/>
    <w:rsid w:val="006E22FB"/>
    <w:rsid w:val="006F68AD"/>
    <w:rsid w:val="007018FC"/>
    <w:rsid w:val="00703BA5"/>
    <w:rsid w:val="007434F9"/>
    <w:rsid w:val="00762902"/>
    <w:rsid w:val="00771A5F"/>
    <w:rsid w:val="00781A03"/>
    <w:rsid w:val="00782F09"/>
    <w:rsid w:val="0078496E"/>
    <w:rsid w:val="007871DD"/>
    <w:rsid w:val="007A2C2D"/>
    <w:rsid w:val="007B5BA5"/>
    <w:rsid w:val="007D0D0A"/>
    <w:rsid w:val="007D66F0"/>
    <w:rsid w:val="007E05D3"/>
    <w:rsid w:val="007F60EE"/>
    <w:rsid w:val="007F6558"/>
    <w:rsid w:val="007F72CE"/>
    <w:rsid w:val="008029E0"/>
    <w:rsid w:val="0080302E"/>
    <w:rsid w:val="008033FD"/>
    <w:rsid w:val="00810BD6"/>
    <w:rsid w:val="0081159B"/>
    <w:rsid w:val="00825E13"/>
    <w:rsid w:val="00825E65"/>
    <w:rsid w:val="008318C6"/>
    <w:rsid w:val="00832008"/>
    <w:rsid w:val="008362ED"/>
    <w:rsid w:val="008430C0"/>
    <w:rsid w:val="00856DFF"/>
    <w:rsid w:val="00865740"/>
    <w:rsid w:val="00867EF8"/>
    <w:rsid w:val="00867F27"/>
    <w:rsid w:val="008711B0"/>
    <w:rsid w:val="00877258"/>
    <w:rsid w:val="00886E32"/>
    <w:rsid w:val="00890FDA"/>
    <w:rsid w:val="00892C37"/>
    <w:rsid w:val="008B4288"/>
    <w:rsid w:val="008B5A70"/>
    <w:rsid w:val="008D467A"/>
    <w:rsid w:val="008E0BBA"/>
    <w:rsid w:val="008E1707"/>
    <w:rsid w:val="008E79A0"/>
    <w:rsid w:val="008E7EFF"/>
    <w:rsid w:val="009038DA"/>
    <w:rsid w:val="0090764D"/>
    <w:rsid w:val="00914421"/>
    <w:rsid w:val="00922481"/>
    <w:rsid w:val="00923200"/>
    <w:rsid w:val="00927F2D"/>
    <w:rsid w:val="0094030C"/>
    <w:rsid w:val="00944383"/>
    <w:rsid w:val="00944A5C"/>
    <w:rsid w:val="00944E85"/>
    <w:rsid w:val="00952DF0"/>
    <w:rsid w:val="0095364D"/>
    <w:rsid w:val="009555F7"/>
    <w:rsid w:val="00957C68"/>
    <w:rsid w:val="009604C7"/>
    <w:rsid w:val="0096539D"/>
    <w:rsid w:val="009673B8"/>
    <w:rsid w:val="009775E0"/>
    <w:rsid w:val="009971D1"/>
    <w:rsid w:val="009A01CF"/>
    <w:rsid w:val="009A689E"/>
    <w:rsid w:val="009A7046"/>
    <w:rsid w:val="009B31B6"/>
    <w:rsid w:val="009B4CCD"/>
    <w:rsid w:val="009B5BC8"/>
    <w:rsid w:val="009C0CD8"/>
    <w:rsid w:val="009C7B1D"/>
    <w:rsid w:val="009D788A"/>
    <w:rsid w:val="009D7E12"/>
    <w:rsid w:val="009E2966"/>
    <w:rsid w:val="009E3B48"/>
    <w:rsid w:val="009E6127"/>
    <w:rsid w:val="00A02D95"/>
    <w:rsid w:val="00A04B3A"/>
    <w:rsid w:val="00A07B72"/>
    <w:rsid w:val="00A12FFF"/>
    <w:rsid w:val="00A1419C"/>
    <w:rsid w:val="00A15149"/>
    <w:rsid w:val="00A17655"/>
    <w:rsid w:val="00A22F3A"/>
    <w:rsid w:val="00A3505C"/>
    <w:rsid w:val="00A446A6"/>
    <w:rsid w:val="00A50169"/>
    <w:rsid w:val="00A526F1"/>
    <w:rsid w:val="00A53965"/>
    <w:rsid w:val="00A703E8"/>
    <w:rsid w:val="00A71EDD"/>
    <w:rsid w:val="00A72EC1"/>
    <w:rsid w:val="00A844B5"/>
    <w:rsid w:val="00A95257"/>
    <w:rsid w:val="00AA3BE4"/>
    <w:rsid w:val="00AB1CC2"/>
    <w:rsid w:val="00AC2278"/>
    <w:rsid w:val="00AD1281"/>
    <w:rsid w:val="00AD39FE"/>
    <w:rsid w:val="00AE4BB9"/>
    <w:rsid w:val="00AE7D72"/>
    <w:rsid w:val="00B0015B"/>
    <w:rsid w:val="00B100DC"/>
    <w:rsid w:val="00B17B95"/>
    <w:rsid w:val="00B27A36"/>
    <w:rsid w:val="00B376B1"/>
    <w:rsid w:val="00B405F6"/>
    <w:rsid w:val="00B4335F"/>
    <w:rsid w:val="00B577F7"/>
    <w:rsid w:val="00B65CB5"/>
    <w:rsid w:val="00B74E5C"/>
    <w:rsid w:val="00B77EFF"/>
    <w:rsid w:val="00B82DDA"/>
    <w:rsid w:val="00B8789B"/>
    <w:rsid w:val="00B932BD"/>
    <w:rsid w:val="00B93562"/>
    <w:rsid w:val="00BA529D"/>
    <w:rsid w:val="00BA6F99"/>
    <w:rsid w:val="00BA741F"/>
    <w:rsid w:val="00BA7434"/>
    <w:rsid w:val="00BB0770"/>
    <w:rsid w:val="00BB0DEC"/>
    <w:rsid w:val="00BB7561"/>
    <w:rsid w:val="00BC3348"/>
    <w:rsid w:val="00BC35E4"/>
    <w:rsid w:val="00BC5F1E"/>
    <w:rsid w:val="00BD1A67"/>
    <w:rsid w:val="00BE07ED"/>
    <w:rsid w:val="00BE42CC"/>
    <w:rsid w:val="00BF4C9F"/>
    <w:rsid w:val="00C07694"/>
    <w:rsid w:val="00C10B7F"/>
    <w:rsid w:val="00C11420"/>
    <w:rsid w:val="00C173F0"/>
    <w:rsid w:val="00C177B1"/>
    <w:rsid w:val="00C22066"/>
    <w:rsid w:val="00C22C5A"/>
    <w:rsid w:val="00C275AA"/>
    <w:rsid w:val="00C32D53"/>
    <w:rsid w:val="00C330D7"/>
    <w:rsid w:val="00C34B02"/>
    <w:rsid w:val="00C3530B"/>
    <w:rsid w:val="00C370C0"/>
    <w:rsid w:val="00C418AD"/>
    <w:rsid w:val="00C45A48"/>
    <w:rsid w:val="00C5179B"/>
    <w:rsid w:val="00C51B4B"/>
    <w:rsid w:val="00C54995"/>
    <w:rsid w:val="00C6399D"/>
    <w:rsid w:val="00C65864"/>
    <w:rsid w:val="00C66873"/>
    <w:rsid w:val="00C66F4B"/>
    <w:rsid w:val="00C711C8"/>
    <w:rsid w:val="00C73886"/>
    <w:rsid w:val="00C743ED"/>
    <w:rsid w:val="00C84C67"/>
    <w:rsid w:val="00C876BB"/>
    <w:rsid w:val="00C87F93"/>
    <w:rsid w:val="00C92D31"/>
    <w:rsid w:val="00CA17DA"/>
    <w:rsid w:val="00CA7011"/>
    <w:rsid w:val="00CC2168"/>
    <w:rsid w:val="00CC4A00"/>
    <w:rsid w:val="00CC4EF2"/>
    <w:rsid w:val="00CC713B"/>
    <w:rsid w:val="00CC784E"/>
    <w:rsid w:val="00CE63AE"/>
    <w:rsid w:val="00CE75DC"/>
    <w:rsid w:val="00CF1843"/>
    <w:rsid w:val="00CF7662"/>
    <w:rsid w:val="00D0192B"/>
    <w:rsid w:val="00D019C2"/>
    <w:rsid w:val="00D03A43"/>
    <w:rsid w:val="00D067DF"/>
    <w:rsid w:val="00D14E44"/>
    <w:rsid w:val="00D20128"/>
    <w:rsid w:val="00D2441D"/>
    <w:rsid w:val="00D271C4"/>
    <w:rsid w:val="00D2724D"/>
    <w:rsid w:val="00D364BB"/>
    <w:rsid w:val="00D428A0"/>
    <w:rsid w:val="00D50E5E"/>
    <w:rsid w:val="00D5213B"/>
    <w:rsid w:val="00D570F4"/>
    <w:rsid w:val="00D629DE"/>
    <w:rsid w:val="00D77DF5"/>
    <w:rsid w:val="00D848D0"/>
    <w:rsid w:val="00D937DD"/>
    <w:rsid w:val="00D93B35"/>
    <w:rsid w:val="00D95271"/>
    <w:rsid w:val="00DA6447"/>
    <w:rsid w:val="00DA65DF"/>
    <w:rsid w:val="00DB08DE"/>
    <w:rsid w:val="00DB1180"/>
    <w:rsid w:val="00DE56DB"/>
    <w:rsid w:val="00DF7E3E"/>
    <w:rsid w:val="00E014C7"/>
    <w:rsid w:val="00E041C8"/>
    <w:rsid w:val="00E24C1E"/>
    <w:rsid w:val="00E26BD1"/>
    <w:rsid w:val="00E3500A"/>
    <w:rsid w:val="00E3503F"/>
    <w:rsid w:val="00E45B87"/>
    <w:rsid w:val="00E62EB1"/>
    <w:rsid w:val="00E66E13"/>
    <w:rsid w:val="00E66E60"/>
    <w:rsid w:val="00E81B4A"/>
    <w:rsid w:val="00E84CE1"/>
    <w:rsid w:val="00EA3E01"/>
    <w:rsid w:val="00EA57EB"/>
    <w:rsid w:val="00EB6FFD"/>
    <w:rsid w:val="00EC0468"/>
    <w:rsid w:val="00EC4454"/>
    <w:rsid w:val="00ED3997"/>
    <w:rsid w:val="00EE2EAD"/>
    <w:rsid w:val="00EF134F"/>
    <w:rsid w:val="00F00B39"/>
    <w:rsid w:val="00F13855"/>
    <w:rsid w:val="00F22E09"/>
    <w:rsid w:val="00F23AAE"/>
    <w:rsid w:val="00F25117"/>
    <w:rsid w:val="00F3201A"/>
    <w:rsid w:val="00F40944"/>
    <w:rsid w:val="00F47FC2"/>
    <w:rsid w:val="00F6748F"/>
    <w:rsid w:val="00F718A7"/>
    <w:rsid w:val="00F75863"/>
    <w:rsid w:val="00F7706F"/>
    <w:rsid w:val="00F84CE6"/>
    <w:rsid w:val="00F8585D"/>
    <w:rsid w:val="00F910A0"/>
    <w:rsid w:val="00F91C6E"/>
    <w:rsid w:val="00F975C4"/>
    <w:rsid w:val="00FA18D6"/>
    <w:rsid w:val="00FA24D4"/>
    <w:rsid w:val="00FA2BF8"/>
    <w:rsid w:val="00FA5D90"/>
    <w:rsid w:val="00FB5362"/>
    <w:rsid w:val="00FD49A1"/>
    <w:rsid w:val="00FE07BC"/>
    <w:rsid w:val="00FE2280"/>
    <w:rsid w:val="00FE330C"/>
    <w:rsid w:val="00FE3D55"/>
    <w:rsid w:val="00FF725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Bullet" w:uiPriority="0"/>
    <w:lsdException w:name="List 2" w:uiPriority="0"/>
    <w:lsdException w:name="List 3"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469"/>
    <w:rPr>
      <w:rFonts w:ascii="Times New Roman" w:eastAsia="Times New Roman" w:hAnsi="Times New Roman"/>
      <w:sz w:val="24"/>
      <w:szCs w:val="24"/>
    </w:rPr>
  </w:style>
  <w:style w:type="paragraph" w:styleId="Heading1">
    <w:name w:val="heading 1"/>
    <w:basedOn w:val="Normal"/>
    <w:next w:val="Heading2"/>
    <w:link w:val="Heading1Char"/>
    <w:qFormat/>
    <w:rsid w:val="001A4469"/>
    <w:pPr>
      <w:keepNext/>
      <w:spacing w:before="360" w:after="60"/>
      <w:outlineLvl w:val="0"/>
    </w:pPr>
    <w:rPr>
      <w:b/>
      <w:sz w:val="32"/>
      <w:szCs w:val="20"/>
      <w:lang w:val="en-AU"/>
    </w:rPr>
  </w:style>
  <w:style w:type="paragraph" w:styleId="Heading2">
    <w:name w:val="heading 2"/>
    <w:basedOn w:val="Normal"/>
    <w:next w:val="Normal"/>
    <w:link w:val="Heading2Char"/>
    <w:unhideWhenUsed/>
    <w:qFormat/>
    <w:rsid w:val="001A446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047E98"/>
    <w:pPr>
      <w:keepNext/>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rsid w:val="00047E98"/>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047E98"/>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047E98"/>
    <w:pPr>
      <w:spacing w:before="240" w:after="60"/>
      <w:outlineLvl w:val="5"/>
    </w:pPr>
    <w:rPr>
      <w:b/>
      <w:bCs/>
      <w:sz w:val="22"/>
      <w:szCs w:val="22"/>
      <w:lang w:eastAsia="zh-CN"/>
    </w:rPr>
  </w:style>
  <w:style w:type="paragraph" w:styleId="Heading7">
    <w:name w:val="heading 7"/>
    <w:basedOn w:val="Normal"/>
    <w:next w:val="Normal"/>
    <w:link w:val="Heading7Char"/>
    <w:qFormat/>
    <w:rsid w:val="00047E98"/>
    <w:pPr>
      <w:spacing w:before="240" w:after="60"/>
      <w:outlineLvl w:val="6"/>
    </w:pPr>
    <w:rPr>
      <w:lang w:eastAsia="de-DE"/>
    </w:rPr>
  </w:style>
  <w:style w:type="paragraph" w:styleId="Heading8">
    <w:name w:val="heading 8"/>
    <w:basedOn w:val="Normal"/>
    <w:next w:val="Normal"/>
    <w:link w:val="Heading8Char"/>
    <w:qFormat/>
    <w:rsid w:val="00047E98"/>
    <w:pPr>
      <w:keepNext/>
      <w:overflowPunct w:val="0"/>
      <w:autoSpaceDE w:val="0"/>
      <w:autoSpaceDN w:val="0"/>
      <w:adjustRightInd w:val="0"/>
      <w:spacing w:line="360" w:lineRule="auto"/>
      <w:jc w:val="center"/>
      <w:textAlignment w:val="baseline"/>
      <w:outlineLvl w:val="7"/>
    </w:pPr>
    <w:rPr>
      <w:sz w:val="36"/>
      <w:szCs w:val="20"/>
    </w:rPr>
  </w:style>
  <w:style w:type="paragraph" w:styleId="Heading9">
    <w:name w:val="heading 9"/>
    <w:basedOn w:val="Normal"/>
    <w:next w:val="Normal"/>
    <w:link w:val="Heading9Char"/>
    <w:qFormat/>
    <w:rsid w:val="00047E98"/>
    <w:pPr>
      <w:spacing w:before="240" w:after="60"/>
      <w:outlineLvl w:val="8"/>
    </w:pPr>
    <w:rPr>
      <w:rFonts w:ascii="Arial" w:hAnsi="Arial" w:cs="Arial"/>
      <w:sz w:val="22"/>
      <w:szCs w:val="22"/>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4469"/>
    <w:rPr>
      <w:rFonts w:ascii="Times New Roman" w:eastAsia="Times New Roman" w:hAnsi="Times New Roman" w:cs="Times New Roman"/>
      <w:b/>
      <w:sz w:val="32"/>
      <w:szCs w:val="20"/>
      <w:lang w:val="en-AU"/>
    </w:rPr>
  </w:style>
  <w:style w:type="character" w:customStyle="1" w:styleId="Heading2Char">
    <w:name w:val="Heading 2 Char"/>
    <w:basedOn w:val="DefaultParagraphFont"/>
    <w:link w:val="Heading2"/>
    <w:rsid w:val="001A4469"/>
    <w:rPr>
      <w:rFonts w:ascii="Cambria" w:eastAsia="Times New Roman" w:hAnsi="Cambria" w:cs="Times New Roman"/>
      <w:b/>
      <w:bCs/>
      <w:i/>
      <w:iCs/>
      <w:sz w:val="28"/>
      <w:szCs w:val="28"/>
    </w:rPr>
  </w:style>
  <w:style w:type="character" w:styleId="Hyperlink">
    <w:name w:val="Hyperlink"/>
    <w:basedOn w:val="DefaultParagraphFont"/>
    <w:unhideWhenUsed/>
    <w:rsid w:val="001A4469"/>
    <w:rPr>
      <w:color w:val="0000FF"/>
      <w:u w:val="single"/>
    </w:rPr>
  </w:style>
  <w:style w:type="character" w:styleId="FollowedHyperlink">
    <w:name w:val="FollowedHyperlink"/>
    <w:basedOn w:val="DefaultParagraphFont"/>
    <w:uiPriority w:val="99"/>
    <w:semiHidden/>
    <w:unhideWhenUsed/>
    <w:rsid w:val="001A4469"/>
    <w:rPr>
      <w:color w:val="800080"/>
      <w:u w:val="single"/>
    </w:rPr>
  </w:style>
  <w:style w:type="character" w:styleId="Emphasis">
    <w:name w:val="Emphasis"/>
    <w:basedOn w:val="DefaultParagraphFont"/>
    <w:qFormat/>
    <w:rsid w:val="001A4469"/>
    <w:rPr>
      <w:i/>
      <w:iCs w:val="0"/>
    </w:rPr>
  </w:style>
  <w:style w:type="paragraph" w:styleId="Header">
    <w:name w:val="header"/>
    <w:basedOn w:val="Normal"/>
    <w:link w:val="HeaderChar"/>
    <w:unhideWhenUsed/>
    <w:rsid w:val="001A4469"/>
    <w:pPr>
      <w:framePr w:w="9214" w:wrap="around" w:vAnchor="text" w:hAnchor="page" w:x="1419" w:y="1"/>
      <w:pBdr>
        <w:bottom w:val="single" w:sz="4" w:space="1" w:color="auto"/>
      </w:pBdr>
      <w:tabs>
        <w:tab w:val="right" w:pos="9072"/>
      </w:tabs>
    </w:pPr>
    <w:rPr>
      <w:sz w:val="16"/>
      <w:szCs w:val="20"/>
      <w:lang w:val="en-GB"/>
    </w:rPr>
  </w:style>
  <w:style w:type="character" w:customStyle="1" w:styleId="HeaderChar">
    <w:name w:val="Header Char"/>
    <w:basedOn w:val="DefaultParagraphFont"/>
    <w:link w:val="Header"/>
    <w:rsid w:val="001A4469"/>
    <w:rPr>
      <w:rFonts w:ascii="Times New Roman" w:eastAsia="Times New Roman" w:hAnsi="Times New Roman" w:cs="Times New Roman"/>
      <w:sz w:val="16"/>
      <w:szCs w:val="20"/>
      <w:lang w:val="en-GB"/>
    </w:rPr>
  </w:style>
  <w:style w:type="paragraph" w:styleId="Footer">
    <w:name w:val="footer"/>
    <w:basedOn w:val="Normal"/>
    <w:link w:val="FooterChar"/>
    <w:unhideWhenUsed/>
    <w:rsid w:val="001A4469"/>
    <w:pPr>
      <w:keepNext/>
      <w:keepLines/>
      <w:framePr w:w="9112" w:wrap="around" w:vAnchor="text" w:hAnchor="page" w:x="1419" w:y="1" w:anchorLock="1"/>
      <w:pBdr>
        <w:top w:val="single" w:sz="4" w:space="1" w:color="auto"/>
      </w:pBdr>
      <w:tabs>
        <w:tab w:val="right" w:pos="9072"/>
      </w:tabs>
      <w:spacing w:before="120"/>
    </w:pPr>
    <w:rPr>
      <w:sz w:val="16"/>
      <w:szCs w:val="22"/>
    </w:rPr>
  </w:style>
  <w:style w:type="character" w:customStyle="1" w:styleId="FooterChar">
    <w:name w:val="Footer Char"/>
    <w:basedOn w:val="DefaultParagraphFont"/>
    <w:link w:val="Footer"/>
    <w:rsid w:val="001A4469"/>
    <w:rPr>
      <w:rFonts w:ascii="Times New Roman" w:eastAsia="Times New Roman" w:hAnsi="Times New Roman" w:cs="Times New Roman"/>
      <w:sz w:val="16"/>
    </w:rPr>
  </w:style>
  <w:style w:type="paragraph" w:styleId="TableofFigures">
    <w:name w:val="table of figures"/>
    <w:basedOn w:val="Normal"/>
    <w:next w:val="Normal"/>
    <w:uiPriority w:val="99"/>
    <w:semiHidden/>
    <w:unhideWhenUsed/>
    <w:rsid w:val="001A4469"/>
    <w:pPr>
      <w:keepNext/>
      <w:keepLines/>
      <w:tabs>
        <w:tab w:val="right" w:leader="dot" w:pos="9072"/>
      </w:tabs>
      <w:ind w:left="970" w:hanging="403"/>
    </w:pPr>
    <w:rPr>
      <w:b/>
      <w:sz w:val="22"/>
      <w:szCs w:val="20"/>
    </w:rPr>
  </w:style>
  <w:style w:type="paragraph" w:styleId="List">
    <w:name w:val="List"/>
    <w:basedOn w:val="Normal"/>
    <w:uiPriority w:val="99"/>
    <w:unhideWhenUsed/>
    <w:rsid w:val="001A4469"/>
    <w:pPr>
      <w:ind w:left="360" w:hanging="360"/>
      <w:contextualSpacing/>
    </w:pPr>
  </w:style>
  <w:style w:type="paragraph" w:styleId="ListBullet">
    <w:name w:val="List Bullet"/>
    <w:basedOn w:val="List"/>
    <w:unhideWhenUsed/>
    <w:rsid w:val="001A4469"/>
    <w:pPr>
      <w:keepNext/>
      <w:keepLines/>
      <w:numPr>
        <w:numId w:val="1"/>
      </w:numPr>
      <w:spacing w:before="40" w:after="40"/>
    </w:pPr>
    <w:rPr>
      <w:szCs w:val="22"/>
    </w:rPr>
  </w:style>
  <w:style w:type="paragraph" w:styleId="List2">
    <w:name w:val="List 2"/>
    <w:basedOn w:val="Normal"/>
    <w:unhideWhenUsed/>
    <w:rsid w:val="001A4469"/>
    <w:pPr>
      <w:ind w:left="720" w:hanging="360"/>
      <w:contextualSpacing/>
    </w:pPr>
  </w:style>
  <w:style w:type="paragraph" w:styleId="BodyText">
    <w:name w:val="Body Text"/>
    <w:basedOn w:val="Normal"/>
    <w:link w:val="BodyTextChar"/>
    <w:unhideWhenUsed/>
    <w:rsid w:val="001A4469"/>
    <w:pPr>
      <w:spacing w:after="120"/>
    </w:pPr>
    <w:rPr>
      <w:lang w:val="en-GB" w:eastAsia="de-DE"/>
    </w:rPr>
  </w:style>
  <w:style w:type="character" w:customStyle="1" w:styleId="BodyTextChar">
    <w:name w:val="Body Text Char"/>
    <w:basedOn w:val="DefaultParagraphFont"/>
    <w:link w:val="BodyText"/>
    <w:rsid w:val="001A4469"/>
    <w:rPr>
      <w:rFonts w:ascii="Times New Roman" w:eastAsia="Times New Roman" w:hAnsi="Times New Roman" w:cs="Times New Roman"/>
      <w:sz w:val="24"/>
      <w:szCs w:val="24"/>
      <w:lang w:val="en-GB" w:eastAsia="de-DE"/>
    </w:rPr>
  </w:style>
  <w:style w:type="paragraph" w:styleId="BalloonText">
    <w:name w:val="Balloon Text"/>
    <w:basedOn w:val="Normal"/>
    <w:link w:val="BalloonTextChar"/>
    <w:unhideWhenUsed/>
    <w:rsid w:val="001A4469"/>
    <w:rPr>
      <w:rFonts w:ascii="Tahoma" w:hAnsi="Tahoma" w:cs="Tahoma"/>
      <w:sz w:val="16"/>
      <w:szCs w:val="16"/>
    </w:rPr>
  </w:style>
  <w:style w:type="character" w:customStyle="1" w:styleId="BalloonTextChar">
    <w:name w:val="Balloon Text Char"/>
    <w:basedOn w:val="DefaultParagraphFont"/>
    <w:link w:val="BalloonText"/>
    <w:rsid w:val="001A4469"/>
    <w:rPr>
      <w:rFonts w:ascii="Tahoma" w:eastAsia="Times New Roman" w:hAnsi="Tahoma" w:cs="Tahoma"/>
      <w:sz w:val="16"/>
      <w:szCs w:val="16"/>
    </w:rPr>
  </w:style>
  <w:style w:type="paragraph" w:customStyle="1" w:styleId="AllowPageBreak">
    <w:name w:val="AllowPageBreak"/>
    <w:rsid w:val="001A4469"/>
    <w:pPr>
      <w:widowControl w:val="0"/>
    </w:pPr>
    <w:rPr>
      <w:rFonts w:ascii="Times New Roman" w:eastAsia="Times New Roman" w:hAnsi="Times New Roman"/>
      <w:noProof/>
      <w:sz w:val="2"/>
      <w:lang w:val="en-AU"/>
    </w:rPr>
  </w:style>
  <w:style w:type="paragraph" w:customStyle="1" w:styleId="BodyText1">
    <w:name w:val="Body Text 1"/>
    <w:basedOn w:val="Normal"/>
    <w:rsid w:val="001A4469"/>
    <w:pPr>
      <w:widowControl w:val="0"/>
      <w:autoSpaceDE w:val="0"/>
      <w:autoSpaceDN w:val="0"/>
      <w:adjustRightInd w:val="0"/>
      <w:spacing w:after="160"/>
    </w:pPr>
    <w:rPr>
      <w:rFonts w:ascii="Arial" w:hAnsi="Arial" w:cs="Arial"/>
      <w:sz w:val="20"/>
      <w:szCs w:val="20"/>
      <w:lang w:val="en-AU"/>
    </w:rPr>
  </w:style>
  <w:style w:type="paragraph" w:customStyle="1" w:styleId="SuperHeading">
    <w:name w:val="SuperHeading"/>
    <w:basedOn w:val="Normal"/>
    <w:rsid w:val="001A4469"/>
    <w:pPr>
      <w:keepNext/>
      <w:keepLines/>
      <w:spacing w:before="240" w:after="120"/>
      <w:outlineLvl w:val="0"/>
    </w:pPr>
    <w:rPr>
      <w:b/>
      <w:sz w:val="28"/>
      <w:szCs w:val="20"/>
    </w:rPr>
  </w:style>
  <w:style w:type="character" w:customStyle="1" w:styleId="BoldandItalics">
    <w:name w:val="Bold and Italics"/>
    <w:qFormat/>
    <w:rsid w:val="001A4469"/>
    <w:rPr>
      <w:b/>
      <w:bCs w:val="0"/>
      <w:i/>
      <w:iCs w:val="0"/>
      <w:strike w:val="0"/>
      <w:dstrike w:val="0"/>
      <w:u w:val="none"/>
      <w:effect w:val="none"/>
    </w:rPr>
  </w:style>
  <w:style w:type="character" w:customStyle="1" w:styleId="SpecialBold">
    <w:name w:val="Special Bold"/>
    <w:basedOn w:val="DefaultParagraphFont"/>
    <w:qFormat/>
    <w:rsid w:val="001A4469"/>
    <w:rPr>
      <w:b/>
      <w:bCs w:val="0"/>
      <w:spacing w:val="0"/>
    </w:rPr>
  </w:style>
  <w:style w:type="paragraph" w:customStyle="1" w:styleId="Default">
    <w:name w:val="Default"/>
    <w:rsid w:val="001A4469"/>
    <w:pPr>
      <w:autoSpaceDE w:val="0"/>
      <w:autoSpaceDN w:val="0"/>
      <w:adjustRightInd w:val="0"/>
    </w:pPr>
    <w:rPr>
      <w:rFonts w:ascii="Times New Roman" w:eastAsia="Times New Roman" w:hAnsi="Times New Roman"/>
      <w:color w:val="000000"/>
      <w:sz w:val="24"/>
      <w:szCs w:val="24"/>
      <w:lang w:eastAsia="zh-CN"/>
    </w:rPr>
  </w:style>
  <w:style w:type="paragraph" w:styleId="ListParagraph">
    <w:name w:val="List Paragraph"/>
    <w:basedOn w:val="Normal"/>
    <w:uiPriority w:val="34"/>
    <w:qFormat/>
    <w:rsid w:val="001A4469"/>
    <w:pPr>
      <w:ind w:left="720"/>
      <w:contextualSpacing/>
    </w:pPr>
  </w:style>
  <w:style w:type="paragraph" w:styleId="ListBullet2">
    <w:name w:val="List Bullet 2"/>
    <w:basedOn w:val="Normal"/>
    <w:uiPriority w:val="99"/>
    <w:unhideWhenUsed/>
    <w:rsid w:val="001A4469"/>
    <w:pPr>
      <w:numPr>
        <w:numId w:val="24"/>
      </w:numPr>
      <w:contextualSpacing/>
    </w:pPr>
    <w:rPr>
      <w:lang w:val="en-GB" w:eastAsia="de-DE"/>
    </w:rPr>
  </w:style>
  <w:style w:type="paragraph" w:styleId="NoSpacing">
    <w:name w:val="No Spacing"/>
    <w:uiPriority w:val="1"/>
    <w:qFormat/>
    <w:rsid w:val="001A4469"/>
    <w:rPr>
      <w:rFonts w:ascii="Times New Roman" w:eastAsia="Times New Roman" w:hAnsi="Times New Roman"/>
      <w:sz w:val="24"/>
      <w:szCs w:val="24"/>
    </w:rPr>
  </w:style>
  <w:style w:type="paragraph" w:customStyle="1" w:styleId="FNBullets">
    <w:name w:val="FN Bullets"/>
    <w:basedOn w:val="Normal"/>
    <w:rsid w:val="001A4469"/>
    <w:pPr>
      <w:numPr>
        <w:numId w:val="98"/>
      </w:numPr>
      <w:spacing w:before="120"/>
    </w:pPr>
    <w:rPr>
      <w:color w:val="000000"/>
      <w:sz w:val="22"/>
      <w:szCs w:val="16"/>
      <w:lang w:val="en-AU"/>
    </w:rPr>
  </w:style>
  <w:style w:type="paragraph" w:styleId="List3">
    <w:name w:val="List 3"/>
    <w:basedOn w:val="Normal"/>
    <w:unhideWhenUsed/>
    <w:rsid w:val="0063020B"/>
    <w:pPr>
      <w:spacing w:after="200" w:line="276" w:lineRule="auto"/>
      <w:ind w:left="1080" w:hanging="360"/>
      <w:contextualSpacing/>
    </w:pPr>
    <w:rPr>
      <w:rFonts w:ascii="Calibri" w:eastAsia="Calibri" w:hAnsi="Calibri"/>
      <w:sz w:val="22"/>
      <w:szCs w:val="22"/>
    </w:rPr>
  </w:style>
  <w:style w:type="character" w:customStyle="1" w:styleId="Subscript">
    <w:name w:val="Subscript"/>
    <w:basedOn w:val="DefaultParagraphFont"/>
    <w:rsid w:val="0063020B"/>
    <w:rPr>
      <w:sz w:val="16"/>
      <w:vertAlign w:val="subscript"/>
    </w:rPr>
  </w:style>
  <w:style w:type="character" w:customStyle="1" w:styleId="Underline">
    <w:name w:val="Underline"/>
    <w:basedOn w:val="DefaultParagraphFont"/>
    <w:qFormat/>
    <w:rsid w:val="0063020B"/>
    <w:rPr>
      <w:u w:val="single"/>
    </w:rPr>
  </w:style>
  <w:style w:type="character" w:customStyle="1" w:styleId="Heading3Char">
    <w:name w:val="Heading 3 Char"/>
    <w:basedOn w:val="DefaultParagraphFont"/>
    <w:link w:val="Heading3"/>
    <w:rsid w:val="00047E98"/>
    <w:rPr>
      <w:rFonts w:ascii="Cambria" w:eastAsia="Times New Roman" w:hAnsi="Cambria"/>
      <w:b/>
      <w:bCs/>
      <w:sz w:val="26"/>
      <w:szCs w:val="26"/>
    </w:rPr>
  </w:style>
  <w:style w:type="character" w:customStyle="1" w:styleId="Heading4Char">
    <w:name w:val="Heading 4 Char"/>
    <w:basedOn w:val="DefaultParagraphFont"/>
    <w:link w:val="Heading4"/>
    <w:rsid w:val="00047E98"/>
    <w:rPr>
      <w:rFonts w:eastAsia="Times New Roman"/>
      <w:b/>
      <w:bCs/>
      <w:sz w:val="28"/>
      <w:szCs w:val="28"/>
    </w:rPr>
  </w:style>
  <w:style w:type="character" w:customStyle="1" w:styleId="Heading5Char">
    <w:name w:val="Heading 5 Char"/>
    <w:basedOn w:val="DefaultParagraphFont"/>
    <w:link w:val="Heading5"/>
    <w:rsid w:val="00047E98"/>
    <w:rPr>
      <w:rFonts w:eastAsia="Times New Roman"/>
      <w:b/>
      <w:bCs/>
      <w:i/>
      <w:iCs/>
      <w:sz w:val="26"/>
      <w:szCs w:val="26"/>
    </w:rPr>
  </w:style>
  <w:style w:type="character" w:customStyle="1" w:styleId="Heading6Char">
    <w:name w:val="Heading 6 Char"/>
    <w:basedOn w:val="DefaultParagraphFont"/>
    <w:link w:val="Heading6"/>
    <w:rsid w:val="00047E98"/>
    <w:rPr>
      <w:rFonts w:ascii="Times New Roman" w:eastAsia="Times New Roman" w:hAnsi="Times New Roman"/>
      <w:b/>
      <w:bCs/>
      <w:sz w:val="22"/>
      <w:szCs w:val="22"/>
      <w:lang w:eastAsia="zh-CN"/>
    </w:rPr>
  </w:style>
  <w:style w:type="character" w:customStyle="1" w:styleId="Heading7Char">
    <w:name w:val="Heading 7 Char"/>
    <w:basedOn w:val="DefaultParagraphFont"/>
    <w:link w:val="Heading7"/>
    <w:rsid w:val="00047E98"/>
    <w:rPr>
      <w:rFonts w:ascii="Times New Roman" w:eastAsia="Times New Roman" w:hAnsi="Times New Roman"/>
      <w:sz w:val="24"/>
      <w:szCs w:val="24"/>
      <w:lang w:eastAsia="de-DE"/>
    </w:rPr>
  </w:style>
  <w:style w:type="character" w:customStyle="1" w:styleId="Heading8Char">
    <w:name w:val="Heading 8 Char"/>
    <w:basedOn w:val="DefaultParagraphFont"/>
    <w:link w:val="Heading8"/>
    <w:rsid w:val="00047E98"/>
    <w:rPr>
      <w:rFonts w:ascii="Times New Roman" w:eastAsia="Times New Roman" w:hAnsi="Times New Roman"/>
      <w:sz w:val="36"/>
    </w:rPr>
  </w:style>
  <w:style w:type="character" w:customStyle="1" w:styleId="Heading9Char">
    <w:name w:val="Heading 9 Char"/>
    <w:basedOn w:val="DefaultParagraphFont"/>
    <w:link w:val="Heading9"/>
    <w:rsid w:val="00047E98"/>
    <w:rPr>
      <w:rFonts w:ascii="Arial" w:eastAsia="Times New Roman" w:hAnsi="Arial" w:cs="Arial"/>
      <w:sz w:val="22"/>
      <w:szCs w:val="22"/>
      <w:lang w:eastAsia="de-DE"/>
    </w:rPr>
  </w:style>
  <w:style w:type="table" w:styleId="TableGrid">
    <w:name w:val="Table Grid"/>
    <w:basedOn w:val="TableNormal"/>
    <w:rsid w:val="00047E9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Space">
    <w:name w:val="Table Space"/>
    <w:basedOn w:val="Normal"/>
    <w:next w:val="Normal"/>
    <w:rsid w:val="00047E98"/>
    <w:pPr>
      <w:widowControl w:val="0"/>
      <w:autoSpaceDE w:val="0"/>
      <w:autoSpaceDN w:val="0"/>
      <w:adjustRightInd w:val="0"/>
    </w:pPr>
    <w:rPr>
      <w:rFonts w:ascii="Arial" w:hAnsi="Arial"/>
      <w:sz w:val="20"/>
      <w:szCs w:val="20"/>
      <w:lang w:val="en-AU"/>
    </w:rPr>
  </w:style>
  <w:style w:type="paragraph" w:customStyle="1" w:styleId="FNRange">
    <w:name w:val="FN Range"/>
    <w:basedOn w:val="Normal"/>
    <w:rsid w:val="00047E98"/>
    <w:pPr>
      <w:spacing w:before="120"/>
    </w:pPr>
    <w:rPr>
      <w:b/>
      <w:sz w:val="22"/>
      <w:lang w:val="en-AU"/>
    </w:rPr>
  </w:style>
  <w:style w:type="paragraph" w:customStyle="1" w:styleId="FNBodyText2">
    <w:name w:val="FN Body Text 2"/>
    <w:basedOn w:val="Normal"/>
    <w:rsid w:val="00047E98"/>
    <w:pPr>
      <w:tabs>
        <w:tab w:val="left" w:pos="178"/>
      </w:tabs>
      <w:spacing w:before="120"/>
    </w:pPr>
    <w:rPr>
      <w:sz w:val="22"/>
      <w:lang w:val="en-AU"/>
    </w:rPr>
  </w:style>
  <w:style w:type="paragraph" w:styleId="ListBullet3">
    <w:name w:val="List Bullet 3"/>
    <w:basedOn w:val="Normal"/>
    <w:autoRedefine/>
    <w:rsid w:val="00047E98"/>
    <w:pPr>
      <w:tabs>
        <w:tab w:val="num" w:pos="720"/>
      </w:tabs>
      <w:spacing w:line="360" w:lineRule="auto"/>
      <w:ind w:left="720" w:hanging="360"/>
      <w:jc w:val="both"/>
    </w:pPr>
    <w:rPr>
      <w:i/>
      <w:lang w:val="en-AU"/>
    </w:rPr>
  </w:style>
  <w:style w:type="paragraph" w:styleId="BodyText2">
    <w:name w:val="Body Text 2"/>
    <w:basedOn w:val="Normal"/>
    <w:link w:val="BodyText2Char"/>
    <w:rsid w:val="00047E98"/>
    <w:pPr>
      <w:spacing w:after="120" w:line="480" w:lineRule="auto"/>
    </w:pPr>
    <w:rPr>
      <w:lang w:val="de-DE" w:eastAsia="de-DE"/>
    </w:rPr>
  </w:style>
  <w:style w:type="character" w:customStyle="1" w:styleId="BodyText2Char">
    <w:name w:val="Body Text 2 Char"/>
    <w:basedOn w:val="DefaultParagraphFont"/>
    <w:link w:val="BodyText2"/>
    <w:rsid w:val="00047E98"/>
    <w:rPr>
      <w:rFonts w:ascii="Times New Roman" w:eastAsia="Times New Roman" w:hAnsi="Times New Roman"/>
      <w:sz w:val="24"/>
      <w:szCs w:val="24"/>
      <w:lang w:val="de-DE" w:eastAsia="de-DE"/>
    </w:rPr>
  </w:style>
  <w:style w:type="paragraph" w:customStyle="1" w:styleId="HeadingB">
    <w:name w:val="Heading B"/>
    <w:basedOn w:val="Normal"/>
    <w:rsid w:val="00047E98"/>
    <w:pPr>
      <w:widowControl w:val="0"/>
    </w:pPr>
    <w:rPr>
      <w:rFonts w:ascii="Arial" w:hAnsi="Arial" w:cs="Angsana New"/>
      <w:b/>
      <w:snapToGrid w:val="0"/>
      <w:szCs w:val="20"/>
    </w:rPr>
  </w:style>
  <w:style w:type="paragraph" w:customStyle="1" w:styleId="HeadingA">
    <w:name w:val="Heading A"/>
    <w:basedOn w:val="Normal"/>
    <w:rsid w:val="00047E98"/>
    <w:pPr>
      <w:widowControl w:val="0"/>
    </w:pPr>
    <w:rPr>
      <w:rFonts w:ascii="Arial" w:hAnsi="Arial" w:cs="Angsana New"/>
      <w:b/>
      <w:snapToGrid w:val="0"/>
      <w:sz w:val="28"/>
      <w:szCs w:val="20"/>
    </w:rPr>
  </w:style>
  <w:style w:type="paragraph" w:customStyle="1" w:styleId="HeadingC">
    <w:name w:val="Heading C"/>
    <w:basedOn w:val="Normal"/>
    <w:rsid w:val="00047E98"/>
    <w:pPr>
      <w:widowControl w:val="0"/>
    </w:pPr>
    <w:rPr>
      <w:rFonts w:ascii="Arial" w:hAnsi="Arial" w:cs="Angsana New"/>
      <w:b/>
      <w:snapToGrid w:val="0"/>
      <w:sz w:val="20"/>
      <w:szCs w:val="20"/>
    </w:rPr>
  </w:style>
  <w:style w:type="paragraph" w:customStyle="1" w:styleId="FNBodyText">
    <w:name w:val="FN Body Text"/>
    <w:basedOn w:val="Normal"/>
    <w:rsid w:val="00047E98"/>
    <w:pPr>
      <w:tabs>
        <w:tab w:val="left" w:pos="495"/>
        <w:tab w:val="left" w:pos="680"/>
      </w:tabs>
      <w:spacing w:before="120"/>
    </w:pPr>
    <w:rPr>
      <w:bCs/>
      <w:color w:val="000000"/>
      <w:sz w:val="20"/>
      <w:lang w:val="en-AU"/>
    </w:rPr>
  </w:style>
  <w:style w:type="paragraph" w:customStyle="1" w:styleId="bsttabletextspacebefore">
    <w:name w:val="bst_tabletext_space_before"/>
    <w:basedOn w:val="Normal"/>
    <w:rsid w:val="00047E98"/>
    <w:pPr>
      <w:spacing w:before="240" w:after="80"/>
    </w:pPr>
    <w:rPr>
      <w:lang w:val="en-AU"/>
    </w:rPr>
  </w:style>
  <w:style w:type="paragraph" w:styleId="BodyTextIndent">
    <w:name w:val="Body Text Indent"/>
    <w:aliases w:val="Textkörper-Einzug"/>
    <w:basedOn w:val="Normal"/>
    <w:link w:val="BodyTextIndentChar"/>
    <w:rsid w:val="00047E98"/>
    <w:pPr>
      <w:spacing w:after="120"/>
      <w:ind w:left="360"/>
    </w:pPr>
  </w:style>
  <w:style w:type="character" w:customStyle="1" w:styleId="BodyTextIndentChar">
    <w:name w:val="Body Text Indent Char"/>
    <w:aliases w:val="Textkörper-Einzug Char"/>
    <w:basedOn w:val="DefaultParagraphFont"/>
    <w:link w:val="BodyTextIndent"/>
    <w:rsid w:val="00047E98"/>
    <w:rPr>
      <w:rFonts w:ascii="Times New Roman" w:eastAsia="Times New Roman" w:hAnsi="Times New Roman"/>
      <w:sz w:val="24"/>
      <w:szCs w:val="24"/>
    </w:rPr>
  </w:style>
  <w:style w:type="paragraph" w:styleId="Caption">
    <w:name w:val="caption"/>
    <w:basedOn w:val="Normal"/>
    <w:next w:val="Normal"/>
    <w:qFormat/>
    <w:rsid w:val="00047E98"/>
    <w:rPr>
      <w:b/>
      <w:szCs w:val="20"/>
    </w:rPr>
  </w:style>
  <w:style w:type="paragraph" w:styleId="BodyTextIndent3">
    <w:name w:val="Body Text Indent 3"/>
    <w:basedOn w:val="Normal"/>
    <w:link w:val="BodyTextIndent3Char"/>
    <w:rsid w:val="00047E98"/>
    <w:pPr>
      <w:spacing w:after="120"/>
      <w:ind w:left="360"/>
    </w:pPr>
    <w:rPr>
      <w:sz w:val="16"/>
      <w:szCs w:val="16"/>
    </w:rPr>
  </w:style>
  <w:style w:type="character" w:customStyle="1" w:styleId="BodyTextIndent3Char">
    <w:name w:val="Body Text Indent 3 Char"/>
    <w:basedOn w:val="DefaultParagraphFont"/>
    <w:link w:val="BodyTextIndent3"/>
    <w:rsid w:val="00047E98"/>
    <w:rPr>
      <w:rFonts w:ascii="Times New Roman" w:eastAsia="Times New Roman" w:hAnsi="Times New Roman"/>
      <w:sz w:val="16"/>
      <w:szCs w:val="16"/>
    </w:rPr>
  </w:style>
  <w:style w:type="paragraph" w:customStyle="1" w:styleId="elementperfxhead">
    <w:name w:val="elementperfx head"/>
    <w:basedOn w:val="Normal"/>
    <w:rsid w:val="00047E98"/>
    <w:pPr>
      <w:ind w:right="-28"/>
    </w:pPr>
    <w:rPr>
      <w:rFonts w:ascii="Arial Narrow" w:hAnsi="Arial Narrow"/>
      <w:b/>
      <w:sz w:val="16"/>
      <w:szCs w:val="20"/>
    </w:rPr>
  </w:style>
  <w:style w:type="paragraph" w:styleId="PlainText">
    <w:name w:val="Plain Text"/>
    <w:basedOn w:val="Normal"/>
    <w:link w:val="PlainTextChar"/>
    <w:rsid w:val="00047E98"/>
    <w:pPr>
      <w:suppressAutoHyphens/>
    </w:pPr>
    <w:rPr>
      <w:rFonts w:ascii="Arial Narrow" w:hAnsi="Arial Narrow"/>
      <w:sz w:val="16"/>
      <w:szCs w:val="20"/>
      <w:lang w:val="en-AU"/>
    </w:rPr>
  </w:style>
  <w:style w:type="character" w:customStyle="1" w:styleId="PlainTextChar">
    <w:name w:val="Plain Text Char"/>
    <w:basedOn w:val="DefaultParagraphFont"/>
    <w:link w:val="PlainText"/>
    <w:rsid w:val="00047E98"/>
    <w:rPr>
      <w:rFonts w:ascii="Arial Narrow" w:eastAsia="Times New Roman" w:hAnsi="Arial Narrow"/>
      <w:sz w:val="16"/>
      <w:lang w:val="en-AU"/>
    </w:rPr>
  </w:style>
  <w:style w:type="paragraph" w:customStyle="1" w:styleId="bstbullet1">
    <w:name w:val="bst_bullet_1"/>
    <w:basedOn w:val="Normal"/>
    <w:rsid w:val="00047E98"/>
    <w:pPr>
      <w:numPr>
        <w:numId w:val="288"/>
      </w:numPr>
    </w:pPr>
  </w:style>
  <w:style w:type="paragraph" w:styleId="BodyTextIndent2">
    <w:name w:val="Body Text Indent 2"/>
    <w:basedOn w:val="Normal"/>
    <w:link w:val="BodyTextIndent2Char"/>
    <w:rsid w:val="00047E98"/>
    <w:pPr>
      <w:spacing w:after="120" w:line="480" w:lineRule="auto"/>
      <w:ind w:left="360"/>
    </w:pPr>
  </w:style>
  <w:style w:type="character" w:customStyle="1" w:styleId="BodyTextIndent2Char">
    <w:name w:val="Body Text Indent 2 Char"/>
    <w:basedOn w:val="DefaultParagraphFont"/>
    <w:link w:val="BodyTextIndent2"/>
    <w:rsid w:val="00047E98"/>
    <w:rPr>
      <w:rFonts w:ascii="Times New Roman" w:eastAsia="Times New Roman" w:hAnsi="Times New Roman"/>
      <w:sz w:val="24"/>
      <w:szCs w:val="24"/>
    </w:rPr>
  </w:style>
  <w:style w:type="paragraph" w:styleId="BodyText3">
    <w:name w:val="Body Text 3"/>
    <w:basedOn w:val="Normal"/>
    <w:link w:val="BodyText3Char"/>
    <w:rsid w:val="00047E98"/>
    <w:pPr>
      <w:spacing w:after="120"/>
    </w:pPr>
    <w:rPr>
      <w:sz w:val="16"/>
      <w:szCs w:val="16"/>
    </w:rPr>
  </w:style>
  <w:style w:type="character" w:customStyle="1" w:styleId="BodyText3Char">
    <w:name w:val="Body Text 3 Char"/>
    <w:basedOn w:val="DefaultParagraphFont"/>
    <w:link w:val="BodyText3"/>
    <w:rsid w:val="00047E98"/>
    <w:rPr>
      <w:rFonts w:ascii="Times New Roman" w:eastAsia="Times New Roman" w:hAnsi="Times New Roman"/>
      <w:sz w:val="16"/>
      <w:szCs w:val="16"/>
    </w:rPr>
  </w:style>
  <w:style w:type="paragraph" w:customStyle="1" w:styleId="Newtimes">
    <w:name w:val="New times"/>
    <w:basedOn w:val="Normal"/>
    <w:rsid w:val="00047E98"/>
    <w:pPr>
      <w:ind w:left="619" w:hanging="360"/>
    </w:pPr>
    <w:rPr>
      <w:rFonts w:ascii="Arial" w:hAnsi="Arial" w:cs="Arial"/>
      <w:bCs/>
      <w:smallCaps/>
      <w:sz w:val="22"/>
    </w:rPr>
  </w:style>
  <w:style w:type="paragraph" w:customStyle="1" w:styleId="Fuzeile">
    <w:name w:val="Fu§zeile"/>
    <w:basedOn w:val="Normal"/>
    <w:rsid w:val="00047E98"/>
    <w:pPr>
      <w:tabs>
        <w:tab w:val="center" w:pos="4819"/>
        <w:tab w:val="right" w:pos="9071"/>
      </w:tabs>
    </w:pPr>
    <w:rPr>
      <w:rFonts w:ascii="Arial" w:hAnsi="Arial"/>
      <w:szCs w:val="20"/>
      <w:lang w:eastAsia="de-DE"/>
    </w:rPr>
  </w:style>
  <w:style w:type="character" w:styleId="PageNumber">
    <w:name w:val="page number"/>
    <w:basedOn w:val="DefaultParagraphFont"/>
    <w:rsid w:val="00047E98"/>
  </w:style>
  <w:style w:type="paragraph" w:styleId="Title">
    <w:name w:val="Title"/>
    <w:basedOn w:val="Normal"/>
    <w:link w:val="TitleChar"/>
    <w:qFormat/>
    <w:rsid w:val="00047E98"/>
    <w:pPr>
      <w:jc w:val="center"/>
    </w:pPr>
    <w:rPr>
      <w:sz w:val="36"/>
    </w:rPr>
  </w:style>
  <w:style w:type="character" w:customStyle="1" w:styleId="TitleChar">
    <w:name w:val="Title Char"/>
    <w:basedOn w:val="DefaultParagraphFont"/>
    <w:link w:val="Title"/>
    <w:rsid w:val="00047E98"/>
    <w:rPr>
      <w:rFonts w:ascii="Times New Roman" w:eastAsia="Times New Roman" w:hAnsi="Times New Roman"/>
      <w:sz w:val="36"/>
      <w:szCs w:val="24"/>
    </w:rPr>
  </w:style>
  <w:style w:type="paragraph" w:styleId="Subtitle">
    <w:name w:val="Subtitle"/>
    <w:basedOn w:val="Normal"/>
    <w:link w:val="SubtitleChar"/>
    <w:qFormat/>
    <w:rsid w:val="00047E98"/>
    <w:pPr>
      <w:jc w:val="center"/>
    </w:pPr>
    <w:rPr>
      <w:b/>
      <w:bCs/>
      <w:sz w:val="36"/>
    </w:rPr>
  </w:style>
  <w:style w:type="character" w:customStyle="1" w:styleId="SubtitleChar">
    <w:name w:val="Subtitle Char"/>
    <w:basedOn w:val="DefaultParagraphFont"/>
    <w:link w:val="Subtitle"/>
    <w:rsid w:val="00047E98"/>
    <w:rPr>
      <w:rFonts w:ascii="Times New Roman" w:eastAsia="Times New Roman" w:hAnsi="Times New Roman"/>
      <w:b/>
      <w:bCs/>
      <w:sz w:val="36"/>
      <w:szCs w:val="24"/>
    </w:rPr>
  </w:style>
  <w:style w:type="paragraph" w:styleId="BlockText">
    <w:name w:val="Block Text"/>
    <w:basedOn w:val="Normal"/>
    <w:rsid w:val="00047E98"/>
    <w:pPr>
      <w:overflowPunct w:val="0"/>
      <w:autoSpaceDE w:val="0"/>
      <w:autoSpaceDN w:val="0"/>
      <w:adjustRightInd w:val="0"/>
      <w:ind w:left="1890" w:right="-630" w:hanging="1890"/>
      <w:textAlignment w:val="baseline"/>
    </w:pPr>
    <w:rPr>
      <w:sz w:val="32"/>
      <w:szCs w:val="20"/>
    </w:rPr>
  </w:style>
  <w:style w:type="character" w:styleId="FootnoteReference">
    <w:name w:val="footnote reference"/>
    <w:rsid w:val="00047E98"/>
    <w:rPr>
      <w:vertAlign w:val="superscript"/>
    </w:rPr>
  </w:style>
  <w:style w:type="paragraph" w:styleId="FootnoteText">
    <w:name w:val="footnote text"/>
    <w:basedOn w:val="Normal"/>
    <w:link w:val="FootnoteTextChar"/>
    <w:rsid w:val="00047E98"/>
    <w:rPr>
      <w:sz w:val="20"/>
      <w:szCs w:val="20"/>
    </w:rPr>
  </w:style>
  <w:style w:type="character" w:customStyle="1" w:styleId="FootnoteTextChar">
    <w:name w:val="Footnote Text Char"/>
    <w:basedOn w:val="DefaultParagraphFont"/>
    <w:link w:val="FootnoteText"/>
    <w:rsid w:val="00047E98"/>
    <w:rPr>
      <w:rFonts w:ascii="Times New Roman" w:eastAsia="Times New Roman" w:hAnsi="Times New Roman"/>
    </w:rPr>
  </w:style>
  <w:style w:type="paragraph" w:styleId="TOC1">
    <w:name w:val="toc 1"/>
    <w:basedOn w:val="Normal"/>
    <w:next w:val="Normal"/>
    <w:autoRedefine/>
    <w:rsid w:val="00047E98"/>
    <w:pPr>
      <w:spacing w:before="120" w:after="120"/>
    </w:pPr>
    <w:rPr>
      <w:b/>
      <w:bCs/>
      <w:caps/>
      <w:sz w:val="20"/>
      <w:szCs w:val="20"/>
      <w:lang w:eastAsia="de-DE"/>
    </w:rPr>
  </w:style>
  <w:style w:type="paragraph" w:styleId="TOC2">
    <w:name w:val="toc 2"/>
    <w:basedOn w:val="Normal"/>
    <w:next w:val="Normal"/>
    <w:autoRedefine/>
    <w:rsid w:val="00047E98"/>
    <w:pPr>
      <w:ind w:left="240"/>
    </w:pPr>
    <w:rPr>
      <w:smallCaps/>
      <w:sz w:val="20"/>
      <w:szCs w:val="20"/>
      <w:lang w:eastAsia="de-DE"/>
    </w:rPr>
  </w:style>
  <w:style w:type="paragraph" w:styleId="TOC3">
    <w:name w:val="toc 3"/>
    <w:basedOn w:val="Normal"/>
    <w:next w:val="Normal"/>
    <w:autoRedefine/>
    <w:rsid w:val="00047E98"/>
    <w:pPr>
      <w:ind w:left="480"/>
    </w:pPr>
    <w:rPr>
      <w:i/>
      <w:iCs/>
      <w:sz w:val="20"/>
      <w:szCs w:val="20"/>
      <w:lang w:eastAsia="de-DE"/>
    </w:rPr>
  </w:style>
  <w:style w:type="paragraph" w:styleId="TOC4">
    <w:name w:val="toc 4"/>
    <w:basedOn w:val="Normal"/>
    <w:next w:val="Normal"/>
    <w:autoRedefine/>
    <w:rsid w:val="00047E98"/>
    <w:pPr>
      <w:ind w:left="720"/>
    </w:pPr>
    <w:rPr>
      <w:sz w:val="18"/>
      <w:szCs w:val="18"/>
      <w:lang w:eastAsia="de-DE"/>
    </w:rPr>
  </w:style>
  <w:style w:type="paragraph" w:styleId="TOC5">
    <w:name w:val="toc 5"/>
    <w:basedOn w:val="Normal"/>
    <w:next w:val="Normal"/>
    <w:autoRedefine/>
    <w:rsid w:val="00047E98"/>
    <w:pPr>
      <w:ind w:left="960"/>
    </w:pPr>
    <w:rPr>
      <w:sz w:val="18"/>
      <w:szCs w:val="18"/>
      <w:lang w:eastAsia="de-DE"/>
    </w:rPr>
  </w:style>
  <w:style w:type="paragraph" w:styleId="TOC6">
    <w:name w:val="toc 6"/>
    <w:basedOn w:val="Normal"/>
    <w:next w:val="Normal"/>
    <w:autoRedefine/>
    <w:rsid w:val="00047E98"/>
    <w:pPr>
      <w:ind w:left="1200"/>
    </w:pPr>
    <w:rPr>
      <w:sz w:val="18"/>
      <w:szCs w:val="18"/>
      <w:lang w:eastAsia="de-DE"/>
    </w:rPr>
  </w:style>
  <w:style w:type="paragraph" w:styleId="TOC7">
    <w:name w:val="toc 7"/>
    <w:basedOn w:val="Normal"/>
    <w:next w:val="Normal"/>
    <w:autoRedefine/>
    <w:rsid w:val="00047E98"/>
    <w:pPr>
      <w:ind w:left="1440"/>
    </w:pPr>
    <w:rPr>
      <w:sz w:val="18"/>
      <w:szCs w:val="18"/>
      <w:lang w:eastAsia="de-DE"/>
    </w:rPr>
  </w:style>
  <w:style w:type="paragraph" w:styleId="TOC8">
    <w:name w:val="toc 8"/>
    <w:basedOn w:val="Normal"/>
    <w:next w:val="Normal"/>
    <w:autoRedefine/>
    <w:rsid w:val="00047E98"/>
    <w:pPr>
      <w:ind w:left="1680"/>
    </w:pPr>
    <w:rPr>
      <w:sz w:val="18"/>
      <w:szCs w:val="18"/>
      <w:lang w:eastAsia="de-DE"/>
    </w:rPr>
  </w:style>
  <w:style w:type="paragraph" w:styleId="TOC9">
    <w:name w:val="toc 9"/>
    <w:basedOn w:val="Normal"/>
    <w:next w:val="Normal"/>
    <w:autoRedefine/>
    <w:rsid w:val="00047E98"/>
    <w:pPr>
      <w:ind w:left="1920"/>
    </w:pPr>
    <w:rPr>
      <w:sz w:val="18"/>
      <w:szCs w:val="18"/>
      <w:lang w:eastAsia="de-DE"/>
    </w:rPr>
  </w:style>
  <w:style w:type="paragraph" w:customStyle="1" w:styleId="xl28">
    <w:name w:val="xl28"/>
    <w:basedOn w:val="Normal"/>
    <w:rsid w:val="00047E98"/>
    <w:pPr>
      <w:spacing w:before="100" w:beforeAutospacing="1" w:after="100" w:afterAutospacing="1"/>
    </w:pPr>
  </w:style>
  <w:style w:type="paragraph" w:customStyle="1" w:styleId="Bullets">
    <w:name w:val="Bullets"/>
    <w:basedOn w:val="Normal"/>
    <w:rsid w:val="00047E98"/>
    <w:pPr>
      <w:numPr>
        <w:numId w:val="289"/>
      </w:numPr>
      <w:spacing w:after="120"/>
      <w:jc w:val="both"/>
    </w:pPr>
    <w:rPr>
      <w:rFonts w:ascii="Palatino Linotype" w:hAnsi="Palatino Linotype"/>
      <w:lang w:val="en-GB" w:eastAsia="de-DE"/>
    </w:rPr>
  </w:style>
  <w:style w:type="paragraph" w:customStyle="1" w:styleId="xl27">
    <w:name w:val="xl27"/>
    <w:basedOn w:val="Normal"/>
    <w:rsid w:val="00047E98"/>
    <w:pPr>
      <w:spacing w:before="100" w:beforeAutospacing="1" w:after="100" w:afterAutospacing="1"/>
    </w:pPr>
    <w:rPr>
      <w:b/>
      <w:bCs/>
    </w:rPr>
  </w:style>
  <w:style w:type="paragraph" w:customStyle="1" w:styleId="xl36">
    <w:name w:val="xl36"/>
    <w:basedOn w:val="Normal"/>
    <w:rsid w:val="00047E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character" w:styleId="CommentReference">
    <w:name w:val="annotation reference"/>
    <w:rsid w:val="00047E98"/>
    <w:rPr>
      <w:sz w:val="16"/>
      <w:szCs w:val="16"/>
    </w:rPr>
  </w:style>
  <w:style w:type="paragraph" w:styleId="CommentText">
    <w:name w:val="annotation text"/>
    <w:basedOn w:val="Normal"/>
    <w:link w:val="CommentTextChar"/>
    <w:rsid w:val="00047E98"/>
    <w:rPr>
      <w:sz w:val="20"/>
      <w:szCs w:val="20"/>
      <w:lang w:eastAsia="de-DE"/>
    </w:rPr>
  </w:style>
  <w:style w:type="character" w:customStyle="1" w:styleId="CommentTextChar">
    <w:name w:val="Comment Text Char"/>
    <w:basedOn w:val="DefaultParagraphFont"/>
    <w:link w:val="CommentText"/>
    <w:rsid w:val="00047E98"/>
    <w:rPr>
      <w:rFonts w:ascii="Times New Roman" w:eastAsia="Times New Roman" w:hAnsi="Times New Roman"/>
      <w:lang w:eastAsia="de-DE"/>
    </w:rPr>
  </w:style>
  <w:style w:type="paragraph" w:styleId="CommentSubject">
    <w:name w:val="annotation subject"/>
    <w:basedOn w:val="CommentText"/>
    <w:next w:val="CommentText"/>
    <w:link w:val="CommentSubjectChar"/>
    <w:rsid w:val="00047E98"/>
    <w:rPr>
      <w:b/>
      <w:bCs/>
    </w:rPr>
  </w:style>
  <w:style w:type="character" w:customStyle="1" w:styleId="CommentSubjectChar">
    <w:name w:val="Comment Subject Char"/>
    <w:basedOn w:val="CommentTextChar"/>
    <w:link w:val="CommentSubject"/>
    <w:rsid w:val="00047E98"/>
    <w:rPr>
      <w:rFonts w:ascii="Times New Roman" w:eastAsia="Times New Roman" w:hAnsi="Times New Roman"/>
      <w:b/>
      <w:bCs/>
      <w:lang w:eastAsia="de-DE"/>
    </w:rPr>
  </w:style>
  <w:style w:type="paragraph" w:styleId="NormalWeb">
    <w:name w:val="Normal (Web)"/>
    <w:basedOn w:val="Normal"/>
    <w:uiPriority w:val="99"/>
    <w:unhideWhenUsed/>
    <w:rsid w:val="00047E98"/>
    <w:pPr>
      <w:spacing w:before="100" w:beforeAutospacing="1" w:after="100" w:afterAutospacing="1"/>
    </w:pPr>
    <w:rPr>
      <w:lang w:eastAsia="zh-CN"/>
    </w:rPr>
  </w:style>
  <w:style w:type="paragraph" w:customStyle="1" w:styleId="boxbullet">
    <w:name w:val="box bullet"/>
    <w:basedOn w:val="Normal"/>
    <w:rsid w:val="00047E98"/>
    <w:pPr>
      <w:numPr>
        <w:numId w:val="290"/>
      </w:numPr>
    </w:pPr>
    <w:rPr>
      <w:lang w:eastAsia="de-DE"/>
    </w:rPr>
  </w:style>
</w:styles>
</file>

<file path=word/webSettings.xml><?xml version="1.0" encoding="utf-8"?>
<w:webSettings xmlns:r="http://schemas.openxmlformats.org/officeDocument/2006/relationships" xmlns:w="http://schemas.openxmlformats.org/wordprocessingml/2006/main">
  <w:divs>
    <w:div w:id="11499483">
      <w:bodyDiv w:val="1"/>
      <w:marLeft w:val="0"/>
      <w:marRight w:val="0"/>
      <w:marTop w:val="0"/>
      <w:marBottom w:val="0"/>
      <w:divBdr>
        <w:top w:val="none" w:sz="0" w:space="0" w:color="auto"/>
        <w:left w:val="none" w:sz="0" w:space="0" w:color="auto"/>
        <w:bottom w:val="none" w:sz="0" w:space="0" w:color="auto"/>
        <w:right w:val="none" w:sz="0" w:space="0" w:color="auto"/>
      </w:divBdr>
    </w:div>
    <w:div w:id="110134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3.xml"/><Relationship Id="rId18" Type="http://schemas.openxmlformats.org/officeDocument/2006/relationships/hyperlink" Target="OS%20Rubber%20Processing%20L2-3.doc" TargetMode="External"/><Relationship Id="rId26" Type="http://schemas.openxmlformats.org/officeDocument/2006/relationships/hyperlink" Target="OS%20Ceramics%20Processing%20Supervision%20L4.docx" TargetMode="External"/><Relationship Id="rId3" Type="http://schemas.openxmlformats.org/officeDocument/2006/relationships/settings" Target="settings.xml"/><Relationship Id="rId21" Type="http://schemas.openxmlformats.org/officeDocument/2006/relationships/hyperlink" Target="OS%20Polymer%20%20Processing%20Mgt%20L5.doc" TargetMode="Externa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hyperlink" Target="OS%20Polymer%20Processing%20Supervision%20%20L4.doc" TargetMode="External"/><Relationship Id="rId25" Type="http://schemas.openxmlformats.org/officeDocument/2006/relationships/hyperlink" Target="OS%20Ceramics%20Processing%20Mgt%20L5.doc" TargetMode="Externa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lapedary%20Level%202.doc" TargetMode="External"/><Relationship Id="rId29" Type="http://schemas.openxmlformats.org/officeDocument/2006/relationships/hyperlink" Target="OS%20Glass%20Processing%20L2-4.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OS%20Cement%20Product%20Processing%20L2-3.doc" TargetMode="Externa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OS%20Composite%20Processing%20L2-3.doc" TargetMode="External"/><Relationship Id="rId28" Type="http://schemas.openxmlformats.org/officeDocument/2006/relationships/hyperlink" Target="OS%20Paint%20Processing%20L2-3.docx" TargetMode="External"/><Relationship Id="rId10" Type="http://schemas.openxmlformats.org/officeDocument/2006/relationships/footer" Target="footer1.xml"/><Relationship Id="rId19" Type="http://schemas.openxmlformats.org/officeDocument/2006/relationships/hyperlink" Target="OS%20Basic%20Chemicals%20Processing%20Work%20L1.doc"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OS%20Plastic%20Processing%20L2-3.doc" TargetMode="External"/><Relationship Id="rId27" Type="http://schemas.openxmlformats.org/officeDocument/2006/relationships/hyperlink" Target="OS%20Ceramics%20Processing%20L2-3.doc" TargetMode="Externa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oleObject" Target="embeddings/oleObject1.bin"/><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616</TotalTime>
  <Pages>173</Pages>
  <Words>40553</Words>
  <Characters>231156</Characters>
  <Application>Microsoft Office Word</Application>
  <DocSecurity>0</DocSecurity>
  <Lines>1926</Lines>
  <Paragraphs>542</Paragraphs>
  <ScaleCrop>false</ScaleCrop>
  <HeadingPairs>
    <vt:vector size="2" baseType="variant">
      <vt:variant>
        <vt:lpstr>Title</vt:lpstr>
      </vt:variant>
      <vt:variant>
        <vt:i4>1</vt:i4>
      </vt:variant>
    </vt:vector>
  </HeadingPairs>
  <TitlesOfParts>
    <vt:vector size="1" baseType="lpstr">
      <vt:lpstr/>
    </vt:vector>
  </TitlesOfParts>
  <Company>Khannies</Company>
  <LinksUpToDate>false</LinksUpToDate>
  <CharactersWithSpaces>271167</CharactersWithSpaces>
  <SharedDoc>false</SharedDoc>
  <HLinks>
    <vt:vector size="408" baseType="variant">
      <vt:variant>
        <vt:i4>4194387</vt:i4>
      </vt:variant>
      <vt:variant>
        <vt:i4>87</vt:i4>
      </vt:variant>
      <vt:variant>
        <vt:i4>0</vt:i4>
      </vt:variant>
      <vt:variant>
        <vt:i4>5</vt:i4>
      </vt:variant>
      <vt:variant>
        <vt:lpwstr/>
      </vt:variant>
      <vt:variant>
        <vt:lpwstr>INDPMO314</vt:lpwstr>
      </vt:variant>
      <vt:variant>
        <vt:i4>4194387</vt:i4>
      </vt:variant>
      <vt:variant>
        <vt:i4>84</vt:i4>
      </vt:variant>
      <vt:variant>
        <vt:i4>0</vt:i4>
      </vt:variant>
      <vt:variant>
        <vt:i4>5</vt:i4>
      </vt:variant>
      <vt:variant>
        <vt:lpwstr/>
      </vt:variant>
      <vt:variant>
        <vt:lpwstr>INDPMO313</vt:lpwstr>
      </vt:variant>
      <vt:variant>
        <vt:i4>4194387</vt:i4>
      </vt:variant>
      <vt:variant>
        <vt:i4>81</vt:i4>
      </vt:variant>
      <vt:variant>
        <vt:i4>0</vt:i4>
      </vt:variant>
      <vt:variant>
        <vt:i4>5</vt:i4>
      </vt:variant>
      <vt:variant>
        <vt:lpwstr/>
      </vt:variant>
      <vt:variant>
        <vt:lpwstr>INDPMO312</vt:lpwstr>
      </vt:variant>
      <vt:variant>
        <vt:i4>4194387</vt:i4>
      </vt:variant>
      <vt:variant>
        <vt:i4>78</vt:i4>
      </vt:variant>
      <vt:variant>
        <vt:i4>0</vt:i4>
      </vt:variant>
      <vt:variant>
        <vt:i4>5</vt:i4>
      </vt:variant>
      <vt:variant>
        <vt:lpwstr/>
      </vt:variant>
      <vt:variant>
        <vt:lpwstr>INDPMO311</vt:lpwstr>
      </vt:variant>
      <vt:variant>
        <vt:i4>4194387</vt:i4>
      </vt:variant>
      <vt:variant>
        <vt:i4>75</vt:i4>
      </vt:variant>
      <vt:variant>
        <vt:i4>0</vt:i4>
      </vt:variant>
      <vt:variant>
        <vt:i4>5</vt:i4>
      </vt:variant>
      <vt:variant>
        <vt:lpwstr/>
      </vt:variant>
      <vt:variant>
        <vt:lpwstr>INDPMO310</vt:lpwstr>
      </vt:variant>
      <vt:variant>
        <vt:i4>4259923</vt:i4>
      </vt:variant>
      <vt:variant>
        <vt:i4>72</vt:i4>
      </vt:variant>
      <vt:variant>
        <vt:i4>0</vt:i4>
      </vt:variant>
      <vt:variant>
        <vt:i4>5</vt:i4>
      </vt:variant>
      <vt:variant>
        <vt:lpwstr/>
      </vt:variant>
      <vt:variant>
        <vt:lpwstr>INDPMO309</vt:lpwstr>
      </vt:variant>
      <vt:variant>
        <vt:i4>4259923</vt:i4>
      </vt:variant>
      <vt:variant>
        <vt:i4>69</vt:i4>
      </vt:variant>
      <vt:variant>
        <vt:i4>0</vt:i4>
      </vt:variant>
      <vt:variant>
        <vt:i4>5</vt:i4>
      </vt:variant>
      <vt:variant>
        <vt:lpwstr/>
      </vt:variant>
      <vt:variant>
        <vt:lpwstr>INDPMO308</vt:lpwstr>
      </vt:variant>
      <vt:variant>
        <vt:i4>4259923</vt:i4>
      </vt:variant>
      <vt:variant>
        <vt:i4>66</vt:i4>
      </vt:variant>
      <vt:variant>
        <vt:i4>0</vt:i4>
      </vt:variant>
      <vt:variant>
        <vt:i4>5</vt:i4>
      </vt:variant>
      <vt:variant>
        <vt:lpwstr/>
      </vt:variant>
      <vt:variant>
        <vt:lpwstr>INDPMO307</vt:lpwstr>
      </vt:variant>
      <vt:variant>
        <vt:i4>4259923</vt:i4>
      </vt:variant>
      <vt:variant>
        <vt:i4>63</vt:i4>
      </vt:variant>
      <vt:variant>
        <vt:i4>0</vt:i4>
      </vt:variant>
      <vt:variant>
        <vt:i4>5</vt:i4>
      </vt:variant>
      <vt:variant>
        <vt:lpwstr/>
      </vt:variant>
      <vt:variant>
        <vt:lpwstr>INDPMO306</vt:lpwstr>
      </vt:variant>
      <vt:variant>
        <vt:i4>4325441</vt:i4>
      </vt:variant>
      <vt:variant>
        <vt:i4>60</vt:i4>
      </vt:variant>
      <vt:variant>
        <vt:i4>0</vt:i4>
      </vt:variant>
      <vt:variant>
        <vt:i4>5</vt:i4>
      </vt:variant>
      <vt:variant>
        <vt:lpwstr/>
      </vt:variant>
      <vt:variant>
        <vt:lpwstr>IND_CPP3_06</vt:lpwstr>
      </vt:variant>
      <vt:variant>
        <vt:i4>4259923</vt:i4>
      </vt:variant>
      <vt:variant>
        <vt:i4>57</vt:i4>
      </vt:variant>
      <vt:variant>
        <vt:i4>0</vt:i4>
      </vt:variant>
      <vt:variant>
        <vt:i4>5</vt:i4>
      </vt:variant>
      <vt:variant>
        <vt:lpwstr/>
      </vt:variant>
      <vt:variant>
        <vt:lpwstr>INDPMO304</vt:lpwstr>
      </vt:variant>
      <vt:variant>
        <vt:i4>4259923</vt:i4>
      </vt:variant>
      <vt:variant>
        <vt:i4>54</vt:i4>
      </vt:variant>
      <vt:variant>
        <vt:i4>0</vt:i4>
      </vt:variant>
      <vt:variant>
        <vt:i4>5</vt:i4>
      </vt:variant>
      <vt:variant>
        <vt:lpwstr/>
      </vt:variant>
      <vt:variant>
        <vt:lpwstr>INDPMO303</vt:lpwstr>
      </vt:variant>
      <vt:variant>
        <vt:i4>4259923</vt:i4>
      </vt:variant>
      <vt:variant>
        <vt:i4>51</vt:i4>
      </vt:variant>
      <vt:variant>
        <vt:i4>0</vt:i4>
      </vt:variant>
      <vt:variant>
        <vt:i4>5</vt:i4>
      </vt:variant>
      <vt:variant>
        <vt:lpwstr/>
      </vt:variant>
      <vt:variant>
        <vt:lpwstr>INDPMO302</vt:lpwstr>
      </vt:variant>
      <vt:variant>
        <vt:i4>4259923</vt:i4>
      </vt:variant>
      <vt:variant>
        <vt:i4>48</vt:i4>
      </vt:variant>
      <vt:variant>
        <vt:i4>0</vt:i4>
      </vt:variant>
      <vt:variant>
        <vt:i4>5</vt:i4>
      </vt:variant>
      <vt:variant>
        <vt:lpwstr/>
      </vt:variant>
      <vt:variant>
        <vt:lpwstr>INDPMO301</vt:lpwstr>
      </vt:variant>
      <vt:variant>
        <vt:i4>4194386</vt:i4>
      </vt:variant>
      <vt:variant>
        <vt:i4>45</vt:i4>
      </vt:variant>
      <vt:variant>
        <vt:i4>0</vt:i4>
      </vt:variant>
      <vt:variant>
        <vt:i4>5</vt:i4>
      </vt:variant>
      <vt:variant>
        <vt:lpwstr/>
      </vt:variant>
      <vt:variant>
        <vt:lpwstr>INDPMO216</vt:lpwstr>
      </vt:variant>
      <vt:variant>
        <vt:i4>4194386</vt:i4>
      </vt:variant>
      <vt:variant>
        <vt:i4>42</vt:i4>
      </vt:variant>
      <vt:variant>
        <vt:i4>0</vt:i4>
      </vt:variant>
      <vt:variant>
        <vt:i4>5</vt:i4>
      </vt:variant>
      <vt:variant>
        <vt:lpwstr/>
      </vt:variant>
      <vt:variant>
        <vt:lpwstr>INDPMO215</vt:lpwstr>
      </vt:variant>
      <vt:variant>
        <vt:i4>4194386</vt:i4>
      </vt:variant>
      <vt:variant>
        <vt:i4>39</vt:i4>
      </vt:variant>
      <vt:variant>
        <vt:i4>0</vt:i4>
      </vt:variant>
      <vt:variant>
        <vt:i4>5</vt:i4>
      </vt:variant>
      <vt:variant>
        <vt:lpwstr/>
      </vt:variant>
      <vt:variant>
        <vt:lpwstr>INDPMO214</vt:lpwstr>
      </vt:variant>
      <vt:variant>
        <vt:i4>4194386</vt:i4>
      </vt:variant>
      <vt:variant>
        <vt:i4>36</vt:i4>
      </vt:variant>
      <vt:variant>
        <vt:i4>0</vt:i4>
      </vt:variant>
      <vt:variant>
        <vt:i4>5</vt:i4>
      </vt:variant>
      <vt:variant>
        <vt:lpwstr/>
      </vt:variant>
      <vt:variant>
        <vt:lpwstr>INDPMO213</vt:lpwstr>
      </vt:variant>
      <vt:variant>
        <vt:i4>4194386</vt:i4>
      </vt:variant>
      <vt:variant>
        <vt:i4>33</vt:i4>
      </vt:variant>
      <vt:variant>
        <vt:i4>0</vt:i4>
      </vt:variant>
      <vt:variant>
        <vt:i4>5</vt:i4>
      </vt:variant>
      <vt:variant>
        <vt:lpwstr/>
      </vt:variant>
      <vt:variant>
        <vt:lpwstr>INDPMO212</vt:lpwstr>
      </vt:variant>
      <vt:variant>
        <vt:i4>4194386</vt:i4>
      </vt:variant>
      <vt:variant>
        <vt:i4>30</vt:i4>
      </vt:variant>
      <vt:variant>
        <vt:i4>0</vt:i4>
      </vt:variant>
      <vt:variant>
        <vt:i4>5</vt:i4>
      </vt:variant>
      <vt:variant>
        <vt:lpwstr/>
      </vt:variant>
      <vt:variant>
        <vt:lpwstr>INDPMO211</vt:lpwstr>
      </vt:variant>
      <vt:variant>
        <vt:i4>4194386</vt:i4>
      </vt:variant>
      <vt:variant>
        <vt:i4>27</vt:i4>
      </vt:variant>
      <vt:variant>
        <vt:i4>0</vt:i4>
      </vt:variant>
      <vt:variant>
        <vt:i4>5</vt:i4>
      </vt:variant>
      <vt:variant>
        <vt:lpwstr/>
      </vt:variant>
      <vt:variant>
        <vt:lpwstr>INDPMO210</vt:lpwstr>
      </vt:variant>
      <vt:variant>
        <vt:i4>4259922</vt:i4>
      </vt:variant>
      <vt:variant>
        <vt:i4>24</vt:i4>
      </vt:variant>
      <vt:variant>
        <vt:i4>0</vt:i4>
      </vt:variant>
      <vt:variant>
        <vt:i4>5</vt:i4>
      </vt:variant>
      <vt:variant>
        <vt:lpwstr/>
      </vt:variant>
      <vt:variant>
        <vt:lpwstr>INDPMO209</vt:lpwstr>
      </vt:variant>
      <vt:variant>
        <vt:i4>4259922</vt:i4>
      </vt:variant>
      <vt:variant>
        <vt:i4>21</vt:i4>
      </vt:variant>
      <vt:variant>
        <vt:i4>0</vt:i4>
      </vt:variant>
      <vt:variant>
        <vt:i4>5</vt:i4>
      </vt:variant>
      <vt:variant>
        <vt:lpwstr/>
      </vt:variant>
      <vt:variant>
        <vt:lpwstr>INDPMO208</vt:lpwstr>
      </vt:variant>
      <vt:variant>
        <vt:i4>4259922</vt:i4>
      </vt:variant>
      <vt:variant>
        <vt:i4>18</vt:i4>
      </vt:variant>
      <vt:variant>
        <vt:i4>0</vt:i4>
      </vt:variant>
      <vt:variant>
        <vt:i4>5</vt:i4>
      </vt:variant>
      <vt:variant>
        <vt:lpwstr/>
      </vt:variant>
      <vt:variant>
        <vt:lpwstr>INDPMO207</vt:lpwstr>
      </vt:variant>
      <vt:variant>
        <vt:i4>4259922</vt:i4>
      </vt:variant>
      <vt:variant>
        <vt:i4>15</vt:i4>
      </vt:variant>
      <vt:variant>
        <vt:i4>0</vt:i4>
      </vt:variant>
      <vt:variant>
        <vt:i4>5</vt:i4>
      </vt:variant>
      <vt:variant>
        <vt:lpwstr/>
      </vt:variant>
      <vt:variant>
        <vt:lpwstr>INDPMO206</vt:lpwstr>
      </vt:variant>
      <vt:variant>
        <vt:i4>4259922</vt:i4>
      </vt:variant>
      <vt:variant>
        <vt:i4>12</vt:i4>
      </vt:variant>
      <vt:variant>
        <vt:i4>0</vt:i4>
      </vt:variant>
      <vt:variant>
        <vt:i4>5</vt:i4>
      </vt:variant>
      <vt:variant>
        <vt:lpwstr/>
      </vt:variant>
      <vt:variant>
        <vt:lpwstr>INDPMO205</vt:lpwstr>
      </vt:variant>
      <vt:variant>
        <vt:i4>4259922</vt:i4>
      </vt:variant>
      <vt:variant>
        <vt:i4>9</vt:i4>
      </vt:variant>
      <vt:variant>
        <vt:i4>0</vt:i4>
      </vt:variant>
      <vt:variant>
        <vt:i4>5</vt:i4>
      </vt:variant>
      <vt:variant>
        <vt:lpwstr/>
      </vt:variant>
      <vt:variant>
        <vt:lpwstr>INDPMO204</vt:lpwstr>
      </vt:variant>
      <vt:variant>
        <vt:i4>4259922</vt:i4>
      </vt:variant>
      <vt:variant>
        <vt:i4>6</vt:i4>
      </vt:variant>
      <vt:variant>
        <vt:i4>0</vt:i4>
      </vt:variant>
      <vt:variant>
        <vt:i4>5</vt:i4>
      </vt:variant>
      <vt:variant>
        <vt:lpwstr/>
      </vt:variant>
      <vt:variant>
        <vt:lpwstr>INDPMO203</vt:lpwstr>
      </vt:variant>
      <vt:variant>
        <vt:i4>4259922</vt:i4>
      </vt:variant>
      <vt:variant>
        <vt:i4>3</vt:i4>
      </vt:variant>
      <vt:variant>
        <vt:i4>0</vt:i4>
      </vt:variant>
      <vt:variant>
        <vt:i4>5</vt:i4>
      </vt:variant>
      <vt:variant>
        <vt:lpwstr/>
      </vt:variant>
      <vt:variant>
        <vt:lpwstr>INDPMO202</vt:lpwstr>
      </vt:variant>
      <vt:variant>
        <vt:i4>4259922</vt:i4>
      </vt:variant>
      <vt:variant>
        <vt:i4>0</vt:i4>
      </vt:variant>
      <vt:variant>
        <vt:i4>0</vt:i4>
      </vt:variant>
      <vt:variant>
        <vt:i4>5</vt:i4>
      </vt:variant>
      <vt:variant>
        <vt:lpwstr/>
      </vt:variant>
      <vt:variant>
        <vt:lpwstr>INDPMO201</vt:lpwstr>
      </vt:variant>
      <vt:variant>
        <vt:i4>4325456</vt:i4>
      </vt:variant>
      <vt:variant>
        <vt:i4>114</vt:i4>
      </vt:variant>
      <vt:variant>
        <vt:i4>0</vt:i4>
      </vt:variant>
      <vt:variant>
        <vt:i4>5</vt:i4>
      </vt:variant>
      <vt:variant>
        <vt:lpwstr/>
      </vt:variant>
      <vt:variant>
        <vt:lpwstr>INDPMO2200215</vt:lpwstr>
      </vt:variant>
      <vt:variant>
        <vt:i4>4194387</vt:i4>
      </vt:variant>
      <vt:variant>
        <vt:i4>111</vt:i4>
      </vt:variant>
      <vt:variant>
        <vt:i4>0</vt:i4>
      </vt:variant>
      <vt:variant>
        <vt:i4>5</vt:i4>
      </vt:variant>
      <vt:variant>
        <vt:lpwstr/>
      </vt:variant>
      <vt:variant>
        <vt:lpwstr>INDPMO3020215</vt:lpwstr>
      </vt:variant>
      <vt:variant>
        <vt:i4>4194386</vt:i4>
      </vt:variant>
      <vt:variant>
        <vt:i4>108</vt:i4>
      </vt:variant>
      <vt:variant>
        <vt:i4>0</vt:i4>
      </vt:variant>
      <vt:variant>
        <vt:i4>5</vt:i4>
      </vt:variant>
      <vt:variant>
        <vt:lpwstr/>
      </vt:variant>
      <vt:variant>
        <vt:lpwstr>INDPMO3030215</vt:lpwstr>
      </vt:variant>
      <vt:variant>
        <vt:i4>4194384</vt:i4>
      </vt:variant>
      <vt:variant>
        <vt:i4>105</vt:i4>
      </vt:variant>
      <vt:variant>
        <vt:i4>0</vt:i4>
      </vt:variant>
      <vt:variant>
        <vt:i4>5</vt:i4>
      </vt:variant>
      <vt:variant>
        <vt:lpwstr/>
      </vt:variant>
      <vt:variant>
        <vt:lpwstr>INDPMO3010215</vt:lpwstr>
      </vt:variant>
      <vt:variant>
        <vt:i4>4194389</vt:i4>
      </vt:variant>
      <vt:variant>
        <vt:i4>102</vt:i4>
      </vt:variant>
      <vt:variant>
        <vt:i4>0</vt:i4>
      </vt:variant>
      <vt:variant>
        <vt:i4>5</vt:i4>
      </vt:variant>
      <vt:variant>
        <vt:lpwstr/>
      </vt:variant>
      <vt:variant>
        <vt:lpwstr>INDPMO3040215</vt:lpwstr>
      </vt:variant>
      <vt:variant>
        <vt:i4>4194391</vt:i4>
      </vt:variant>
      <vt:variant>
        <vt:i4>99</vt:i4>
      </vt:variant>
      <vt:variant>
        <vt:i4>0</vt:i4>
      </vt:variant>
      <vt:variant>
        <vt:i4>5</vt:i4>
      </vt:variant>
      <vt:variant>
        <vt:lpwstr/>
      </vt:variant>
      <vt:variant>
        <vt:lpwstr>INDPMO3060215</vt:lpwstr>
      </vt:variant>
      <vt:variant>
        <vt:i4>4194388</vt:i4>
      </vt:variant>
      <vt:variant>
        <vt:i4>96</vt:i4>
      </vt:variant>
      <vt:variant>
        <vt:i4>0</vt:i4>
      </vt:variant>
      <vt:variant>
        <vt:i4>5</vt:i4>
      </vt:variant>
      <vt:variant>
        <vt:lpwstr/>
      </vt:variant>
      <vt:variant>
        <vt:lpwstr>INDPMO3050215</vt:lpwstr>
      </vt:variant>
      <vt:variant>
        <vt:i4>4194392</vt:i4>
      </vt:variant>
      <vt:variant>
        <vt:i4>93</vt:i4>
      </vt:variant>
      <vt:variant>
        <vt:i4>0</vt:i4>
      </vt:variant>
      <vt:variant>
        <vt:i4>5</vt:i4>
      </vt:variant>
      <vt:variant>
        <vt:lpwstr/>
      </vt:variant>
      <vt:variant>
        <vt:lpwstr>INDPMO3090215</vt:lpwstr>
      </vt:variant>
      <vt:variant>
        <vt:i4>4194393</vt:i4>
      </vt:variant>
      <vt:variant>
        <vt:i4>90</vt:i4>
      </vt:variant>
      <vt:variant>
        <vt:i4>0</vt:i4>
      </vt:variant>
      <vt:variant>
        <vt:i4>5</vt:i4>
      </vt:variant>
      <vt:variant>
        <vt:lpwstr/>
      </vt:variant>
      <vt:variant>
        <vt:lpwstr>INDPMO3080215</vt:lpwstr>
      </vt:variant>
      <vt:variant>
        <vt:i4>4194390</vt:i4>
      </vt:variant>
      <vt:variant>
        <vt:i4>87</vt:i4>
      </vt:variant>
      <vt:variant>
        <vt:i4>0</vt:i4>
      </vt:variant>
      <vt:variant>
        <vt:i4>5</vt:i4>
      </vt:variant>
      <vt:variant>
        <vt:lpwstr/>
      </vt:variant>
      <vt:variant>
        <vt:lpwstr>INDPMO3070215</vt:lpwstr>
      </vt:variant>
      <vt:variant>
        <vt:i4>4259923</vt:i4>
      </vt:variant>
      <vt:variant>
        <vt:i4>84</vt:i4>
      </vt:variant>
      <vt:variant>
        <vt:i4>0</vt:i4>
      </vt:variant>
      <vt:variant>
        <vt:i4>5</vt:i4>
      </vt:variant>
      <vt:variant>
        <vt:lpwstr/>
      </vt:variant>
      <vt:variant>
        <vt:lpwstr>INDPMO3120215</vt:lpwstr>
      </vt:variant>
      <vt:variant>
        <vt:i4>4259920</vt:i4>
      </vt:variant>
      <vt:variant>
        <vt:i4>81</vt:i4>
      </vt:variant>
      <vt:variant>
        <vt:i4>0</vt:i4>
      </vt:variant>
      <vt:variant>
        <vt:i4>5</vt:i4>
      </vt:variant>
      <vt:variant>
        <vt:lpwstr/>
      </vt:variant>
      <vt:variant>
        <vt:lpwstr>INDPMO3110215</vt:lpwstr>
      </vt:variant>
      <vt:variant>
        <vt:i4>4259921</vt:i4>
      </vt:variant>
      <vt:variant>
        <vt:i4>78</vt:i4>
      </vt:variant>
      <vt:variant>
        <vt:i4>0</vt:i4>
      </vt:variant>
      <vt:variant>
        <vt:i4>5</vt:i4>
      </vt:variant>
      <vt:variant>
        <vt:lpwstr/>
      </vt:variant>
      <vt:variant>
        <vt:lpwstr>INDPMO3100215</vt:lpwstr>
      </vt:variant>
      <vt:variant>
        <vt:i4>4259924</vt:i4>
      </vt:variant>
      <vt:variant>
        <vt:i4>75</vt:i4>
      </vt:variant>
      <vt:variant>
        <vt:i4>0</vt:i4>
      </vt:variant>
      <vt:variant>
        <vt:i4>5</vt:i4>
      </vt:variant>
      <vt:variant>
        <vt:lpwstr/>
      </vt:variant>
      <vt:variant>
        <vt:lpwstr>INDPMO3150215</vt:lpwstr>
      </vt:variant>
      <vt:variant>
        <vt:i4>4259925</vt:i4>
      </vt:variant>
      <vt:variant>
        <vt:i4>72</vt:i4>
      </vt:variant>
      <vt:variant>
        <vt:i4>0</vt:i4>
      </vt:variant>
      <vt:variant>
        <vt:i4>5</vt:i4>
      </vt:variant>
      <vt:variant>
        <vt:lpwstr/>
      </vt:variant>
      <vt:variant>
        <vt:lpwstr>INDPMO3140215</vt:lpwstr>
      </vt:variant>
      <vt:variant>
        <vt:i4>4259922</vt:i4>
      </vt:variant>
      <vt:variant>
        <vt:i4>69</vt:i4>
      </vt:variant>
      <vt:variant>
        <vt:i4>0</vt:i4>
      </vt:variant>
      <vt:variant>
        <vt:i4>5</vt:i4>
      </vt:variant>
      <vt:variant>
        <vt:lpwstr/>
      </vt:variant>
      <vt:variant>
        <vt:lpwstr>INDPMO3130215</vt:lpwstr>
      </vt:variant>
      <vt:variant>
        <vt:i4>4259927</vt:i4>
      </vt:variant>
      <vt:variant>
        <vt:i4>66</vt:i4>
      </vt:variant>
      <vt:variant>
        <vt:i4>0</vt:i4>
      </vt:variant>
      <vt:variant>
        <vt:i4>5</vt:i4>
      </vt:variant>
      <vt:variant>
        <vt:lpwstr/>
      </vt:variant>
      <vt:variant>
        <vt:lpwstr>INDPMO3160215</vt:lpwstr>
      </vt:variant>
      <vt:variant>
        <vt:i4>4259926</vt:i4>
      </vt:variant>
      <vt:variant>
        <vt:i4>63</vt:i4>
      </vt:variant>
      <vt:variant>
        <vt:i4>0</vt:i4>
      </vt:variant>
      <vt:variant>
        <vt:i4>5</vt:i4>
      </vt:variant>
      <vt:variant>
        <vt:lpwstr/>
      </vt:variant>
      <vt:variant>
        <vt:lpwstr>INDPMO3170215</vt:lpwstr>
      </vt:variant>
      <vt:variant>
        <vt:i4>4259929</vt:i4>
      </vt:variant>
      <vt:variant>
        <vt:i4>60</vt:i4>
      </vt:variant>
      <vt:variant>
        <vt:i4>0</vt:i4>
      </vt:variant>
      <vt:variant>
        <vt:i4>5</vt:i4>
      </vt:variant>
      <vt:variant>
        <vt:lpwstr/>
      </vt:variant>
      <vt:variant>
        <vt:lpwstr>INDPMO3180215</vt:lpwstr>
      </vt:variant>
      <vt:variant>
        <vt:i4>4259929</vt:i4>
      </vt:variant>
      <vt:variant>
        <vt:i4>57</vt:i4>
      </vt:variant>
      <vt:variant>
        <vt:i4>0</vt:i4>
      </vt:variant>
      <vt:variant>
        <vt:i4>5</vt:i4>
      </vt:variant>
      <vt:variant>
        <vt:lpwstr/>
      </vt:variant>
      <vt:variant>
        <vt:lpwstr>INDPMO2190215</vt:lpwstr>
      </vt:variant>
      <vt:variant>
        <vt:i4>4259928</vt:i4>
      </vt:variant>
      <vt:variant>
        <vt:i4>54</vt:i4>
      </vt:variant>
      <vt:variant>
        <vt:i4>0</vt:i4>
      </vt:variant>
      <vt:variant>
        <vt:i4>5</vt:i4>
      </vt:variant>
      <vt:variant>
        <vt:lpwstr/>
      </vt:variant>
      <vt:variant>
        <vt:lpwstr>INDPMO2180215</vt:lpwstr>
      </vt:variant>
      <vt:variant>
        <vt:i4>4259926</vt:i4>
      </vt:variant>
      <vt:variant>
        <vt:i4>51</vt:i4>
      </vt:variant>
      <vt:variant>
        <vt:i4>0</vt:i4>
      </vt:variant>
      <vt:variant>
        <vt:i4>5</vt:i4>
      </vt:variant>
      <vt:variant>
        <vt:lpwstr/>
      </vt:variant>
      <vt:variant>
        <vt:lpwstr>INDPMO2160215</vt:lpwstr>
      </vt:variant>
      <vt:variant>
        <vt:i4>4194389</vt:i4>
      </vt:variant>
      <vt:variant>
        <vt:i4>48</vt:i4>
      </vt:variant>
      <vt:variant>
        <vt:i4>0</vt:i4>
      </vt:variant>
      <vt:variant>
        <vt:i4>5</vt:i4>
      </vt:variant>
      <vt:variant>
        <vt:lpwstr/>
      </vt:variant>
      <vt:variant>
        <vt:lpwstr>INDPMO2050215</vt:lpwstr>
      </vt:variant>
      <vt:variant>
        <vt:i4>4259925</vt:i4>
      </vt:variant>
      <vt:variant>
        <vt:i4>45</vt:i4>
      </vt:variant>
      <vt:variant>
        <vt:i4>0</vt:i4>
      </vt:variant>
      <vt:variant>
        <vt:i4>5</vt:i4>
      </vt:variant>
      <vt:variant>
        <vt:lpwstr/>
      </vt:variant>
      <vt:variant>
        <vt:lpwstr>INDPMO2150215</vt:lpwstr>
      </vt:variant>
      <vt:variant>
        <vt:i4>4259923</vt:i4>
      </vt:variant>
      <vt:variant>
        <vt:i4>42</vt:i4>
      </vt:variant>
      <vt:variant>
        <vt:i4>0</vt:i4>
      </vt:variant>
      <vt:variant>
        <vt:i4>5</vt:i4>
      </vt:variant>
      <vt:variant>
        <vt:lpwstr/>
      </vt:variant>
      <vt:variant>
        <vt:lpwstr>INDPMO2130215</vt:lpwstr>
      </vt:variant>
      <vt:variant>
        <vt:i4>4259921</vt:i4>
      </vt:variant>
      <vt:variant>
        <vt:i4>39</vt:i4>
      </vt:variant>
      <vt:variant>
        <vt:i4>0</vt:i4>
      </vt:variant>
      <vt:variant>
        <vt:i4>5</vt:i4>
      </vt:variant>
      <vt:variant>
        <vt:lpwstr/>
      </vt:variant>
      <vt:variant>
        <vt:lpwstr>INDPMO2110215</vt:lpwstr>
      </vt:variant>
      <vt:variant>
        <vt:i4>4259922</vt:i4>
      </vt:variant>
      <vt:variant>
        <vt:i4>36</vt:i4>
      </vt:variant>
      <vt:variant>
        <vt:i4>0</vt:i4>
      </vt:variant>
      <vt:variant>
        <vt:i4>5</vt:i4>
      </vt:variant>
      <vt:variant>
        <vt:lpwstr/>
      </vt:variant>
      <vt:variant>
        <vt:lpwstr>INDPMO2120215</vt:lpwstr>
      </vt:variant>
      <vt:variant>
        <vt:i4>4259924</vt:i4>
      </vt:variant>
      <vt:variant>
        <vt:i4>33</vt:i4>
      </vt:variant>
      <vt:variant>
        <vt:i4>0</vt:i4>
      </vt:variant>
      <vt:variant>
        <vt:i4>5</vt:i4>
      </vt:variant>
      <vt:variant>
        <vt:lpwstr/>
      </vt:variant>
      <vt:variant>
        <vt:lpwstr>INDPMO2140215</vt:lpwstr>
      </vt:variant>
      <vt:variant>
        <vt:i4>4259920</vt:i4>
      </vt:variant>
      <vt:variant>
        <vt:i4>30</vt:i4>
      </vt:variant>
      <vt:variant>
        <vt:i4>0</vt:i4>
      </vt:variant>
      <vt:variant>
        <vt:i4>5</vt:i4>
      </vt:variant>
      <vt:variant>
        <vt:lpwstr/>
      </vt:variant>
      <vt:variant>
        <vt:lpwstr>INDPMO2100215</vt:lpwstr>
      </vt:variant>
      <vt:variant>
        <vt:i4>4194393</vt:i4>
      </vt:variant>
      <vt:variant>
        <vt:i4>27</vt:i4>
      </vt:variant>
      <vt:variant>
        <vt:i4>0</vt:i4>
      </vt:variant>
      <vt:variant>
        <vt:i4>5</vt:i4>
      </vt:variant>
      <vt:variant>
        <vt:lpwstr/>
      </vt:variant>
      <vt:variant>
        <vt:lpwstr>INDPMO2090215</vt:lpwstr>
      </vt:variant>
      <vt:variant>
        <vt:i4>4194392</vt:i4>
      </vt:variant>
      <vt:variant>
        <vt:i4>24</vt:i4>
      </vt:variant>
      <vt:variant>
        <vt:i4>0</vt:i4>
      </vt:variant>
      <vt:variant>
        <vt:i4>5</vt:i4>
      </vt:variant>
      <vt:variant>
        <vt:lpwstr/>
      </vt:variant>
      <vt:variant>
        <vt:lpwstr>INDPMO2080215</vt:lpwstr>
      </vt:variant>
      <vt:variant>
        <vt:i4>4194391</vt:i4>
      </vt:variant>
      <vt:variant>
        <vt:i4>21</vt:i4>
      </vt:variant>
      <vt:variant>
        <vt:i4>0</vt:i4>
      </vt:variant>
      <vt:variant>
        <vt:i4>5</vt:i4>
      </vt:variant>
      <vt:variant>
        <vt:lpwstr/>
      </vt:variant>
      <vt:variant>
        <vt:lpwstr>INDPMO2070215</vt:lpwstr>
      </vt:variant>
      <vt:variant>
        <vt:i4>4194388</vt:i4>
      </vt:variant>
      <vt:variant>
        <vt:i4>18</vt:i4>
      </vt:variant>
      <vt:variant>
        <vt:i4>0</vt:i4>
      </vt:variant>
      <vt:variant>
        <vt:i4>5</vt:i4>
      </vt:variant>
      <vt:variant>
        <vt:lpwstr/>
      </vt:variant>
      <vt:variant>
        <vt:lpwstr>INDPMO2040215</vt:lpwstr>
      </vt:variant>
      <vt:variant>
        <vt:i4>4194390</vt:i4>
      </vt:variant>
      <vt:variant>
        <vt:i4>15</vt:i4>
      </vt:variant>
      <vt:variant>
        <vt:i4>0</vt:i4>
      </vt:variant>
      <vt:variant>
        <vt:i4>5</vt:i4>
      </vt:variant>
      <vt:variant>
        <vt:lpwstr/>
      </vt:variant>
      <vt:variant>
        <vt:lpwstr>INDPMO2060215</vt:lpwstr>
      </vt:variant>
      <vt:variant>
        <vt:i4>4259927</vt:i4>
      </vt:variant>
      <vt:variant>
        <vt:i4>12</vt:i4>
      </vt:variant>
      <vt:variant>
        <vt:i4>0</vt:i4>
      </vt:variant>
      <vt:variant>
        <vt:i4>5</vt:i4>
      </vt:variant>
      <vt:variant>
        <vt:lpwstr/>
      </vt:variant>
      <vt:variant>
        <vt:lpwstr>INDPMO2170215</vt:lpwstr>
      </vt:variant>
      <vt:variant>
        <vt:i4>4194386</vt:i4>
      </vt:variant>
      <vt:variant>
        <vt:i4>9</vt:i4>
      </vt:variant>
      <vt:variant>
        <vt:i4>0</vt:i4>
      </vt:variant>
      <vt:variant>
        <vt:i4>5</vt:i4>
      </vt:variant>
      <vt:variant>
        <vt:lpwstr/>
      </vt:variant>
      <vt:variant>
        <vt:lpwstr>INDPMO2020215</vt:lpwstr>
      </vt:variant>
      <vt:variant>
        <vt:i4>4194387</vt:i4>
      </vt:variant>
      <vt:variant>
        <vt:i4>6</vt:i4>
      </vt:variant>
      <vt:variant>
        <vt:i4>0</vt:i4>
      </vt:variant>
      <vt:variant>
        <vt:i4>5</vt:i4>
      </vt:variant>
      <vt:variant>
        <vt:lpwstr/>
      </vt:variant>
      <vt:variant>
        <vt:lpwstr>INDPMO2030215</vt:lpwstr>
      </vt:variant>
      <vt:variant>
        <vt:i4>4194385</vt:i4>
      </vt:variant>
      <vt:variant>
        <vt:i4>3</vt:i4>
      </vt:variant>
      <vt:variant>
        <vt:i4>0</vt:i4>
      </vt:variant>
      <vt:variant>
        <vt:i4>5</vt:i4>
      </vt:variant>
      <vt:variant>
        <vt:lpwstr/>
      </vt:variant>
      <vt:variant>
        <vt:lpwstr>INDPMO2010215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Khannies</cp:lastModifiedBy>
  <cp:revision>140</cp:revision>
  <dcterms:created xsi:type="dcterms:W3CDTF">2015-04-07T04:12:00Z</dcterms:created>
  <dcterms:modified xsi:type="dcterms:W3CDTF">2015-07-29T18:02:00Z</dcterms:modified>
</cp:coreProperties>
</file>